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E447B4" w14:textId="77777777" w:rsidR="004E14DD" w:rsidRPr="004E14DD" w:rsidRDefault="004E14DD" w:rsidP="004E14DD">
      <w:pPr>
        <w:keepNext/>
        <w:tabs>
          <w:tab w:val="num" w:pos="709"/>
        </w:tabs>
        <w:spacing w:after="240"/>
        <w:jc w:val="center"/>
        <w:outlineLvl w:val="0"/>
        <w:rPr>
          <w:rFonts w:asciiTheme="minorBidi" w:hAnsiTheme="minorBidi" w:cstheme="minorBidi"/>
          <w:b/>
          <w:bCs/>
          <w:kern w:val="28"/>
          <w:sz w:val="22"/>
          <w:szCs w:val="22"/>
          <w:u w:val="single"/>
        </w:rPr>
      </w:pPr>
      <w:r w:rsidRPr="004E14DD">
        <w:rPr>
          <w:rFonts w:asciiTheme="minorBidi" w:hAnsiTheme="minorBidi" w:cstheme="minorBidi"/>
          <w:sz w:val="22"/>
          <w:szCs w:val="22"/>
          <w:u w:val="single"/>
          <w:lang w:val="en-GB"/>
        </w:rPr>
        <w:t>ANNEX 3: TEMPLATE FOR NATIONAL REPORTS</w:t>
      </w:r>
    </w:p>
    <w:p w14:paraId="3B9FADD1" w14:textId="77777777" w:rsidR="004E14DD" w:rsidRPr="004E14DD" w:rsidRDefault="004E14DD" w:rsidP="004E14DD">
      <w:pPr>
        <w:jc w:val="center"/>
        <w:rPr>
          <w:rFonts w:asciiTheme="minorBidi" w:hAnsiTheme="minorBidi" w:cstheme="minorBidi"/>
          <w:sz w:val="22"/>
          <w:szCs w:val="22"/>
          <w:u w:val="single"/>
        </w:rPr>
      </w:pPr>
    </w:p>
    <w:p w14:paraId="77DBF434" w14:textId="47F70CDE" w:rsidR="004E14DD" w:rsidRPr="004E14DD" w:rsidRDefault="004E14DD" w:rsidP="004E14DD">
      <w:pPr>
        <w:widowControl w:val="0"/>
        <w:tabs>
          <w:tab w:val="clear" w:pos="567"/>
        </w:tabs>
        <w:autoSpaceDE w:val="0"/>
        <w:autoSpaceDN w:val="0"/>
        <w:adjustRightInd w:val="0"/>
        <w:snapToGrid/>
        <w:spacing w:line="253" w:lineRule="atLeast"/>
        <w:ind w:left="-567" w:right="-285"/>
        <w:jc w:val="center"/>
        <w:rPr>
          <w:rFonts w:asciiTheme="minorBidi" w:eastAsia="MS Mincho" w:hAnsiTheme="minorBidi" w:cstheme="minorBidi"/>
          <w:i/>
          <w:snapToGrid/>
          <w:color w:val="000000"/>
          <w:sz w:val="22"/>
          <w:szCs w:val="22"/>
          <w:lang w:eastAsia="ja-JP"/>
        </w:rPr>
      </w:pPr>
      <w:r w:rsidRPr="004E14DD">
        <w:rPr>
          <w:rFonts w:asciiTheme="minorBidi" w:eastAsia="MS Mincho" w:hAnsiTheme="minorBidi" w:cstheme="minorBidi"/>
          <w:snapToGrid/>
          <w:sz w:val="22"/>
          <w:szCs w:val="22"/>
          <w:bdr w:val="single" w:sz="4" w:space="0" w:color="auto"/>
          <w:lang w:eastAsia="ja-JP"/>
        </w:rPr>
        <w:t>National Reports will be posted to the ICG/CARIBE EWS-</w:t>
      </w:r>
      <w:r w:rsidR="00756107">
        <w:rPr>
          <w:rFonts w:asciiTheme="minorBidi" w:eastAsia="MS Mincho" w:hAnsiTheme="minorBidi" w:cstheme="minorBidi"/>
          <w:snapToGrid/>
          <w:sz w:val="22"/>
          <w:szCs w:val="22"/>
          <w:bdr w:val="single" w:sz="4" w:space="0" w:color="auto"/>
          <w:lang w:eastAsia="ja-JP"/>
        </w:rPr>
        <w:t>XV</w:t>
      </w:r>
      <w:r w:rsidR="003A01A2" w:rsidRPr="004E14DD">
        <w:rPr>
          <w:rFonts w:asciiTheme="minorBidi" w:eastAsia="MS Mincho" w:hAnsiTheme="minorBidi" w:cstheme="minorBidi"/>
          <w:snapToGrid/>
          <w:sz w:val="22"/>
          <w:szCs w:val="22"/>
          <w:bdr w:val="single" w:sz="4" w:space="0" w:color="auto"/>
          <w:lang w:eastAsia="ja-JP"/>
        </w:rPr>
        <w:t xml:space="preserve"> </w:t>
      </w:r>
      <w:r w:rsidRPr="004E14DD">
        <w:rPr>
          <w:rFonts w:asciiTheme="minorBidi" w:eastAsia="MS Mincho" w:hAnsiTheme="minorBidi" w:cstheme="minorBidi"/>
          <w:snapToGrid/>
          <w:sz w:val="22"/>
          <w:szCs w:val="22"/>
          <w:bdr w:val="single" w:sz="4" w:space="0" w:color="auto"/>
          <w:lang w:eastAsia="ja-JP"/>
        </w:rPr>
        <w:t>website without TWFP contact details</w:t>
      </w:r>
    </w:p>
    <w:p w14:paraId="4C346175" w14:textId="77777777" w:rsidR="004E14DD" w:rsidRPr="004E14DD" w:rsidRDefault="004E14DD" w:rsidP="004E14DD">
      <w:pPr>
        <w:widowControl w:val="0"/>
        <w:tabs>
          <w:tab w:val="clear" w:pos="567"/>
        </w:tabs>
        <w:autoSpaceDE w:val="0"/>
        <w:autoSpaceDN w:val="0"/>
        <w:adjustRightInd w:val="0"/>
        <w:snapToGrid/>
        <w:spacing w:line="253" w:lineRule="atLeast"/>
        <w:rPr>
          <w:rFonts w:asciiTheme="minorBidi" w:eastAsia="MS Mincho" w:hAnsiTheme="minorBidi" w:cstheme="minorBidi"/>
          <w:b/>
          <w:snapToGrid/>
          <w:color w:val="000000"/>
          <w:sz w:val="22"/>
          <w:szCs w:val="22"/>
          <w:lang w:eastAsia="ja-JP"/>
        </w:rPr>
      </w:pPr>
    </w:p>
    <w:p w14:paraId="108B9502" w14:textId="77777777" w:rsidR="004E14DD" w:rsidRPr="004E14DD" w:rsidRDefault="004E14DD" w:rsidP="004E14DD">
      <w:pPr>
        <w:jc w:val="center"/>
        <w:rPr>
          <w:rFonts w:asciiTheme="minorBidi" w:hAnsiTheme="minorBidi" w:cstheme="minorBidi"/>
          <w:b/>
          <w:sz w:val="22"/>
          <w:szCs w:val="22"/>
          <w:lang w:val="en-GB"/>
        </w:rPr>
      </w:pPr>
      <w:r w:rsidRPr="004E14DD">
        <w:rPr>
          <w:rFonts w:asciiTheme="minorBidi" w:hAnsiTheme="minorBidi" w:cstheme="minorBidi"/>
          <w:b/>
          <w:sz w:val="22"/>
          <w:szCs w:val="22"/>
          <w:lang w:val="en-GB"/>
        </w:rPr>
        <w:t>NATIONAL REPORT</w:t>
      </w:r>
    </w:p>
    <w:p w14:paraId="55E0167D" w14:textId="77777777" w:rsidR="004E14DD" w:rsidRPr="004E14DD" w:rsidRDefault="004E14DD" w:rsidP="004E14DD">
      <w:pPr>
        <w:jc w:val="center"/>
        <w:rPr>
          <w:rFonts w:asciiTheme="minorBidi" w:hAnsiTheme="minorBidi" w:cstheme="minorBidi"/>
          <w:b/>
          <w:sz w:val="22"/>
          <w:szCs w:val="22"/>
          <w:lang w:val="en-GB"/>
        </w:rPr>
      </w:pPr>
      <w:r w:rsidRPr="004E14DD">
        <w:rPr>
          <w:rFonts w:asciiTheme="minorBidi" w:hAnsiTheme="minorBidi" w:cstheme="minorBidi"/>
          <w:b/>
          <w:sz w:val="22"/>
          <w:szCs w:val="22"/>
          <w:lang w:val="en-GB"/>
        </w:rPr>
        <w:t>Submitted by (country name)</w:t>
      </w:r>
    </w:p>
    <w:p w14:paraId="10CB8C0F" w14:textId="77777777" w:rsidR="004E14DD" w:rsidRPr="004E14DD" w:rsidRDefault="004E14DD" w:rsidP="004E14DD">
      <w:pPr>
        <w:jc w:val="center"/>
        <w:rPr>
          <w:rFonts w:asciiTheme="minorBidi" w:hAnsiTheme="minorBidi" w:cstheme="minorBidi"/>
          <w:b/>
          <w:sz w:val="22"/>
          <w:szCs w:val="22"/>
          <w:lang w:val="en-GB"/>
        </w:rPr>
      </w:pPr>
    </w:p>
    <w:p w14:paraId="6BC8DC56" w14:textId="77777777" w:rsidR="004E14DD" w:rsidRPr="004E14DD" w:rsidRDefault="004E14DD" w:rsidP="004E14DD">
      <w:pPr>
        <w:rPr>
          <w:rFonts w:asciiTheme="minorBidi" w:hAnsiTheme="minorBidi" w:cstheme="minorBidi"/>
          <w:b/>
          <w:sz w:val="22"/>
          <w:szCs w:val="22"/>
          <w:u w:val="single"/>
        </w:rPr>
      </w:pPr>
      <w:r w:rsidRPr="004E14DD">
        <w:rPr>
          <w:rFonts w:asciiTheme="minorBidi" w:hAnsiTheme="minorBidi" w:cstheme="minorBidi"/>
          <w:b/>
          <w:sz w:val="22"/>
          <w:szCs w:val="22"/>
          <w:u w:val="single"/>
        </w:rPr>
        <w:t xml:space="preserve">BASIC INFORMATION </w:t>
      </w:r>
    </w:p>
    <w:p w14:paraId="13B9B4A0" w14:textId="77777777" w:rsidR="004E14DD" w:rsidRPr="004E14DD" w:rsidRDefault="004E14DD" w:rsidP="004E14DD">
      <w:pPr>
        <w:rPr>
          <w:rFonts w:asciiTheme="minorBidi" w:hAnsiTheme="minorBidi" w:cstheme="minorBidi"/>
          <w:sz w:val="22"/>
          <w:szCs w:val="22"/>
        </w:rPr>
      </w:pPr>
    </w:p>
    <w:p w14:paraId="56530875" w14:textId="77777777" w:rsidR="004E14DD" w:rsidRPr="004E14DD" w:rsidRDefault="004E14DD" w:rsidP="004E14DD">
      <w:pPr>
        <w:numPr>
          <w:ilvl w:val="0"/>
          <w:numId w:val="39"/>
        </w:numPr>
        <w:tabs>
          <w:tab w:val="clear" w:pos="567"/>
        </w:tabs>
        <w:snapToGrid/>
        <w:jc w:val="both"/>
        <w:rPr>
          <w:rFonts w:asciiTheme="minorBidi" w:hAnsiTheme="minorBidi" w:cstheme="minorBidi"/>
          <w:b/>
          <w:sz w:val="22"/>
          <w:szCs w:val="22"/>
          <w:lang w:val="en-GB"/>
        </w:rPr>
      </w:pPr>
      <w:r w:rsidRPr="004E14DD">
        <w:rPr>
          <w:rFonts w:asciiTheme="minorBidi" w:hAnsiTheme="minorBidi" w:cstheme="minorBidi"/>
          <w:b/>
          <w:sz w:val="22"/>
          <w:szCs w:val="22"/>
          <w:lang w:val="en-GB"/>
        </w:rPr>
        <w:t>ICG/CARIBE EWS Tsunami National Contact (TNC)</w:t>
      </w:r>
    </w:p>
    <w:p w14:paraId="4A786265" w14:textId="77777777" w:rsidR="004E14DD" w:rsidRPr="004E14DD" w:rsidRDefault="004E14DD" w:rsidP="004E14DD">
      <w:pPr>
        <w:tabs>
          <w:tab w:val="clear" w:pos="567"/>
        </w:tabs>
        <w:snapToGrid/>
        <w:jc w:val="both"/>
        <w:rPr>
          <w:rFonts w:asciiTheme="minorBidi" w:hAnsiTheme="minorBidi" w:cstheme="minorBidi"/>
          <w:b/>
          <w:sz w:val="22"/>
          <w:szCs w:val="22"/>
          <w:lang w:val="en-GB"/>
        </w:rPr>
      </w:pPr>
    </w:p>
    <w:p w14:paraId="07639A21" w14:textId="77777777" w:rsidR="004E14DD" w:rsidRPr="004E14DD" w:rsidRDefault="004E14DD" w:rsidP="004E14DD">
      <w:pPr>
        <w:jc w:val="both"/>
        <w:rPr>
          <w:rFonts w:asciiTheme="minorBidi" w:hAnsiTheme="minorBidi" w:cstheme="minorBidi"/>
          <w:i/>
          <w:sz w:val="22"/>
          <w:szCs w:val="22"/>
          <w:lang w:val="en-GB"/>
        </w:rPr>
      </w:pPr>
      <w:r w:rsidRPr="004E14DD">
        <w:rPr>
          <w:rFonts w:asciiTheme="minorBidi" w:hAnsiTheme="minorBidi" w:cstheme="minorBidi"/>
          <w:i/>
          <w:sz w:val="22"/>
          <w:szCs w:val="22"/>
          <w:lang w:val="en-GB"/>
        </w:rPr>
        <w:t>The person designated by a Member State to an Intergovernmental Coordination Group (ICG) to represent his/her country in the coordination of international tsunami warning and mitigation activities. The person is part of the main stakeholders of the national tsunami warning and mitigation system.  The person may be the Tsunami Warning Focal Point, from the national disaster management organization, from a technical or scientific institution, or from another agency with tsunami warning and mitigation responsibilities</w:t>
      </w:r>
      <w:r w:rsidRPr="004E14DD">
        <w:rPr>
          <w:rFonts w:asciiTheme="minorBidi" w:hAnsiTheme="minorBidi" w:cstheme="minorBidi"/>
          <w:i/>
          <w:color w:val="000000"/>
          <w:sz w:val="22"/>
          <w:szCs w:val="22"/>
          <w:lang w:val="en-GB"/>
        </w:rPr>
        <w:t>.</w:t>
      </w:r>
    </w:p>
    <w:p w14:paraId="131CAAE0" w14:textId="77777777" w:rsidR="004E14DD" w:rsidRPr="004E14DD" w:rsidRDefault="004E14DD" w:rsidP="004E14DD">
      <w:pPr>
        <w:jc w:val="both"/>
        <w:rPr>
          <w:rFonts w:asciiTheme="minorBidi" w:hAnsiTheme="minorBidi" w:cstheme="minorBidi"/>
          <w:b/>
          <w:i/>
          <w:sz w:val="22"/>
          <w:szCs w:val="22"/>
          <w:lang w:val="en-GB"/>
        </w:rPr>
      </w:pPr>
    </w:p>
    <w:p w14:paraId="4DD40068" w14:textId="77777777" w:rsidR="004E14DD" w:rsidRPr="004E14DD" w:rsidRDefault="004E14DD" w:rsidP="004E14DD">
      <w:pPr>
        <w:ind w:left="720"/>
        <w:rPr>
          <w:rFonts w:asciiTheme="minorBidi" w:hAnsiTheme="minorBidi" w:cstheme="minorBidi"/>
          <w:sz w:val="22"/>
          <w:szCs w:val="22"/>
          <w:lang w:val="en-GB"/>
        </w:rPr>
      </w:pPr>
      <w:r w:rsidRPr="004E14DD">
        <w:rPr>
          <w:rFonts w:asciiTheme="minorBidi" w:hAnsiTheme="minorBidi" w:cstheme="minorBidi"/>
          <w:sz w:val="22"/>
          <w:szCs w:val="22"/>
          <w:lang w:val="en-GB"/>
        </w:rPr>
        <w:t xml:space="preserve">Name:  </w:t>
      </w:r>
    </w:p>
    <w:p w14:paraId="592075FD" w14:textId="77777777" w:rsidR="004E14DD" w:rsidRPr="004E14DD" w:rsidRDefault="004E14DD" w:rsidP="004E14DD">
      <w:pPr>
        <w:ind w:left="720"/>
        <w:rPr>
          <w:rFonts w:asciiTheme="minorBidi" w:hAnsiTheme="minorBidi" w:cstheme="minorBidi"/>
          <w:sz w:val="22"/>
          <w:szCs w:val="22"/>
          <w:lang w:val="en-GB"/>
        </w:rPr>
      </w:pPr>
      <w:r w:rsidRPr="004E14DD">
        <w:rPr>
          <w:rFonts w:asciiTheme="minorBidi" w:hAnsiTheme="minorBidi" w:cstheme="minorBidi"/>
          <w:sz w:val="22"/>
          <w:szCs w:val="22"/>
          <w:lang w:val="en-GB"/>
        </w:rPr>
        <w:t xml:space="preserve">Title:  </w:t>
      </w:r>
      <w:r w:rsidRPr="004E14DD">
        <w:rPr>
          <w:rFonts w:asciiTheme="minorBidi" w:hAnsiTheme="minorBidi" w:cstheme="minorBidi"/>
          <w:sz w:val="22"/>
          <w:szCs w:val="22"/>
          <w:lang w:val="en-GB"/>
        </w:rPr>
        <w:br/>
        <w:t>Organization:</w:t>
      </w:r>
      <w:r w:rsidRPr="004E14DD">
        <w:rPr>
          <w:rFonts w:asciiTheme="minorBidi" w:hAnsiTheme="minorBidi" w:cstheme="minorBidi"/>
          <w:sz w:val="22"/>
          <w:szCs w:val="22"/>
          <w:lang w:val="en-GB"/>
        </w:rPr>
        <w:br/>
        <w:t xml:space="preserve">Postal Address: </w:t>
      </w:r>
      <w:r w:rsidRPr="004E14DD">
        <w:rPr>
          <w:rFonts w:asciiTheme="minorBidi" w:hAnsiTheme="minorBidi" w:cstheme="minorBidi"/>
          <w:sz w:val="22"/>
          <w:szCs w:val="22"/>
          <w:lang w:val="en-GB"/>
        </w:rPr>
        <w:br/>
        <w:t xml:space="preserve">E-mail Address: </w:t>
      </w:r>
      <w:r w:rsidRPr="004E14DD">
        <w:rPr>
          <w:rFonts w:asciiTheme="minorBidi" w:hAnsiTheme="minorBidi" w:cstheme="minorBidi"/>
          <w:sz w:val="22"/>
          <w:szCs w:val="22"/>
          <w:lang w:val="en-GB"/>
        </w:rPr>
        <w:br/>
        <w:t xml:space="preserve">Telephone Number: </w:t>
      </w:r>
      <w:r w:rsidRPr="004E14DD">
        <w:rPr>
          <w:rFonts w:asciiTheme="minorBidi" w:hAnsiTheme="minorBidi" w:cstheme="minorBidi"/>
          <w:sz w:val="22"/>
          <w:szCs w:val="22"/>
          <w:lang w:val="en-GB"/>
        </w:rPr>
        <w:br/>
        <w:t xml:space="preserve">Fax Number: </w:t>
      </w:r>
      <w:r w:rsidRPr="004E14DD">
        <w:rPr>
          <w:rFonts w:asciiTheme="minorBidi" w:hAnsiTheme="minorBidi" w:cstheme="minorBidi"/>
          <w:sz w:val="22"/>
          <w:szCs w:val="22"/>
          <w:lang w:val="en-GB"/>
        </w:rPr>
        <w:br/>
        <w:t xml:space="preserve">Cellular Telephone Number: </w:t>
      </w:r>
      <w:r w:rsidRPr="004E14DD">
        <w:rPr>
          <w:rFonts w:asciiTheme="minorBidi" w:hAnsiTheme="minorBidi" w:cstheme="minorBidi"/>
          <w:sz w:val="22"/>
          <w:szCs w:val="22"/>
          <w:lang w:val="en-GB"/>
        </w:rPr>
        <w:br/>
      </w:r>
    </w:p>
    <w:p w14:paraId="4D5B4D71" w14:textId="77777777" w:rsidR="004E14DD" w:rsidRPr="004E14DD" w:rsidRDefault="004E14DD" w:rsidP="004E14DD">
      <w:pPr>
        <w:numPr>
          <w:ilvl w:val="0"/>
          <w:numId w:val="39"/>
        </w:numPr>
        <w:tabs>
          <w:tab w:val="clear" w:pos="567"/>
        </w:tabs>
        <w:snapToGrid/>
        <w:rPr>
          <w:rFonts w:asciiTheme="minorBidi" w:hAnsiTheme="minorBidi" w:cstheme="minorBidi"/>
          <w:b/>
          <w:sz w:val="22"/>
          <w:szCs w:val="22"/>
          <w:lang w:val="en-GB"/>
        </w:rPr>
      </w:pPr>
      <w:r w:rsidRPr="004E14DD">
        <w:rPr>
          <w:rFonts w:asciiTheme="minorBidi" w:hAnsiTheme="minorBidi" w:cstheme="minorBidi"/>
          <w:b/>
          <w:sz w:val="22"/>
          <w:szCs w:val="22"/>
          <w:lang w:val="en-GB"/>
        </w:rPr>
        <w:t>ICG/CARIBE EWS Tsunami Warning Focal Point (TWFP)</w:t>
      </w:r>
    </w:p>
    <w:p w14:paraId="42B6BC6C" w14:textId="77777777" w:rsidR="004E14DD" w:rsidRPr="004E14DD" w:rsidRDefault="004E14DD" w:rsidP="004E14DD">
      <w:pPr>
        <w:tabs>
          <w:tab w:val="clear" w:pos="567"/>
        </w:tabs>
        <w:snapToGrid/>
        <w:rPr>
          <w:rFonts w:asciiTheme="minorBidi" w:hAnsiTheme="minorBidi" w:cstheme="minorBidi"/>
          <w:b/>
          <w:sz w:val="22"/>
          <w:szCs w:val="22"/>
          <w:lang w:val="en-GB"/>
        </w:rPr>
      </w:pPr>
    </w:p>
    <w:p w14:paraId="776742F0" w14:textId="77777777" w:rsidR="004E14DD" w:rsidRPr="004E14DD" w:rsidRDefault="004E14DD" w:rsidP="004E14DD">
      <w:pPr>
        <w:jc w:val="both"/>
        <w:rPr>
          <w:rFonts w:asciiTheme="minorBidi" w:hAnsiTheme="minorBidi" w:cstheme="minorBidi"/>
          <w:i/>
          <w:color w:val="000000"/>
          <w:sz w:val="22"/>
          <w:szCs w:val="22"/>
          <w:lang w:val="en-GB"/>
        </w:rPr>
      </w:pPr>
      <w:r w:rsidRPr="004E14DD">
        <w:rPr>
          <w:rFonts w:asciiTheme="minorBidi" w:hAnsiTheme="minorBidi" w:cstheme="minorBidi"/>
          <w:i/>
          <w:sz w:val="22"/>
          <w:szCs w:val="22"/>
          <w:lang w:val="en-GB"/>
        </w:rPr>
        <w:t>The 7x24 contact person, or other official point of contact or address, is available at the national level for rapidly receiving and issuing tsunami event information (such as warnings). The Tsunami Warning Focal Point either is the emergency authority (civil defense or other designated agency responsible for public safety), or has the responsibility of notifying the emergency authority of the event characteristics (earthquake and/or tsunami), in accordance with national standard operating procedures. The Tsunami Warning Focal Point receives international tsunami warnings from the PTWC, or other regional warning centres</w:t>
      </w:r>
      <w:r w:rsidRPr="004E14DD">
        <w:rPr>
          <w:rFonts w:asciiTheme="minorBidi" w:hAnsiTheme="minorBidi" w:cstheme="minorBidi"/>
          <w:i/>
          <w:color w:val="000000"/>
          <w:sz w:val="22"/>
          <w:szCs w:val="22"/>
          <w:lang w:val="en-GB"/>
        </w:rPr>
        <w:t>.</w:t>
      </w:r>
    </w:p>
    <w:p w14:paraId="4F7FEADF" w14:textId="77777777" w:rsidR="004E14DD" w:rsidRPr="004E14DD" w:rsidRDefault="004E14DD" w:rsidP="004E14DD">
      <w:pPr>
        <w:rPr>
          <w:rFonts w:asciiTheme="minorBidi" w:hAnsiTheme="minorBidi" w:cstheme="minorBidi"/>
          <w:b/>
          <w:color w:val="000000"/>
          <w:sz w:val="22"/>
          <w:szCs w:val="22"/>
          <w:lang w:val="en-GB"/>
        </w:rPr>
      </w:pPr>
    </w:p>
    <w:p w14:paraId="79624640" w14:textId="77777777" w:rsidR="004E14DD" w:rsidRPr="004E14DD" w:rsidRDefault="004E14DD" w:rsidP="004E14DD">
      <w:pPr>
        <w:ind w:firstLine="720"/>
        <w:rPr>
          <w:rFonts w:asciiTheme="minorBidi" w:hAnsiTheme="minorBidi" w:cstheme="minorBidi"/>
          <w:sz w:val="22"/>
          <w:szCs w:val="22"/>
          <w:lang w:val="en-GB"/>
        </w:rPr>
      </w:pPr>
      <w:r w:rsidRPr="004E14DD">
        <w:rPr>
          <w:rFonts w:asciiTheme="minorBidi" w:hAnsiTheme="minorBidi" w:cstheme="minorBidi"/>
          <w:sz w:val="22"/>
          <w:szCs w:val="22"/>
          <w:lang w:val="en-GB"/>
        </w:rPr>
        <w:t xml:space="preserve">Name:  </w:t>
      </w:r>
    </w:p>
    <w:p w14:paraId="4A2DEBE7" w14:textId="77777777" w:rsidR="004E14DD" w:rsidRPr="004E14DD" w:rsidRDefault="004E14DD" w:rsidP="004E14DD">
      <w:pPr>
        <w:ind w:left="720"/>
        <w:rPr>
          <w:rFonts w:asciiTheme="minorBidi" w:hAnsiTheme="minorBidi" w:cstheme="minorBidi"/>
          <w:sz w:val="22"/>
          <w:szCs w:val="22"/>
          <w:lang w:val="en-GB"/>
        </w:rPr>
      </w:pPr>
      <w:r w:rsidRPr="004E14DD">
        <w:rPr>
          <w:rFonts w:asciiTheme="minorBidi" w:hAnsiTheme="minorBidi" w:cstheme="minorBidi"/>
          <w:sz w:val="22"/>
          <w:szCs w:val="22"/>
          <w:lang w:val="en-GB"/>
        </w:rPr>
        <w:t xml:space="preserve">Title:  </w:t>
      </w:r>
    </w:p>
    <w:p w14:paraId="5EBFD110" w14:textId="77777777" w:rsidR="004E14DD" w:rsidRPr="004E14DD" w:rsidRDefault="004E14DD" w:rsidP="004E14DD">
      <w:pPr>
        <w:ind w:firstLine="720"/>
        <w:rPr>
          <w:rFonts w:asciiTheme="minorBidi" w:hAnsiTheme="minorBidi" w:cstheme="minorBidi"/>
          <w:sz w:val="22"/>
          <w:szCs w:val="22"/>
          <w:lang w:val="en-GB"/>
        </w:rPr>
      </w:pPr>
      <w:r w:rsidRPr="004E14DD">
        <w:rPr>
          <w:rFonts w:asciiTheme="minorBidi" w:hAnsiTheme="minorBidi" w:cstheme="minorBidi"/>
          <w:sz w:val="22"/>
          <w:szCs w:val="22"/>
          <w:lang w:val="en-GB"/>
        </w:rPr>
        <w:t xml:space="preserve">Responsible Organization: </w:t>
      </w:r>
    </w:p>
    <w:p w14:paraId="7FC42BF9" w14:textId="77777777" w:rsidR="004E14DD" w:rsidRPr="004E14DD" w:rsidRDefault="004E14DD" w:rsidP="004E14DD">
      <w:pPr>
        <w:ind w:firstLine="720"/>
        <w:rPr>
          <w:rFonts w:asciiTheme="minorBidi" w:hAnsiTheme="minorBidi" w:cstheme="minorBidi"/>
          <w:sz w:val="22"/>
          <w:szCs w:val="22"/>
          <w:lang w:val="en-GB"/>
        </w:rPr>
      </w:pPr>
      <w:r w:rsidRPr="004E14DD">
        <w:rPr>
          <w:rFonts w:asciiTheme="minorBidi" w:hAnsiTheme="minorBidi" w:cstheme="minorBidi"/>
          <w:sz w:val="22"/>
          <w:szCs w:val="22"/>
          <w:lang w:val="en-GB"/>
        </w:rPr>
        <w:t xml:space="preserve">Postal Address:  </w:t>
      </w:r>
    </w:p>
    <w:p w14:paraId="23D7F581" w14:textId="77777777" w:rsidR="004E14DD" w:rsidRPr="004E14DD" w:rsidRDefault="004E14DD" w:rsidP="004E14DD">
      <w:pPr>
        <w:ind w:firstLine="720"/>
        <w:rPr>
          <w:rFonts w:asciiTheme="minorBidi" w:hAnsiTheme="minorBidi" w:cstheme="minorBidi"/>
          <w:sz w:val="22"/>
          <w:szCs w:val="22"/>
          <w:lang w:val="en-GB"/>
        </w:rPr>
      </w:pPr>
      <w:r w:rsidRPr="004E14DD">
        <w:rPr>
          <w:rFonts w:asciiTheme="minorBidi" w:hAnsiTheme="minorBidi" w:cstheme="minorBidi"/>
          <w:sz w:val="22"/>
          <w:szCs w:val="22"/>
          <w:lang w:val="en-GB"/>
        </w:rPr>
        <w:t xml:space="preserve">E-mail Address: </w:t>
      </w:r>
    </w:p>
    <w:p w14:paraId="2EF22E0E" w14:textId="77777777" w:rsidR="004E14DD" w:rsidRPr="004E14DD" w:rsidRDefault="004E14DD" w:rsidP="004E14DD">
      <w:pPr>
        <w:ind w:firstLine="720"/>
        <w:rPr>
          <w:rFonts w:asciiTheme="minorBidi" w:hAnsiTheme="minorBidi" w:cstheme="minorBidi"/>
          <w:sz w:val="22"/>
          <w:szCs w:val="22"/>
          <w:lang w:val="en-GB"/>
        </w:rPr>
      </w:pPr>
      <w:r w:rsidRPr="004E14DD">
        <w:rPr>
          <w:rFonts w:asciiTheme="minorBidi" w:hAnsiTheme="minorBidi" w:cstheme="minorBidi"/>
          <w:sz w:val="22"/>
          <w:szCs w:val="22"/>
          <w:lang w:val="en-GB"/>
        </w:rPr>
        <w:t xml:space="preserve">Emergency Telephone Number: </w:t>
      </w:r>
    </w:p>
    <w:p w14:paraId="1BDDA0E9" w14:textId="77777777" w:rsidR="004E14DD" w:rsidRPr="004E14DD" w:rsidRDefault="004E14DD" w:rsidP="004E14DD">
      <w:pPr>
        <w:ind w:firstLine="720"/>
        <w:rPr>
          <w:rFonts w:asciiTheme="minorBidi" w:hAnsiTheme="minorBidi" w:cstheme="minorBidi"/>
          <w:sz w:val="22"/>
          <w:szCs w:val="22"/>
          <w:lang w:val="en-GB"/>
        </w:rPr>
      </w:pPr>
      <w:r w:rsidRPr="004E14DD">
        <w:rPr>
          <w:rFonts w:asciiTheme="minorBidi" w:hAnsiTheme="minorBidi" w:cstheme="minorBidi"/>
          <w:sz w:val="22"/>
          <w:szCs w:val="22"/>
          <w:lang w:val="en-GB"/>
        </w:rPr>
        <w:t xml:space="preserve">Emergency Fax Number:  </w:t>
      </w:r>
    </w:p>
    <w:p w14:paraId="2072CB9C" w14:textId="77777777" w:rsidR="004E14DD" w:rsidRPr="004E14DD" w:rsidRDefault="004E14DD" w:rsidP="004E14DD">
      <w:pPr>
        <w:ind w:firstLine="720"/>
        <w:rPr>
          <w:rFonts w:asciiTheme="minorBidi" w:hAnsiTheme="minorBidi" w:cstheme="minorBidi"/>
          <w:sz w:val="22"/>
          <w:szCs w:val="22"/>
          <w:lang w:val="en-GB"/>
        </w:rPr>
      </w:pPr>
      <w:r w:rsidRPr="004E14DD">
        <w:rPr>
          <w:rFonts w:asciiTheme="minorBidi" w:hAnsiTheme="minorBidi" w:cstheme="minorBidi"/>
          <w:sz w:val="22"/>
          <w:szCs w:val="22"/>
          <w:lang w:val="en-GB"/>
        </w:rPr>
        <w:t xml:space="preserve">Emergency Cellular Telephone Number: </w:t>
      </w:r>
    </w:p>
    <w:p w14:paraId="6EF9E5A7" w14:textId="77777777" w:rsidR="004E14DD" w:rsidRPr="004E14DD" w:rsidRDefault="004E14DD" w:rsidP="004E14DD">
      <w:pPr>
        <w:ind w:firstLine="720"/>
        <w:rPr>
          <w:rFonts w:asciiTheme="minorBidi" w:hAnsiTheme="minorBidi" w:cstheme="minorBidi"/>
          <w:sz w:val="22"/>
          <w:szCs w:val="22"/>
          <w:lang w:val="en-GB"/>
        </w:rPr>
      </w:pPr>
    </w:p>
    <w:p w14:paraId="03EC2A89" w14:textId="77777777" w:rsidR="004E14DD" w:rsidRPr="004E14DD" w:rsidRDefault="004E14DD" w:rsidP="004E14DD">
      <w:pPr>
        <w:keepNext/>
        <w:keepLines/>
        <w:ind w:firstLine="720"/>
        <w:rPr>
          <w:rFonts w:asciiTheme="minorBidi" w:hAnsiTheme="minorBidi" w:cstheme="minorBidi"/>
          <w:b/>
          <w:sz w:val="22"/>
          <w:szCs w:val="22"/>
          <w:lang w:val="en-GB"/>
        </w:rPr>
      </w:pPr>
      <w:r w:rsidRPr="004E14DD">
        <w:rPr>
          <w:rFonts w:asciiTheme="minorBidi" w:hAnsiTheme="minorBidi" w:cstheme="minorBidi"/>
          <w:b/>
          <w:sz w:val="22"/>
          <w:szCs w:val="22"/>
          <w:lang w:val="en-GB"/>
        </w:rPr>
        <w:lastRenderedPageBreak/>
        <w:t>National Tsunami Warning Centre (if different from the above)</w:t>
      </w:r>
    </w:p>
    <w:p w14:paraId="16288EC8" w14:textId="77777777" w:rsidR="004E14DD" w:rsidRPr="004E14DD" w:rsidRDefault="004E14DD" w:rsidP="004E14DD">
      <w:pPr>
        <w:keepNext/>
        <w:keepLines/>
        <w:ind w:firstLine="720"/>
        <w:rPr>
          <w:rFonts w:asciiTheme="minorBidi" w:hAnsiTheme="minorBidi" w:cstheme="minorBidi"/>
          <w:sz w:val="22"/>
          <w:szCs w:val="22"/>
          <w:lang w:val="en-GB"/>
        </w:rPr>
      </w:pPr>
      <w:r w:rsidRPr="004E14DD">
        <w:rPr>
          <w:rFonts w:asciiTheme="minorBidi" w:hAnsiTheme="minorBidi" w:cstheme="minorBidi"/>
          <w:sz w:val="22"/>
          <w:szCs w:val="22"/>
          <w:lang w:val="en-GB"/>
        </w:rPr>
        <w:t>Person in Charge:</w:t>
      </w:r>
    </w:p>
    <w:p w14:paraId="2CFA4D4C" w14:textId="77777777" w:rsidR="004E14DD" w:rsidRPr="004E14DD" w:rsidRDefault="004E14DD" w:rsidP="004E14DD">
      <w:pPr>
        <w:keepNext/>
        <w:keepLines/>
        <w:ind w:firstLine="720"/>
        <w:rPr>
          <w:rFonts w:asciiTheme="minorBidi" w:hAnsiTheme="minorBidi" w:cstheme="minorBidi"/>
          <w:sz w:val="22"/>
          <w:szCs w:val="22"/>
          <w:lang w:val="en-GB"/>
        </w:rPr>
      </w:pPr>
      <w:r w:rsidRPr="004E14DD">
        <w:rPr>
          <w:rFonts w:asciiTheme="minorBidi" w:hAnsiTheme="minorBidi" w:cstheme="minorBidi"/>
          <w:sz w:val="22"/>
          <w:szCs w:val="22"/>
          <w:lang w:val="en-GB"/>
        </w:rPr>
        <w:t xml:space="preserve">Title:  </w:t>
      </w:r>
    </w:p>
    <w:p w14:paraId="197430C2" w14:textId="77777777" w:rsidR="004E14DD" w:rsidRPr="004E14DD" w:rsidRDefault="004E14DD" w:rsidP="004E14DD">
      <w:pPr>
        <w:keepNext/>
        <w:keepLines/>
        <w:ind w:firstLine="720"/>
        <w:rPr>
          <w:rFonts w:asciiTheme="minorBidi" w:hAnsiTheme="minorBidi" w:cstheme="minorBidi"/>
          <w:sz w:val="22"/>
          <w:szCs w:val="22"/>
          <w:lang w:val="en-GB"/>
        </w:rPr>
      </w:pPr>
      <w:r w:rsidRPr="004E14DD">
        <w:rPr>
          <w:rFonts w:asciiTheme="minorBidi" w:hAnsiTheme="minorBidi" w:cstheme="minorBidi"/>
          <w:sz w:val="22"/>
          <w:szCs w:val="22"/>
          <w:lang w:val="en-GB"/>
        </w:rPr>
        <w:t xml:space="preserve">Responsible Organization: </w:t>
      </w:r>
    </w:p>
    <w:p w14:paraId="197F3548" w14:textId="77777777" w:rsidR="004E14DD" w:rsidRPr="004E14DD" w:rsidRDefault="004E14DD" w:rsidP="004E14DD">
      <w:pPr>
        <w:keepNext/>
        <w:keepLines/>
        <w:ind w:firstLine="720"/>
        <w:rPr>
          <w:rFonts w:asciiTheme="minorBidi" w:hAnsiTheme="minorBidi" w:cstheme="minorBidi"/>
          <w:sz w:val="22"/>
          <w:szCs w:val="22"/>
          <w:lang w:val="en-GB"/>
        </w:rPr>
      </w:pPr>
      <w:r w:rsidRPr="004E14DD">
        <w:rPr>
          <w:rFonts w:asciiTheme="minorBidi" w:hAnsiTheme="minorBidi" w:cstheme="minorBidi"/>
          <w:sz w:val="22"/>
          <w:szCs w:val="22"/>
          <w:lang w:val="en-GB"/>
        </w:rPr>
        <w:t xml:space="preserve">Postal Address:  </w:t>
      </w:r>
    </w:p>
    <w:p w14:paraId="402BC47A" w14:textId="77777777" w:rsidR="004E14DD" w:rsidRPr="004E14DD" w:rsidRDefault="004E14DD" w:rsidP="004E14DD">
      <w:pPr>
        <w:keepNext/>
        <w:keepLines/>
        <w:ind w:firstLine="720"/>
        <w:rPr>
          <w:rFonts w:asciiTheme="minorBidi" w:hAnsiTheme="minorBidi" w:cstheme="minorBidi"/>
          <w:sz w:val="22"/>
          <w:szCs w:val="22"/>
          <w:lang w:val="en-GB"/>
        </w:rPr>
      </w:pPr>
      <w:r w:rsidRPr="004E14DD">
        <w:rPr>
          <w:rFonts w:asciiTheme="minorBidi" w:hAnsiTheme="minorBidi" w:cstheme="minorBidi"/>
          <w:sz w:val="22"/>
          <w:szCs w:val="22"/>
          <w:lang w:val="en-GB"/>
        </w:rPr>
        <w:t xml:space="preserve">E-mail Address: </w:t>
      </w:r>
    </w:p>
    <w:p w14:paraId="6A1D546F" w14:textId="77777777" w:rsidR="004E14DD" w:rsidRPr="004E14DD" w:rsidRDefault="004E14DD" w:rsidP="004E14DD">
      <w:pPr>
        <w:keepNext/>
        <w:keepLines/>
        <w:ind w:firstLine="720"/>
        <w:rPr>
          <w:rFonts w:asciiTheme="minorBidi" w:hAnsiTheme="minorBidi" w:cstheme="minorBidi"/>
          <w:sz w:val="22"/>
          <w:szCs w:val="22"/>
          <w:lang w:val="en-GB"/>
        </w:rPr>
      </w:pPr>
      <w:r w:rsidRPr="004E14DD">
        <w:rPr>
          <w:rFonts w:asciiTheme="minorBidi" w:hAnsiTheme="minorBidi" w:cstheme="minorBidi"/>
          <w:sz w:val="22"/>
          <w:szCs w:val="22"/>
          <w:lang w:val="en-GB"/>
        </w:rPr>
        <w:t xml:space="preserve">Emergency Telephone Number: </w:t>
      </w:r>
    </w:p>
    <w:p w14:paraId="023D178C" w14:textId="77777777" w:rsidR="004E14DD" w:rsidRPr="004E14DD" w:rsidRDefault="004E14DD" w:rsidP="004E14DD">
      <w:pPr>
        <w:keepNext/>
        <w:keepLines/>
        <w:ind w:firstLine="720"/>
        <w:rPr>
          <w:rFonts w:asciiTheme="minorBidi" w:hAnsiTheme="minorBidi" w:cstheme="minorBidi"/>
          <w:sz w:val="22"/>
          <w:szCs w:val="22"/>
          <w:lang w:val="en-GB"/>
        </w:rPr>
      </w:pPr>
      <w:r w:rsidRPr="004E14DD">
        <w:rPr>
          <w:rFonts w:asciiTheme="minorBidi" w:hAnsiTheme="minorBidi" w:cstheme="minorBidi"/>
          <w:sz w:val="22"/>
          <w:szCs w:val="22"/>
          <w:lang w:val="en-GB"/>
        </w:rPr>
        <w:t xml:space="preserve">Emergency Fax Number:  </w:t>
      </w:r>
    </w:p>
    <w:p w14:paraId="7CBCF494" w14:textId="77777777" w:rsidR="004E14DD" w:rsidRPr="004E14DD" w:rsidRDefault="004E14DD" w:rsidP="004E14DD">
      <w:pPr>
        <w:keepNext/>
        <w:keepLines/>
        <w:ind w:firstLine="720"/>
        <w:rPr>
          <w:rFonts w:asciiTheme="minorBidi" w:hAnsiTheme="minorBidi" w:cstheme="minorBidi"/>
          <w:sz w:val="22"/>
          <w:szCs w:val="22"/>
          <w:lang w:val="en-GB"/>
        </w:rPr>
      </w:pPr>
      <w:r w:rsidRPr="004E14DD">
        <w:rPr>
          <w:rFonts w:asciiTheme="minorBidi" w:hAnsiTheme="minorBidi" w:cstheme="minorBidi"/>
          <w:sz w:val="22"/>
          <w:szCs w:val="22"/>
          <w:lang w:val="en-GB"/>
        </w:rPr>
        <w:t xml:space="preserve">Emergency Cellular Telephone Number: </w:t>
      </w:r>
    </w:p>
    <w:p w14:paraId="77FFBDBD" w14:textId="77777777" w:rsidR="004E14DD" w:rsidRPr="004E14DD" w:rsidRDefault="004E14DD" w:rsidP="004E14DD">
      <w:pPr>
        <w:ind w:firstLine="720"/>
        <w:jc w:val="right"/>
        <w:rPr>
          <w:rFonts w:asciiTheme="minorBidi" w:hAnsiTheme="minorBidi" w:cstheme="minorBidi"/>
          <w:sz w:val="22"/>
          <w:szCs w:val="22"/>
          <w:lang w:val="en-GB"/>
        </w:rPr>
      </w:pPr>
    </w:p>
    <w:p w14:paraId="291EE2B0" w14:textId="77777777" w:rsidR="004E14DD" w:rsidRPr="004E14DD" w:rsidRDefault="004E14DD" w:rsidP="004E14DD">
      <w:pPr>
        <w:rPr>
          <w:rFonts w:asciiTheme="minorBidi" w:hAnsiTheme="minorBidi" w:cstheme="minorBidi"/>
          <w:b/>
          <w:sz w:val="22"/>
          <w:szCs w:val="22"/>
          <w:lang w:val="en-GB"/>
        </w:rPr>
      </w:pPr>
      <w:r w:rsidRPr="004E14DD">
        <w:rPr>
          <w:rFonts w:asciiTheme="minorBidi" w:hAnsiTheme="minorBidi" w:cstheme="minorBidi"/>
          <w:b/>
          <w:sz w:val="22"/>
          <w:szCs w:val="22"/>
          <w:lang w:val="en-GB"/>
        </w:rPr>
        <w:t>3.</w:t>
      </w:r>
      <w:r w:rsidRPr="004E14DD">
        <w:rPr>
          <w:rFonts w:asciiTheme="minorBidi" w:hAnsiTheme="minorBidi" w:cstheme="minorBidi"/>
          <w:b/>
          <w:sz w:val="22"/>
          <w:szCs w:val="22"/>
          <w:lang w:val="en-GB"/>
        </w:rPr>
        <w:tab/>
        <w:t>Tsunami Advisor(s), if applicable</w:t>
      </w:r>
    </w:p>
    <w:p w14:paraId="20EB4A7D" w14:textId="77777777" w:rsidR="004E14DD" w:rsidRPr="004E14DD" w:rsidRDefault="004E14DD" w:rsidP="004E14DD">
      <w:pPr>
        <w:ind w:left="720"/>
        <w:rPr>
          <w:rFonts w:asciiTheme="minorBidi" w:hAnsiTheme="minorBidi" w:cstheme="minorBidi"/>
          <w:i/>
          <w:sz w:val="22"/>
          <w:szCs w:val="22"/>
          <w:lang w:val="en-GB"/>
        </w:rPr>
      </w:pPr>
      <w:r w:rsidRPr="004E14DD">
        <w:rPr>
          <w:rFonts w:asciiTheme="minorBidi" w:hAnsiTheme="minorBidi" w:cstheme="minorBidi"/>
          <w:i/>
          <w:sz w:val="22"/>
          <w:szCs w:val="22"/>
          <w:lang w:val="en-GB"/>
        </w:rPr>
        <w:t xml:space="preserve">(Person, Committee or Agency managing Tsunami Mitigation in country) </w:t>
      </w:r>
    </w:p>
    <w:p w14:paraId="7D955AFF" w14:textId="77777777" w:rsidR="004E14DD" w:rsidRPr="004E14DD" w:rsidRDefault="004E14DD" w:rsidP="004E14DD">
      <w:pPr>
        <w:ind w:left="720"/>
        <w:rPr>
          <w:rFonts w:asciiTheme="minorBidi" w:hAnsiTheme="minorBidi" w:cstheme="minorBidi"/>
          <w:sz w:val="22"/>
          <w:szCs w:val="22"/>
          <w:lang w:val="en-GB"/>
        </w:rPr>
      </w:pPr>
      <w:r w:rsidRPr="004E14DD">
        <w:rPr>
          <w:rFonts w:asciiTheme="minorBidi" w:hAnsiTheme="minorBidi" w:cstheme="minorBidi"/>
          <w:sz w:val="22"/>
          <w:szCs w:val="22"/>
          <w:lang w:val="en-GB"/>
        </w:rPr>
        <w:t xml:space="preserve">Name:  </w:t>
      </w:r>
    </w:p>
    <w:p w14:paraId="65D0F4AD" w14:textId="77777777" w:rsidR="004E14DD" w:rsidRPr="004E14DD" w:rsidRDefault="004E14DD" w:rsidP="004E14DD">
      <w:pPr>
        <w:ind w:left="720"/>
        <w:rPr>
          <w:rFonts w:asciiTheme="minorBidi" w:hAnsiTheme="minorBidi" w:cstheme="minorBidi"/>
          <w:sz w:val="22"/>
          <w:szCs w:val="22"/>
          <w:lang w:val="en-GB"/>
        </w:rPr>
      </w:pPr>
      <w:r w:rsidRPr="004E14DD">
        <w:rPr>
          <w:rFonts w:asciiTheme="minorBidi" w:hAnsiTheme="minorBidi" w:cstheme="minorBidi"/>
          <w:sz w:val="22"/>
          <w:szCs w:val="22"/>
          <w:lang w:val="en-GB"/>
        </w:rPr>
        <w:t xml:space="preserve">Title:  </w:t>
      </w:r>
    </w:p>
    <w:p w14:paraId="1C477D6C" w14:textId="77777777" w:rsidR="004E14DD" w:rsidRPr="004E14DD" w:rsidRDefault="004E14DD" w:rsidP="004E14DD">
      <w:pPr>
        <w:ind w:left="720"/>
        <w:rPr>
          <w:rFonts w:asciiTheme="minorBidi" w:hAnsiTheme="minorBidi" w:cstheme="minorBidi"/>
          <w:sz w:val="22"/>
          <w:szCs w:val="22"/>
          <w:lang w:val="en-GB"/>
        </w:rPr>
      </w:pPr>
      <w:r w:rsidRPr="004E14DD">
        <w:rPr>
          <w:rFonts w:asciiTheme="minorBidi" w:hAnsiTheme="minorBidi" w:cstheme="minorBidi"/>
          <w:sz w:val="22"/>
          <w:szCs w:val="22"/>
          <w:lang w:val="en-GB"/>
        </w:rPr>
        <w:t xml:space="preserve">Postal Address:  </w:t>
      </w:r>
    </w:p>
    <w:p w14:paraId="7DA35346" w14:textId="77777777" w:rsidR="004E14DD" w:rsidRPr="004E14DD" w:rsidRDefault="004E14DD" w:rsidP="004E14DD">
      <w:pPr>
        <w:ind w:left="720"/>
        <w:rPr>
          <w:rFonts w:asciiTheme="minorBidi" w:hAnsiTheme="minorBidi" w:cstheme="minorBidi"/>
          <w:sz w:val="22"/>
          <w:szCs w:val="22"/>
          <w:lang w:val="en-GB"/>
        </w:rPr>
      </w:pPr>
      <w:r w:rsidRPr="004E14DD">
        <w:rPr>
          <w:rFonts w:asciiTheme="minorBidi" w:hAnsiTheme="minorBidi" w:cstheme="minorBidi"/>
          <w:sz w:val="22"/>
          <w:szCs w:val="22"/>
          <w:lang w:val="en-GB"/>
        </w:rPr>
        <w:t xml:space="preserve">E-mail Address: </w:t>
      </w:r>
    </w:p>
    <w:p w14:paraId="7DBEA9B9" w14:textId="77777777" w:rsidR="004E14DD" w:rsidRPr="004E14DD" w:rsidRDefault="004E14DD" w:rsidP="004E14DD">
      <w:pPr>
        <w:ind w:left="720"/>
        <w:rPr>
          <w:rFonts w:asciiTheme="minorBidi" w:hAnsiTheme="minorBidi" w:cstheme="minorBidi"/>
          <w:sz w:val="22"/>
          <w:szCs w:val="22"/>
          <w:lang w:val="en-GB"/>
        </w:rPr>
      </w:pPr>
      <w:r w:rsidRPr="004E14DD">
        <w:rPr>
          <w:rFonts w:asciiTheme="minorBidi" w:hAnsiTheme="minorBidi" w:cstheme="minorBidi"/>
          <w:sz w:val="22"/>
          <w:szCs w:val="22"/>
          <w:lang w:val="en-GB"/>
        </w:rPr>
        <w:t xml:space="preserve">Emergency Telephone Number: </w:t>
      </w:r>
    </w:p>
    <w:p w14:paraId="168223CF" w14:textId="77777777" w:rsidR="004E14DD" w:rsidRPr="004E14DD" w:rsidRDefault="004E14DD" w:rsidP="004E14DD">
      <w:pPr>
        <w:ind w:left="720"/>
        <w:rPr>
          <w:rFonts w:asciiTheme="minorBidi" w:hAnsiTheme="minorBidi" w:cstheme="minorBidi"/>
          <w:sz w:val="22"/>
          <w:szCs w:val="22"/>
          <w:lang w:val="en-GB"/>
        </w:rPr>
      </w:pPr>
      <w:r w:rsidRPr="004E14DD">
        <w:rPr>
          <w:rFonts w:asciiTheme="minorBidi" w:hAnsiTheme="minorBidi" w:cstheme="minorBidi"/>
          <w:sz w:val="22"/>
          <w:szCs w:val="22"/>
          <w:lang w:val="en-GB"/>
        </w:rPr>
        <w:t xml:space="preserve">Emergency Fax Number:  </w:t>
      </w:r>
    </w:p>
    <w:p w14:paraId="19A46A95" w14:textId="77777777" w:rsidR="004E14DD" w:rsidRPr="004E14DD" w:rsidRDefault="004E14DD" w:rsidP="004E14DD">
      <w:pPr>
        <w:ind w:left="720"/>
        <w:rPr>
          <w:rFonts w:asciiTheme="minorBidi" w:hAnsiTheme="minorBidi" w:cstheme="minorBidi"/>
          <w:sz w:val="22"/>
          <w:szCs w:val="22"/>
          <w:lang w:val="en-GB"/>
        </w:rPr>
      </w:pPr>
      <w:r w:rsidRPr="004E14DD">
        <w:rPr>
          <w:rFonts w:asciiTheme="minorBidi" w:hAnsiTheme="minorBidi" w:cstheme="minorBidi"/>
          <w:sz w:val="22"/>
          <w:szCs w:val="22"/>
          <w:lang w:val="en-GB"/>
        </w:rPr>
        <w:t xml:space="preserve">Emergency Cellular Telephone Number: </w:t>
      </w:r>
    </w:p>
    <w:p w14:paraId="53999A50" w14:textId="77777777" w:rsidR="004E14DD" w:rsidRPr="004E14DD" w:rsidRDefault="004E14DD" w:rsidP="004E14DD">
      <w:pPr>
        <w:rPr>
          <w:rFonts w:asciiTheme="minorBidi" w:hAnsiTheme="minorBidi" w:cstheme="minorBidi"/>
          <w:sz w:val="22"/>
          <w:szCs w:val="22"/>
          <w:lang w:val="en-GB"/>
        </w:rPr>
      </w:pPr>
    </w:p>
    <w:p w14:paraId="46C1D424" w14:textId="77777777" w:rsidR="004E14DD" w:rsidRPr="004E14DD" w:rsidRDefault="004E14DD" w:rsidP="0010677D">
      <w:pPr>
        <w:ind w:left="567" w:hanging="567"/>
        <w:rPr>
          <w:rFonts w:asciiTheme="minorBidi" w:hAnsiTheme="minorBidi" w:cstheme="minorBidi"/>
          <w:b/>
          <w:sz w:val="22"/>
          <w:szCs w:val="22"/>
          <w:lang w:val="en-GB"/>
        </w:rPr>
      </w:pPr>
      <w:r w:rsidRPr="004E14DD">
        <w:rPr>
          <w:rFonts w:asciiTheme="minorBidi" w:hAnsiTheme="minorBidi" w:cstheme="minorBidi"/>
          <w:b/>
          <w:sz w:val="22"/>
          <w:szCs w:val="22"/>
          <w:lang w:val="en-GB"/>
        </w:rPr>
        <w:t>4.</w:t>
      </w:r>
      <w:r w:rsidRPr="004E14DD">
        <w:rPr>
          <w:rFonts w:asciiTheme="minorBidi" w:hAnsiTheme="minorBidi" w:cstheme="minorBidi"/>
          <w:b/>
          <w:sz w:val="22"/>
          <w:szCs w:val="22"/>
          <w:lang w:val="en-GB"/>
        </w:rPr>
        <w:tab/>
        <w:t xml:space="preserve">Tsunami Standard Operating Procedures for a Local Tsunami (when a local tsunami threat exists, less than 1 hour travel time) </w:t>
      </w:r>
    </w:p>
    <w:p w14:paraId="14F44432" w14:textId="77777777" w:rsidR="004E14DD" w:rsidRPr="004E14DD" w:rsidRDefault="004E14DD" w:rsidP="004E14DD">
      <w:pPr>
        <w:rPr>
          <w:rFonts w:asciiTheme="minorBidi" w:hAnsiTheme="minorBidi" w:cstheme="minorBidi"/>
          <w:b/>
          <w:sz w:val="22"/>
          <w:szCs w:val="22"/>
          <w:lang w:val="en-GB"/>
        </w:rPr>
      </w:pPr>
    </w:p>
    <w:p w14:paraId="79E8E0D7" w14:textId="77777777" w:rsidR="004E14DD" w:rsidRPr="004E14DD" w:rsidRDefault="004E14DD" w:rsidP="0010677D">
      <w:pPr>
        <w:tabs>
          <w:tab w:val="num" w:pos="930"/>
        </w:tabs>
        <w:ind w:left="567" w:hanging="567"/>
        <w:rPr>
          <w:rFonts w:asciiTheme="minorBidi" w:hAnsiTheme="minorBidi" w:cstheme="minorBidi"/>
          <w:b/>
          <w:sz w:val="22"/>
          <w:szCs w:val="22"/>
          <w:lang w:val="en-GB"/>
        </w:rPr>
      </w:pPr>
      <w:r w:rsidRPr="004E14DD">
        <w:rPr>
          <w:rFonts w:asciiTheme="minorBidi" w:hAnsiTheme="minorBidi" w:cstheme="minorBidi"/>
          <w:b/>
          <w:sz w:val="22"/>
          <w:szCs w:val="22"/>
          <w:lang w:val="en-GB"/>
        </w:rPr>
        <w:t>5.</w:t>
      </w:r>
      <w:r w:rsidRPr="004E14DD">
        <w:rPr>
          <w:rFonts w:asciiTheme="minorBidi" w:hAnsiTheme="minorBidi" w:cstheme="minorBidi"/>
          <w:b/>
          <w:sz w:val="22"/>
          <w:szCs w:val="22"/>
          <w:lang w:val="en-GB"/>
        </w:rPr>
        <w:tab/>
        <w:t>Tsunami Standard Operating Procedures for a Regional Tsunami (when a regional tsunami threat exists, 1–3 hour travel time)</w:t>
      </w:r>
    </w:p>
    <w:p w14:paraId="76069E86" w14:textId="77777777" w:rsidR="004E14DD" w:rsidRPr="004E14DD" w:rsidRDefault="004E14DD" w:rsidP="004E14DD">
      <w:pPr>
        <w:rPr>
          <w:rFonts w:asciiTheme="minorBidi" w:hAnsiTheme="minorBidi" w:cstheme="minorBidi"/>
          <w:b/>
          <w:sz w:val="22"/>
          <w:szCs w:val="22"/>
          <w:lang w:val="en-GB"/>
        </w:rPr>
      </w:pPr>
    </w:p>
    <w:p w14:paraId="76FC75C9" w14:textId="77777777" w:rsidR="004E14DD" w:rsidRPr="004E14DD" w:rsidRDefault="004E14DD" w:rsidP="0010677D">
      <w:pPr>
        <w:ind w:left="567" w:hanging="567"/>
        <w:rPr>
          <w:rFonts w:asciiTheme="minorBidi" w:hAnsiTheme="minorBidi" w:cstheme="minorBidi"/>
          <w:b/>
          <w:sz w:val="22"/>
          <w:szCs w:val="22"/>
          <w:lang w:val="en-GB"/>
        </w:rPr>
      </w:pPr>
      <w:r w:rsidRPr="004E14DD">
        <w:rPr>
          <w:rFonts w:asciiTheme="minorBidi" w:hAnsiTheme="minorBidi" w:cstheme="minorBidi"/>
          <w:b/>
          <w:sz w:val="22"/>
          <w:szCs w:val="22"/>
          <w:lang w:val="en-GB"/>
        </w:rPr>
        <w:t>6.</w:t>
      </w:r>
      <w:r w:rsidRPr="004E14DD">
        <w:rPr>
          <w:rFonts w:asciiTheme="minorBidi" w:hAnsiTheme="minorBidi" w:cstheme="minorBidi"/>
          <w:b/>
          <w:sz w:val="22"/>
          <w:szCs w:val="22"/>
          <w:lang w:val="en-GB"/>
        </w:rPr>
        <w:tab/>
        <w:t>Tsunami Standard Operating Procedures for a Distant Tsunami (when a distant tsunami threat exists, more than 3-hour travel time)</w:t>
      </w:r>
    </w:p>
    <w:p w14:paraId="4E3F8AA4" w14:textId="77777777" w:rsidR="004E14DD" w:rsidRPr="004E14DD" w:rsidRDefault="004E14DD" w:rsidP="004E14DD">
      <w:pPr>
        <w:ind w:left="360"/>
        <w:rPr>
          <w:rFonts w:asciiTheme="minorBidi" w:hAnsiTheme="minorBidi" w:cstheme="minorBidi"/>
          <w:b/>
          <w:sz w:val="22"/>
          <w:szCs w:val="22"/>
          <w:lang w:val="en-GB"/>
        </w:rPr>
      </w:pPr>
    </w:p>
    <w:p w14:paraId="76B6A1B2" w14:textId="77777777" w:rsidR="004E14DD" w:rsidRPr="004E14DD" w:rsidRDefault="004E14DD" w:rsidP="004E14DD">
      <w:pPr>
        <w:ind w:left="720"/>
        <w:rPr>
          <w:rFonts w:asciiTheme="minorBidi" w:hAnsiTheme="minorBidi" w:cstheme="minorBidi"/>
          <w:i/>
          <w:sz w:val="22"/>
          <w:szCs w:val="22"/>
          <w:lang w:val="en-GB"/>
        </w:rPr>
      </w:pPr>
      <w:r w:rsidRPr="004E14DD">
        <w:rPr>
          <w:rFonts w:asciiTheme="minorBidi" w:hAnsiTheme="minorBidi" w:cstheme="minorBidi"/>
          <w:i/>
          <w:sz w:val="22"/>
          <w:szCs w:val="22"/>
          <w:lang w:val="en-GB"/>
        </w:rPr>
        <w:t>For each situation, please provide the following:</w:t>
      </w:r>
    </w:p>
    <w:p w14:paraId="57662DFD" w14:textId="77777777" w:rsidR="004E14DD" w:rsidRPr="004E14DD" w:rsidRDefault="004E14DD" w:rsidP="004E14DD">
      <w:pPr>
        <w:ind w:left="720"/>
        <w:rPr>
          <w:rFonts w:asciiTheme="minorBidi" w:hAnsiTheme="minorBidi" w:cstheme="minorBidi"/>
          <w:i/>
          <w:sz w:val="22"/>
          <w:szCs w:val="22"/>
          <w:lang w:val="en-GB"/>
        </w:rPr>
      </w:pPr>
    </w:p>
    <w:p w14:paraId="05FF145C" w14:textId="77777777" w:rsidR="004E14DD" w:rsidRPr="004E14DD" w:rsidRDefault="004E14DD" w:rsidP="004E14DD">
      <w:pPr>
        <w:numPr>
          <w:ilvl w:val="0"/>
          <w:numId w:val="40"/>
        </w:numPr>
        <w:tabs>
          <w:tab w:val="clear" w:pos="567"/>
        </w:tabs>
        <w:snapToGrid/>
        <w:rPr>
          <w:rFonts w:asciiTheme="minorBidi" w:hAnsiTheme="minorBidi" w:cstheme="minorBidi"/>
          <w:i/>
          <w:sz w:val="22"/>
          <w:szCs w:val="22"/>
          <w:lang w:val="en-GB"/>
        </w:rPr>
      </w:pPr>
      <w:r w:rsidRPr="004E14DD">
        <w:rPr>
          <w:rFonts w:asciiTheme="minorBidi" w:hAnsiTheme="minorBidi" w:cstheme="minorBidi"/>
          <w:i/>
          <w:sz w:val="22"/>
          <w:szCs w:val="22"/>
          <w:lang w:val="en-GB"/>
        </w:rPr>
        <w:t>What organization identifies and characterizes tsunamigenic events?</w:t>
      </w:r>
    </w:p>
    <w:p w14:paraId="25BCD1E9" w14:textId="77777777" w:rsidR="004E14DD" w:rsidRPr="004E14DD" w:rsidRDefault="004E14DD" w:rsidP="004E14DD">
      <w:pPr>
        <w:numPr>
          <w:ilvl w:val="0"/>
          <w:numId w:val="40"/>
        </w:numPr>
        <w:tabs>
          <w:tab w:val="clear" w:pos="567"/>
        </w:tabs>
        <w:snapToGrid/>
        <w:rPr>
          <w:rFonts w:asciiTheme="minorBidi" w:hAnsiTheme="minorBidi" w:cstheme="minorBidi"/>
          <w:i/>
          <w:sz w:val="22"/>
          <w:szCs w:val="22"/>
          <w:lang w:val="en-GB"/>
        </w:rPr>
      </w:pPr>
      <w:r w:rsidRPr="004E14DD">
        <w:rPr>
          <w:rFonts w:asciiTheme="minorBidi" w:hAnsiTheme="minorBidi" w:cstheme="minorBidi"/>
          <w:i/>
          <w:sz w:val="22"/>
          <w:szCs w:val="22"/>
          <w:lang w:val="en-GB"/>
        </w:rPr>
        <w:t>What is the threshold or criteria for declaring a potential tsunami emergency?</w:t>
      </w:r>
    </w:p>
    <w:p w14:paraId="57CD8BDE" w14:textId="77777777" w:rsidR="004E14DD" w:rsidRPr="004E14DD" w:rsidRDefault="004E14DD" w:rsidP="004E14DD">
      <w:pPr>
        <w:numPr>
          <w:ilvl w:val="0"/>
          <w:numId w:val="40"/>
        </w:numPr>
        <w:tabs>
          <w:tab w:val="clear" w:pos="567"/>
        </w:tabs>
        <w:snapToGrid/>
        <w:rPr>
          <w:rFonts w:asciiTheme="minorBidi" w:hAnsiTheme="minorBidi" w:cstheme="minorBidi"/>
          <w:i/>
          <w:sz w:val="22"/>
          <w:szCs w:val="22"/>
          <w:lang w:val="en-GB"/>
        </w:rPr>
      </w:pPr>
      <w:r w:rsidRPr="004E14DD">
        <w:rPr>
          <w:rFonts w:asciiTheme="minorBidi" w:hAnsiTheme="minorBidi" w:cstheme="minorBidi"/>
          <w:i/>
          <w:sz w:val="22"/>
          <w:szCs w:val="22"/>
          <w:lang w:val="en-GB"/>
        </w:rPr>
        <w:t>What organization acts on the information provided by the agency responsible for characterizing the potential tsunami threat?</w:t>
      </w:r>
    </w:p>
    <w:p w14:paraId="037BB4A5" w14:textId="77777777" w:rsidR="004E14DD" w:rsidRPr="004E14DD" w:rsidRDefault="004E14DD" w:rsidP="004E14DD">
      <w:pPr>
        <w:numPr>
          <w:ilvl w:val="0"/>
          <w:numId w:val="40"/>
        </w:numPr>
        <w:tabs>
          <w:tab w:val="clear" w:pos="567"/>
        </w:tabs>
        <w:snapToGrid/>
        <w:rPr>
          <w:rFonts w:asciiTheme="minorBidi" w:hAnsiTheme="minorBidi" w:cstheme="minorBidi"/>
          <w:i/>
          <w:sz w:val="22"/>
          <w:szCs w:val="22"/>
        </w:rPr>
      </w:pPr>
      <w:r w:rsidRPr="004E14DD">
        <w:rPr>
          <w:rFonts w:asciiTheme="minorBidi" w:hAnsiTheme="minorBidi" w:cstheme="minorBidi"/>
          <w:i/>
          <w:sz w:val="22"/>
          <w:szCs w:val="22"/>
          <w:lang w:val="en-GB"/>
        </w:rPr>
        <w:t xml:space="preserve">How is the tsunami information (warning, public safety action, etc) disseminated within country?   </w:t>
      </w:r>
      <w:r w:rsidRPr="004E14DD">
        <w:rPr>
          <w:rFonts w:asciiTheme="minorBidi" w:hAnsiTheme="minorBidi" w:cstheme="minorBidi"/>
          <w:i/>
          <w:sz w:val="22"/>
          <w:szCs w:val="22"/>
        </w:rPr>
        <w:t>Who is it disseminated to?</w:t>
      </w:r>
    </w:p>
    <w:p w14:paraId="3BCDCE1F" w14:textId="77777777" w:rsidR="004E14DD" w:rsidRPr="004E14DD" w:rsidRDefault="004E14DD" w:rsidP="004E14DD">
      <w:pPr>
        <w:numPr>
          <w:ilvl w:val="0"/>
          <w:numId w:val="40"/>
        </w:numPr>
        <w:tabs>
          <w:tab w:val="clear" w:pos="567"/>
        </w:tabs>
        <w:snapToGrid/>
        <w:rPr>
          <w:rFonts w:asciiTheme="minorBidi" w:hAnsiTheme="minorBidi" w:cstheme="minorBidi"/>
          <w:i/>
          <w:sz w:val="22"/>
          <w:szCs w:val="22"/>
          <w:lang w:val="en-GB"/>
        </w:rPr>
      </w:pPr>
      <w:r w:rsidRPr="004E14DD">
        <w:rPr>
          <w:rFonts w:asciiTheme="minorBidi" w:hAnsiTheme="minorBidi" w:cstheme="minorBidi"/>
          <w:i/>
          <w:sz w:val="22"/>
          <w:szCs w:val="22"/>
          <w:lang w:val="en-GB"/>
        </w:rPr>
        <w:t xml:space="preserve">How is the emergency situation terminated? </w:t>
      </w:r>
    </w:p>
    <w:p w14:paraId="61694D3B" w14:textId="77777777" w:rsidR="004E14DD" w:rsidRPr="004E14DD" w:rsidRDefault="004E14DD" w:rsidP="004E14DD">
      <w:pPr>
        <w:numPr>
          <w:ilvl w:val="0"/>
          <w:numId w:val="40"/>
        </w:numPr>
        <w:tabs>
          <w:tab w:val="clear" w:pos="567"/>
        </w:tabs>
        <w:snapToGrid/>
        <w:rPr>
          <w:rFonts w:asciiTheme="minorBidi" w:hAnsiTheme="minorBidi" w:cstheme="minorBidi"/>
          <w:i/>
          <w:sz w:val="22"/>
          <w:szCs w:val="22"/>
        </w:rPr>
      </w:pPr>
      <w:r w:rsidRPr="004E14DD">
        <w:rPr>
          <w:rFonts w:asciiTheme="minorBidi" w:hAnsiTheme="minorBidi" w:cstheme="minorBidi"/>
          <w:i/>
          <w:sz w:val="22"/>
          <w:szCs w:val="22"/>
        </w:rPr>
        <w:t xml:space="preserve">For Distant Tsunami Procedures:  </w:t>
      </w:r>
    </w:p>
    <w:p w14:paraId="1FC4C5B3" w14:textId="77777777" w:rsidR="004E14DD" w:rsidRPr="004E14DD" w:rsidRDefault="004E14DD" w:rsidP="004E14DD">
      <w:pPr>
        <w:ind w:left="1080"/>
        <w:rPr>
          <w:rFonts w:asciiTheme="minorBidi" w:hAnsiTheme="minorBidi" w:cstheme="minorBidi"/>
          <w:i/>
          <w:sz w:val="22"/>
          <w:szCs w:val="22"/>
          <w:lang w:val="en-GB"/>
        </w:rPr>
      </w:pPr>
      <w:r w:rsidRPr="004E14DD">
        <w:rPr>
          <w:rFonts w:asciiTheme="minorBidi" w:hAnsiTheme="minorBidi" w:cstheme="minorBidi"/>
          <w:i/>
          <w:sz w:val="22"/>
          <w:szCs w:val="22"/>
          <w:lang w:val="en-GB"/>
        </w:rPr>
        <w:t>What actions were taken in response to warnings issued by PTWC and/or US NTWC, during the intersessional period?</w:t>
      </w:r>
    </w:p>
    <w:p w14:paraId="5AE121C4" w14:textId="77777777" w:rsidR="004E14DD" w:rsidRPr="004E14DD" w:rsidRDefault="004E14DD" w:rsidP="004E14DD">
      <w:pPr>
        <w:rPr>
          <w:rFonts w:asciiTheme="minorBidi" w:hAnsiTheme="minorBidi" w:cstheme="minorBidi"/>
          <w:sz w:val="22"/>
          <w:szCs w:val="22"/>
          <w:lang w:val="en-GB"/>
        </w:rPr>
      </w:pPr>
    </w:p>
    <w:p w14:paraId="09D94FD2" w14:textId="77777777" w:rsidR="004E14DD" w:rsidRPr="004E14DD" w:rsidRDefault="004E14DD" w:rsidP="004E14DD">
      <w:pPr>
        <w:ind w:left="720" w:hanging="720"/>
        <w:rPr>
          <w:rFonts w:asciiTheme="minorBidi" w:hAnsiTheme="minorBidi" w:cstheme="minorBidi"/>
          <w:b/>
          <w:sz w:val="22"/>
          <w:szCs w:val="22"/>
          <w:lang w:val="en-GB"/>
        </w:rPr>
      </w:pPr>
      <w:r w:rsidRPr="004E14DD">
        <w:rPr>
          <w:rFonts w:asciiTheme="minorBidi" w:hAnsiTheme="minorBidi" w:cstheme="minorBidi"/>
          <w:b/>
          <w:sz w:val="22"/>
          <w:szCs w:val="22"/>
          <w:lang w:val="en-GB"/>
        </w:rPr>
        <w:t>7.</w:t>
      </w:r>
      <w:r w:rsidRPr="004E14DD">
        <w:rPr>
          <w:rFonts w:asciiTheme="minorBidi" w:hAnsiTheme="minorBidi" w:cstheme="minorBidi"/>
          <w:b/>
          <w:sz w:val="22"/>
          <w:szCs w:val="22"/>
          <w:lang w:val="en-GB"/>
        </w:rPr>
        <w:tab/>
        <w:t>National Sea Level Network</w:t>
      </w:r>
    </w:p>
    <w:p w14:paraId="70D7E92D" w14:textId="77777777" w:rsidR="004E14DD" w:rsidRPr="004E14DD" w:rsidRDefault="004E14DD" w:rsidP="004E14DD">
      <w:pPr>
        <w:ind w:left="720"/>
        <w:rPr>
          <w:rFonts w:asciiTheme="minorBidi" w:hAnsiTheme="minorBidi" w:cstheme="minorBidi"/>
          <w:i/>
          <w:sz w:val="22"/>
          <w:szCs w:val="22"/>
          <w:lang w:val="en-GB"/>
        </w:rPr>
      </w:pPr>
      <w:r w:rsidRPr="004E14DD">
        <w:rPr>
          <w:rFonts w:asciiTheme="minorBidi" w:hAnsiTheme="minorBidi" w:cstheme="minorBidi"/>
          <w:i/>
          <w:sz w:val="22"/>
          <w:szCs w:val="22"/>
          <w:lang w:val="en-GB"/>
        </w:rPr>
        <w:t>Please include a table with position and description of stations/sensors, and a map.</w:t>
      </w:r>
    </w:p>
    <w:p w14:paraId="261964E7" w14:textId="77777777" w:rsidR="004E14DD" w:rsidRPr="004E14DD" w:rsidRDefault="004E14DD" w:rsidP="004E14DD">
      <w:pPr>
        <w:rPr>
          <w:rFonts w:asciiTheme="minorBidi" w:hAnsiTheme="minorBidi" w:cstheme="minorBidi"/>
          <w:sz w:val="22"/>
          <w:szCs w:val="22"/>
          <w:lang w:val="en-GB"/>
        </w:rPr>
      </w:pPr>
    </w:p>
    <w:p w14:paraId="3740A7A4" w14:textId="77777777" w:rsidR="004E14DD" w:rsidRPr="004E14DD" w:rsidRDefault="004E14DD" w:rsidP="004E14DD">
      <w:pPr>
        <w:ind w:left="720" w:hanging="720"/>
        <w:rPr>
          <w:rFonts w:asciiTheme="minorBidi" w:hAnsiTheme="minorBidi" w:cstheme="minorBidi"/>
          <w:b/>
          <w:sz w:val="22"/>
          <w:szCs w:val="22"/>
          <w:lang w:val="fr-FR"/>
        </w:rPr>
      </w:pPr>
      <w:r w:rsidRPr="004E14DD">
        <w:rPr>
          <w:rFonts w:asciiTheme="minorBidi" w:hAnsiTheme="minorBidi" w:cstheme="minorBidi"/>
          <w:b/>
          <w:sz w:val="22"/>
          <w:szCs w:val="22"/>
          <w:lang w:val="fr-FR"/>
        </w:rPr>
        <w:t>8.</w:t>
      </w:r>
      <w:r w:rsidRPr="004E14DD">
        <w:rPr>
          <w:rFonts w:asciiTheme="minorBidi" w:hAnsiTheme="minorBidi" w:cstheme="minorBidi"/>
          <w:b/>
          <w:sz w:val="22"/>
          <w:szCs w:val="22"/>
          <w:lang w:val="fr-FR"/>
        </w:rPr>
        <w:tab/>
        <w:t>Information on Tsunami occurrences/Tsunami Exercises</w:t>
      </w:r>
    </w:p>
    <w:p w14:paraId="466C217C" w14:textId="77777777" w:rsidR="004E14DD" w:rsidRPr="004E14DD" w:rsidRDefault="004E14DD" w:rsidP="004E14DD">
      <w:pPr>
        <w:ind w:left="720"/>
        <w:rPr>
          <w:rFonts w:asciiTheme="minorBidi" w:hAnsiTheme="minorBidi" w:cstheme="minorBidi"/>
          <w:i/>
          <w:sz w:val="22"/>
          <w:szCs w:val="22"/>
          <w:lang w:val="en-GB"/>
        </w:rPr>
      </w:pPr>
      <w:r w:rsidRPr="004E14DD">
        <w:rPr>
          <w:rFonts w:asciiTheme="minorBidi" w:hAnsiTheme="minorBidi" w:cstheme="minorBidi"/>
          <w:i/>
          <w:sz w:val="22"/>
          <w:szCs w:val="22"/>
          <w:lang w:val="en-GB"/>
        </w:rPr>
        <w:t>Please include sea level observations, pictures, wave arrival descriptions, public, media, or other responses to warnings, lessons learned, etc.</w:t>
      </w:r>
    </w:p>
    <w:p w14:paraId="3D4D62E5" w14:textId="77777777" w:rsidR="004E14DD" w:rsidRPr="004E14DD" w:rsidRDefault="004E14DD" w:rsidP="004E14DD">
      <w:pPr>
        <w:rPr>
          <w:rFonts w:asciiTheme="minorBidi" w:hAnsiTheme="minorBidi" w:cstheme="minorBidi"/>
          <w:b/>
          <w:sz w:val="22"/>
          <w:szCs w:val="22"/>
          <w:lang w:val="en-GB"/>
        </w:rPr>
      </w:pPr>
    </w:p>
    <w:p w14:paraId="5CD7C4A8" w14:textId="77777777" w:rsidR="004E14DD" w:rsidRPr="004E14DD" w:rsidRDefault="004E14DD" w:rsidP="004E14DD">
      <w:pPr>
        <w:ind w:left="720" w:hanging="720"/>
        <w:rPr>
          <w:rFonts w:asciiTheme="minorBidi" w:hAnsiTheme="minorBidi" w:cstheme="minorBidi"/>
          <w:b/>
          <w:sz w:val="22"/>
          <w:szCs w:val="22"/>
        </w:rPr>
      </w:pPr>
      <w:r w:rsidRPr="004E14DD">
        <w:rPr>
          <w:rFonts w:asciiTheme="minorBidi" w:hAnsiTheme="minorBidi" w:cstheme="minorBidi"/>
          <w:b/>
          <w:sz w:val="22"/>
          <w:szCs w:val="22"/>
        </w:rPr>
        <w:t>9.</w:t>
      </w:r>
      <w:r w:rsidRPr="004E14DD">
        <w:rPr>
          <w:rFonts w:asciiTheme="minorBidi" w:hAnsiTheme="minorBidi" w:cstheme="minorBidi"/>
          <w:b/>
          <w:sz w:val="22"/>
          <w:szCs w:val="22"/>
        </w:rPr>
        <w:tab/>
        <w:t>Web sites (URLs) of national tsunami-related web sites</w:t>
      </w:r>
    </w:p>
    <w:p w14:paraId="5CA03639" w14:textId="77777777" w:rsidR="004E14DD" w:rsidRPr="004E14DD" w:rsidRDefault="004E14DD" w:rsidP="004E14DD">
      <w:pPr>
        <w:ind w:left="720"/>
        <w:rPr>
          <w:rFonts w:asciiTheme="minorBidi" w:hAnsiTheme="minorBidi" w:cstheme="minorBidi"/>
          <w:b/>
          <w:sz w:val="22"/>
          <w:szCs w:val="22"/>
          <w:lang w:val="en-GB"/>
        </w:rPr>
      </w:pPr>
    </w:p>
    <w:p w14:paraId="0313DDB6" w14:textId="77777777" w:rsidR="003A01A2" w:rsidRDefault="004E14DD" w:rsidP="003A01A2">
      <w:pPr>
        <w:snapToGrid/>
        <w:rPr>
          <w:rFonts w:asciiTheme="minorBidi" w:hAnsiTheme="minorBidi" w:cstheme="minorBidi"/>
          <w:i/>
          <w:sz w:val="22"/>
          <w:szCs w:val="22"/>
          <w:lang w:val="en-GB" w:eastAsia="en-US"/>
        </w:rPr>
      </w:pPr>
      <w:r w:rsidRPr="004E14DD">
        <w:rPr>
          <w:rFonts w:asciiTheme="minorBidi" w:hAnsiTheme="minorBidi" w:cstheme="minorBidi"/>
          <w:b/>
          <w:sz w:val="22"/>
          <w:szCs w:val="22"/>
        </w:rPr>
        <w:t>10.</w:t>
      </w:r>
      <w:r w:rsidRPr="004E14DD">
        <w:rPr>
          <w:rFonts w:asciiTheme="minorBidi" w:hAnsiTheme="minorBidi" w:cstheme="minorBidi"/>
          <w:b/>
          <w:sz w:val="22"/>
          <w:szCs w:val="22"/>
        </w:rPr>
        <w:tab/>
        <w:t>Summary plans of future tsunami warning and mitigation system improvements</w:t>
      </w:r>
    </w:p>
    <w:p w14:paraId="094D16B5" w14:textId="28950D89" w:rsidR="004E14DD" w:rsidRPr="004E14DD" w:rsidRDefault="003A01A2" w:rsidP="0010677D">
      <w:pPr>
        <w:tabs>
          <w:tab w:val="clear" w:pos="567"/>
        </w:tabs>
        <w:snapToGrid/>
        <w:ind w:left="709" w:hanging="709"/>
        <w:rPr>
          <w:rFonts w:asciiTheme="minorBidi" w:hAnsiTheme="minorBidi" w:cstheme="minorBidi"/>
          <w:i/>
          <w:sz w:val="22"/>
          <w:szCs w:val="22"/>
          <w:lang w:val="en-GB" w:eastAsia="en-US"/>
        </w:rPr>
      </w:pPr>
      <w:r>
        <w:rPr>
          <w:rFonts w:asciiTheme="minorBidi" w:hAnsiTheme="minorBidi" w:cstheme="minorBidi"/>
          <w:b/>
          <w:sz w:val="22"/>
          <w:szCs w:val="22"/>
          <w:lang w:val="en-GB"/>
        </w:rPr>
        <w:tab/>
      </w:r>
      <w:r w:rsidR="004E14DD" w:rsidRPr="004E14DD">
        <w:rPr>
          <w:rFonts w:asciiTheme="minorBidi" w:hAnsiTheme="minorBidi" w:cstheme="minorBidi"/>
          <w:i/>
          <w:sz w:val="22"/>
          <w:szCs w:val="22"/>
          <w:lang w:val="en-GB" w:eastAsia="en-US"/>
        </w:rPr>
        <w:t>This information will be used to aid the development of the CARIBE-EWS Implementation Plan.</w:t>
      </w:r>
    </w:p>
    <w:p w14:paraId="4F3FEF07" w14:textId="77777777" w:rsidR="004E14DD" w:rsidRPr="004E14DD" w:rsidRDefault="004E14DD" w:rsidP="004E14DD">
      <w:pPr>
        <w:rPr>
          <w:rFonts w:asciiTheme="minorBidi" w:hAnsiTheme="minorBidi" w:cstheme="minorBidi"/>
          <w:b/>
          <w:sz w:val="22"/>
          <w:szCs w:val="22"/>
          <w:u w:val="single"/>
          <w:lang w:val="en-GB"/>
        </w:rPr>
      </w:pPr>
      <w:r w:rsidRPr="004E14DD">
        <w:rPr>
          <w:rFonts w:asciiTheme="minorBidi" w:hAnsiTheme="minorBidi" w:cstheme="minorBidi"/>
          <w:b/>
          <w:sz w:val="22"/>
          <w:szCs w:val="22"/>
          <w:u w:val="single"/>
          <w:lang w:val="en-GB"/>
        </w:rPr>
        <w:lastRenderedPageBreak/>
        <w:t>NATIONAL PROGRAMMES AND ACTIVITIES INFORMATION</w:t>
      </w:r>
    </w:p>
    <w:p w14:paraId="62C1C4FF" w14:textId="77777777" w:rsidR="004E14DD" w:rsidRPr="004E14DD" w:rsidRDefault="004E14DD" w:rsidP="004E14DD">
      <w:pPr>
        <w:rPr>
          <w:rFonts w:asciiTheme="minorBidi" w:hAnsiTheme="minorBidi" w:cstheme="minorBidi"/>
          <w:sz w:val="22"/>
          <w:szCs w:val="22"/>
          <w:lang w:val="en-GB"/>
        </w:rPr>
      </w:pPr>
    </w:p>
    <w:p w14:paraId="3EAF4DB1" w14:textId="77777777" w:rsidR="004E14DD" w:rsidRPr="004E14DD" w:rsidRDefault="004E14DD" w:rsidP="004E14DD">
      <w:pPr>
        <w:rPr>
          <w:rFonts w:asciiTheme="minorBidi" w:hAnsiTheme="minorBidi" w:cstheme="minorBidi"/>
          <w:b/>
          <w:sz w:val="22"/>
          <w:szCs w:val="22"/>
          <w:lang w:val="en-GB"/>
        </w:rPr>
      </w:pPr>
      <w:r w:rsidRPr="004E14DD">
        <w:rPr>
          <w:rFonts w:asciiTheme="minorBidi" w:hAnsiTheme="minorBidi" w:cstheme="minorBidi"/>
          <w:b/>
          <w:sz w:val="22"/>
          <w:szCs w:val="22"/>
          <w:lang w:val="en-GB"/>
        </w:rPr>
        <w:t>11.</w:t>
      </w:r>
      <w:r w:rsidRPr="004E14DD">
        <w:rPr>
          <w:rFonts w:asciiTheme="minorBidi" w:hAnsiTheme="minorBidi" w:cstheme="minorBidi"/>
          <w:b/>
          <w:sz w:val="22"/>
          <w:szCs w:val="22"/>
          <w:lang w:val="en-GB"/>
        </w:rPr>
        <w:tab/>
        <w:t xml:space="preserve">EXECUTIVE SUMMARY </w:t>
      </w:r>
    </w:p>
    <w:p w14:paraId="3715CAF8" w14:textId="77777777" w:rsidR="003A01A2" w:rsidRDefault="003A01A2" w:rsidP="004E14DD">
      <w:pPr>
        <w:rPr>
          <w:rFonts w:asciiTheme="minorBidi" w:hAnsiTheme="minorBidi" w:cstheme="minorBidi"/>
          <w:i/>
          <w:sz w:val="22"/>
          <w:szCs w:val="22"/>
          <w:lang w:val="en-GB"/>
        </w:rPr>
      </w:pPr>
    </w:p>
    <w:p w14:paraId="66445E15" w14:textId="53B08CC9" w:rsidR="004E14DD" w:rsidRPr="004E14DD" w:rsidRDefault="004E14DD" w:rsidP="004E14DD">
      <w:pPr>
        <w:rPr>
          <w:rFonts w:asciiTheme="minorBidi" w:hAnsiTheme="minorBidi" w:cstheme="minorBidi"/>
          <w:sz w:val="22"/>
          <w:szCs w:val="22"/>
          <w:lang w:val="en-GB"/>
        </w:rPr>
      </w:pPr>
      <w:r w:rsidRPr="004E14DD">
        <w:rPr>
          <w:rFonts w:asciiTheme="minorBidi" w:hAnsiTheme="minorBidi" w:cstheme="minorBidi"/>
          <w:i/>
          <w:sz w:val="22"/>
          <w:szCs w:val="22"/>
          <w:lang w:val="en-GB"/>
        </w:rPr>
        <w:t>Brief statement of no more than one page addressing all items discussed in the Narrative section of the National Report (below)</w:t>
      </w:r>
      <w:r w:rsidRPr="004E14DD">
        <w:rPr>
          <w:rFonts w:asciiTheme="minorBidi" w:hAnsiTheme="minorBidi" w:cstheme="minorBidi"/>
          <w:sz w:val="22"/>
          <w:szCs w:val="22"/>
          <w:lang w:val="en-GB"/>
        </w:rPr>
        <w:br/>
        <w:t xml:space="preserve">……………………….. </w:t>
      </w:r>
      <w:r w:rsidRPr="004E14DD">
        <w:rPr>
          <w:rFonts w:asciiTheme="minorBidi" w:hAnsiTheme="minorBidi" w:cstheme="minorBidi"/>
          <w:sz w:val="22"/>
          <w:szCs w:val="22"/>
          <w:lang w:val="en-GB"/>
        </w:rPr>
        <w:br/>
        <w:t xml:space="preserve">……………………………………. </w:t>
      </w:r>
      <w:r w:rsidRPr="004E14DD">
        <w:rPr>
          <w:rFonts w:asciiTheme="minorBidi" w:hAnsiTheme="minorBidi" w:cstheme="minorBidi"/>
          <w:sz w:val="22"/>
          <w:szCs w:val="22"/>
          <w:lang w:val="en-GB"/>
        </w:rPr>
        <w:br/>
        <w:t xml:space="preserve">…………………………………………………… </w:t>
      </w:r>
      <w:r w:rsidRPr="004E14DD">
        <w:rPr>
          <w:rFonts w:asciiTheme="minorBidi" w:hAnsiTheme="minorBidi" w:cstheme="minorBidi"/>
          <w:sz w:val="22"/>
          <w:szCs w:val="22"/>
          <w:lang w:val="en-GB"/>
        </w:rPr>
        <w:br/>
        <w:t>……………………………………………………………………</w:t>
      </w:r>
      <w:r w:rsidRPr="004E14DD">
        <w:rPr>
          <w:rFonts w:asciiTheme="minorBidi" w:hAnsiTheme="minorBidi" w:cstheme="minorBidi"/>
          <w:sz w:val="22"/>
          <w:szCs w:val="22"/>
          <w:lang w:val="en-GB"/>
        </w:rPr>
        <w:br/>
        <w:t xml:space="preserve">………………………………………………………………………………. </w:t>
      </w:r>
    </w:p>
    <w:p w14:paraId="67DA4336" w14:textId="77777777" w:rsidR="004E14DD" w:rsidRPr="004E14DD" w:rsidRDefault="004E14DD" w:rsidP="004E14DD">
      <w:pPr>
        <w:rPr>
          <w:rFonts w:asciiTheme="minorBidi" w:hAnsiTheme="minorBidi" w:cstheme="minorBidi"/>
          <w:b/>
          <w:sz w:val="22"/>
          <w:szCs w:val="22"/>
          <w:lang w:val="en-GB"/>
        </w:rPr>
      </w:pPr>
    </w:p>
    <w:p w14:paraId="3B516AED" w14:textId="77777777" w:rsidR="004E14DD" w:rsidRPr="004E14DD" w:rsidRDefault="004E14DD" w:rsidP="004E14DD">
      <w:pPr>
        <w:rPr>
          <w:rFonts w:asciiTheme="minorBidi" w:hAnsiTheme="minorBidi" w:cstheme="minorBidi"/>
          <w:b/>
          <w:sz w:val="22"/>
          <w:szCs w:val="22"/>
          <w:lang w:val="en-GB"/>
        </w:rPr>
      </w:pPr>
      <w:r w:rsidRPr="004E14DD">
        <w:rPr>
          <w:rFonts w:asciiTheme="minorBidi" w:hAnsiTheme="minorBidi" w:cstheme="minorBidi"/>
          <w:b/>
          <w:sz w:val="22"/>
          <w:szCs w:val="22"/>
          <w:lang w:val="en-GB"/>
        </w:rPr>
        <w:t>12.</w:t>
      </w:r>
      <w:r w:rsidRPr="004E14DD">
        <w:rPr>
          <w:rFonts w:asciiTheme="minorBidi" w:hAnsiTheme="minorBidi" w:cstheme="minorBidi"/>
          <w:b/>
          <w:sz w:val="22"/>
          <w:szCs w:val="22"/>
          <w:lang w:val="en-GB"/>
        </w:rPr>
        <w:tab/>
        <w:t xml:space="preserve">NARRATIVE </w:t>
      </w:r>
    </w:p>
    <w:p w14:paraId="73F4800A" w14:textId="77777777" w:rsidR="003A01A2" w:rsidRDefault="003A01A2" w:rsidP="004E14DD">
      <w:pPr>
        <w:rPr>
          <w:rFonts w:asciiTheme="minorBidi" w:hAnsiTheme="minorBidi" w:cstheme="minorBidi"/>
          <w:i/>
          <w:sz w:val="22"/>
          <w:szCs w:val="22"/>
          <w:lang w:val="en-GB"/>
        </w:rPr>
      </w:pPr>
    </w:p>
    <w:p w14:paraId="3D7FC6B0" w14:textId="05E0E923" w:rsidR="004E14DD" w:rsidRDefault="004E14DD" w:rsidP="004E14DD">
      <w:pPr>
        <w:rPr>
          <w:rFonts w:asciiTheme="minorBidi" w:hAnsiTheme="minorBidi" w:cstheme="minorBidi"/>
          <w:sz w:val="22"/>
          <w:szCs w:val="22"/>
          <w:lang w:val="en-GB"/>
        </w:rPr>
      </w:pPr>
      <w:r w:rsidRPr="004E14DD">
        <w:rPr>
          <w:rFonts w:asciiTheme="minorBidi" w:hAnsiTheme="minorBidi" w:cstheme="minorBidi"/>
          <w:i/>
          <w:sz w:val="22"/>
          <w:szCs w:val="22"/>
          <w:lang w:val="en-GB"/>
        </w:rPr>
        <w:t>Detailed description of innovations or modifications to National tsunami warnings procedures or operations since last National Report, tsunami research projects, tsunami mitigation activities and best practices (especially in preparedness and emergency management), tsunami exercises, as well as public education programmes or other measures taken to heighten awareness of the tsunami hazard and risk.</w:t>
      </w:r>
      <w:r w:rsidRPr="004E14DD">
        <w:rPr>
          <w:rFonts w:asciiTheme="minorBidi" w:hAnsiTheme="minorBidi" w:cstheme="minorBidi"/>
          <w:sz w:val="22"/>
          <w:szCs w:val="22"/>
          <w:lang w:val="en-GB"/>
        </w:rPr>
        <w:t xml:space="preserve"> </w:t>
      </w:r>
      <w:r w:rsidRPr="004E14DD">
        <w:rPr>
          <w:rFonts w:asciiTheme="minorBidi" w:hAnsiTheme="minorBidi" w:cstheme="minorBidi"/>
          <w:sz w:val="22"/>
          <w:szCs w:val="22"/>
          <w:lang w:val="en-GB"/>
        </w:rPr>
        <w:br/>
        <w:t xml:space="preserve">…………………………………………….. </w:t>
      </w:r>
      <w:r w:rsidRPr="004E14DD">
        <w:rPr>
          <w:rFonts w:asciiTheme="minorBidi" w:hAnsiTheme="minorBidi" w:cstheme="minorBidi"/>
          <w:sz w:val="22"/>
          <w:szCs w:val="22"/>
          <w:lang w:val="en-GB"/>
        </w:rPr>
        <w:br/>
      </w:r>
    </w:p>
    <w:p w14:paraId="205C8D9A" w14:textId="77777777" w:rsidR="003A01A2" w:rsidRPr="004E14DD" w:rsidRDefault="003A01A2" w:rsidP="004E14DD">
      <w:pPr>
        <w:rPr>
          <w:rFonts w:asciiTheme="minorBidi" w:hAnsiTheme="minorBidi" w:cstheme="minorBidi"/>
          <w:sz w:val="22"/>
          <w:szCs w:val="22"/>
          <w:lang w:val="en-GB"/>
        </w:rPr>
      </w:pPr>
    </w:p>
    <w:p w14:paraId="69F61771" w14:textId="77777777" w:rsidR="004E14DD" w:rsidRPr="004E14DD" w:rsidRDefault="004E14DD" w:rsidP="004E14DD">
      <w:pPr>
        <w:rPr>
          <w:rFonts w:asciiTheme="minorBidi" w:hAnsiTheme="minorBidi" w:cstheme="minorBidi"/>
          <w:sz w:val="22"/>
          <w:szCs w:val="22"/>
          <w:lang w:val="en-GB"/>
        </w:rPr>
      </w:pPr>
      <w:r w:rsidRPr="004E14DD">
        <w:rPr>
          <w:rFonts w:asciiTheme="minorBidi" w:hAnsiTheme="minorBidi" w:cstheme="minorBidi"/>
          <w:sz w:val="22"/>
          <w:szCs w:val="22"/>
          <w:lang w:val="en-GB"/>
        </w:rPr>
        <w:t xml:space="preserve">Date: ………………………….. Name: ………………………….. </w:t>
      </w:r>
    </w:p>
    <w:p w14:paraId="20EE2B29" w14:textId="77777777" w:rsidR="004E14DD" w:rsidRPr="004E14DD" w:rsidRDefault="004E14DD" w:rsidP="004E14DD">
      <w:pPr>
        <w:pStyle w:val="Marge"/>
        <w:tabs>
          <w:tab w:val="clear" w:pos="567"/>
          <w:tab w:val="center" w:pos="7020"/>
        </w:tabs>
        <w:spacing w:after="0"/>
        <w:rPr>
          <w:rFonts w:asciiTheme="minorBidi" w:hAnsiTheme="minorBidi" w:cstheme="minorBidi"/>
          <w:sz w:val="22"/>
          <w:szCs w:val="22"/>
          <w:lang w:val="en-GB"/>
        </w:rPr>
      </w:pPr>
    </w:p>
    <w:p w14:paraId="6BFA86F4" w14:textId="77777777" w:rsidR="004E14DD" w:rsidRPr="004E14DD" w:rsidRDefault="004E14DD" w:rsidP="004E14DD">
      <w:pPr>
        <w:rPr>
          <w:rFonts w:asciiTheme="minorBidi" w:hAnsiTheme="minorBidi" w:cstheme="minorBidi"/>
          <w:sz w:val="22"/>
          <w:szCs w:val="22"/>
        </w:rPr>
      </w:pPr>
    </w:p>
    <w:p w14:paraId="05182E4A" w14:textId="77777777" w:rsidR="004E14DD" w:rsidRPr="004E14DD" w:rsidRDefault="004E14DD" w:rsidP="004E14DD">
      <w:pPr>
        <w:ind w:left="2160" w:hanging="2160"/>
        <w:rPr>
          <w:rFonts w:asciiTheme="minorBidi" w:hAnsiTheme="minorBidi" w:cstheme="minorBidi"/>
          <w:sz w:val="22"/>
          <w:szCs w:val="22"/>
        </w:rPr>
      </w:pPr>
    </w:p>
    <w:p w14:paraId="5383A105" w14:textId="7BC53081" w:rsidR="00E566B6" w:rsidRPr="004E14DD" w:rsidRDefault="00E566B6">
      <w:pPr>
        <w:spacing w:line="276" w:lineRule="auto"/>
        <w:jc w:val="center"/>
        <w:rPr>
          <w:rFonts w:asciiTheme="minorBidi" w:hAnsiTheme="minorBidi" w:cstheme="minorBidi"/>
          <w:b/>
          <w:bCs/>
          <w:color w:val="000000" w:themeColor="text1"/>
          <w:kern w:val="24"/>
          <w:sz w:val="22"/>
          <w:szCs w:val="22"/>
        </w:rPr>
      </w:pPr>
    </w:p>
    <w:p w14:paraId="56E2B016" w14:textId="518A1322" w:rsidR="00E566B6" w:rsidRPr="004E14DD" w:rsidRDefault="00E566B6">
      <w:pPr>
        <w:spacing w:line="276" w:lineRule="auto"/>
        <w:jc w:val="center"/>
        <w:rPr>
          <w:rFonts w:asciiTheme="minorBidi" w:hAnsiTheme="minorBidi" w:cstheme="minorBidi"/>
          <w:b/>
          <w:bCs/>
          <w:color w:val="000000" w:themeColor="text1"/>
          <w:kern w:val="24"/>
          <w:sz w:val="22"/>
          <w:szCs w:val="22"/>
        </w:rPr>
      </w:pPr>
    </w:p>
    <w:p w14:paraId="390CE2B5" w14:textId="3E620E0C" w:rsidR="00E566B6" w:rsidRPr="004E14DD" w:rsidRDefault="00E566B6">
      <w:pPr>
        <w:spacing w:line="276" w:lineRule="auto"/>
        <w:jc w:val="center"/>
        <w:rPr>
          <w:rFonts w:asciiTheme="minorBidi" w:hAnsiTheme="minorBidi" w:cstheme="minorBidi"/>
          <w:b/>
          <w:bCs/>
          <w:color w:val="000000" w:themeColor="text1"/>
          <w:kern w:val="24"/>
          <w:sz w:val="22"/>
          <w:szCs w:val="22"/>
        </w:rPr>
      </w:pPr>
    </w:p>
    <w:p w14:paraId="52C1C976" w14:textId="6F5A8B4E" w:rsidR="00E566B6" w:rsidRPr="004E14DD" w:rsidRDefault="00E566B6">
      <w:pPr>
        <w:spacing w:line="276" w:lineRule="auto"/>
        <w:jc w:val="center"/>
        <w:rPr>
          <w:rFonts w:asciiTheme="minorBidi" w:hAnsiTheme="minorBidi" w:cstheme="minorBidi"/>
          <w:b/>
          <w:bCs/>
          <w:color w:val="000000" w:themeColor="text1"/>
          <w:kern w:val="24"/>
          <w:sz w:val="22"/>
          <w:szCs w:val="22"/>
        </w:rPr>
      </w:pPr>
    </w:p>
    <w:p w14:paraId="7F9F2E90" w14:textId="18CA34A3" w:rsidR="00E566B6" w:rsidRPr="004E14DD" w:rsidRDefault="00E566B6">
      <w:pPr>
        <w:spacing w:line="276" w:lineRule="auto"/>
        <w:jc w:val="center"/>
        <w:rPr>
          <w:rFonts w:asciiTheme="minorBidi" w:hAnsiTheme="minorBidi" w:cstheme="minorBidi"/>
          <w:b/>
          <w:bCs/>
          <w:color w:val="000000" w:themeColor="text1"/>
          <w:kern w:val="24"/>
          <w:sz w:val="22"/>
          <w:szCs w:val="22"/>
        </w:rPr>
      </w:pPr>
    </w:p>
    <w:p w14:paraId="225EBEDD" w14:textId="27CCE8EC" w:rsidR="00E566B6" w:rsidRPr="004E14DD" w:rsidRDefault="00E566B6">
      <w:pPr>
        <w:spacing w:line="276" w:lineRule="auto"/>
        <w:jc w:val="center"/>
        <w:rPr>
          <w:rFonts w:asciiTheme="minorBidi" w:hAnsiTheme="minorBidi" w:cstheme="minorBidi"/>
          <w:b/>
          <w:bCs/>
          <w:color w:val="000000" w:themeColor="text1"/>
          <w:kern w:val="24"/>
          <w:sz w:val="22"/>
          <w:szCs w:val="22"/>
        </w:rPr>
      </w:pPr>
    </w:p>
    <w:p w14:paraId="7B1067E5" w14:textId="77777777" w:rsidR="00E566B6" w:rsidRPr="004E14DD" w:rsidRDefault="00E566B6">
      <w:pPr>
        <w:spacing w:line="276" w:lineRule="auto"/>
        <w:jc w:val="center"/>
        <w:rPr>
          <w:rFonts w:asciiTheme="minorBidi" w:hAnsiTheme="minorBidi" w:cstheme="minorBidi"/>
          <w:b/>
          <w:bCs/>
          <w:color w:val="000000" w:themeColor="text1"/>
          <w:kern w:val="24"/>
          <w:sz w:val="22"/>
          <w:szCs w:val="22"/>
        </w:rPr>
      </w:pPr>
    </w:p>
    <w:sectPr w:rsidR="00E566B6" w:rsidRPr="004E14DD" w:rsidSect="00997B17">
      <w:headerReference w:type="default" r:id="rId8"/>
      <w:headerReference w:type="first" r:id="rId9"/>
      <w:footerReference w:type="first" r:id="rId10"/>
      <w:pgSz w:w="11906" w:h="16838" w:code="9"/>
      <w:pgMar w:top="1276" w:right="1134" w:bottom="1560" w:left="1134" w:header="1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988759" w14:textId="77777777" w:rsidR="00AB10DD" w:rsidRDefault="00AB10DD" w:rsidP="007B21CC">
      <w:r>
        <w:separator/>
      </w:r>
    </w:p>
  </w:endnote>
  <w:endnote w:type="continuationSeparator" w:id="0">
    <w:p w14:paraId="299C67B7" w14:textId="77777777" w:rsidR="00AB10DD" w:rsidRDefault="00AB10DD" w:rsidP="007B2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Bold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5570E" w14:textId="44CC581D" w:rsidR="002F0297" w:rsidRDefault="002F0297">
    <w:pPr>
      <w:pStyle w:val="Footer"/>
      <w:jc w:val="center"/>
    </w:pPr>
  </w:p>
  <w:p w14:paraId="4EB0A0AD" w14:textId="77777777" w:rsidR="002F0297" w:rsidRDefault="002F02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5C5EA9" w14:textId="77777777" w:rsidR="00AB10DD" w:rsidRDefault="00AB10DD" w:rsidP="007B21CC">
      <w:r>
        <w:separator/>
      </w:r>
    </w:p>
  </w:footnote>
  <w:footnote w:type="continuationSeparator" w:id="0">
    <w:p w14:paraId="018B6D9F" w14:textId="77777777" w:rsidR="00AB10DD" w:rsidRDefault="00AB10DD" w:rsidP="007B21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12B65" w14:textId="61802577" w:rsidR="00093DA2" w:rsidRDefault="00093DA2">
    <w:pPr>
      <w:pStyle w:val="Header"/>
      <w:tabs>
        <w:tab w:val="clear" w:pos="567"/>
      </w:tabs>
      <w:jc w:val="center"/>
    </w:pPr>
  </w:p>
  <w:p w14:paraId="7FCA990E" w14:textId="77777777" w:rsidR="00093DA2" w:rsidRDefault="00093DA2">
    <w:pPr>
      <w:pStyle w:val="Header"/>
      <w:tabs>
        <w:tab w:val="clear" w:pos="567"/>
      </w:tabs>
      <w:jc w:val="center"/>
    </w:pPr>
  </w:p>
  <w:p w14:paraId="289C339F" w14:textId="39984798" w:rsidR="00974469" w:rsidRDefault="00093DA2" w:rsidP="007918DF">
    <w:pPr>
      <w:pStyle w:val="Header"/>
      <w:tabs>
        <w:tab w:val="clear" w:pos="567"/>
      </w:tabs>
      <w:jc w:val="center"/>
      <w:rPr>
        <w:rStyle w:val="PageNumber"/>
        <w:rFonts w:ascii="Arial" w:hAnsi="Arial" w:cs="Arial"/>
        <w:sz w:val="22"/>
        <w:szCs w:val="22"/>
      </w:rPr>
    </w:pPr>
    <w:r w:rsidRPr="00AF0FB6">
      <w:rPr>
        <w:rStyle w:val="PageNumber"/>
        <w:rFonts w:ascii="Arial" w:hAnsi="Arial" w:cs="Arial"/>
        <w:sz w:val="22"/>
        <w:szCs w:val="22"/>
      </w:rPr>
      <w:t>–</w:t>
    </w:r>
    <w:r w:rsidRPr="00AF0FB6">
      <w:rPr>
        <w:rFonts w:ascii="Arial" w:hAnsi="Arial" w:cs="Arial"/>
        <w:sz w:val="22"/>
        <w:szCs w:val="22"/>
      </w:rPr>
      <w:t xml:space="preserve"> </w:t>
    </w:r>
    <w:r w:rsidRPr="00AF0FB6">
      <w:rPr>
        <w:rStyle w:val="PageNumber"/>
        <w:rFonts w:ascii="Arial" w:hAnsi="Arial" w:cs="Arial"/>
        <w:sz w:val="22"/>
        <w:szCs w:val="22"/>
      </w:rPr>
      <w:fldChar w:fldCharType="begin"/>
    </w:r>
    <w:r w:rsidRPr="00AF0FB6">
      <w:rPr>
        <w:rStyle w:val="PageNumber"/>
        <w:rFonts w:ascii="Arial" w:hAnsi="Arial" w:cs="Arial"/>
        <w:sz w:val="22"/>
        <w:szCs w:val="22"/>
      </w:rPr>
      <w:instrText xml:space="preserve"> PAGE </w:instrText>
    </w:r>
    <w:r w:rsidRPr="00AF0FB6">
      <w:rPr>
        <w:rStyle w:val="PageNumber"/>
        <w:rFonts w:ascii="Arial" w:hAnsi="Arial" w:cs="Arial"/>
        <w:sz w:val="22"/>
        <w:szCs w:val="22"/>
      </w:rPr>
      <w:fldChar w:fldCharType="separate"/>
    </w:r>
    <w:r w:rsidR="006C7B78">
      <w:rPr>
        <w:rStyle w:val="PageNumber"/>
        <w:rFonts w:ascii="Arial" w:hAnsi="Arial" w:cs="Arial"/>
        <w:sz w:val="22"/>
        <w:szCs w:val="22"/>
      </w:rPr>
      <w:t>3</w:t>
    </w:r>
    <w:r w:rsidRPr="00AF0FB6">
      <w:rPr>
        <w:rStyle w:val="PageNumber"/>
        <w:rFonts w:ascii="Arial" w:hAnsi="Arial" w:cs="Arial"/>
        <w:sz w:val="22"/>
        <w:szCs w:val="22"/>
      </w:rPr>
      <w:fldChar w:fldCharType="end"/>
    </w:r>
    <w:r w:rsidRPr="00AF0FB6">
      <w:rPr>
        <w:rStyle w:val="PageNumber"/>
        <w:rFonts w:ascii="Arial" w:hAnsi="Arial" w:cs="Arial"/>
        <w:sz w:val="22"/>
        <w:szCs w:val="22"/>
      </w:rPr>
      <w:t xml:space="preserve"> –</w:t>
    </w:r>
  </w:p>
  <w:p w14:paraId="21FF561B" w14:textId="77777777" w:rsidR="002D57EC" w:rsidRPr="007918DF" w:rsidRDefault="002D57EC" w:rsidP="007918DF">
    <w:pPr>
      <w:pStyle w:val="Header"/>
      <w:tabs>
        <w:tab w:val="clear" w:pos="567"/>
      </w:tabs>
      <w:jc w:val="center"/>
      <w:rPr>
        <w:rFonts w:ascii="Arial" w:hAnsi="Arial" w:cs="Arial"/>
        <w:sz w:val="22"/>
        <w:szCs w:val="22"/>
      </w:rPr>
    </w:pPr>
  </w:p>
  <w:p w14:paraId="45A0984E" w14:textId="77777777" w:rsidR="00974469" w:rsidRDefault="0097446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99DB8" w14:textId="77777777" w:rsidR="002F0297" w:rsidRDefault="002F0297" w:rsidP="00997B17">
    <w:pPr>
      <w:pStyle w:val="Header"/>
    </w:pPr>
  </w:p>
  <w:p w14:paraId="4DC6B597" w14:textId="41E37771" w:rsidR="00093DA2" w:rsidRDefault="00093DA2" w:rsidP="00997B17">
    <w:pPr>
      <w:pStyle w:val="Header"/>
    </w:pPr>
  </w:p>
  <w:p w14:paraId="4E69FECB" w14:textId="7EAFAEBA" w:rsidR="002F0297" w:rsidRPr="002F0297" w:rsidRDefault="002F0297" w:rsidP="002F0297">
    <w:pPr>
      <w:pStyle w:val="Header"/>
      <w:jc w:val="center"/>
      <w:rPr>
        <w:rFonts w:asciiTheme="minorBidi" w:hAnsiTheme="minorBidi" w:cstheme="minorBidi"/>
        <w:i/>
        <w:iCs/>
        <w:sz w:val="22"/>
        <w:szCs w:val="22"/>
      </w:rPr>
    </w:pPr>
    <w:r w:rsidRPr="002F0297">
      <w:rPr>
        <w:rFonts w:asciiTheme="minorBidi" w:hAnsiTheme="minorBidi" w:cstheme="minorBidi"/>
        <w:i/>
        <w:iCs/>
        <w:sz w:val="22"/>
        <w:szCs w:val="22"/>
      </w:rPr>
      <w:t>IOC Circular Letter No 2833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B2DE4"/>
    <w:multiLevelType w:val="multilevel"/>
    <w:tmpl w:val="1D1C46B6"/>
    <w:lvl w:ilvl="0">
      <w:start w:val="1"/>
      <w:numFmt w:val="decimal"/>
      <w:lvlText w:val="%1."/>
      <w:lvlJc w:val="left"/>
      <w:pPr>
        <w:ind w:left="1235" w:hanging="548"/>
      </w:pPr>
      <w:rPr>
        <w:rFonts w:ascii="Arial" w:eastAsia="Arial" w:hAnsi="Arial" w:cs="Arial" w:hint="default"/>
        <w:b/>
        <w:bCs/>
        <w:spacing w:val="-1"/>
        <w:w w:val="100"/>
        <w:sz w:val="22"/>
        <w:szCs w:val="22"/>
      </w:rPr>
    </w:lvl>
    <w:lvl w:ilvl="1">
      <w:start w:val="1"/>
      <w:numFmt w:val="decimal"/>
      <w:lvlText w:val="%1.%2"/>
      <w:lvlJc w:val="left"/>
      <w:pPr>
        <w:ind w:left="1799" w:hanging="540"/>
      </w:pPr>
      <w:rPr>
        <w:rFonts w:ascii="Arial" w:eastAsia="Arial" w:hAnsi="Arial" w:cs="Arial" w:hint="default"/>
        <w:w w:val="100"/>
        <w:sz w:val="22"/>
        <w:szCs w:val="22"/>
      </w:rPr>
    </w:lvl>
    <w:lvl w:ilvl="2">
      <w:start w:val="1"/>
      <w:numFmt w:val="decimal"/>
      <w:lvlText w:val="%1.%2.%3"/>
      <w:lvlJc w:val="left"/>
      <w:pPr>
        <w:ind w:left="2529" w:hanging="719"/>
      </w:pPr>
      <w:rPr>
        <w:rFonts w:ascii="Arial" w:eastAsia="Arial" w:hAnsi="Arial" w:cs="Arial" w:hint="default"/>
        <w:w w:val="100"/>
        <w:sz w:val="22"/>
        <w:szCs w:val="22"/>
      </w:rPr>
    </w:lvl>
    <w:lvl w:ilvl="3">
      <w:numFmt w:val="bullet"/>
      <w:lvlText w:val="•"/>
      <w:lvlJc w:val="left"/>
      <w:pPr>
        <w:ind w:left="3375" w:hanging="719"/>
      </w:pPr>
      <w:rPr>
        <w:rFonts w:hint="default"/>
      </w:rPr>
    </w:lvl>
    <w:lvl w:ilvl="4">
      <w:numFmt w:val="bullet"/>
      <w:lvlText w:val="•"/>
      <w:lvlJc w:val="left"/>
      <w:pPr>
        <w:ind w:left="4231" w:hanging="719"/>
      </w:pPr>
      <w:rPr>
        <w:rFonts w:hint="default"/>
      </w:rPr>
    </w:lvl>
    <w:lvl w:ilvl="5">
      <w:numFmt w:val="bullet"/>
      <w:lvlText w:val="•"/>
      <w:lvlJc w:val="left"/>
      <w:pPr>
        <w:ind w:left="5087" w:hanging="719"/>
      </w:pPr>
      <w:rPr>
        <w:rFonts w:hint="default"/>
      </w:rPr>
    </w:lvl>
    <w:lvl w:ilvl="6">
      <w:numFmt w:val="bullet"/>
      <w:lvlText w:val="•"/>
      <w:lvlJc w:val="left"/>
      <w:pPr>
        <w:ind w:left="5943" w:hanging="719"/>
      </w:pPr>
      <w:rPr>
        <w:rFonts w:hint="default"/>
      </w:rPr>
    </w:lvl>
    <w:lvl w:ilvl="7">
      <w:numFmt w:val="bullet"/>
      <w:lvlText w:val="•"/>
      <w:lvlJc w:val="left"/>
      <w:pPr>
        <w:ind w:left="6799" w:hanging="719"/>
      </w:pPr>
      <w:rPr>
        <w:rFonts w:hint="default"/>
      </w:rPr>
    </w:lvl>
    <w:lvl w:ilvl="8">
      <w:numFmt w:val="bullet"/>
      <w:lvlText w:val="•"/>
      <w:lvlJc w:val="left"/>
      <w:pPr>
        <w:ind w:left="7654" w:hanging="719"/>
      </w:pPr>
      <w:rPr>
        <w:rFonts w:hint="default"/>
      </w:rPr>
    </w:lvl>
  </w:abstractNum>
  <w:abstractNum w:abstractNumId="1" w15:restartNumberingAfterBreak="0">
    <w:nsid w:val="0B8229BD"/>
    <w:multiLevelType w:val="hybridMultilevel"/>
    <w:tmpl w:val="C20CCF56"/>
    <w:lvl w:ilvl="0" w:tplc="04090001">
      <w:start w:val="1"/>
      <w:numFmt w:val="bullet"/>
      <w:lvlText w:val=""/>
      <w:lvlJc w:val="left"/>
      <w:pPr>
        <w:ind w:left="1852" w:hanging="360"/>
      </w:pPr>
      <w:rPr>
        <w:rFonts w:ascii="Symbol" w:hAnsi="Symbol" w:hint="default"/>
      </w:rPr>
    </w:lvl>
    <w:lvl w:ilvl="1" w:tplc="04090003">
      <w:start w:val="1"/>
      <w:numFmt w:val="bullet"/>
      <w:lvlText w:val="o"/>
      <w:lvlJc w:val="left"/>
      <w:pPr>
        <w:ind w:left="2572" w:hanging="360"/>
      </w:pPr>
      <w:rPr>
        <w:rFonts w:ascii="Courier New" w:hAnsi="Courier New" w:cs="Courier New" w:hint="default"/>
      </w:rPr>
    </w:lvl>
    <w:lvl w:ilvl="2" w:tplc="04090005">
      <w:start w:val="1"/>
      <w:numFmt w:val="bullet"/>
      <w:lvlText w:val=""/>
      <w:lvlJc w:val="left"/>
      <w:pPr>
        <w:ind w:left="3292" w:hanging="360"/>
      </w:pPr>
      <w:rPr>
        <w:rFonts w:ascii="Wingdings" w:hAnsi="Wingdings" w:hint="default"/>
      </w:rPr>
    </w:lvl>
    <w:lvl w:ilvl="3" w:tplc="04090001">
      <w:start w:val="1"/>
      <w:numFmt w:val="bullet"/>
      <w:lvlText w:val=""/>
      <w:lvlJc w:val="left"/>
      <w:pPr>
        <w:ind w:left="4012" w:hanging="360"/>
      </w:pPr>
      <w:rPr>
        <w:rFonts w:ascii="Symbol" w:hAnsi="Symbol" w:hint="default"/>
      </w:rPr>
    </w:lvl>
    <w:lvl w:ilvl="4" w:tplc="04090003">
      <w:start w:val="1"/>
      <w:numFmt w:val="bullet"/>
      <w:lvlText w:val="o"/>
      <w:lvlJc w:val="left"/>
      <w:pPr>
        <w:ind w:left="4732" w:hanging="360"/>
      </w:pPr>
      <w:rPr>
        <w:rFonts w:ascii="Courier New" w:hAnsi="Courier New" w:cs="Courier New" w:hint="default"/>
      </w:rPr>
    </w:lvl>
    <w:lvl w:ilvl="5" w:tplc="04090005">
      <w:start w:val="1"/>
      <w:numFmt w:val="bullet"/>
      <w:lvlText w:val=""/>
      <w:lvlJc w:val="left"/>
      <w:pPr>
        <w:ind w:left="5452" w:hanging="360"/>
      </w:pPr>
      <w:rPr>
        <w:rFonts w:ascii="Wingdings" w:hAnsi="Wingdings" w:hint="default"/>
      </w:rPr>
    </w:lvl>
    <w:lvl w:ilvl="6" w:tplc="04090001">
      <w:start w:val="1"/>
      <w:numFmt w:val="bullet"/>
      <w:lvlText w:val=""/>
      <w:lvlJc w:val="left"/>
      <w:pPr>
        <w:ind w:left="6172" w:hanging="360"/>
      </w:pPr>
      <w:rPr>
        <w:rFonts w:ascii="Symbol" w:hAnsi="Symbol" w:hint="default"/>
      </w:rPr>
    </w:lvl>
    <w:lvl w:ilvl="7" w:tplc="04090003">
      <w:start w:val="1"/>
      <w:numFmt w:val="bullet"/>
      <w:lvlText w:val="o"/>
      <w:lvlJc w:val="left"/>
      <w:pPr>
        <w:ind w:left="6892" w:hanging="360"/>
      </w:pPr>
      <w:rPr>
        <w:rFonts w:ascii="Courier New" w:hAnsi="Courier New" w:cs="Courier New" w:hint="default"/>
      </w:rPr>
    </w:lvl>
    <w:lvl w:ilvl="8" w:tplc="04090005">
      <w:start w:val="1"/>
      <w:numFmt w:val="bullet"/>
      <w:lvlText w:val=""/>
      <w:lvlJc w:val="left"/>
      <w:pPr>
        <w:ind w:left="7612" w:hanging="360"/>
      </w:pPr>
      <w:rPr>
        <w:rFonts w:ascii="Wingdings" w:hAnsi="Wingdings" w:hint="default"/>
      </w:rPr>
    </w:lvl>
  </w:abstractNum>
  <w:abstractNum w:abstractNumId="2" w15:restartNumberingAfterBreak="0">
    <w:nsid w:val="0EE80E8D"/>
    <w:multiLevelType w:val="hybridMultilevel"/>
    <w:tmpl w:val="B1B8529C"/>
    <w:lvl w:ilvl="0" w:tplc="7B3E75B8">
      <w:numFmt w:val="bullet"/>
      <w:lvlText w:val=""/>
      <w:lvlJc w:val="left"/>
      <w:pPr>
        <w:ind w:left="838" w:hanging="720"/>
      </w:pPr>
      <w:rPr>
        <w:rFonts w:ascii="Symbol" w:eastAsia="Symbol" w:hAnsi="Symbol" w:cs="Symbol" w:hint="default"/>
        <w:w w:val="100"/>
        <w:sz w:val="22"/>
        <w:szCs w:val="22"/>
        <w:lang w:val="en-US" w:eastAsia="en-US" w:bidi="en-US"/>
      </w:rPr>
    </w:lvl>
    <w:lvl w:ilvl="1" w:tplc="A8FC4276">
      <w:numFmt w:val="bullet"/>
      <w:lvlText w:val="•"/>
      <w:lvlJc w:val="left"/>
      <w:pPr>
        <w:ind w:left="1742" w:hanging="720"/>
      </w:pPr>
      <w:rPr>
        <w:rFonts w:hint="default"/>
        <w:lang w:val="en-US" w:eastAsia="en-US" w:bidi="en-US"/>
      </w:rPr>
    </w:lvl>
    <w:lvl w:ilvl="2" w:tplc="2F46FC2A">
      <w:numFmt w:val="bullet"/>
      <w:lvlText w:val="•"/>
      <w:lvlJc w:val="left"/>
      <w:pPr>
        <w:ind w:left="2645" w:hanging="720"/>
      </w:pPr>
      <w:rPr>
        <w:rFonts w:hint="default"/>
        <w:lang w:val="en-US" w:eastAsia="en-US" w:bidi="en-US"/>
      </w:rPr>
    </w:lvl>
    <w:lvl w:ilvl="3" w:tplc="6F349D2C">
      <w:numFmt w:val="bullet"/>
      <w:lvlText w:val="•"/>
      <w:lvlJc w:val="left"/>
      <w:pPr>
        <w:ind w:left="3547" w:hanging="720"/>
      </w:pPr>
      <w:rPr>
        <w:rFonts w:hint="default"/>
        <w:lang w:val="en-US" w:eastAsia="en-US" w:bidi="en-US"/>
      </w:rPr>
    </w:lvl>
    <w:lvl w:ilvl="4" w:tplc="0ED8F43E">
      <w:numFmt w:val="bullet"/>
      <w:lvlText w:val="•"/>
      <w:lvlJc w:val="left"/>
      <w:pPr>
        <w:ind w:left="4450" w:hanging="720"/>
      </w:pPr>
      <w:rPr>
        <w:rFonts w:hint="default"/>
        <w:lang w:val="en-US" w:eastAsia="en-US" w:bidi="en-US"/>
      </w:rPr>
    </w:lvl>
    <w:lvl w:ilvl="5" w:tplc="7CFEB16E">
      <w:numFmt w:val="bullet"/>
      <w:lvlText w:val="•"/>
      <w:lvlJc w:val="left"/>
      <w:pPr>
        <w:ind w:left="5353" w:hanging="720"/>
      </w:pPr>
      <w:rPr>
        <w:rFonts w:hint="default"/>
        <w:lang w:val="en-US" w:eastAsia="en-US" w:bidi="en-US"/>
      </w:rPr>
    </w:lvl>
    <w:lvl w:ilvl="6" w:tplc="54B64D04">
      <w:numFmt w:val="bullet"/>
      <w:lvlText w:val="•"/>
      <w:lvlJc w:val="left"/>
      <w:pPr>
        <w:ind w:left="6255" w:hanging="720"/>
      </w:pPr>
      <w:rPr>
        <w:rFonts w:hint="default"/>
        <w:lang w:val="en-US" w:eastAsia="en-US" w:bidi="en-US"/>
      </w:rPr>
    </w:lvl>
    <w:lvl w:ilvl="7" w:tplc="0F687744">
      <w:numFmt w:val="bullet"/>
      <w:lvlText w:val="•"/>
      <w:lvlJc w:val="left"/>
      <w:pPr>
        <w:ind w:left="7158" w:hanging="720"/>
      </w:pPr>
      <w:rPr>
        <w:rFonts w:hint="default"/>
        <w:lang w:val="en-US" w:eastAsia="en-US" w:bidi="en-US"/>
      </w:rPr>
    </w:lvl>
    <w:lvl w:ilvl="8" w:tplc="FB6601B6">
      <w:numFmt w:val="bullet"/>
      <w:lvlText w:val="•"/>
      <w:lvlJc w:val="left"/>
      <w:pPr>
        <w:ind w:left="8061" w:hanging="720"/>
      </w:pPr>
      <w:rPr>
        <w:rFonts w:hint="default"/>
        <w:lang w:val="en-US" w:eastAsia="en-US" w:bidi="en-US"/>
      </w:rPr>
    </w:lvl>
  </w:abstractNum>
  <w:abstractNum w:abstractNumId="3" w15:restartNumberingAfterBreak="0">
    <w:nsid w:val="1DF732E9"/>
    <w:multiLevelType w:val="hybridMultilevel"/>
    <w:tmpl w:val="B84CB500"/>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E184709"/>
    <w:multiLevelType w:val="hybridMultilevel"/>
    <w:tmpl w:val="B058D57C"/>
    <w:lvl w:ilvl="0" w:tplc="04090001">
      <w:start w:val="1"/>
      <w:numFmt w:val="bullet"/>
      <w:lvlText w:val=""/>
      <w:lvlJc w:val="left"/>
      <w:pPr>
        <w:ind w:left="1448" w:hanging="360"/>
      </w:pPr>
      <w:rPr>
        <w:rFonts w:ascii="Symbol" w:hAnsi="Symbol" w:hint="default"/>
      </w:rPr>
    </w:lvl>
    <w:lvl w:ilvl="1" w:tplc="040C0003" w:tentative="1">
      <w:start w:val="1"/>
      <w:numFmt w:val="bullet"/>
      <w:lvlText w:val="o"/>
      <w:lvlJc w:val="left"/>
      <w:pPr>
        <w:ind w:left="2168" w:hanging="360"/>
      </w:pPr>
      <w:rPr>
        <w:rFonts w:ascii="Courier New" w:hAnsi="Courier New" w:cs="Courier New" w:hint="default"/>
      </w:rPr>
    </w:lvl>
    <w:lvl w:ilvl="2" w:tplc="040C0005" w:tentative="1">
      <w:start w:val="1"/>
      <w:numFmt w:val="bullet"/>
      <w:lvlText w:val=""/>
      <w:lvlJc w:val="left"/>
      <w:pPr>
        <w:ind w:left="2888" w:hanging="360"/>
      </w:pPr>
      <w:rPr>
        <w:rFonts w:ascii="Wingdings" w:hAnsi="Wingdings" w:hint="default"/>
      </w:rPr>
    </w:lvl>
    <w:lvl w:ilvl="3" w:tplc="040C0001" w:tentative="1">
      <w:start w:val="1"/>
      <w:numFmt w:val="bullet"/>
      <w:lvlText w:val=""/>
      <w:lvlJc w:val="left"/>
      <w:pPr>
        <w:ind w:left="3608" w:hanging="360"/>
      </w:pPr>
      <w:rPr>
        <w:rFonts w:ascii="Symbol" w:hAnsi="Symbol" w:hint="default"/>
      </w:rPr>
    </w:lvl>
    <w:lvl w:ilvl="4" w:tplc="040C0003" w:tentative="1">
      <w:start w:val="1"/>
      <w:numFmt w:val="bullet"/>
      <w:lvlText w:val="o"/>
      <w:lvlJc w:val="left"/>
      <w:pPr>
        <w:ind w:left="4328" w:hanging="360"/>
      </w:pPr>
      <w:rPr>
        <w:rFonts w:ascii="Courier New" w:hAnsi="Courier New" w:cs="Courier New" w:hint="default"/>
      </w:rPr>
    </w:lvl>
    <w:lvl w:ilvl="5" w:tplc="040C0005" w:tentative="1">
      <w:start w:val="1"/>
      <w:numFmt w:val="bullet"/>
      <w:lvlText w:val=""/>
      <w:lvlJc w:val="left"/>
      <w:pPr>
        <w:ind w:left="5048" w:hanging="360"/>
      </w:pPr>
      <w:rPr>
        <w:rFonts w:ascii="Wingdings" w:hAnsi="Wingdings" w:hint="default"/>
      </w:rPr>
    </w:lvl>
    <w:lvl w:ilvl="6" w:tplc="040C0001" w:tentative="1">
      <w:start w:val="1"/>
      <w:numFmt w:val="bullet"/>
      <w:lvlText w:val=""/>
      <w:lvlJc w:val="left"/>
      <w:pPr>
        <w:ind w:left="5768" w:hanging="360"/>
      </w:pPr>
      <w:rPr>
        <w:rFonts w:ascii="Symbol" w:hAnsi="Symbol" w:hint="default"/>
      </w:rPr>
    </w:lvl>
    <w:lvl w:ilvl="7" w:tplc="040C0003" w:tentative="1">
      <w:start w:val="1"/>
      <w:numFmt w:val="bullet"/>
      <w:lvlText w:val="o"/>
      <w:lvlJc w:val="left"/>
      <w:pPr>
        <w:ind w:left="6488" w:hanging="360"/>
      </w:pPr>
      <w:rPr>
        <w:rFonts w:ascii="Courier New" w:hAnsi="Courier New" w:cs="Courier New" w:hint="default"/>
      </w:rPr>
    </w:lvl>
    <w:lvl w:ilvl="8" w:tplc="040C0005" w:tentative="1">
      <w:start w:val="1"/>
      <w:numFmt w:val="bullet"/>
      <w:lvlText w:val=""/>
      <w:lvlJc w:val="left"/>
      <w:pPr>
        <w:ind w:left="7208" w:hanging="360"/>
      </w:pPr>
      <w:rPr>
        <w:rFonts w:ascii="Wingdings" w:hAnsi="Wingdings" w:hint="default"/>
      </w:rPr>
    </w:lvl>
  </w:abstractNum>
  <w:abstractNum w:abstractNumId="5" w15:restartNumberingAfterBreak="0">
    <w:nsid w:val="1EA66AF6"/>
    <w:multiLevelType w:val="hybridMultilevel"/>
    <w:tmpl w:val="0EB46926"/>
    <w:lvl w:ilvl="0" w:tplc="72D49C04">
      <w:start w:val="1"/>
      <w:numFmt w:val="decimal"/>
      <w:lvlText w:val="(%1)"/>
      <w:lvlJc w:val="left"/>
      <w:pPr>
        <w:tabs>
          <w:tab w:val="num" w:pos="360"/>
        </w:tabs>
        <w:ind w:left="360" w:hanging="360"/>
      </w:pPr>
    </w:lvl>
    <w:lvl w:ilvl="1" w:tplc="64F8F2A6">
      <w:start w:val="1"/>
      <w:numFmt w:val="decimal"/>
      <w:lvlText w:val="%2."/>
      <w:lvlJc w:val="left"/>
      <w:pPr>
        <w:tabs>
          <w:tab w:val="num" w:pos="780"/>
        </w:tabs>
        <w:ind w:left="780" w:hanging="36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6" w15:restartNumberingAfterBreak="0">
    <w:nsid w:val="1EDE6B9E"/>
    <w:multiLevelType w:val="hybridMultilevel"/>
    <w:tmpl w:val="DBA61F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A0419B"/>
    <w:multiLevelType w:val="hybridMultilevel"/>
    <w:tmpl w:val="392CA8D8"/>
    <w:lvl w:ilvl="0" w:tplc="E2C8C7BE">
      <w:start w:val="6"/>
      <w:numFmt w:val="bullet"/>
      <w:lvlText w:val="-"/>
      <w:lvlJc w:val="left"/>
      <w:pPr>
        <w:ind w:left="2061" w:hanging="360"/>
      </w:pPr>
      <w:rPr>
        <w:rFonts w:ascii="Arial" w:eastAsia="Times New Roman" w:hAnsi="Arial" w:cs="Arial" w:hint="default"/>
      </w:rPr>
    </w:lvl>
    <w:lvl w:ilvl="1" w:tplc="040C0003" w:tentative="1">
      <w:start w:val="1"/>
      <w:numFmt w:val="bullet"/>
      <w:lvlText w:val="o"/>
      <w:lvlJc w:val="left"/>
      <w:pPr>
        <w:ind w:left="2781" w:hanging="360"/>
      </w:pPr>
      <w:rPr>
        <w:rFonts w:ascii="Courier New" w:hAnsi="Courier New" w:cs="Courier New" w:hint="default"/>
      </w:rPr>
    </w:lvl>
    <w:lvl w:ilvl="2" w:tplc="040C0005" w:tentative="1">
      <w:start w:val="1"/>
      <w:numFmt w:val="bullet"/>
      <w:lvlText w:val=""/>
      <w:lvlJc w:val="left"/>
      <w:pPr>
        <w:ind w:left="3501" w:hanging="360"/>
      </w:pPr>
      <w:rPr>
        <w:rFonts w:ascii="Wingdings" w:hAnsi="Wingdings" w:hint="default"/>
      </w:rPr>
    </w:lvl>
    <w:lvl w:ilvl="3" w:tplc="040C0001" w:tentative="1">
      <w:start w:val="1"/>
      <w:numFmt w:val="bullet"/>
      <w:lvlText w:val=""/>
      <w:lvlJc w:val="left"/>
      <w:pPr>
        <w:ind w:left="4221" w:hanging="360"/>
      </w:pPr>
      <w:rPr>
        <w:rFonts w:ascii="Symbol" w:hAnsi="Symbol" w:hint="default"/>
      </w:rPr>
    </w:lvl>
    <w:lvl w:ilvl="4" w:tplc="040C0003" w:tentative="1">
      <w:start w:val="1"/>
      <w:numFmt w:val="bullet"/>
      <w:lvlText w:val="o"/>
      <w:lvlJc w:val="left"/>
      <w:pPr>
        <w:ind w:left="4941" w:hanging="360"/>
      </w:pPr>
      <w:rPr>
        <w:rFonts w:ascii="Courier New" w:hAnsi="Courier New" w:cs="Courier New" w:hint="default"/>
      </w:rPr>
    </w:lvl>
    <w:lvl w:ilvl="5" w:tplc="040C0005" w:tentative="1">
      <w:start w:val="1"/>
      <w:numFmt w:val="bullet"/>
      <w:lvlText w:val=""/>
      <w:lvlJc w:val="left"/>
      <w:pPr>
        <w:ind w:left="5661" w:hanging="360"/>
      </w:pPr>
      <w:rPr>
        <w:rFonts w:ascii="Wingdings" w:hAnsi="Wingdings" w:hint="default"/>
      </w:rPr>
    </w:lvl>
    <w:lvl w:ilvl="6" w:tplc="040C0001" w:tentative="1">
      <w:start w:val="1"/>
      <w:numFmt w:val="bullet"/>
      <w:lvlText w:val=""/>
      <w:lvlJc w:val="left"/>
      <w:pPr>
        <w:ind w:left="6381" w:hanging="360"/>
      </w:pPr>
      <w:rPr>
        <w:rFonts w:ascii="Symbol" w:hAnsi="Symbol" w:hint="default"/>
      </w:rPr>
    </w:lvl>
    <w:lvl w:ilvl="7" w:tplc="040C0003" w:tentative="1">
      <w:start w:val="1"/>
      <w:numFmt w:val="bullet"/>
      <w:lvlText w:val="o"/>
      <w:lvlJc w:val="left"/>
      <w:pPr>
        <w:ind w:left="7101" w:hanging="360"/>
      </w:pPr>
      <w:rPr>
        <w:rFonts w:ascii="Courier New" w:hAnsi="Courier New" w:cs="Courier New" w:hint="default"/>
      </w:rPr>
    </w:lvl>
    <w:lvl w:ilvl="8" w:tplc="040C0005" w:tentative="1">
      <w:start w:val="1"/>
      <w:numFmt w:val="bullet"/>
      <w:lvlText w:val=""/>
      <w:lvlJc w:val="left"/>
      <w:pPr>
        <w:ind w:left="7821" w:hanging="360"/>
      </w:pPr>
      <w:rPr>
        <w:rFonts w:ascii="Wingdings" w:hAnsi="Wingdings" w:hint="default"/>
      </w:rPr>
    </w:lvl>
  </w:abstractNum>
  <w:abstractNum w:abstractNumId="8" w15:restartNumberingAfterBreak="0">
    <w:nsid w:val="257078E2"/>
    <w:multiLevelType w:val="hybridMultilevel"/>
    <w:tmpl w:val="839449CE"/>
    <w:lvl w:ilvl="0" w:tplc="4588DC50">
      <w:start w:val="3"/>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8AD31BD"/>
    <w:multiLevelType w:val="hybridMultilevel"/>
    <w:tmpl w:val="C1161AD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C3E7BF4"/>
    <w:multiLevelType w:val="hybridMultilevel"/>
    <w:tmpl w:val="081438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12C1635"/>
    <w:multiLevelType w:val="hybridMultilevel"/>
    <w:tmpl w:val="32D0ACF4"/>
    <w:lvl w:ilvl="0" w:tplc="4FF01EF0">
      <w:start w:val="4"/>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2" w15:restartNumberingAfterBreak="0">
    <w:nsid w:val="33B14D83"/>
    <w:multiLevelType w:val="singleLevel"/>
    <w:tmpl w:val="1E94858C"/>
    <w:lvl w:ilvl="0">
      <w:start w:val="1"/>
      <w:numFmt w:val="bullet"/>
      <w:pStyle w:val="TIRETbul1cm"/>
      <w:lvlText w:val=""/>
      <w:lvlJc w:val="left"/>
      <w:pPr>
        <w:tabs>
          <w:tab w:val="num" w:pos="644"/>
        </w:tabs>
        <w:ind w:left="284" w:firstLine="0"/>
      </w:pPr>
      <w:rPr>
        <w:rFonts w:ascii="Symbol" w:hAnsi="Symbol" w:hint="default"/>
      </w:rPr>
    </w:lvl>
  </w:abstractNum>
  <w:abstractNum w:abstractNumId="13" w15:restartNumberingAfterBreak="0">
    <w:nsid w:val="36AB009C"/>
    <w:multiLevelType w:val="hybridMultilevel"/>
    <w:tmpl w:val="F496B5DE"/>
    <w:lvl w:ilvl="0" w:tplc="22686D6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E0734E"/>
    <w:multiLevelType w:val="hybridMultilevel"/>
    <w:tmpl w:val="A8BE04E2"/>
    <w:lvl w:ilvl="0" w:tplc="04090017">
      <w:start w:val="1"/>
      <w:numFmt w:val="lowerLetter"/>
      <w:lvlText w:val="%1)"/>
      <w:lvlJc w:val="left"/>
      <w:pPr>
        <w:ind w:left="1852" w:hanging="360"/>
      </w:pPr>
    </w:lvl>
    <w:lvl w:ilvl="1" w:tplc="04090019">
      <w:start w:val="1"/>
      <w:numFmt w:val="lowerLetter"/>
      <w:lvlText w:val="%2."/>
      <w:lvlJc w:val="left"/>
      <w:pPr>
        <w:ind w:left="2572" w:hanging="360"/>
      </w:pPr>
    </w:lvl>
    <w:lvl w:ilvl="2" w:tplc="0409001B">
      <w:start w:val="1"/>
      <w:numFmt w:val="lowerRoman"/>
      <w:lvlText w:val="%3."/>
      <w:lvlJc w:val="right"/>
      <w:pPr>
        <w:ind w:left="3292" w:hanging="180"/>
      </w:pPr>
    </w:lvl>
    <w:lvl w:ilvl="3" w:tplc="0409000F">
      <w:start w:val="1"/>
      <w:numFmt w:val="decimal"/>
      <w:lvlText w:val="%4."/>
      <w:lvlJc w:val="left"/>
      <w:pPr>
        <w:ind w:left="4012" w:hanging="360"/>
      </w:pPr>
    </w:lvl>
    <w:lvl w:ilvl="4" w:tplc="04090019">
      <w:start w:val="1"/>
      <w:numFmt w:val="lowerLetter"/>
      <w:lvlText w:val="%5."/>
      <w:lvlJc w:val="left"/>
      <w:pPr>
        <w:ind w:left="4732" w:hanging="360"/>
      </w:pPr>
    </w:lvl>
    <w:lvl w:ilvl="5" w:tplc="0409001B">
      <w:start w:val="1"/>
      <w:numFmt w:val="lowerRoman"/>
      <w:lvlText w:val="%6."/>
      <w:lvlJc w:val="right"/>
      <w:pPr>
        <w:ind w:left="5452" w:hanging="180"/>
      </w:pPr>
    </w:lvl>
    <w:lvl w:ilvl="6" w:tplc="0409000F">
      <w:start w:val="1"/>
      <w:numFmt w:val="decimal"/>
      <w:lvlText w:val="%7."/>
      <w:lvlJc w:val="left"/>
      <w:pPr>
        <w:ind w:left="6172" w:hanging="360"/>
      </w:pPr>
    </w:lvl>
    <w:lvl w:ilvl="7" w:tplc="04090019">
      <w:start w:val="1"/>
      <w:numFmt w:val="lowerLetter"/>
      <w:lvlText w:val="%8."/>
      <w:lvlJc w:val="left"/>
      <w:pPr>
        <w:ind w:left="6892" w:hanging="360"/>
      </w:pPr>
    </w:lvl>
    <w:lvl w:ilvl="8" w:tplc="0409001B">
      <w:start w:val="1"/>
      <w:numFmt w:val="lowerRoman"/>
      <w:lvlText w:val="%9."/>
      <w:lvlJc w:val="right"/>
      <w:pPr>
        <w:ind w:left="7612" w:hanging="180"/>
      </w:pPr>
    </w:lvl>
  </w:abstractNum>
  <w:abstractNum w:abstractNumId="15" w15:restartNumberingAfterBreak="0">
    <w:nsid w:val="3C820636"/>
    <w:multiLevelType w:val="multilevel"/>
    <w:tmpl w:val="D1F8A7EC"/>
    <w:lvl w:ilvl="0">
      <w:start w:val="1"/>
      <w:numFmt w:val="bullet"/>
      <w:lvlText w:val=""/>
      <w:lvlJc w:val="left"/>
      <w:pPr>
        <w:ind w:left="1173" w:hanging="360"/>
      </w:pPr>
      <w:rPr>
        <w:rFonts w:ascii="Symbol" w:hAnsi="Symbol" w:hint="default"/>
      </w:rPr>
    </w:lvl>
    <w:lvl w:ilvl="1">
      <w:start w:val="1"/>
      <w:numFmt w:val="lowerLetter"/>
      <w:lvlText w:val="%2)"/>
      <w:lvlJc w:val="left"/>
      <w:pPr>
        <w:ind w:left="1533" w:hanging="360"/>
      </w:pPr>
    </w:lvl>
    <w:lvl w:ilvl="2">
      <w:start w:val="1"/>
      <w:numFmt w:val="lowerRoman"/>
      <w:lvlText w:val="%3)"/>
      <w:lvlJc w:val="left"/>
      <w:pPr>
        <w:ind w:left="1893" w:hanging="360"/>
      </w:pPr>
    </w:lvl>
    <w:lvl w:ilvl="3">
      <w:start w:val="1"/>
      <w:numFmt w:val="decimal"/>
      <w:lvlText w:val="(%4)"/>
      <w:lvlJc w:val="left"/>
      <w:pPr>
        <w:ind w:left="2253" w:hanging="360"/>
      </w:pPr>
    </w:lvl>
    <w:lvl w:ilvl="4">
      <w:start w:val="1"/>
      <w:numFmt w:val="lowerLetter"/>
      <w:lvlText w:val="(%5)"/>
      <w:lvlJc w:val="left"/>
      <w:pPr>
        <w:ind w:left="2613" w:hanging="360"/>
      </w:pPr>
    </w:lvl>
    <w:lvl w:ilvl="5">
      <w:start w:val="1"/>
      <w:numFmt w:val="lowerRoman"/>
      <w:lvlText w:val="(%6)"/>
      <w:lvlJc w:val="left"/>
      <w:pPr>
        <w:ind w:left="2973" w:hanging="360"/>
      </w:pPr>
    </w:lvl>
    <w:lvl w:ilvl="6">
      <w:start w:val="1"/>
      <w:numFmt w:val="decimal"/>
      <w:lvlText w:val="%7."/>
      <w:lvlJc w:val="left"/>
      <w:pPr>
        <w:ind w:left="3333" w:hanging="360"/>
      </w:pPr>
    </w:lvl>
    <w:lvl w:ilvl="7">
      <w:start w:val="1"/>
      <w:numFmt w:val="lowerLetter"/>
      <w:lvlText w:val="%8."/>
      <w:lvlJc w:val="left"/>
      <w:pPr>
        <w:ind w:left="3693" w:hanging="360"/>
      </w:pPr>
    </w:lvl>
    <w:lvl w:ilvl="8">
      <w:start w:val="1"/>
      <w:numFmt w:val="lowerRoman"/>
      <w:lvlText w:val="%9."/>
      <w:lvlJc w:val="left"/>
      <w:pPr>
        <w:ind w:left="4053" w:hanging="360"/>
      </w:pPr>
    </w:lvl>
  </w:abstractNum>
  <w:abstractNum w:abstractNumId="16" w15:restartNumberingAfterBreak="0">
    <w:nsid w:val="3DBF0A28"/>
    <w:multiLevelType w:val="hybridMultilevel"/>
    <w:tmpl w:val="CC125A12"/>
    <w:lvl w:ilvl="0" w:tplc="53AA383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2020B35"/>
    <w:multiLevelType w:val="hybridMultilevel"/>
    <w:tmpl w:val="4622E3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4E24D23"/>
    <w:multiLevelType w:val="hybridMultilevel"/>
    <w:tmpl w:val="0296B3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CC27EEB"/>
    <w:multiLevelType w:val="hybridMultilevel"/>
    <w:tmpl w:val="7FDED8E4"/>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0" w15:restartNumberingAfterBreak="0">
    <w:nsid w:val="4E4313C6"/>
    <w:multiLevelType w:val="hybridMultilevel"/>
    <w:tmpl w:val="74206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3F6C54"/>
    <w:multiLevelType w:val="hybridMultilevel"/>
    <w:tmpl w:val="B5448D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30116B"/>
    <w:multiLevelType w:val="hybridMultilevel"/>
    <w:tmpl w:val="3564BCBC"/>
    <w:lvl w:ilvl="0" w:tplc="6EB6CBBA">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2A26A90"/>
    <w:multiLevelType w:val="hybridMultilevel"/>
    <w:tmpl w:val="DA6C08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9C765D7"/>
    <w:multiLevelType w:val="hybridMultilevel"/>
    <w:tmpl w:val="17B4A7C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E3D1455"/>
    <w:multiLevelType w:val="hybridMultilevel"/>
    <w:tmpl w:val="8DFEAED6"/>
    <w:lvl w:ilvl="0" w:tplc="D9A65E8E">
      <w:numFmt w:val="bullet"/>
      <w:lvlText w:val=""/>
      <w:lvlJc w:val="left"/>
      <w:pPr>
        <w:ind w:left="712" w:hanging="356"/>
      </w:pPr>
      <w:rPr>
        <w:rFonts w:ascii="Symbol" w:eastAsia="Symbol" w:hAnsi="Symbol" w:cs="Symbol" w:hint="default"/>
        <w:w w:val="100"/>
        <w:sz w:val="22"/>
        <w:szCs w:val="22"/>
      </w:rPr>
    </w:lvl>
    <w:lvl w:ilvl="1" w:tplc="0B5E94FA">
      <w:numFmt w:val="bullet"/>
      <w:lvlText w:val="•"/>
      <w:lvlJc w:val="left"/>
      <w:pPr>
        <w:ind w:left="1712" w:hanging="356"/>
      </w:pPr>
      <w:rPr>
        <w:rFonts w:hint="default"/>
      </w:rPr>
    </w:lvl>
    <w:lvl w:ilvl="2" w:tplc="D2626F30">
      <w:numFmt w:val="bullet"/>
      <w:lvlText w:val="•"/>
      <w:lvlJc w:val="left"/>
      <w:pPr>
        <w:ind w:left="2719" w:hanging="356"/>
      </w:pPr>
      <w:rPr>
        <w:rFonts w:hint="default"/>
      </w:rPr>
    </w:lvl>
    <w:lvl w:ilvl="3" w:tplc="123CEA2A">
      <w:numFmt w:val="bullet"/>
      <w:lvlText w:val="•"/>
      <w:lvlJc w:val="left"/>
      <w:pPr>
        <w:ind w:left="3725" w:hanging="356"/>
      </w:pPr>
      <w:rPr>
        <w:rFonts w:hint="default"/>
      </w:rPr>
    </w:lvl>
    <w:lvl w:ilvl="4" w:tplc="0EF4E508">
      <w:numFmt w:val="bullet"/>
      <w:lvlText w:val="•"/>
      <w:lvlJc w:val="left"/>
      <w:pPr>
        <w:ind w:left="4732" w:hanging="356"/>
      </w:pPr>
      <w:rPr>
        <w:rFonts w:hint="default"/>
      </w:rPr>
    </w:lvl>
    <w:lvl w:ilvl="5" w:tplc="142ADEF6">
      <w:numFmt w:val="bullet"/>
      <w:lvlText w:val="•"/>
      <w:lvlJc w:val="left"/>
      <w:pPr>
        <w:ind w:left="5739" w:hanging="356"/>
      </w:pPr>
      <w:rPr>
        <w:rFonts w:hint="default"/>
      </w:rPr>
    </w:lvl>
    <w:lvl w:ilvl="6" w:tplc="3FA646B6">
      <w:numFmt w:val="bullet"/>
      <w:lvlText w:val="•"/>
      <w:lvlJc w:val="left"/>
      <w:pPr>
        <w:ind w:left="6745" w:hanging="356"/>
      </w:pPr>
      <w:rPr>
        <w:rFonts w:hint="default"/>
      </w:rPr>
    </w:lvl>
    <w:lvl w:ilvl="7" w:tplc="3938A4C0">
      <w:numFmt w:val="bullet"/>
      <w:lvlText w:val="•"/>
      <w:lvlJc w:val="left"/>
      <w:pPr>
        <w:ind w:left="7752" w:hanging="356"/>
      </w:pPr>
      <w:rPr>
        <w:rFonts w:hint="default"/>
      </w:rPr>
    </w:lvl>
    <w:lvl w:ilvl="8" w:tplc="E0B89468">
      <w:numFmt w:val="bullet"/>
      <w:lvlText w:val="•"/>
      <w:lvlJc w:val="left"/>
      <w:pPr>
        <w:ind w:left="8759" w:hanging="356"/>
      </w:pPr>
      <w:rPr>
        <w:rFonts w:hint="default"/>
      </w:rPr>
    </w:lvl>
  </w:abstractNum>
  <w:abstractNum w:abstractNumId="26" w15:restartNumberingAfterBreak="0">
    <w:nsid w:val="5E63477F"/>
    <w:multiLevelType w:val="multilevel"/>
    <w:tmpl w:val="CD7E1466"/>
    <w:lvl w:ilvl="0">
      <w:start w:val="1"/>
      <w:numFmt w:val="decimal"/>
      <w:lvlText w:val="%1."/>
      <w:lvlJc w:val="left"/>
      <w:pPr>
        <w:tabs>
          <w:tab w:val="num" w:pos="360"/>
        </w:tabs>
        <w:ind w:left="360" w:hanging="360"/>
      </w:pPr>
      <w:rPr>
        <w:rFonts w:cs="Times New Roman"/>
        <w:strike w:val="0"/>
      </w:rPr>
    </w:lvl>
    <w:lvl w:ilvl="1">
      <w:start w:val="1"/>
      <w:numFmt w:val="decimal"/>
      <w:lvlText w:val="%1.%2."/>
      <w:lvlJc w:val="left"/>
      <w:pPr>
        <w:tabs>
          <w:tab w:val="num" w:pos="1422"/>
        </w:tabs>
        <w:ind w:left="1422" w:hanging="432"/>
      </w:pPr>
      <w:rPr>
        <w:rFonts w:cs="Times New Roman" w:hint="default"/>
        <w:i w:val="0"/>
        <w:iCs w:val="0"/>
      </w:rPr>
    </w:lvl>
    <w:lvl w:ilvl="2">
      <w:start w:val="1"/>
      <w:numFmt w:val="decimal"/>
      <w:lvlText w:val="%1.%2.%3."/>
      <w:lvlJc w:val="left"/>
      <w:pPr>
        <w:tabs>
          <w:tab w:val="num" w:pos="1440"/>
        </w:tabs>
        <w:ind w:left="1224" w:hanging="504"/>
      </w:pPr>
      <w:rPr>
        <w:rFonts w:cs="Times New Roman" w:hint="default"/>
        <w:sz w:val="20"/>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7" w15:restartNumberingAfterBreak="0">
    <w:nsid w:val="615F33E8"/>
    <w:multiLevelType w:val="hybridMultilevel"/>
    <w:tmpl w:val="2C7876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61866A6"/>
    <w:multiLevelType w:val="hybridMultilevel"/>
    <w:tmpl w:val="F22C27A0"/>
    <w:lvl w:ilvl="0" w:tplc="787CCB76">
      <w:start w:val="1"/>
      <w:numFmt w:val="lowerRoman"/>
      <w:lvlText w:val="(%1)"/>
      <w:lvlJc w:val="right"/>
      <w:pPr>
        <w:ind w:left="1068" w:hanging="360"/>
      </w:pPr>
      <w:rPr>
        <w:rFonts w:hint="default"/>
      </w:rPr>
    </w:lvl>
    <w:lvl w:ilvl="1" w:tplc="5224A7E6" w:tentative="1">
      <w:start w:val="1"/>
      <w:numFmt w:val="lowerLetter"/>
      <w:lvlText w:val="%2."/>
      <w:lvlJc w:val="left"/>
      <w:pPr>
        <w:ind w:left="1788" w:hanging="360"/>
      </w:pPr>
    </w:lvl>
    <w:lvl w:ilvl="2" w:tplc="8CBED352" w:tentative="1">
      <w:start w:val="1"/>
      <w:numFmt w:val="lowerRoman"/>
      <w:lvlText w:val="%3."/>
      <w:lvlJc w:val="right"/>
      <w:pPr>
        <w:ind w:left="2508" w:hanging="180"/>
      </w:pPr>
    </w:lvl>
    <w:lvl w:ilvl="3" w:tplc="6C28DAA4" w:tentative="1">
      <w:start w:val="1"/>
      <w:numFmt w:val="decimal"/>
      <w:lvlText w:val="%4."/>
      <w:lvlJc w:val="left"/>
      <w:pPr>
        <w:ind w:left="3228" w:hanging="360"/>
      </w:pPr>
    </w:lvl>
    <w:lvl w:ilvl="4" w:tplc="69462E38" w:tentative="1">
      <w:start w:val="1"/>
      <w:numFmt w:val="lowerLetter"/>
      <w:lvlText w:val="%5."/>
      <w:lvlJc w:val="left"/>
      <w:pPr>
        <w:ind w:left="3948" w:hanging="360"/>
      </w:pPr>
    </w:lvl>
    <w:lvl w:ilvl="5" w:tplc="A0E06136" w:tentative="1">
      <w:start w:val="1"/>
      <w:numFmt w:val="lowerRoman"/>
      <w:lvlText w:val="%6."/>
      <w:lvlJc w:val="right"/>
      <w:pPr>
        <w:ind w:left="4668" w:hanging="180"/>
      </w:pPr>
    </w:lvl>
    <w:lvl w:ilvl="6" w:tplc="CE0ACFF6" w:tentative="1">
      <w:start w:val="1"/>
      <w:numFmt w:val="decimal"/>
      <w:lvlText w:val="%7."/>
      <w:lvlJc w:val="left"/>
      <w:pPr>
        <w:ind w:left="5388" w:hanging="360"/>
      </w:pPr>
    </w:lvl>
    <w:lvl w:ilvl="7" w:tplc="972010FE" w:tentative="1">
      <w:start w:val="1"/>
      <w:numFmt w:val="lowerLetter"/>
      <w:lvlText w:val="%8."/>
      <w:lvlJc w:val="left"/>
      <w:pPr>
        <w:ind w:left="6108" w:hanging="360"/>
      </w:pPr>
    </w:lvl>
    <w:lvl w:ilvl="8" w:tplc="5A6091E4" w:tentative="1">
      <w:start w:val="1"/>
      <w:numFmt w:val="lowerRoman"/>
      <w:lvlText w:val="%9."/>
      <w:lvlJc w:val="right"/>
      <w:pPr>
        <w:ind w:left="6828" w:hanging="180"/>
      </w:pPr>
    </w:lvl>
  </w:abstractNum>
  <w:abstractNum w:abstractNumId="29" w15:restartNumberingAfterBreak="0">
    <w:nsid w:val="6B3930BE"/>
    <w:multiLevelType w:val="hybridMultilevel"/>
    <w:tmpl w:val="A51462A8"/>
    <w:lvl w:ilvl="0" w:tplc="92287630">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0" w15:restartNumberingAfterBreak="0">
    <w:nsid w:val="74EF35FE"/>
    <w:multiLevelType w:val="hybridMultilevel"/>
    <w:tmpl w:val="FFA29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896DC3"/>
    <w:multiLevelType w:val="multilevel"/>
    <w:tmpl w:val="50680B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79D0618D"/>
    <w:multiLevelType w:val="hybridMultilevel"/>
    <w:tmpl w:val="725EF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900552"/>
    <w:multiLevelType w:val="hybridMultilevel"/>
    <w:tmpl w:val="AACE276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7F287CD0"/>
    <w:multiLevelType w:val="hybridMultilevel"/>
    <w:tmpl w:val="1DD25C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F3745D"/>
    <w:multiLevelType w:val="multilevel"/>
    <w:tmpl w:val="8B90B2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2"/>
  </w:num>
  <w:num w:numId="2">
    <w:abstractNumId w:val="23"/>
  </w:num>
  <w:num w:numId="3">
    <w:abstractNumId w:val="16"/>
  </w:num>
  <w:num w:numId="4">
    <w:abstractNumId w:val="17"/>
  </w:num>
  <w:num w:numId="5">
    <w:abstractNumId w:val="24"/>
  </w:num>
  <w:num w:numId="6">
    <w:abstractNumId w:val="31"/>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
  </w:num>
  <w:num w:numId="12">
    <w:abstractNumId w:val="14"/>
  </w:num>
  <w:num w:numId="13">
    <w:abstractNumId w:val="11"/>
  </w:num>
  <w:num w:numId="14">
    <w:abstractNumId w:val="6"/>
  </w:num>
  <w:num w:numId="15">
    <w:abstractNumId w:val="34"/>
  </w:num>
  <w:num w:numId="16">
    <w:abstractNumId w:val="30"/>
  </w:num>
  <w:num w:numId="17">
    <w:abstractNumId w:val="21"/>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3"/>
  </w:num>
  <w:num w:numId="22">
    <w:abstractNumId w:val="7"/>
  </w:num>
  <w:num w:numId="23">
    <w:abstractNumId w:val="25"/>
  </w:num>
  <w:num w:numId="24">
    <w:abstractNumId w:val="28"/>
  </w:num>
  <w:num w:numId="25">
    <w:abstractNumId w:val="18"/>
  </w:num>
  <w:num w:numId="26">
    <w:abstractNumId w:val="27"/>
  </w:num>
  <w:num w:numId="27">
    <w:abstractNumId w:val="8"/>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20"/>
  </w:num>
  <w:num w:numId="33">
    <w:abstractNumId w:val="32"/>
  </w:num>
  <w:num w:numId="34">
    <w:abstractNumId w:val="0"/>
  </w:num>
  <w:num w:numId="35">
    <w:abstractNumId w:val="2"/>
  </w:num>
  <w:num w:numId="36">
    <w:abstractNumId w:val="13"/>
  </w:num>
  <w:num w:numId="3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num>
  <w:num w:numId="39">
    <w:abstractNumId w:val="22"/>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activeWritingStyle w:appName="MSWord" w:lang="fr-FR" w:vendorID="64" w:dllVersion="6" w:nlCheck="1" w:checkStyle="1"/>
  <w:activeWritingStyle w:appName="MSWord" w:lang="en-US" w:vendorID="64" w:dllVersion="6" w:nlCheck="1" w:checkStyle="1"/>
  <w:activeWritingStyle w:appName="MSWord" w:lang="es-CL" w:vendorID="64" w:dllVersion="6" w:nlCheck="1" w:checkStyle="0"/>
  <w:activeWritingStyle w:appName="MSWord" w:lang="en-GB" w:vendorID="64" w:dllVersion="6" w:nlCheck="1" w:checkStyle="1"/>
  <w:activeWritingStyle w:appName="MSWord" w:lang="es-ES" w:vendorID="64" w:dllVersion="6" w:nlCheck="1" w:checkStyle="0"/>
  <w:activeWritingStyle w:appName="MSWord" w:lang="da-DK" w:vendorID="64" w:dllVersion="6" w:nlCheck="1" w:checkStyle="0"/>
  <w:activeWritingStyle w:appName="MSWord" w:lang="en-AU" w:vendorID="64" w:dllVersion="6" w:nlCheck="1" w:checkStyle="0"/>
  <w:activeWritingStyle w:appName="MSWord" w:lang="pt-B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pt-BR" w:vendorID="64" w:dllVersion="0" w:nlCheck="1" w:checkStyle="0"/>
  <w:activeWritingStyle w:appName="MSWord" w:lang="es-ES" w:vendorID="64" w:dllVersion="0" w:nlCheck="1" w:checkStyle="0"/>
  <w:activeWritingStyle w:appName="MSWord" w:lang="pt-PT" w:vendorID="64" w:dllVersion="0" w:nlCheck="1" w:checkStyle="0"/>
  <w:activeWritingStyle w:appName="MSWord" w:lang="es-NI" w:vendorID="64" w:dllVersion="0" w:nlCheck="1" w:checkStyle="0"/>
  <w:activeWritingStyle w:appName="MSWord" w:lang="en-NZ" w:vendorID="64" w:dllVersion="0" w:nlCheck="1" w:checkStyle="0"/>
  <w:activeWritingStyle w:appName="MSWord" w:lang="ru-RU" w:vendorID="64" w:dllVersion="0" w:nlCheck="1" w:checkStyle="0"/>
  <w:activeWritingStyle w:appName="MSWord" w:lang="es-MX" w:vendorID="64" w:dllVersion="0" w:nlCheck="1" w:checkStyle="0"/>
  <w:activeWritingStyle w:appName="MSWord" w:lang="en-US" w:vendorID="64" w:dllVersion="4096" w:nlCheck="1" w:checkStyle="0"/>
  <w:activeWritingStyle w:appName="MSWord" w:lang="fr-FR" w:vendorID="64" w:dllVersion="4096" w:nlCheck="1" w:checkStyle="0"/>
  <w:activeWritingStyle w:appName="MSWord" w:lang="en-CA" w:vendorID="64" w:dllVersion="0" w:nlCheck="1" w:checkStyle="0"/>
  <w:activeWritingStyle w:appName="MSWord" w:lang="en-GB" w:vendorID="64" w:dllVersion="4096" w:nlCheck="1" w:checkStyle="0"/>
  <w:activeWritingStyle w:appName="MSWord" w:lang="es-ES" w:vendorID="64" w:dllVersion="4096" w:nlCheck="1" w:checkStyle="0"/>
  <w:activeWritingStyle w:appName="MSWord" w:lang="tr-TR" w:vendorID="64" w:dllVersion="4096" w:nlCheck="1" w:checkStyle="0"/>
  <w:activeWritingStyle w:appName="MSWord" w:lang="pt-BR" w:vendorID="64" w:dllVersion="4096" w:nlCheck="1" w:checkStyle="0"/>
  <w:activeWritingStyle w:appName="MSWord" w:lang="fr-CH"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6E2"/>
    <w:rsid w:val="000100B3"/>
    <w:rsid w:val="00042729"/>
    <w:rsid w:val="00052441"/>
    <w:rsid w:val="00053683"/>
    <w:rsid w:val="00055A51"/>
    <w:rsid w:val="00055C9E"/>
    <w:rsid w:val="00057617"/>
    <w:rsid w:val="0006454E"/>
    <w:rsid w:val="00065600"/>
    <w:rsid w:val="0007363F"/>
    <w:rsid w:val="00073D5B"/>
    <w:rsid w:val="0008162E"/>
    <w:rsid w:val="0008573E"/>
    <w:rsid w:val="000857B8"/>
    <w:rsid w:val="00093DA2"/>
    <w:rsid w:val="000B16D3"/>
    <w:rsid w:val="000B5A2B"/>
    <w:rsid w:val="000C61BD"/>
    <w:rsid w:val="000C7C80"/>
    <w:rsid w:val="000D357A"/>
    <w:rsid w:val="000E49C3"/>
    <w:rsid w:val="000E5E06"/>
    <w:rsid w:val="000F1FED"/>
    <w:rsid w:val="000F4DC7"/>
    <w:rsid w:val="0010063F"/>
    <w:rsid w:val="00104845"/>
    <w:rsid w:val="001052ED"/>
    <w:rsid w:val="0010677D"/>
    <w:rsid w:val="00113034"/>
    <w:rsid w:val="00141CF8"/>
    <w:rsid w:val="00142A73"/>
    <w:rsid w:val="00147ACE"/>
    <w:rsid w:val="00160DE6"/>
    <w:rsid w:val="001633A0"/>
    <w:rsid w:val="00163D1A"/>
    <w:rsid w:val="00164392"/>
    <w:rsid w:val="00193430"/>
    <w:rsid w:val="00194B87"/>
    <w:rsid w:val="001A2F7C"/>
    <w:rsid w:val="001B623B"/>
    <w:rsid w:val="001D22C3"/>
    <w:rsid w:val="001D4F34"/>
    <w:rsid w:val="001F3AB4"/>
    <w:rsid w:val="00205F7E"/>
    <w:rsid w:val="00213746"/>
    <w:rsid w:val="00216D03"/>
    <w:rsid w:val="00226F02"/>
    <w:rsid w:val="00230F78"/>
    <w:rsid w:val="0023211E"/>
    <w:rsid w:val="00246D08"/>
    <w:rsid w:val="00247A52"/>
    <w:rsid w:val="00256FBA"/>
    <w:rsid w:val="00261A80"/>
    <w:rsid w:val="0027539E"/>
    <w:rsid w:val="00281041"/>
    <w:rsid w:val="00286A7F"/>
    <w:rsid w:val="002A513B"/>
    <w:rsid w:val="002A5E5D"/>
    <w:rsid w:val="002A6201"/>
    <w:rsid w:val="002B0CA0"/>
    <w:rsid w:val="002B6E82"/>
    <w:rsid w:val="002C2164"/>
    <w:rsid w:val="002C4962"/>
    <w:rsid w:val="002C6448"/>
    <w:rsid w:val="002D57EC"/>
    <w:rsid w:val="002D6F03"/>
    <w:rsid w:val="002E43AE"/>
    <w:rsid w:val="002F0297"/>
    <w:rsid w:val="002F096B"/>
    <w:rsid w:val="002F7309"/>
    <w:rsid w:val="00303811"/>
    <w:rsid w:val="0030395D"/>
    <w:rsid w:val="00305C68"/>
    <w:rsid w:val="00311CD6"/>
    <w:rsid w:val="003156C6"/>
    <w:rsid w:val="0032578D"/>
    <w:rsid w:val="00327492"/>
    <w:rsid w:val="003279A4"/>
    <w:rsid w:val="003324A2"/>
    <w:rsid w:val="00332879"/>
    <w:rsid w:val="0033534D"/>
    <w:rsid w:val="00341735"/>
    <w:rsid w:val="003444D8"/>
    <w:rsid w:val="003468DE"/>
    <w:rsid w:val="0035476E"/>
    <w:rsid w:val="003571F3"/>
    <w:rsid w:val="0036407F"/>
    <w:rsid w:val="00367AC6"/>
    <w:rsid w:val="00371267"/>
    <w:rsid w:val="00382584"/>
    <w:rsid w:val="00397DBA"/>
    <w:rsid w:val="003A01A2"/>
    <w:rsid w:val="003A535C"/>
    <w:rsid w:val="003B1137"/>
    <w:rsid w:val="003C782A"/>
    <w:rsid w:val="003D2B16"/>
    <w:rsid w:val="003D3CE4"/>
    <w:rsid w:val="003F0B23"/>
    <w:rsid w:val="00402AAA"/>
    <w:rsid w:val="00404875"/>
    <w:rsid w:val="00410BCA"/>
    <w:rsid w:val="004157E8"/>
    <w:rsid w:val="00415F42"/>
    <w:rsid w:val="004177D8"/>
    <w:rsid w:val="00427E41"/>
    <w:rsid w:val="0043120E"/>
    <w:rsid w:val="004321E7"/>
    <w:rsid w:val="0043774E"/>
    <w:rsid w:val="00444917"/>
    <w:rsid w:val="0045217E"/>
    <w:rsid w:val="00454F97"/>
    <w:rsid w:val="00461EAC"/>
    <w:rsid w:val="004648F6"/>
    <w:rsid w:val="00464BA4"/>
    <w:rsid w:val="00490780"/>
    <w:rsid w:val="00490E99"/>
    <w:rsid w:val="004948B1"/>
    <w:rsid w:val="00496917"/>
    <w:rsid w:val="004B3DA2"/>
    <w:rsid w:val="004C14AE"/>
    <w:rsid w:val="004C248B"/>
    <w:rsid w:val="004C7171"/>
    <w:rsid w:val="004D0B90"/>
    <w:rsid w:val="004D23E2"/>
    <w:rsid w:val="004D322B"/>
    <w:rsid w:val="004E14DD"/>
    <w:rsid w:val="004E17FE"/>
    <w:rsid w:val="004E75D0"/>
    <w:rsid w:val="004F0E86"/>
    <w:rsid w:val="004F1D79"/>
    <w:rsid w:val="004F4912"/>
    <w:rsid w:val="00502B4B"/>
    <w:rsid w:val="00512A1B"/>
    <w:rsid w:val="005131FB"/>
    <w:rsid w:val="00516D4B"/>
    <w:rsid w:val="0052365E"/>
    <w:rsid w:val="0053236C"/>
    <w:rsid w:val="00535A94"/>
    <w:rsid w:val="005362E2"/>
    <w:rsid w:val="00536AFA"/>
    <w:rsid w:val="00561F7A"/>
    <w:rsid w:val="00573F30"/>
    <w:rsid w:val="00576192"/>
    <w:rsid w:val="00582DC0"/>
    <w:rsid w:val="00586A7F"/>
    <w:rsid w:val="0059659C"/>
    <w:rsid w:val="005A3A68"/>
    <w:rsid w:val="005B252E"/>
    <w:rsid w:val="005C61EC"/>
    <w:rsid w:val="005E5EA0"/>
    <w:rsid w:val="005E7625"/>
    <w:rsid w:val="005F0DD8"/>
    <w:rsid w:val="005F3010"/>
    <w:rsid w:val="005F4E56"/>
    <w:rsid w:val="005F610B"/>
    <w:rsid w:val="00606E9A"/>
    <w:rsid w:val="00614D95"/>
    <w:rsid w:val="00616821"/>
    <w:rsid w:val="00624049"/>
    <w:rsid w:val="0062721B"/>
    <w:rsid w:val="00635304"/>
    <w:rsid w:val="00636446"/>
    <w:rsid w:val="006412CE"/>
    <w:rsid w:val="00653DC6"/>
    <w:rsid w:val="0066292C"/>
    <w:rsid w:val="00666B32"/>
    <w:rsid w:val="006827BF"/>
    <w:rsid w:val="00683B8D"/>
    <w:rsid w:val="006904E8"/>
    <w:rsid w:val="00697165"/>
    <w:rsid w:val="006B1686"/>
    <w:rsid w:val="006B278D"/>
    <w:rsid w:val="006B3394"/>
    <w:rsid w:val="006B6532"/>
    <w:rsid w:val="006C41BD"/>
    <w:rsid w:val="006C7B78"/>
    <w:rsid w:val="006D15C3"/>
    <w:rsid w:val="006D5D61"/>
    <w:rsid w:val="006E0CA5"/>
    <w:rsid w:val="00705692"/>
    <w:rsid w:val="00706616"/>
    <w:rsid w:val="00711400"/>
    <w:rsid w:val="00722913"/>
    <w:rsid w:val="00732A44"/>
    <w:rsid w:val="007404E0"/>
    <w:rsid w:val="00746126"/>
    <w:rsid w:val="00753BEC"/>
    <w:rsid w:val="00754A16"/>
    <w:rsid w:val="00756107"/>
    <w:rsid w:val="0076344D"/>
    <w:rsid w:val="00766AE2"/>
    <w:rsid w:val="007721FA"/>
    <w:rsid w:val="007751DB"/>
    <w:rsid w:val="00782893"/>
    <w:rsid w:val="007843B7"/>
    <w:rsid w:val="00785B8B"/>
    <w:rsid w:val="007918DF"/>
    <w:rsid w:val="007A2E68"/>
    <w:rsid w:val="007B21CC"/>
    <w:rsid w:val="007B7832"/>
    <w:rsid w:val="007C1E48"/>
    <w:rsid w:val="007C36BE"/>
    <w:rsid w:val="007C3F92"/>
    <w:rsid w:val="007C7AAF"/>
    <w:rsid w:val="007D45DE"/>
    <w:rsid w:val="007D64FE"/>
    <w:rsid w:val="007E2319"/>
    <w:rsid w:val="007F1D82"/>
    <w:rsid w:val="007F2A51"/>
    <w:rsid w:val="007F3B1C"/>
    <w:rsid w:val="00815021"/>
    <w:rsid w:val="00823D8E"/>
    <w:rsid w:val="00824152"/>
    <w:rsid w:val="00827309"/>
    <w:rsid w:val="00835910"/>
    <w:rsid w:val="00846257"/>
    <w:rsid w:val="00846FFF"/>
    <w:rsid w:val="008508F7"/>
    <w:rsid w:val="00863D80"/>
    <w:rsid w:val="0086541A"/>
    <w:rsid w:val="008742D1"/>
    <w:rsid w:val="0087751B"/>
    <w:rsid w:val="0088180F"/>
    <w:rsid w:val="00881F32"/>
    <w:rsid w:val="008852F5"/>
    <w:rsid w:val="008A0D48"/>
    <w:rsid w:val="008A1B95"/>
    <w:rsid w:val="008B0DDC"/>
    <w:rsid w:val="008B1060"/>
    <w:rsid w:val="008B504C"/>
    <w:rsid w:val="008B7692"/>
    <w:rsid w:val="008C06DE"/>
    <w:rsid w:val="008C0C9B"/>
    <w:rsid w:val="008D2A9D"/>
    <w:rsid w:val="008D6468"/>
    <w:rsid w:val="008D75D7"/>
    <w:rsid w:val="008E4435"/>
    <w:rsid w:val="008E5423"/>
    <w:rsid w:val="008E5927"/>
    <w:rsid w:val="008F0681"/>
    <w:rsid w:val="008F59B9"/>
    <w:rsid w:val="008F5A7C"/>
    <w:rsid w:val="008F5B6E"/>
    <w:rsid w:val="008F6F11"/>
    <w:rsid w:val="00904155"/>
    <w:rsid w:val="00906C70"/>
    <w:rsid w:val="009123E8"/>
    <w:rsid w:val="00912760"/>
    <w:rsid w:val="009137D7"/>
    <w:rsid w:val="009156D3"/>
    <w:rsid w:val="009227B0"/>
    <w:rsid w:val="00925E91"/>
    <w:rsid w:val="0094628D"/>
    <w:rsid w:val="00946C72"/>
    <w:rsid w:val="00952205"/>
    <w:rsid w:val="0095636E"/>
    <w:rsid w:val="00957529"/>
    <w:rsid w:val="00957653"/>
    <w:rsid w:val="00957EAC"/>
    <w:rsid w:val="00961CC5"/>
    <w:rsid w:val="00974469"/>
    <w:rsid w:val="00974F58"/>
    <w:rsid w:val="00976531"/>
    <w:rsid w:val="0098060D"/>
    <w:rsid w:val="00987750"/>
    <w:rsid w:val="00995F18"/>
    <w:rsid w:val="00997B17"/>
    <w:rsid w:val="009A7721"/>
    <w:rsid w:val="009B0267"/>
    <w:rsid w:val="009B163C"/>
    <w:rsid w:val="009B5DB5"/>
    <w:rsid w:val="009B5FD8"/>
    <w:rsid w:val="009E2C4C"/>
    <w:rsid w:val="009E62BB"/>
    <w:rsid w:val="009E6A81"/>
    <w:rsid w:val="009F4686"/>
    <w:rsid w:val="00A04343"/>
    <w:rsid w:val="00A074E6"/>
    <w:rsid w:val="00A17B49"/>
    <w:rsid w:val="00A17C78"/>
    <w:rsid w:val="00A23AFA"/>
    <w:rsid w:val="00A26C2E"/>
    <w:rsid w:val="00A30631"/>
    <w:rsid w:val="00A319CB"/>
    <w:rsid w:val="00A408E1"/>
    <w:rsid w:val="00A41687"/>
    <w:rsid w:val="00A42AC9"/>
    <w:rsid w:val="00A434AA"/>
    <w:rsid w:val="00A5271E"/>
    <w:rsid w:val="00A52B39"/>
    <w:rsid w:val="00A6403B"/>
    <w:rsid w:val="00A73988"/>
    <w:rsid w:val="00A84BC0"/>
    <w:rsid w:val="00A93934"/>
    <w:rsid w:val="00A93C0D"/>
    <w:rsid w:val="00AA0431"/>
    <w:rsid w:val="00AA367A"/>
    <w:rsid w:val="00AB10DD"/>
    <w:rsid w:val="00AB20E2"/>
    <w:rsid w:val="00AB6C1F"/>
    <w:rsid w:val="00AC36E2"/>
    <w:rsid w:val="00AD2A8B"/>
    <w:rsid w:val="00AD2D59"/>
    <w:rsid w:val="00AE1F8E"/>
    <w:rsid w:val="00AF0FB6"/>
    <w:rsid w:val="00AF4B09"/>
    <w:rsid w:val="00AF60CE"/>
    <w:rsid w:val="00B06B34"/>
    <w:rsid w:val="00B22800"/>
    <w:rsid w:val="00B23055"/>
    <w:rsid w:val="00B27031"/>
    <w:rsid w:val="00B3614F"/>
    <w:rsid w:val="00B362DB"/>
    <w:rsid w:val="00B366D2"/>
    <w:rsid w:val="00B37E4D"/>
    <w:rsid w:val="00B405A6"/>
    <w:rsid w:val="00B41939"/>
    <w:rsid w:val="00B538EE"/>
    <w:rsid w:val="00B53A18"/>
    <w:rsid w:val="00B57B6D"/>
    <w:rsid w:val="00B65EEC"/>
    <w:rsid w:val="00B67C7A"/>
    <w:rsid w:val="00B75649"/>
    <w:rsid w:val="00B85F3A"/>
    <w:rsid w:val="00BB5D1E"/>
    <w:rsid w:val="00BC4BA0"/>
    <w:rsid w:val="00BC50C1"/>
    <w:rsid w:val="00BD23C0"/>
    <w:rsid w:val="00BD345E"/>
    <w:rsid w:val="00BD6A99"/>
    <w:rsid w:val="00BF0903"/>
    <w:rsid w:val="00C049A6"/>
    <w:rsid w:val="00C12824"/>
    <w:rsid w:val="00C247A3"/>
    <w:rsid w:val="00C2590C"/>
    <w:rsid w:val="00C47AAA"/>
    <w:rsid w:val="00C5092C"/>
    <w:rsid w:val="00C6325C"/>
    <w:rsid w:val="00C723F6"/>
    <w:rsid w:val="00C924EF"/>
    <w:rsid w:val="00C9780D"/>
    <w:rsid w:val="00CA21EA"/>
    <w:rsid w:val="00CB1FF6"/>
    <w:rsid w:val="00CD1CD2"/>
    <w:rsid w:val="00CD6BDA"/>
    <w:rsid w:val="00CE2E00"/>
    <w:rsid w:val="00D017FD"/>
    <w:rsid w:val="00D0759C"/>
    <w:rsid w:val="00D1258F"/>
    <w:rsid w:val="00D22DB3"/>
    <w:rsid w:val="00D30242"/>
    <w:rsid w:val="00D41DB4"/>
    <w:rsid w:val="00D434B4"/>
    <w:rsid w:val="00D435AF"/>
    <w:rsid w:val="00D530C3"/>
    <w:rsid w:val="00D63F16"/>
    <w:rsid w:val="00D93728"/>
    <w:rsid w:val="00D95932"/>
    <w:rsid w:val="00DA18DB"/>
    <w:rsid w:val="00DA6DAA"/>
    <w:rsid w:val="00DB140D"/>
    <w:rsid w:val="00DB4231"/>
    <w:rsid w:val="00DB5716"/>
    <w:rsid w:val="00DC0284"/>
    <w:rsid w:val="00DD0350"/>
    <w:rsid w:val="00DD2FD5"/>
    <w:rsid w:val="00DD762C"/>
    <w:rsid w:val="00DE3D79"/>
    <w:rsid w:val="00DF2831"/>
    <w:rsid w:val="00DF7AEA"/>
    <w:rsid w:val="00E001F0"/>
    <w:rsid w:val="00E15CA9"/>
    <w:rsid w:val="00E22401"/>
    <w:rsid w:val="00E446B6"/>
    <w:rsid w:val="00E45BBE"/>
    <w:rsid w:val="00E46240"/>
    <w:rsid w:val="00E52753"/>
    <w:rsid w:val="00E545DD"/>
    <w:rsid w:val="00E566B6"/>
    <w:rsid w:val="00E56AF9"/>
    <w:rsid w:val="00E5786B"/>
    <w:rsid w:val="00E8322B"/>
    <w:rsid w:val="00E838BB"/>
    <w:rsid w:val="00EB32DD"/>
    <w:rsid w:val="00EC6958"/>
    <w:rsid w:val="00EC6EE5"/>
    <w:rsid w:val="00ED0DCF"/>
    <w:rsid w:val="00EE20AD"/>
    <w:rsid w:val="00EE37DB"/>
    <w:rsid w:val="00EE43DD"/>
    <w:rsid w:val="00F04320"/>
    <w:rsid w:val="00F04E40"/>
    <w:rsid w:val="00F330F5"/>
    <w:rsid w:val="00F574B8"/>
    <w:rsid w:val="00F63565"/>
    <w:rsid w:val="00F82114"/>
    <w:rsid w:val="00F90A71"/>
    <w:rsid w:val="00F93828"/>
    <w:rsid w:val="00FA1790"/>
    <w:rsid w:val="00FA430D"/>
    <w:rsid w:val="00FB13D3"/>
    <w:rsid w:val="00FB1EA3"/>
    <w:rsid w:val="00FB6A5F"/>
    <w:rsid w:val="00FC074D"/>
    <w:rsid w:val="00FC1847"/>
    <w:rsid w:val="00FC19E4"/>
    <w:rsid w:val="00FD0349"/>
    <w:rsid w:val="00FD0D38"/>
    <w:rsid w:val="00FD1CE9"/>
    <w:rsid w:val="00FE0EB7"/>
    <w:rsid w:val="00FE5517"/>
    <w:rsid w:val="00FE6F7F"/>
    <w:rsid w:val="00FF183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D0D2001"/>
  <w15:docId w15:val="{36E40A80-EB6D-7B47-8358-1348A4901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snapToGrid w:val="0"/>
    </w:pPr>
    <w:rPr>
      <w:noProof/>
      <w:snapToGrid w:val="0"/>
      <w:sz w:val="24"/>
      <w:szCs w:val="24"/>
      <w:lang w:val="en-US" w:eastAsia="zh-CN"/>
    </w:rPr>
  </w:style>
  <w:style w:type="paragraph" w:styleId="Heading1">
    <w:name w:val="heading 1"/>
    <w:basedOn w:val="Normal"/>
    <w:next w:val="Marge"/>
    <w:qFormat/>
    <w:pPr>
      <w:keepNext/>
      <w:keepLines/>
      <w:spacing w:before="240" w:after="240"/>
      <w:jc w:val="center"/>
      <w:outlineLvl w:val="0"/>
    </w:pPr>
    <w:rPr>
      <w:rFonts w:eastAsia="Times New Roman"/>
      <w:b/>
      <w:bCs/>
      <w:kern w:val="28"/>
      <w:lang w:eastAsia="en-US"/>
    </w:rPr>
  </w:style>
  <w:style w:type="paragraph" w:styleId="Heading2">
    <w:name w:val="heading 2"/>
    <w:basedOn w:val="Normal"/>
    <w:next w:val="Marge"/>
    <w:qFormat/>
    <w:pPr>
      <w:keepNext/>
      <w:keepLines/>
      <w:spacing w:before="480" w:after="240"/>
      <w:ind w:left="567" w:hanging="567"/>
      <w:outlineLvl w:val="1"/>
    </w:pPr>
    <w:rPr>
      <w:rFonts w:eastAsia="Times New Roman"/>
      <w:b/>
      <w:bCs/>
      <w:caps/>
      <w:lang w:eastAsia="en-US"/>
    </w:rPr>
  </w:style>
  <w:style w:type="paragraph" w:styleId="Heading3">
    <w:name w:val="heading 3"/>
    <w:basedOn w:val="Normal"/>
    <w:next w:val="Marge"/>
    <w:qFormat/>
    <w:pPr>
      <w:keepNext/>
      <w:keepLines/>
      <w:spacing w:after="240"/>
      <w:ind w:left="567" w:hanging="567"/>
      <w:outlineLvl w:val="2"/>
    </w:pPr>
    <w:rPr>
      <w:rFonts w:eastAsia="Times New Roman"/>
      <w:b/>
      <w:bCs/>
      <w:lang w:eastAsia="en-US"/>
    </w:rPr>
  </w:style>
  <w:style w:type="paragraph" w:styleId="Heading4">
    <w:name w:val="heading 4"/>
    <w:basedOn w:val="Normal"/>
    <w:next w:val="Marge"/>
    <w:qFormat/>
    <w:pPr>
      <w:keepNext/>
      <w:keepLines/>
      <w:spacing w:after="240"/>
      <w:outlineLvl w:val="3"/>
    </w:pPr>
    <w:rPr>
      <w:rFonts w:eastAsia="Times New Roman"/>
      <w:b/>
      <w:bCs/>
      <w:lang w:eastAsia="en-US"/>
    </w:rPr>
  </w:style>
  <w:style w:type="paragraph" w:styleId="Heading5">
    <w:name w:val="heading 5"/>
    <w:basedOn w:val="Normal"/>
    <w:next w:val="Marge"/>
    <w:qFormat/>
    <w:pPr>
      <w:keepNext/>
      <w:keepLines/>
      <w:tabs>
        <w:tab w:val="clear" w:pos="567"/>
        <w:tab w:val="left" w:pos="1134"/>
      </w:tabs>
      <w:spacing w:after="240"/>
      <w:ind w:left="1134" w:hanging="567"/>
      <w:outlineLvl w:val="4"/>
    </w:pPr>
    <w:rPr>
      <w:rFonts w:eastAsia="Times New Roman"/>
      <w:b/>
      <w:bCs/>
      <w:lang w:eastAsia="en-US"/>
    </w:rPr>
  </w:style>
  <w:style w:type="paragraph" w:styleId="Heading6">
    <w:name w:val="heading 6"/>
    <w:basedOn w:val="Normal"/>
    <w:next w:val="Marge"/>
    <w:qFormat/>
    <w:pPr>
      <w:keepNext/>
      <w:keepLines/>
      <w:tabs>
        <w:tab w:val="clear" w:pos="567"/>
        <w:tab w:val="left" w:pos="1134"/>
      </w:tabs>
      <w:spacing w:after="240"/>
      <w:ind w:left="567"/>
      <w:outlineLvl w:val="5"/>
    </w:pPr>
    <w:rPr>
      <w:rFonts w:eastAsia="Times New Roman"/>
      <w:b/>
      <w:iCs/>
      <w:szCs w:val="22"/>
      <w:lang w:eastAsia="en-US"/>
    </w:rPr>
  </w:style>
  <w:style w:type="paragraph" w:styleId="Heading7">
    <w:name w:val="heading 7"/>
    <w:basedOn w:val="Normal"/>
    <w:next w:val="Normal"/>
    <w:qFormat/>
    <w:pPr>
      <w:keepNext/>
      <w:tabs>
        <w:tab w:val="clear" w:pos="567"/>
      </w:tabs>
      <w:spacing w:after="120" w:line="140" w:lineRule="exact"/>
      <w:outlineLvl w:val="6"/>
    </w:pPr>
    <w:rPr>
      <w:rFonts w:ascii="Arial" w:hAnsi="Arial" w:cs="Arial"/>
      <w:b/>
      <w:color w:val="0000FF"/>
      <w:sz w:val="14"/>
      <w:lang w:val="en-GB"/>
    </w:rPr>
  </w:style>
  <w:style w:type="paragraph" w:styleId="Heading8">
    <w:name w:val="heading 8"/>
    <w:basedOn w:val="Normal"/>
    <w:next w:val="Normal"/>
    <w:qFormat/>
    <w:pPr>
      <w:keepNext/>
      <w:ind w:left="150" w:hanging="150"/>
      <w:outlineLvl w:val="7"/>
    </w:pPr>
    <w:rPr>
      <w:rFonts w:cs="Arial"/>
      <w:b/>
      <w:bCs/>
      <w:color w:val="0000FF"/>
      <w:sz w:val="14"/>
      <w:szCs w:val="14"/>
    </w:rPr>
  </w:style>
  <w:style w:type="paragraph" w:styleId="Heading9">
    <w:name w:val="heading 9"/>
    <w:basedOn w:val="Normal"/>
    <w:next w:val="Normal"/>
    <w:qFormat/>
    <w:pPr>
      <w:keepNext/>
      <w:jc w:val="center"/>
      <w:outlineLvl w:val="8"/>
    </w:pPr>
    <w:rPr>
      <w:rFonts w:ascii="Arial Narrow" w:hAnsi="Arial Narrow" w:cs="Arial Unicode MS"/>
      <w:color w:val="0000FF"/>
      <w:spacing w:val="4"/>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pPr>
      <w:tabs>
        <w:tab w:val="left" w:pos="-737"/>
      </w:tabs>
      <w:spacing w:after="240"/>
      <w:ind w:left="567" w:hanging="567"/>
      <w:jc w:val="both"/>
    </w:pPr>
    <w:rPr>
      <w:rFonts w:eastAsia="Times New Roman"/>
      <w:lang w:eastAsia="en-US"/>
    </w:r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rFonts w:eastAsia="Times New Roman"/>
      <w:snapToGrid/>
      <w:lang w:eastAsia="en-US"/>
    </w:rPr>
  </w:style>
  <w:style w:type="character" w:styleId="FootnoteReference">
    <w:name w:val="footnote reference"/>
    <w:rPr>
      <w:vertAlign w:val="superscript"/>
    </w:rPr>
  </w:style>
  <w:style w:type="paragraph" w:styleId="Header">
    <w:name w:val="header"/>
    <w:basedOn w:val="Normal"/>
    <w:link w:val="HeaderChar"/>
    <w:uiPriority w:val="99"/>
    <w:pPr>
      <w:tabs>
        <w:tab w:val="center" w:pos="4153"/>
        <w:tab w:val="right" w:pos="8306"/>
      </w:tabs>
    </w:pPr>
    <w:rPr>
      <w:rFonts w:eastAsia="Times New Roman"/>
      <w:lang w:eastAsia="en-US"/>
    </w:rPr>
  </w:style>
  <w:style w:type="paragraph" w:customStyle="1" w:styleId="Par">
    <w:name w:val="Par"/>
    <w:basedOn w:val="Normal"/>
    <w:pPr>
      <w:spacing w:after="240"/>
      <w:ind w:firstLine="567"/>
      <w:jc w:val="both"/>
    </w:pPr>
    <w:rPr>
      <w:rFonts w:eastAsia="Times New Roman"/>
      <w:lang w:eastAsia="en-US"/>
    </w:rPr>
  </w:style>
  <w:style w:type="paragraph" w:customStyle="1" w:styleId="Marge">
    <w:name w:val="Marge"/>
    <w:basedOn w:val="Par"/>
    <w:pPr>
      <w:ind w:firstLine="0"/>
    </w:pPr>
  </w:style>
  <w:style w:type="paragraph" w:styleId="FootnoteText">
    <w:name w:val="footnote text"/>
    <w:basedOn w:val="Normal"/>
    <w:link w:val="FootnoteTextChar"/>
    <w:pPr>
      <w:ind w:left="567" w:hanging="567"/>
    </w:pPr>
    <w:rPr>
      <w:rFonts w:eastAsia="Times New Roman"/>
      <w:sz w:val="20"/>
      <w:szCs w:val="20"/>
      <w:lang w:eastAsia="en-US"/>
    </w:rPr>
  </w:style>
  <w:style w:type="paragraph" w:styleId="Footer">
    <w:name w:val="footer"/>
    <w:basedOn w:val="Normal"/>
    <w:link w:val="FooterChar"/>
    <w:uiPriority w:val="99"/>
    <w:pPr>
      <w:tabs>
        <w:tab w:val="center" w:pos="4153"/>
        <w:tab w:val="right" w:pos="8306"/>
      </w:tabs>
    </w:pPr>
    <w:rPr>
      <w:rFonts w:eastAsia="Times New Roman"/>
      <w:lang w:eastAsia="en-US"/>
    </w:rPr>
  </w:style>
  <w:style w:type="paragraph" w:styleId="BodyText">
    <w:name w:val="Body Text"/>
    <w:basedOn w:val="Normal"/>
    <w:pPr>
      <w:tabs>
        <w:tab w:val="clear" w:pos="567"/>
      </w:tabs>
      <w:spacing w:before="60"/>
      <w:ind w:right="-68"/>
    </w:pPr>
    <w:rPr>
      <w:rFonts w:ascii="Arial" w:hAnsi="Arial"/>
      <w:b/>
      <w:bCs/>
      <w:color w:val="0000FF"/>
      <w:lang w:val="ru-RU"/>
    </w:rPr>
  </w:style>
  <w:style w:type="paragraph" w:styleId="Caption">
    <w:name w:val="caption"/>
    <w:basedOn w:val="Normal"/>
    <w:next w:val="Normal"/>
    <w:qFormat/>
    <w:pPr>
      <w:spacing w:before="60"/>
      <w:jc w:val="center"/>
    </w:pPr>
    <w:rPr>
      <w:rFonts w:ascii="Arial" w:hAnsi="Arial"/>
      <w:b/>
      <w:bCs/>
      <w:sz w:val="18"/>
      <w:szCs w:val="18"/>
    </w:rPr>
  </w:style>
  <w:style w:type="paragraph" w:customStyle="1" w:styleId="TIRETbul1cm">
    <w:name w:val="TIRET bul 1cm"/>
    <w:basedOn w:val="Normal"/>
    <w:pPr>
      <w:numPr>
        <w:numId w:val="1"/>
      </w:numPr>
      <w:tabs>
        <w:tab w:val="clear" w:pos="567"/>
        <w:tab w:val="clear" w:pos="644"/>
        <w:tab w:val="num" w:pos="851"/>
      </w:tabs>
      <w:adjustRightInd w:val="0"/>
      <w:spacing w:after="240"/>
      <w:ind w:left="851" w:hanging="284"/>
      <w:jc w:val="both"/>
    </w:pPr>
  </w:style>
  <w:style w:type="character" w:styleId="PageNumber">
    <w:name w:val="page number"/>
    <w:basedOn w:val="DefaultParagraphFont"/>
  </w:style>
  <w:style w:type="paragraph" w:styleId="NormalWeb">
    <w:name w:val="Normal (Web)"/>
    <w:basedOn w:val="Normal"/>
    <w:uiPriority w:val="99"/>
    <w:pPr>
      <w:tabs>
        <w:tab w:val="clear" w:pos="567"/>
      </w:tabs>
      <w:snapToGrid/>
      <w:spacing w:before="100" w:beforeAutospacing="1" w:after="100" w:afterAutospacing="1"/>
    </w:pPr>
    <w:rPr>
      <w:rFonts w:ascii="Arial Unicode MS" w:eastAsia="Arial Unicode MS" w:hAnsi="Arial Unicode MS" w:cs="Arial Unicode MS"/>
      <w:snapToGrid/>
      <w:lang w:val="en-GB" w:eastAsia="fr-FR"/>
    </w:rPr>
  </w:style>
  <w:style w:type="character" w:styleId="Hyperlink">
    <w:name w:val="Hyperlink"/>
    <w:rPr>
      <w:color w:val="0000FF"/>
      <w:u w:val="single"/>
    </w:rPr>
  </w:style>
  <w:style w:type="paragraph" w:styleId="BodyText2">
    <w:name w:val="Body Text 2"/>
    <w:basedOn w:val="Normal"/>
    <w:rPr>
      <w:rFonts w:cs="Arial"/>
      <w:color w:val="0000FF"/>
      <w:sz w:val="14"/>
      <w:szCs w:val="14"/>
    </w:rPr>
  </w:style>
  <w:style w:type="paragraph" w:styleId="BalloonText">
    <w:name w:val="Balloon Text"/>
    <w:basedOn w:val="Normal"/>
    <w:semiHidden/>
    <w:rsid w:val="00CB25A9"/>
    <w:rPr>
      <w:rFonts w:ascii="Tahoma" w:hAnsi="Tahoma" w:cs="Tahoma"/>
      <w:sz w:val="16"/>
      <w:szCs w:val="16"/>
    </w:rPr>
  </w:style>
  <w:style w:type="paragraph" w:customStyle="1" w:styleId="Default">
    <w:name w:val="Default"/>
    <w:rsid w:val="00706616"/>
    <w:pPr>
      <w:widowControl w:val="0"/>
      <w:autoSpaceDE w:val="0"/>
      <w:autoSpaceDN w:val="0"/>
      <w:adjustRightInd w:val="0"/>
    </w:pPr>
    <w:rPr>
      <w:rFonts w:ascii="Arial" w:hAnsi="Arial" w:cs="Arial"/>
      <w:color w:val="000000"/>
      <w:sz w:val="24"/>
      <w:szCs w:val="24"/>
      <w:lang w:val="en-US" w:eastAsia="zh-CN"/>
    </w:rPr>
  </w:style>
  <w:style w:type="character" w:styleId="FollowedHyperlink">
    <w:name w:val="FollowedHyperlink"/>
    <w:basedOn w:val="DefaultParagraphFont"/>
    <w:rsid w:val="009137D7"/>
    <w:rPr>
      <w:color w:val="954F72" w:themeColor="followedHyperlink"/>
      <w:u w:val="single"/>
    </w:rPr>
  </w:style>
  <w:style w:type="paragraph" w:styleId="ListParagraph">
    <w:name w:val="List Paragraph"/>
    <w:basedOn w:val="Normal"/>
    <w:uiPriority w:val="1"/>
    <w:qFormat/>
    <w:rsid w:val="00BD23C0"/>
    <w:pPr>
      <w:ind w:left="720"/>
      <w:contextualSpacing/>
    </w:pPr>
  </w:style>
  <w:style w:type="paragraph" w:customStyle="1" w:styleId="Subject">
    <w:name w:val="Subject"/>
    <w:basedOn w:val="Normal"/>
    <w:qFormat/>
    <w:rsid w:val="00DC0284"/>
    <w:pPr>
      <w:tabs>
        <w:tab w:val="clear" w:pos="567"/>
        <w:tab w:val="left" w:pos="2041"/>
      </w:tabs>
      <w:snapToGrid/>
      <w:spacing w:before="480" w:after="200"/>
      <w:ind w:left="2041" w:hanging="2041"/>
    </w:pPr>
    <w:rPr>
      <w:rFonts w:ascii="Verdana" w:hAnsi="Verdana" w:cs="Arial"/>
      <w:noProof w:val="0"/>
      <w:snapToGrid/>
      <w:sz w:val="20"/>
      <w:szCs w:val="22"/>
    </w:rPr>
  </w:style>
  <w:style w:type="character" w:customStyle="1" w:styleId="HeaderChar">
    <w:name w:val="Header Char"/>
    <w:basedOn w:val="DefaultParagraphFont"/>
    <w:link w:val="Header"/>
    <w:uiPriority w:val="99"/>
    <w:rsid w:val="00FD1CE9"/>
    <w:rPr>
      <w:rFonts w:eastAsia="Times New Roman"/>
      <w:noProof/>
      <w:snapToGrid w:val="0"/>
      <w:sz w:val="24"/>
      <w:szCs w:val="24"/>
      <w:lang w:val="en-US" w:eastAsia="en-US"/>
    </w:rPr>
  </w:style>
  <w:style w:type="character" w:customStyle="1" w:styleId="user-generated">
    <w:name w:val="user-generated"/>
    <w:rsid w:val="00A17C78"/>
  </w:style>
  <w:style w:type="character" w:customStyle="1" w:styleId="UnresolvedMention1">
    <w:name w:val="Unresolved Mention1"/>
    <w:basedOn w:val="DefaultParagraphFont"/>
    <w:uiPriority w:val="99"/>
    <w:semiHidden/>
    <w:unhideWhenUsed/>
    <w:rsid w:val="004E17FE"/>
    <w:rPr>
      <w:color w:val="605E5C"/>
      <w:shd w:val="clear" w:color="auto" w:fill="E1DFDD"/>
    </w:rPr>
  </w:style>
  <w:style w:type="paragraph" w:styleId="EndnoteText">
    <w:name w:val="endnote text"/>
    <w:basedOn w:val="Normal"/>
    <w:link w:val="EndnoteTextChar"/>
    <w:rsid w:val="00AA367A"/>
    <w:rPr>
      <w:sz w:val="20"/>
      <w:szCs w:val="20"/>
    </w:rPr>
  </w:style>
  <w:style w:type="character" w:customStyle="1" w:styleId="EndnoteTextChar">
    <w:name w:val="Endnote Text Char"/>
    <w:basedOn w:val="DefaultParagraphFont"/>
    <w:link w:val="EndnoteText"/>
    <w:rsid w:val="00AA367A"/>
    <w:rPr>
      <w:noProof/>
      <w:snapToGrid w:val="0"/>
      <w:lang w:val="en-US" w:eastAsia="zh-CN"/>
    </w:rPr>
  </w:style>
  <w:style w:type="character" w:styleId="EndnoteReference">
    <w:name w:val="endnote reference"/>
    <w:basedOn w:val="DefaultParagraphFont"/>
    <w:rsid w:val="00AA367A"/>
    <w:rPr>
      <w:vertAlign w:val="superscript"/>
    </w:rPr>
  </w:style>
  <w:style w:type="paragraph" w:styleId="Revision">
    <w:name w:val="Revision"/>
    <w:hidden/>
    <w:uiPriority w:val="99"/>
    <w:semiHidden/>
    <w:rsid w:val="00073D5B"/>
    <w:rPr>
      <w:noProof/>
      <w:snapToGrid w:val="0"/>
      <w:sz w:val="24"/>
      <w:szCs w:val="24"/>
      <w:lang w:val="en-US" w:eastAsia="zh-CN"/>
    </w:rPr>
  </w:style>
  <w:style w:type="character" w:styleId="CommentReference">
    <w:name w:val="annotation reference"/>
    <w:basedOn w:val="DefaultParagraphFont"/>
    <w:rsid w:val="003324A2"/>
    <w:rPr>
      <w:sz w:val="16"/>
      <w:szCs w:val="16"/>
    </w:rPr>
  </w:style>
  <w:style w:type="paragraph" w:styleId="CommentText">
    <w:name w:val="annotation text"/>
    <w:basedOn w:val="Normal"/>
    <w:link w:val="CommentTextChar"/>
    <w:rsid w:val="003324A2"/>
    <w:rPr>
      <w:sz w:val="20"/>
      <w:szCs w:val="20"/>
    </w:rPr>
  </w:style>
  <w:style w:type="character" w:customStyle="1" w:styleId="CommentTextChar">
    <w:name w:val="Comment Text Char"/>
    <w:basedOn w:val="DefaultParagraphFont"/>
    <w:link w:val="CommentText"/>
    <w:rsid w:val="003324A2"/>
    <w:rPr>
      <w:noProof/>
      <w:snapToGrid w:val="0"/>
      <w:lang w:val="en-US" w:eastAsia="zh-CN"/>
    </w:rPr>
  </w:style>
  <w:style w:type="paragraph" w:styleId="CommentSubject">
    <w:name w:val="annotation subject"/>
    <w:basedOn w:val="CommentText"/>
    <w:next w:val="CommentText"/>
    <w:link w:val="CommentSubjectChar"/>
    <w:semiHidden/>
    <w:unhideWhenUsed/>
    <w:rsid w:val="003324A2"/>
    <w:rPr>
      <w:b/>
      <w:bCs/>
    </w:rPr>
  </w:style>
  <w:style w:type="character" w:customStyle="1" w:styleId="CommentSubjectChar">
    <w:name w:val="Comment Subject Char"/>
    <w:basedOn w:val="CommentTextChar"/>
    <w:link w:val="CommentSubject"/>
    <w:semiHidden/>
    <w:rsid w:val="003324A2"/>
    <w:rPr>
      <w:b/>
      <w:bCs/>
      <w:noProof/>
      <w:snapToGrid w:val="0"/>
      <w:lang w:val="en-US" w:eastAsia="zh-CN"/>
    </w:rPr>
  </w:style>
  <w:style w:type="character" w:customStyle="1" w:styleId="FootnoteTextChar">
    <w:name w:val="Footnote Text Char"/>
    <w:link w:val="FootnoteText"/>
    <w:rsid w:val="00CB1FF6"/>
    <w:rPr>
      <w:rFonts w:eastAsia="Times New Roman"/>
      <w:noProof/>
      <w:snapToGrid w:val="0"/>
      <w:lang w:val="en-US" w:eastAsia="en-US"/>
    </w:rPr>
  </w:style>
  <w:style w:type="paragraph" w:styleId="NoSpacing">
    <w:name w:val="No Spacing"/>
    <w:uiPriority w:val="1"/>
    <w:qFormat/>
    <w:rsid w:val="00CB1FF6"/>
    <w:rPr>
      <w:rFonts w:asciiTheme="minorHAnsi" w:eastAsiaTheme="minorHAnsi" w:hAnsiTheme="minorHAnsi" w:cstheme="minorBidi"/>
      <w:sz w:val="22"/>
      <w:szCs w:val="22"/>
      <w:lang w:val="es-ES" w:eastAsia="en-US"/>
    </w:rPr>
  </w:style>
  <w:style w:type="character" w:styleId="Strong">
    <w:name w:val="Strong"/>
    <w:basedOn w:val="DefaultParagraphFont"/>
    <w:uiPriority w:val="22"/>
    <w:qFormat/>
    <w:rsid w:val="00CB1FF6"/>
    <w:rPr>
      <w:b/>
      <w:bCs/>
    </w:rPr>
  </w:style>
  <w:style w:type="table" w:customStyle="1" w:styleId="TableGridLight1">
    <w:name w:val="Table Grid Light1"/>
    <w:basedOn w:val="TableNormal"/>
    <w:uiPriority w:val="40"/>
    <w:rsid w:val="00DD2FD5"/>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pple-converted-space">
    <w:name w:val="apple-converted-space"/>
    <w:basedOn w:val="DefaultParagraphFont"/>
    <w:rsid w:val="00E8322B"/>
  </w:style>
  <w:style w:type="table" w:styleId="TableGrid">
    <w:name w:val="Table Grid"/>
    <w:basedOn w:val="TableNormal"/>
    <w:uiPriority w:val="59"/>
    <w:rsid w:val="00846257"/>
    <w:rPr>
      <w:rFonts w:asciiTheme="minorHAnsi" w:eastAsiaTheme="minorHAnsi"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01">
    <w:name w:val="fontstyle01"/>
    <w:basedOn w:val="DefaultParagraphFont"/>
    <w:rsid w:val="00BB5D1E"/>
    <w:rPr>
      <w:rFonts w:ascii="Arial-BoldMT" w:hAnsi="Arial-BoldMT" w:hint="default"/>
      <w:b/>
      <w:bCs/>
      <w:i w:val="0"/>
      <w:iCs w:val="0"/>
      <w:color w:val="2A2A2A"/>
      <w:sz w:val="22"/>
      <w:szCs w:val="22"/>
    </w:rPr>
  </w:style>
  <w:style w:type="paragraph" w:styleId="Title">
    <w:name w:val="Title"/>
    <w:basedOn w:val="Normal"/>
    <w:link w:val="TitleChar"/>
    <w:uiPriority w:val="99"/>
    <w:qFormat/>
    <w:rsid w:val="009227B0"/>
    <w:pPr>
      <w:tabs>
        <w:tab w:val="clear" w:pos="567"/>
      </w:tabs>
      <w:snapToGrid/>
      <w:jc w:val="center"/>
    </w:pPr>
    <w:rPr>
      <w:rFonts w:ascii="SimSun" w:hAnsi="Calibri"/>
      <w:b/>
      <w:noProof w:val="0"/>
      <w:snapToGrid/>
      <w:sz w:val="28"/>
      <w:szCs w:val="22"/>
      <w:u w:val="single"/>
      <w:lang w:eastAsia="en-US"/>
    </w:rPr>
  </w:style>
  <w:style w:type="character" w:customStyle="1" w:styleId="TitleChar">
    <w:name w:val="Title Char"/>
    <w:basedOn w:val="DefaultParagraphFont"/>
    <w:link w:val="Title"/>
    <w:uiPriority w:val="99"/>
    <w:rsid w:val="009227B0"/>
    <w:rPr>
      <w:rFonts w:ascii="SimSun" w:hAnsi="Calibri"/>
      <w:b/>
      <w:sz w:val="28"/>
      <w:szCs w:val="22"/>
      <w:u w:val="single"/>
      <w:lang w:val="en-US" w:eastAsia="en-US"/>
    </w:rPr>
  </w:style>
  <w:style w:type="paragraph" w:styleId="BlockText">
    <w:name w:val="Block Text"/>
    <w:basedOn w:val="Normal"/>
    <w:uiPriority w:val="99"/>
    <w:semiHidden/>
    <w:unhideWhenUsed/>
    <w:rsid w:val="009227B0"/>
    <w:pPr>
      <w:widowControl w:val="0"/>
      <w:tabs>
        <w:tab w:val="clear" w:pos="567"/>
      </w:tabs>
      <w:spacing w:line="260" w:lineRule="exact"/>
      <w:ind w:left="1695" w:right="50" w:hanging="1695"/>
      <w:jc w:val="both"/>
    </w:pPr>
    <w:rPr>
      <w:rFonts w:ascii="Arial" w:eastAsia="MS Mincho" w:hAnsi="Arial"/>
      <w:noProof w:val="0"/>
      <w:snapToGrid/>
      <w:kern w:val="2"/>
      <w:sz w:val="22"/>
      <w:szCs w:val="20"/>
      <w:lang w:eastAsia="ja-JP"/>
    </w:rPr>
  </w:style>
  <w:style w:type="character" w:styleId="UnresolvedMention">
    <w:name w:val="Unresolved Mention"/>
    <w:basedOn w:val="DefaultParagraphFont"/>
    <w:uiPriority w:val="99"/>
    <w:semiHidden/>
    <w:unhideWhenUsed/>
    <w:rsid w:val="00A73988"/>
    <w:rPr>
      <w:color w:val="605E5C"/>
      <w:shd w:val="clear" w:color="auto" w:fill="E1DFDD"/>
    </w:rPr>
  </w:style>
  <w:style w:type="character" w:customStyle="1" w:styleId="FooterChar">
    <w:name w:val="Footer Char"/>
    <w:basedOn w:val="DefaultParagraphFont"/>
    <w:link w:val="Footer"/>
    <w:uiPriority w:val="99"/>
    <w:rsid w:val="002F0297"/>
    <w:rPr>
      <w:rFonts w:eastAsia="Times New Roman"/>
      <w:noProof/>
      <w:snapToGrid w:val="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861528">
      <w:bodyDiv w:val="1"/>
      <w:marLeft w:val="0"/>
      <w:marRight w:val="0"/>
      <w:marTop w:val="0"/>
      <w:marBottom w:val="0"/>
      <w:divBdr>
        <w:top w:val="none" w:sz="0" w:space="0" w:color="auto"/>
        <w:left w:val="none" w:sz="0" w:space="0" w:color="auto"/>
        <w:bottom w:val="none" w:sz="0" w:space="0" w:color="auto"/>
        <w:right w:val="none" w:sz="0" w:space="0" w:color="auto"/>
      </w:divBdr>
    </w:div>
    <w:div w:id="72897418">
      <w:bodyDiv w:val="1"/>
      <w:marLeft w:val="0"/>
      <w:marRight w:val="0"/>
      <w:marTop w:val="0"/>
      <w:marBottom w:val="0"/>
      <w:divBdr>
        <w:top w:val="none" w:sz="0" w:space="0" w:color="auto"/>
        <w:left w:val="none" w:sz="0" w:space="0" w:color="auto"/>
        <w:bottom w:val="none" w:sz="0" w:space="0" w:color="auto"/>
        <w:right w:val="none" w:sz="0" w:space="0" w:color="auto"/>
      </w:divBdr>
    </w:div>
    <w:div w:id="208274151">
      <w:bodyDiv w:val="1"/>
      <w:marLeft w:val="0"/>
      <w:marRight w:val="0"/>
      <w:marTop w:val="0"/>
      <w:marBottom w:val="0"/>
      <w:divBdr>
        <w:top w:val="none" w:sz="0" w:space="0" w:color="auto"/>
        <w:left w:val="none" w:sz="0" w:space="0" w:color="auto"/>
        <w:bottom w:val="none" w:sz="0" w:space="0" w:color="auto"/>
        <w:right w:val="none" w:sz="0" w:space="0" w:color="auto"/>
      </w:divBdr>
    </w:div>
    <w:div w:id="279994710">
      <w:bodyDiv w:val="1"/>
      <w:marLeft w:val="0"/>
      <w:marRight w:val="0"/>
      <w:marTop w:val="0"/>
      <w:marBottom w:val="0"/>
      <w:divBdr>
        <w:top w:val="none" w:sz="0" w:space="0" w:color="auto"/>
        <w:left w:val="none" w:sz="0" w:space="0" w:color="auto"/>
        <w:bottom w:val="none" w:sz="0" w:space="0" w:color="auto"/>
        <w:right w:val="none" w:sz="0" w:space="0" w:color="auto"/>
      </w:divBdr>
    </w:div>
    <w:div w:id="346299678">
      <w:bodyDiv w:val="1"/>
      <w:marLeft w:val="0"/>
      <w:marRight w:val="0"/>
      <w:marTop w:val="0"/>
      <w:marBottom w:val="0"/>
      <w:divBdr>
        <w:top w:val="none" w:sz="0" w:space="0" w:color="auto"/>
        <w:left w:val="none" w:sz="0" w:space="0" w:color="auto"/>
        <w:bottom w:val="none" w:sz="0" w:space="0" w:color="auto"/>
        <w:right w:val="none" w:sz="0" w:space="0" w:color="auto"/>
      </w:divBdr>
    </w:div>
    <w:div w:id="401488940">
      <w:bodyDiv w:val="1"/>
      <w:marLeft w:val="0"/>
      <w:marRight w:val="0"/>
      <w:marTop w:val="0"/>
      <w:marBottom w:val="0"/>
      <w:divBdr>
        <w:top w:val="none" w:sz="0" w:space="0" w:color="auto"/>
        <w:left w:val="none" w:sz="0" w:space="0" w:color="auto"/>
        <w:bottom w:val="none" w:sz="0" w:space="0" w:color="auto"/>
        <w:right w:val="none" w:sz="0" w:space="0" w:color="auto"/>
      </w:divBdr>
    </w:div>
    <w:div w:id="440997854">
      <w:bodyDiv w:val="1"/>
      <w:marLeft w:val="0"/>
      <w:marRight w:val="0"/>
      <w:marTop w:val="0"/>
      <w:marBottom w:val="0"/>
      <w:divBdr>
        <w:top w:val="none" w:sz="0" w:space="0" w:color="auto"/>
        <w:left w:val="none" w:sz="0" w:space="0" w:color="auto"/>
        <w:bottom w:val="none" w:sz="0" w:space="0" w:color="auto"/>
        <w:right w:val="none" w:sz="0" w:space="0" w:color="auto"/>
      </w:divBdr>
    </w:div>
    <w:div w:id="441731118">
      <w:bodyDiv w:val="1"/>
      <w:marLeft w:val="0"/>
      <w:marRight w:val="0"/>
      <w:marTop w:val="0"/>
      <w:marBottom w:val="0"/>
      <w:divBdr>
        <w:top w:val="none" w:sz="0" w:space="0" w:color="auto"/>
        <w:left w:val="none" w:sz="0" w:space="0" w:color="auto"/>
        <w:bottom w:val="none" w:sz="0" w:space="0" w:color="auto"/>
        <w:right w:val="none" w:sz="0" w:space="0" w:color="auto"/>
      </w:divBdr>
    </w:div>
    <w:div w:id="470056753">
      <w:bodyDiv w:val="1"/>
      <w:marLeft w:val="0"/>
      <w:marRight w:val="0"/>
      <w:marTop w:val="0"/>
      <w:marBottom w:val="0"/>
      <w:divBdr>
        <w:top w:val="none" w:sz="0" w:space="0" w:color="auto"/>
        <w:left w:val="none" w:sz="0" w:space="0" w:color="auto"/>
        <w:bottom w:val="none" w:sz="0" w:space="0" w:color="auto"/>
        <w:right w:val="none" w:sz="0" w:space="0" w:color="auto"/>
      </w:divBdr>
    </w:div>
    <w:div w:id="740447588">
      <w:bodyDiv w:val="1"/>
      <w:marLeft w:val="0"/>
      <w:marRight w:val="0"/>
      <w:marTop w:val="0"/>
      <w:marBottom w:val="0"/>
      <w:divBdr>
        <w:top w:val="none" w:sz="0" w:space="0" w:color="auto"/>
        <w:left w:val="none" w:sz="0" w:space="0" w:color="auto"/>
        <w:bottom w:val="none" w:sz="0" w:space="0" w:color="auto"/>
        <w:right w:val="none" w:sz="0" w:space="0" w:color="auto"/>
      </w:divBdr>
    </w:div>
    <w:div w:id="839391699">
      <w:bodyDiv w:val="1"/>
      <w:marLeft w:val="0"/>
      <w:marRight w:val="0"/>
      <w:marTop w:val="0"/>
      <w:marBottom w:val="0"/>
      <w:divBdr>
        <w:top w:val="none" w:sz="0" w:space="0" w:color="auto"/>
        <w:left w:val="none" w:sz="0" w:space="0" w:color="auto"/>
        <w:bottom w:val="none" w:sz="0" w:space="0" w:color="auto"/>
        <w:right w:val="none" w:sz="0" w:space="0" w:color="auto"/>
      </w:divBdr>
    </w:div>
    <w:div w:id="865947463">
      <w:bodyDiv w:val="1"/>
      <w:marLeft w:val="0"/>
      <w:marRight w:val="0"/>
      <w:marTop w:val="0"/>
      <w:marBottom w:val="0"/>
      <w:divBdr>
        <w:top w:val="none" w:sz="0" w:space="0" w:color="auto"/>
        <w:left w:val="none" w:sz="0" w:space="0" w:color="auto"/>
        <w:bottom w:val="none" w:sz="0" w:space="0" w:color="auto"/>
        <w:right w:val="none" w:sz="0" w:space="0" w:color="auto"/>
      </w:divBdr>
    </w:div>
    <w:div w:id="873158174">
      <w:bodyDiv w:val="1"/>
      <w:marLeft w:val="0"/>
      <w:marRight w:val="0"/>
      <w:marTop w:val="0"/>
      <w:marBottom w:val="0"/>
      <w:divBdr>
        <w:top w:val="none" w:sz="0" w:space="0" w:color="auto"/>
        <w:left w:val="none" w:sz="0" w:space="0" w:color="auto"/>
        <w:bottom w:val="none" w:sz="0" w:space="0" w:color="auto"/>
        <w:right w:val="none" w:sz="0" w:space="0" w:color="auto"/>
      </w:divBdr>
    </w:div>
    <w:div w:id="945191440">
      <w:bodyDiv w:val="1"/>
      <w:marLeft w:val="0"/>
      <w:marRight w:val="0"/>
      <w:marTop w:val="0"/>
      <w:marBottom w:val="0"/>
      <w:divBdr>
        <w:top w:val="none" w:sz="0" w:space="0" w:color="auto"/>
        <w:left w:val="none" w:sz="0" w:space="0" w:color="auto"/>
        <w:bottom w:val="none" w:sz="0" w:space="0" w:color="auto"/>
        <w:right w:val="none" w:sz="0" w:space="0" w:color="auto"/>
      </w:divBdr>
    </w:div>
    <w:div w:id="1062338785">
      <w:bodyDiv w:val="1"/>
      <w:marLeft w:val="0"/>
      <w:marRight w:val="0"/>
      <w:marTop w:val="0"/>
      <w:marBottom w:val="0"/>
      <w:divBdr>
        <w:top w:val="none" w:sz="0" w:space="0" w:color="auto"/>
        <w:left w:val="none" w:sz="0" w:space="0" w:color="auto"/>
        <w:bottom w:val="none" w:sz="0" w:space="0" w:color="auto"/>
        <w:right w:val="none" w:sz="0" w:space="0" w:color="auto"/>
      </w:divBdr>
    </w:div>
    <w:div w:id="1119303274">
      <w:bodyDiv w:val="1"/>
      <w:marLeft w:val="0"/>
      <w:marRight w:val="0"/>
      <w:marTop w:val="0"/>
      <w:marBottom w:val="0"/>
      <w:divBdr>
        <w:top w:val="none" w:sz="0" w:space="0" w:color="auto"/>
        <w:left w:val="none" w:sz="0" w:space="0" w:color="auto"/>
        <w:bottom w:val="none" w:sz="0" w:space="0" w:color="auto"/>
        <w:right w:val="none" w:sz="0" w:space="0" w:color="auto"/>
      </w:divBdr>
    </w:div>
    <w:div w:id="1162161470">
      <w:bodyDiv w:val="1"/>
      <w:marLeft w:val="0"/>
      <w:marRight w:val="0"/>
      <w:marTop w:val="0"/>
      <w:marBottom w:val="0"/>
      <w:divBdr>
        <w:top w:val="none" w:sz="0" w:space="0" w:color="auto"/>
        <w:left w:val="none" w:sz="0" w:space="0" w:color="auto"/>
        <w:bottom w:val="none" w:sz="0" w:space="0" w:color="auto"/>
        <w:right w:val="none" w:sz="0" w:space="0" w:color="auto"/>
      </w:divBdr>
    </w:div>
    <w:div w:id="1183281686">
      <w:bodyDiv w:val="1"/>
      <w:marLeft w:val="0"/>
      <w:marRight w:val="0"/>
      <w:marTop w:val="0"/>
      <w:marBottom w:val="0"/>
      <w:divBdr>
        <w:top w:val="none" w:sz="0" w:space="0" w:color="auto"/>
        <w:left w:val="none" w:sz="0" w:space="0" w:color="auto"/>
        <w:bottom w:val="none" w:sz="0" w:space="0" w:color="auto"/>
        <w:right w:val="none" w:sz="0" w:space="0" w:color="auto"/>
      </w:divBdr>
    </w:div>
    <w:div w:id="1280719421">
      <w:bodyDiv w:val="1"/>
      <w:marLeft w:val="0"/>
      <w:marRight w:val="0"/>
      <w:marTop w:val="0"/>
      <w:marBottom w:val="0"/>
      <w:divBdr>
        <w:top w:val="none" w:sz="0" w:space="0" w:color="auto"/>
        <w:left w:val="none" w:sz="0" w:space="0" w:color="auto"/>
        <w:bottom w:val="none" w:sz="0" w:space="0" w:color="auto"/>
        <w:right w:val="none" w:sz="0" w:space="0" w:color="auto"/>
      </w:divBdr>
    </w:div>
    <w:div w:id="1408766758">
      <w:bodyDiv w:val="1"/>
      <w:marLeft w:val="0"/>
      <w:marRight w:val="0"/>
      <w:marTop w:val="0"/>
      <w:marBottom w:val="0"/>
      <w:divBdr>
        <w:top w:val="none" w:sz="0" w:space="0" w:color="auto"/>
        <w:left w:val="none" w:sz="0" w:space="0" w:color="auto"/>
        <w:bottom w:val="none" w:sz="0" w:space="0" w:color="auto"/>
        <w:right w:val="none" w:sz="0" w:space="0" w:color="auto"/>
      </w:divBdr>
    </w:div>
    <w:div w:id="1841390456">
      <w:bodyDiv w:val="1"/>
      <w:marLeft w:val="0"/>
      <w:marRight w:val="0"/>
      <w:marTop w:val="0"/>
      <w:marBottom w:val="0"/>
      <w:divBdr>
        <w:top w:val="none" w:sz="0" w:space="0" w:color="auto"/>
        <w:left w:val="none" w:sz="0" w:space="0" w:color="auto"/>
        <w:bottom w:val="none" w:sz="0" w:space="0" w:color="auto"/>
        <w:right w:val="none" w:sz="0" w:space="0" w:color="auto"/>
      </w:divBdr>
    </w:div>
    <w:div w:id="1873302211">
      <w:bodyDiv w:val="1"/>
      <w:marLeft w:val="0"/>
      <w:marRight w:val="0"/>
      <w:marTop w:val="0"/>
      <w:marBottom w:val="0"/>
      <w:divBdr>
        <w:top w:val="none" w:sz="0" w:space="0" w:color="auto"/>
        <w:left w:val="none" w:sz="0" w:space="0" w:color="auto"/>
        <w:bottom w:val="none" w:sz="0" w:space="0" w:color="auto"/>
        <w:right w:val="none" w:sz="0" w:space="0" w:color="auto"/>
      </w:divBdr>
    </w:div>
    <w:div w:id="1995529110">
      <w:bodyDiv w:val="1"/>
      <w:marLeft w:val="0"/>
      <w:marRight w:val="0"/>
      <w:marTop w:val="0"/>
      <w:marBottom w:val="0"/>
      <w:divBdr>
        <w:top w:val="none" w:sz="0" w:space="0" w:color="auto"/>
        <w:left w:val="none" w:sz="0" w:space="0" w:color="auto"/>
        <w:bottom w:val="none" w:sz="0" w:space="0" w:color="auto"/>
        <w:right w:val="none" w:sz="0" w:space="0" w:color="auto"/>
      </w:divBdr>
    </w:div>
    <w:div w:id="213374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_chang-seng\AppData\Local\Microsoft\Windows\Temporary%20Internet%20Files\Content.Outlook\C2H56QT6\IOC%20headed%20paper-July201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6AD54-7EE2-4C12-97F1-A628856A0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IOC headed paper-July2019.dot</Template>
  <TotalTime>4</TotalTime>
  <Pages>3</Pages>
  <Words>618</Words>
  <Characters>4009</Characters>
  <Application>Microsoft Office Word</Application>
  <DocSecurity>0</DocSecurity>
  <Lines>33</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Ref : (prendre un numéro dans mémos/lettre sur le serveur)</vt:lpstr>
      <vt:lpstr>Ref : (prendre un numéro dans mémos/lettre sur le serveur)</vt:lpstr>
    </vt:vector>
  </TitlesOfParts>
  <Company>Unesco</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 : (prendre un numéro dans mémos/lettre sur le serveur)</dc:title>
  <dc:creator>Windows User</dc:creator>
  <cp:lastModifiedBy>Boned, Patrice</cp:lastModifiedBy>
  <cp:revision>4</cp:revision>
  <cp:lastPrinted>2020-01-07T14:27:00Z</cp:lastPrinted>
  <dcterms:created xsi:type="dcterms:W3CDTF">2021-03-08T09:29:00Z</dcterms:created>
  <dcterms:modified xsi:type="dcterms:W3CDTF">2021-03-08T11:02:00Z</dcterms:modified>
</cp:coreProperties>
</file>