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A4429" w14:textId="69B6CABA" w:rsidR="00B02766" w:rsidRPr="00757A40" w:rsidRDefault="00783D34" w:rsidP="00A267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54"/>
        </w:tabs>
        <w:rPr>
          <w:rFonts w:ascii="Times New Roman" w:eastAsia="Times New Roman" w:hAnsi="Times New Roman" w:cs="Times New Roman"/>
          <w:sz w:val="22"/>
        </w:rPr>
      </w:pPr>
      <w:r w:rsidRPr="00757A40">
        <w:rPr>
          <w:rFonts w:ascii="Times New Roman" w:eastAsia="Times New Roman" w:hAnsi="Times New Roman" w:cs="Times New Roman"/>
          <w:sz w:val="22"/>
        </w:rPr>
        <w:t>Restricted distribution</w:t>
      </w:r>
      <w:r w:rsidRPr="00757A40">
        <w:rPr>
          <w:rFonts w:ascii="Times New Roman" w:eastAsia="Times New Roman" w:hAnsi="Times New Roman" w:cs="Times New Roman"/>
          <w:sz w:val="22"/>
        </w:rPr>
        <w:tab/>
      </w:r>
      <w:r w:rsidR="004262AE" w:rsidRPr="00757A40">
        <w:rPr>
          <w:rFonts w:ascii="Times New Roman" w:eastAsia="Times New Roman" w:hAnsi="Times New Roman" w:cs="Times New Roman"/>
          <w:sz w:val="22"/>
        </w:rPr>
        <w:t xml:space="preserve">  </w:t>
      </w:r>
      <w:r w:rsidR="00B02766" w:rsidRPr="00757A40">
        <w:rPr>
          <w:rFonts w:ascii="Times New Roman" w:eastAsia="Times New Roman" w:hAnsi="Times New Roman" w:cs="Times New Roman"/>
          <w:sz w:val="22"/>
        </w:rPr>
        <w:t>IOC/</w:t>
      </w:r>
      <w:r w:rsidR="00757A40" w:rsidRPr="00757A40">
        <w:rPr>
          <w:rFonts w:ascii="Times New Roman" w:eastAsia="Times New Roman" w:hAnsi="Times New Roman" w:cs="Times New Roman"/>
          <w:sz w:val="22"/>
        </w:rPr>
        <w:t>IODE-XXVI</w:t>
      </w:r>
      <w:r w:rsidR="00A33760" w:rsidRPr="00757A40">
        <w:rPr>
          <w:rFonts w:ascii="Times New Roman" w:eastAsia="Times New Roman" w:hAnsi="Times New Roman" w:cs="Times New Roman"/>
          <w:sz w:val="22"/>
        </w:rPr>
        <w:t>/</w:t>
      </w:r>
      <w:r w:rsidR="00A25971">
        <w:rPr>
          <w:rFonts w:ascii="Times New Roman" w:eastAsia="Times New Roman" w:hAnsi="Times New Roman" w:cs="Times New Roman"/>
          <w:sz w:val="22"/>
        </w:rPr>
        <w:t>3.3.10</w:t>
      </w:r>
      <w:r w:rsidR="005B1476">
        <w:rPr>
          <w:rFonts w:ascii="Times New Roman" w:eastAsia="Times New Roman" w:hAnsi="Times New Roman" w:cs="Times New Roman"/>
          <w:sz w:val="22"/>
        </w:rPr>
        <w:t>b</w:t>
      </w:r>
    </w:p>
    <w:p w14:paraId="7925D5DF" w14:textId="4A1A3F0D" w:rsidR="00B02766" w:rsidRPr="00757A40" w:rsidRDefault="007854BB" w:rsidP="00A267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54"/>
        </w:tabs>
        <w:jc w:val="left"/>
        <w:rPr>
          <w:rFonts w:ascii="Times New Roman" w:eastAsia="Times New Roman" w:hAnsi="Times New Roman" w:cs="Times New Roman"/>
          <w:sz w:val="22"/>
        </w:rPr>
      </w:pPr>
      <w:r w:rsidRPr="00757A40">
        <w:rPr>
          <w:rFonts w:ascii="Times New Roman" w:eastAsia="Times New Roman" w:hAnsi="Times New Roman" w:cs="Times New Roman"/>
          <w:sz w:val="22"/>
        </w:rPr>
        <w:t xml:space="preserve">           </w:t>
      </w:r>
      <w:r w:rsidRPr="00757A40">
        <w:rPr>
          <w:rFonts w:ascii="Times New Roman" w:eastAsia="Times New Roman" w:hAnsi="Times New Roman" w:cs="Times New Roman"/>
          <w:sz w:val="22"/>
        </w:rPr>
        <w:tab/>
      </w:r>
      <w:r w:rsidR="004262AE" w:rsidRPr="00757A40">
        <w:rPr>
          <w:rFonts w:ascii="Times New Roman" w:eastAsia="Times New Roman" w:hAnsi="Times New Roman" w:cs="Times New Roman"/>
          <w:sz w:val="22"/>
        </w:rPr>
        <w:t xml:space="preserve">  </w:t>
      </w:r>
      <w:r w:rsidR="007F3C83" w:rsidRPr="00757A40">
        <w:rPr>
          <w:rFonts w:ascii="Times New Roman" w:eastAsia="Times New Roman" w:hAnsi="Times New Roman" w:cs="Times New Roman"/>
          <w:sz w:val="22"/>
        </w:rPr>
        <w:t xml:space="preserve">Oostende, </w:t>
      </w:r>
      <w:r w:rsidR="00A25971">
        <w:rPr>
          <w:rFonts w:ascii="Times New Roman" w:eastAsia="Times New Roman" w:hAnsi="Times New Roman" w:cs="Times New Roman"/>
          <w:sz w:val="22"/>
        </w:rPr>
        <w:t>16 March</w:t>
      </w:r>
      <w:r w:rsidR="00CF7C4F" w:rsidRPr="00757A40">
        <w:rPr>
          <w:rFonts w:ascii="Times New Roman" w:eastAsia="Times New Roman" w:hAnsi="Times New Roman" w:cs="Times New Roman"/>
          <w:sz w:val="22"/>
        </w:rPr>
        <w:t xml:space="preserve"> 202</w:t>
      </w:r>
      <w:r w:rsidR="00757A40" w:rsidRPr="00757A40">
        <w:rPr>
          <w:rFonts w:ascii="Times New Roman" w:eastAsia="Times New Roman" w:hAnsi="Times New Roman" w:cs="Times New Roman"/>
          <w:sz w:val="22"/>
        </w:rPr>
        <w:t>1</w:t>
      </w:r>
    </w:p>
    <w:p w14:paraId="3B8ACB51" w14:textId="04E1AC80" w:rsidR="00B02766" w:rsidRPr="00757A40" w:rsidRDefault="00B02766" w:rsidP="007854BB">
      <w:pPr>
        <w:tabs>
          <w:tab w:val="left" w:pos="6096"/>
          <w:tab w:val="left" w:pos="6521"/>
        </w:tabs>
        <w:rPr>
          <w:rFonts w:ascii="Times New Roman" w:hAnsi="Times New Roman"/>
        </w:rPr>
      </w:pPr>
      <w:r w:rsidRPr="00757A40">
        <w:rPr>
          <w:rFonts w:ascii="Times New Roman" w:hAnsi="Times New Roman"/>
        </w:rPr>
        <w:tab/>
      </w:r>
      <w:r w:rsidR="00783D34" w:rsidRPr="00757A40">
        <w:rPr>
          <w:rFonts w:ascii="Times New Roman" w:hAnsi="Times New Roman"/>
        </w:rPr>
        <w:t>E</w:t>
      </w:r>
      <w:r w:rsidRPr="00757A40">
        <w:rPr>
          <w:rFonts w:ascii="Times New Roman" w:hAnsi="Times New Roman"/>
        </w:rPr>
        <w:t>nglish only</w:t>
      </w:r>
    </w:p>
    <w:p w14:paraId="56A6AD47" w14:textId="5198CBA5" w:rsidR="00B02766" w:rsidRPr="00783D34" w:rsidRDefault="00B0276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rPr>
      </w:pPr>
    </w:p>
    <w:p w14:paraId="5352683D" w14:textId="77777777" w:rsidR="00B02766" w:rsidRPr="00783D34" w:rsidRDefault="00B02766">
      <w:pPr>
        <w:rPr>
          <w:rFonts w:cs="Arial"/>
          <w:sz w:val="24"/>
        </w:rPr>
      </w:pPr>
    </w:p>
    <w:p w14:paraId="1B75D822" w14:textId="77777777" w:rsidR="00B02766" w:rsidRPr="00783D34" w:rsidRDefault="00B02766">
      <w:pPr>
        <w:rPr>
          <w:rFonts w:cs="Arial"/>
          <w:sz w:val="24"/>
        </w:rPr>
      </w:pPr>
    </w:p>
    <w:p w14:paraId="12F16061" w14:textId="77777777" w:rsidR="00B02766" w:rsidRPr="00757A40" w:rsidRDefault="00B02766">
      <w:pPr>
        <w:jc w:val="center"/>
        <w:rPr>
          <w:rFonts w:ascii="Times New Roman" w:hAnsi="Times New Roman"/>
          <w:b/>
          <w:sz w:val="24"/>
        </w:rPr>
      </w:pPr>
      <w:r w:rsidRPr="00757A40">
        <w:rPr>
          <w:rFonts w:ascii="Times New Roman" w:hAnsi="Times New Roman"/>
          <w:b/>
          <w:sz w:val="24"/>
        </w:rPr>
        <w:t>INTERGOVERNMENTAL OCEANOGRAPHIC COMMISSION</w:t>
      </w:r>
    </w:p>
    <w:p w14:paraId="510B1C6A" w14:textId="77777777" w:rsidR="00B02766" w:rsidRPr="00757A40" w:rsidRDefault="00B02766">
      <w:pPr>
        <w:jc w:val="center"/>
        <w:rPr>
          <w:rFonts w:ascii="Times New Roman" w:hAnsi="Times New Roman"/>
          <w:sz w:val="24"/>
        </w:rPr>
      </w:pPr>
      <w:r w:rsidRPr="00757A40">
        <w:rPr>
          <w:rFonts w:ascii="Times New Roman" w:hAnsi="Times New Roman"/>
          <w:sz w:val="24"/>
        </w:rPr>
        <w:t>(of UNESCO)</w:t>
      </w:r>
    </w:p>
    <w:p w14:paraId="324DEAAC" w14:textId="77777777" w:rsidR="00B02766" w:rsidRPr="00757A40" w:rsidRDefault="00B02766">
      <w:pPr>
        <w:rPr>
          <w:rFonts w:ascii="Times New Roman" w:hAnsi="Times New Roman"/>
          <w:b/>
          <w:sz w:val="24"/>
        </w:rPr>
      </w:pPr>
    </w:p>
    <w:p w14:paraId="1CC7ABD4" w14:textId="77777777" w:rsidR="00450163" w:rsidRPr="00757A40" w:rsidRDefault="00450163">
      <w:pPr>
        <w:rPr>
          <w:rFonts w:ascii="Times New Roman" w:hAnsi="Times New Roman"/>
          <w:b/>
          <w:sz w:val="24"/>
        </w:rPr>
      </w:pPr>
    </w:p>
    <w:p w14:paraId="4B77825D" w14:textId="77777777" w:rsidR="00B02766" w:rsidRPr="00757A40" w:rsidRDefault="00B02766">
      <w:pPr>
        <w:rPr>
          <w:rFonts w:ascii="Times New Roman" w:hAnsi="Times New Roman"/>
          <w:b/>
          <w:sz w:val="24"/>
        </w:rPr>
      </w:pPr>
    </w:p>
    <w:p w14:paraId="6DC9668F" w14:textId="77777777" w:rsidR="00757A40" w:rsidRPr="00757A40" w:rsidRDefault="00757A40" w:rsidP="00757A40">
      <w:pPr>
        <w:jc w:val="center"/>
        <w:rPr>
          <w:rFonts w:ascii="Times New Roman" w:hAnsi="Times New Roman"/>
          <w:b/>
          <w:bCs/>
          <w:sz w:val="32"/>
          <w:szCs w:val="36"/>
        </w:rPr>
      </w:pPr>
      <w:r w:rsidRPr="00757A40">
        <w:rPr>
          <w:rFonts w:ascii="Times New Roman" w:hAnsi="Times New Roman"/>
          <w:b/>
          <w:bCs/>
          <w:sz w:val="32"/>
          <w:szCs w:val="36"/>
        </w:rPr>
        <w:t xml:space="preserve">Twenty-sixth Session of the IOC Committee on International Oceanographic Data and Information Exchange (IODE-XXVI) </w:t>
      </w:r>
      <w:r w:rsidRPr="00757A40">
        <w:rPr>
          <w:rFonts w:ascii="Times New Roman" w:hAnsi="Times New Roman"/>
          <w:b/>
          <w:bCs/>
          <w:sz w:val="32"/>
          <w:szCs w:val="36"/>
        </w:rPr>
        <w:br/>
        <w:t>online, 20-23 April 2021</w:t>
      </w:r>
    </w:p>
    <w:p w14:paraId="096DA454" w14:textId="77777777" w:rsidR="00B02766" w:rsidRPr="00757A40" w:rsidRDefault="00B02766">
      <w:pPr>
        <w:rPr>
          <w:rFonts w:ascii="Times New Roman" w:hAnsi="Times New Roman"/>
          <w:b/>
          <w:sz w:val="24"/>
        </w:rPr>
      </w:pPr>
    </w:p>
    <w:p w14:paraId="4E45D034" w14:textId="522D6503" w:rsidR="00B02766" w:rsidRDefault="00B02766">
      <w:pPr>
        <w:rPr>
          <w:rFonts w:cs="Arial"/>
          <w:b/>
          <w:sz w:val="24"/>
        </w:rPr>
      </w:pPr>
    </w:p>
    <w:p w14:paraId="5C42A87C" w14:textId="044697B5" w:rsidR="00757A40" w:rsidRDefault="00757A40">
      <w:pPr>
        <w:rPr>
          <w:rFonts w:cs="Arial"/>
          <w:b/>
          <w:sz w:val="24"/>
        </w:rPr>
      </w:pPr>
    </w:p>
    <w:p w14:paraId="2336BB7E" w14:textId="05C3A838" w:rsidR="00757A40" w:rsidRDefault="00757A40">
      <w:pPr>
        <w:rPr>
          <w:rFonts w:cs="Arial"/>
          <w:b/>
          <w:sz w:val="24"/>
        </w:rPr>
      </w:pPr>
    </w:p>
    <w:p w14:paraId="3E191ED9" w14:textId="77777777" w:rsidR="00757A40" w:rsidRPr="00783D34" w:rsidRDefault="00757A40">
      <w:pPr>
        <w:rPr>
          <w:rFonts w:cs="Arial"/>
          <w:b/>
          <w:sz w:val="24"/>
        </w:rPr>
      </w:pPr>
    </w:p>
    <w:p w14:paraId="509CB214" w14:textId="77777777" w:rsidR="00450163" w:rsidRDefault="00450163">
      <w:pPr>
        <w:rPr>
          <w:rFonts w:cs="Arial"/>
          <w:sz w:val="24"/>
        </w:rPr>
      </w:pPr>
    </w:p>
    <w:p w14:paraId="07D74B83" w14:textId="77777777" w:rsidR="005B1476" w:rsidRPr="00E00F3C" w:rsidRDefault="005B1476" w:rsidP="005B1476">
      <w:pPr>
        <w:spacing w:line="276" w:lineRule="auto"/>
        <w:jc w:val="center"/>
        <w:rPr>
          <w:rFonts w:eastAsia="Arial" w:cs="Arial"/>
          <w:b/>
          <w:color w:val="000000"/>
          <w:sz w:val="48"/>
          <w:szCs w:val="48"/>
          <w:highlight w:val="white"/>
        </w:rPr>
      </w:pPr>
      <w:r w:rsidRPr="00E00F3C">
        <w:rPr>
          <w:rFonts w:cs="Arial"/>
          <w:b/>
          <w:color w:val="000000"/>
          <w:sz w:val="48"/>
          <w:szCs w:val="48"/>
        </w:rPr>
        <w:t>IOC Ocean Best Practices System</w:t>
      </w:r>
    </w:p>
    <w:p w14:paraId="69788F45" w14:textId="77777777" w:rsidR="005B1476" w:rsidRPr="00E00F3C" w:rsidRDefault="005B1476" w:rsidP="005B1476">
      <w:pPr>
        <w:spacing w:line="276" w:lineRule="auto"/>
        <w:jc w:val="center"/>
        <w:rPr>
          <w:rFonts w:cs="Arial"/>
          <w:sz w:val="48"/>
          <w:szCs w:val="48"/>
        </w:rPr>
      </w:pPr>
      <w:r w:rsidRPr="00E00F3C">
        <w:rPr>
          <w:rFonts w:eastAsia="Arial" w:cs="Arial"/>
          <w:b/>
          <w:color w:val="000000"/>
          <w:sz w:val="48"/>
          <w:szCs w:val="48"/>
          <w:highlight w:val="white"/>
        </w:rPr>
        <w:t>Implementation Plan</w:t>
      </w:r>
    </w:p>
    <w:p w14:paraId="0573905F" w14:textId="511D2A20" w:rsidR="0027433B" w:rsidRDefault="005B1476" w:rsidP="005B1476">
      <w:pPr>
        <w:jc w:val="center"/>
        <w:rPr>
          <w:rFonts w:cs="Arial"/>
          <w:sz w:val="24"/>
        </w:rPr>
      </w:pPr>
      <w:r w:rsidRPr="00E00F3C">
        <w:rPr>
          <w:rFonts w:eastAsia="Arial" w:cs="Arial"/>
          <w:b/>
          <w:color w:val="000000"/>
          <w:sz w:val="48"/>
          <w:szCs w:val="48"/>
        </w:rPr>
        <w:t> 2021 - 2023</w:t>
      </w:r>
    </w:p>
    <w:p w14:paraId="125BB211" w14:textId="62CB0047" w:rsidR="00CF7C4F" w:rsidRDefault="00CF7C4F">
      <w:pPr>
        <w:rPr>
          <w:rFonts w:cs="Arial"/>
          <w:sz w:val="24"/>
        </w:rPr>
      </w:pPr>
    </w:p>
    <w:p w14:paraId="20D69649" w14:textId="635036F9" w:rsidR="00CF7C4F" w:rsidRDefault="00CF7C4F">
      <w:pPr>
        <w:rPr>
          <w:rFonts w:cs="Arial"/>
          <w:sz w:val="24"/>
        </w:rPr>
      </w:pPr>
    </w:p>
    <w:p w14:paraId="1759E11A" w14:textId="6E1D5279" w:rsidR="00CF7C4F" w:rsidRDefault="00CF7C4F">
      <w:pPr>
        <w:rPr>
          <w:rFonts w:cs="Arial"/>
          <w:sz w:val="24"/>
        </w:rPr>
      </w:pPr>
    </w:p>
    <w:p w14:paraId="75F1D65A" w14:textId="77777777" w:rsidR="00CF7C4F" w:rsidRPr="00783D34" w:rsidRDefault="00CF7C4F">
      <w:pPr>
        <w:rPr>
          <w:rFonts w:cs="Arial"/>
          <w:sz w:val="24"/>
        </w:rPr>
      </w:pPr>
    </w:p>
    <w:p w14:paraId="77CBB168" w14:textId="77777777" w:rsidR="00BC16A3" w:rsidRDefault="00BC16A3" w:rsidP="00BC16A3">
      <w:pPr>
        <w:jc w:val="center"/>
        <w:rPr>
          <w:rFonts w:cs="Arial"/>
        </w:rPr>
      </w:pPr>
    </w:p>
    <w:p w14:paraId="5C61DA84" w14:textId="77777777" w:rsidR="00BC16A3" w:rsidRDefault="00BC16A3" w:rsidP="00BC16A3">
      <w:pPr>
        <w:jc w:val="center"/>
        <w:rPr>
          <w:rFonts w:cs="Arial"/>
        </w:rPr>
      </w:pPr>
    </w:p>
    <w:p w14:paraId="6ED4F12B" w14:textId="77777777" w:rsidR="00B02766" w:rsidRPr="00783D34" w:rsidRDefault="00B02766" w:rsidP="00B02766">
      <w:pPr>
        <w:rPr>
          <w:rFonts w:cs="Arial"/>
        </w:rPr>
      </w:pPr>
    </w:p>
    <w:p w14:paraId="51A06FC1" w14:textId="32E3EE47" w:rsidR="005F5EB2" w:rsidRDefault="00532770" w:rsidP="004262AE">
      <w:pPr>
        <w:rPr>
          <w:rFonts w:cs="Arial"/>
        </w:rPr>
      </w:pPr>
      <w:r>
        <w:rPr>
          <w:rFonts w:ascii="Cambria" w:hAnsi="Cambria"/>
          <w:b/>
          <w:bCs/>
          <w:noProof/>
          <w:color w:val="000000"/>
          <w:sz w:val="72"/>
          <w:szCs w:val="72"/>
          <w:bdr w:val="none" w:sz="0" w:space="0" w:color="auto" w:frame="1"/>
        </w:rPr>
        <w:drawing>
          <wp:anchor distT="0" distB="0" distL="114300" distR="114300" simplePos="0" relativeHeight="251659264" behindDoc="0" locked="0" layoutInCell="1" allowOverlap="1" wp14:anchorId="5E2012D2" wp14:editId="3BFDAF6E">
            <wp:simplePos x="0" y="0"/>
            <wp:positionH relativeFrom="column">
              <wp:posOffset>1609725</wp:posOffset>
            </wp:positionH>
            <wp:positionV relativeFrom="paragraph">
              <wp:posOffset>161290</wp:posOffset>
            </wp:positionV>
            <wp:extent cx="2495550" cy="1162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1162050"/>
                    </a:xfrm>
                    <a:prstGeom prst="rect">
                      <a:avLst/>
                    </a:prstGeom>
                    <a:noFill/>
                    <a:ln>
                      <a:noFill/>
                    </a:ln>
                  </pic:spPr>
                </pic:pic>
              </a:graphicData>
            </a:graphic>
          </wp:anchor>
        </w:drawing>
      </w:r>
      <w:r w:rsidR="00B02766" w:rsidRPr="00783D34">
        <w:rPr>
          <w:rFonts w:cs="Arial"/>
        </w:rPr>
        <w:br w:type="page"/>
      </w:r>
    </w:p>
    <w:p w14:paraId="06CD0FA2" w14:textId="6572BEAD" w:rsidR="005B1476" w:rsidRPr="00F023D4" w:rsidRDefault="005B1476" w:rsidP="00F023D4">
      <w:pPr>
        <w:pStyle w:val="Heading10"/>
      </w:pPr>
      <w:r w:rsidRPr="00F023D4">
        <w:rPr>
          <w:rFonts w:eastAsia="Arial"/>
        </w:rPr>
        <w:lastRenderedPageBreak/>
        <w:t>Introduction to Implementation Plan</w:t>
      </w:r>
    </w:p>
    <w:p w14:paraId="03DD6936" w14:textId="77777777" w:rsidR="005B1476" w:rsidRDefault="005B1476" w:rsidP="005B1476">
      <w:pPr>
        <w:rPr>
          <w:rFonts w:ascii="Times New Roman" w:hAnsi="Times New Roman"/>
          <w:sz w:val="24"/>
        </w:rPr>
      </w:pPr>
    </w:p>
    <w:p w14:paraId="6019E84C" w14:textId="77777777" w:rsidR="005B1476" w:rsidRDefault="005B1476" w:rsidP="005B1476">
      <w:pPr>
        <w:widowControl w:val="0"/>
        <w:spacing w:line="276" w:lineRule="auto"/>
        <w:rPr>
          <w:rFonts w:eastAsia="Arial" w:cs="Arial"/>
        </w:rPr>
      </w:pPr>
      <w:r>
        <w:rPr>
          <w:rFonts w:eastAsia="Arial" w:cs="Arial"/>
        </w:rPr>
        <w:t xml:space="preserve">In the Ocean Best Practices System (OBPS) 2021-2025 Strategy, the four Strategic Objectives and associated outcomes provide guidance on priorities for the development of a more user-focused, inclusive and technology-sophisticated Ocean Best Practices System. </w:t>
      </w:r>
    </w:p>
    <w:p w14:paraId="5CF1A7D7" w14:textId="77777777" w:rsidR="005B1476" w:rsidRDefault="005B1476" w:rsidP="005B1476">
      <w:pPr>
        <w:widowControl w:val="0"/>
        <w:spacing w:line="276" w:lineRule="auto"/>
        <w:rPr>
          <w:rFonts w:eastAsia="Arial" w:cs="Arial"/>
        </w:rPr>
      </w:pPr>
    </w:p>
    <w:p w14:paraId="3DC0C317" w14:textId="77777777" w:rsidR="005B1476" w:rsidRDefault="005B1476" w:rsidP="005B1476">
      <w:pPr>
        <w:widowControl w:val="0"/>
        <w:spacing w:line="276" w:lineRule="auto"/>
        <w:rPr>
          <w:rFonts w:eastAsia="Arial" w:cs="Arial"/>
        </w:rPr>
      </w:pPr>
      <w:r>
        <w:rPr>
          <w:rFonts w:eastAsia="Arial" w:cs="Arial"/>
        </w:rPr>
        <w:t>Looking forward, the “Ocean Decade” envisions a transformative change not only in ocean observations and data stewardship, but also addressing societal needs, human impact and capacity development. These changes will impact the level and service across the value chain from observations to end use and increase the demands for best practices, standards and interoperability. From the Decade Implementation Plan Guidance Note for Applicants No. 1/2020: “</w:t>
      </w:r>
      <w:r>
        <w:rPr>
          <w:rFonts w:eastAsia="Arial" w:cs="Arial"/>
          <w:i/>
        </w:rPr>
        <w:t>programmes responding to this call are encouraged to address interoperability and to develop and use best practices in their work. Further resources can be found at oceanbestpractices.org”.</w:t>
      </w:r>
    </w:p>
    <w:p w14:paraId="270916FC" w14:textId="77777777" w:rsidR="005B1476" w:rsidRDefault="005B1476" w:rsidP="005B1476">
      <w:pPr>
        <w:widowControl w:val="0"/>
        <w:spacing w:line="276" w:lineRule="auto"/>
        <w:rPr>
          <w:rFonts w:ascii="Times New Roman" w:hAnsi="Times New Roman"/>
          <w:sz w:val="24"/>
        </w:rPr>
      </w:pPr>
    </w:p>
    <w:p w14:paraId="22C37BEB" w14:textId="77777777" w:rsidR="005B1476" w:rsidRDefault="005B1476" w:rsidP="005B1476">
      <w:pPr>
        <w:widowControl w:val="0"/>
        <w:spacing w:line="276" w:lineRule="auto"/>
        <w:rPr>
          <w:rFonts w:eastAsia="Arial" w:cs="Arial"/>
        </w:rPr>
      </w:pPr>
      <w:r>
        <w:rPr>
          <w:rFonts w:eastAsia="Arial" w:cs="Arial"/>
        </w:rPr>
        <w:t>OBPS anticipates that there will also be an evolution in the creation of best practices through the introduction of practices for co-design and co-development. There will also be important changes in training and use of best practices beyond the traditional mentoring modalities, incorporating web services and adaptive training supporting local and regional capabilities.</w:t>
      </w:r>
    </w:p>
    <w:p w14:paraId="4075ACF4" w14:textId="77777777" w:rsidR="005B1476" w:rsidRDefault="005B1476" w:rsidP="005B1476">
      <w:pPr>
        <w:widowControl w:val="0"/>
        <w:spacing w:line="276" w:lineRule="auto"/>
        <w:rPr>
          <w:rFonts w:eastAsia="Arial" w:cs="Arial"/>
        </w:rPr>
      </w:pPr>
    </w:p>
    <w:p w14:paraId="7D78EA86" w14:textId="4121BC02" w:rsidR="005B1476" w:rsidRDefault="005B1476" w:rsidP="005B1476">
      <w:pPr>
        <w:widowControl w:val="0"/>
        <w:spacing w:line="276" w:lineRule="auto"/>
        <w:rPr>
          <w:rFonts w:eastAsia="Arial" w:cs="Arial"/>
        </w:rPr>
      </w:pPr>
      <w:r>
        <w:rPr>
          <w:rFonts w:eastAsia="Arial" w:cs="Arial"/>
        </w:rPr>
        <w:t>This implementation plan addresses priority actions for the next three years (2021-2023) (UNESCO biennium 2020-2021 and 2022-2023) for advancing toward the objectives of the OBPS Strategic Plan</w:t>
      </w:r>
      <w:r>
        <w:rPr>
          <w:rFonts w:eastAsia="Arial" w:cs="Arial"/>
          <w:vertAlign w:val="superscript"/>
        </w:rPr>
        <w:footnoteReference w:id="1"/>
      </w:r>
      <w:r>
        <w:rPr>
          <w:rFonts w:eastAsia="Arial" w:cs="Arial"/>
        </w:rPr>
        <w:t xml:space="preserve"> (also provided below) and responding to Ocean Decade needs related to best practices as resources </w:t>
      </w:r>
      <w:r w:rsidR="00F023D4">
        <w:rPr>
          <w:rFonts w:eastAsia="Arial" w:cs="Arial"/>
        </w:rPr>
        <w:t>allow.</w:t>
      </w:r>
      <w:r>
        <w:rPr>
          <w:rFonts w:eastAsia="Arial" w:cs="Arial"/>
        </w:rPr>
        <w:t xml:space="preserve"> The core operational areas of OBPS include the repository with advanced search technology, a peer review publication of Best Practices in </w:t>
      </w:r>
      <w:r>
        <w:rPr>
          <w:rFonts w:eastAsia="Arial" w:cs="Arial"/>
          <w:i/>
        </w:rPr>
        <w:t>Frontiers in Marine Science,</w:t>
      </w:r>
      <w:r>
        <w:rPr>
          <w:rFonts w:eastAsia="Arial" w:cs="Arial"/>
        </w:rPr>
        <w:t xml:space="preserve"> support for training and capacity development, and an outreach and engagement programme with user/creator communities. These elements remain and the plan addresses both the evolution of these and the development of additional to support a broader mandate.</w:t>
      </w:r>
    </w:p>
    <w:p w14:paraId="3B89A88B" w14:textId="77777777" w:rsidR="005B1476" w:rsidRDefault="005B1476" w:rsidP="005B1476">
      <w:pPr>
        <w:spacing w:line="276" w:lineRule="auto"/>
        <w:rPr>
          <w:rFonts w:ascii="Times New Roman" w:hAnsi="Times New Roman"/>
          <w:sz w:val="24"/>
        </w:rPr>
      </w:pPr>
    </w:p>
    <w:p w14:paraId="2B13BEF4" w14:textId="344B8802" w:rsidR="005B1476" w:rsidRPr="00F023D4" w:rsidRDefault="005B1476" w:rsidP="00F023D4">
      <w:pPr>
        <w:pStyle w:val="Heading10"/>
      </w:pPr>
      <w:r w:rsidRPr="00F023D4">
        <w:rPr>
          <w:rFonts w:eastAsia="Arial"/>
        </w:rPr>
        <w:t>From Strategic Objectives to Activities to Outcomes </w:t>
      </w:r>
    </w:p>
    <w:p w14:paraId="2F91640B" w14:textId="77777777" w:rsidR="005B1476" w:rsidRDefault="005B1476" w:rsidP="005B1476">
      <w:pPr>
        <w:spacing w:line="276" w:lineRule="auto"/>
        <w:rPr>
          <w:rFonts w:ascii="Times New Roman" w:hAnsi="Times New Roman"/>
          <w:sz w:val="24"/>
        </w:rPr>
      </w:pPr>
    </w:p>
    <w:p w14:paraId="77B7C5D2" w14:textId="77777777" w:rsidR="005B1476" w:rsidRDefault="005B1476" w:rsidP="005B1476">
      <w:pPr>
        <w:spacing w:line="276" w:lineRule="auto"/>
        <w:rPr>
          <w:rFonts w:ascii="Times New Roman" w:hAnsi="Times New Roman"/>
          <w:sz w:val="24"/>
        </w:rPr>
      </w:pPr>
      <w:r>
        <w:rPr>
          <w:rFonts w:eastAsia="Arial" w:cs="Arial"/>
          <w:color w:val="000000"/>
        </w:rPr>
        <w:t xml:space="preserve">The strategic OBPS objectives </w:t>
      </w:r>
      <w:r>
        <w:rPr>
          <w:rFonts w:eastAsia="Arial" w:cs="Arial"/>
        </w:rPr>
        <w:t>(</w:t>
      </w:r>
      <w:r>
        <w:rPr>
          <w:rFonts w:eastAsia="Arial" w:cs="Arial"/>
          <w:color w:val="000000"/>
        </w:rPr>
        <w:t xml:space="preserve">OBPS Strategic Plan) define the </w:t>
      </w:r>
      <w:proofErr w:type="gramStart"/>
      <w:r>
        <w:rPr>
          <w:rFonts w:eastAsia="Arial" w:cs="Arial"/>
          <w:color w:val="000000"/>
        </w:rPr>
        <w:t>longer term</w:t>
      </w:r>
      <w:proofErr w:type="gramEnd"/>
      <w:r>
        <w:rPr>
          <w:rFonts w:eastAsia="Arial" w:cs="Arial"/>
          <w:color w:val="000000"/>
        </w:rPr>
        <w:t xml:space="preserve"> needs for the development and operation of an evolving system which fosters collaboration, consensus building and innovation by providing practices and standards across ocean sciences, engineering and applications for society.</w:t>
      </w:r>
    </w:p>
    <w:p w14:paraId="602D0299" w14:textId="77777777" w:rsidR="005B1476" w:rsidRDefault="005B1476" w:rsidP="005B1476">
      <w:pPr>
        <w:spacing w:line="276" w:lineRule="auto"/>
        <w:rPr>
          <w:rFonts w:ascii="Times New Roman" w:hAnsi="Times New Roman"/>
          <w:sz w:val="24"/>
        </w:rPr>
      </w:pPr>
      <w:r>
        <w:rPr>
          <w:rFonts w:eastAsia="Arial" w:cs="Arial"/>
          <w:color w:val="000000"/>
        </w:rPr>
        <w:t xml:space="preserve">   </w:t>
      </w:r>
      <w:r>
        <w:rPr>
          <w:rFonts w:eastAsia="Arial" w:cs="Arial"/>
          <w:b/>
          <w:color w:val="0000FF"/>
          <w:sz w:val="24"/>
        </w:rPr>
        <w:t> </w:t>
      </w:r>
    </w:p>
    <w:p w14:paraId="39C9846B" w14:textId="32968DAF" w:rsidR="005B1476" w:rsidRDefault="005B1476" w:rsidP="005B1476">
      <w:pPr>
        <w:spacing w:line="276" w:lineRule="auto"/>
        <w:rPr>
          <w:rFonts w:eastAsia="Arial" w:cs="Arial"/>
          <w:color w:val="000000"/>
        </w:rPr>
      </w:pPr>
      <w:r>
        <w:rPr>
          <w:rFonts w:eastAsia="Arial" w:cs="Arial"/>
          <w:color w:val="000000"/>
        </w:rPr>
        <w:t>Below we link Objectives, Outcomes, Activities and Deliverables within the timeframe of this Implementation Plan, although some deliverables particularly within Strategi</w:t>
      </w:r>
      <w:r>
        <w:rPr>
          <w:rFonts w:eastAsia="Arial" w:cs="Arial"/>
        </w:rPr>
        <w:t>c Objective 4 (</w:t>
      </w:r>
      <w:r>
        <w:rPr>
          <w:rFonts w:eastAsia="Arial" w:cs="Arial"/>
          <w:color w:val="000000"/>
        </w:rPr>
        <w:t>SO-</w:t>
      </w:r>
      <w:r>
        <w:rPr>
          <w:rFonts w:eastAsia="Arial" w:cs="Arial"/>
          <w:color w:val="000000"/>
        </w:rPr>
        <w:lastRenderedPageBreak/>
        <w:t xml:space="preserve">04) are likely to go beyond 2023.  The Activities are technical advancement of the OBPS infrastructure, capacity development, and broader community engagement. These priorities have been defined through dialogue with the community of OBPS stakeholders in a series of annual workshops and other events.  They are a priority subset that represent main lines of action across the many activities undertaken by the OBPS. While each of </w:t>
      </w:r>
      <w:proofErr w:type="gramStart"/>
      <w:r>
        <w:rPr>
          <w:rFonts w:eastAsia="Arial" w:cs="Arial"/>
          <w:color w:val="000000"/>
        </w:rPr>
        <w:t>these support</w:t>
      </w:r>
      <w:proofErr w:type="gramEnd"/>
      <w:r>
        <w:rPr>
          <w:rFonts w:eastAsia="Arial" w:cs="Arial"/>
          <w:color w:val="000000"/>
        </w:rPr>
        <w:t xml:space="preserve"> one or more of the strategic objectives, the activities and deliverables are listed below under the primary objectives. These will evolve with time and as this plan develops, an update to the Implementation Plan </w:t>
      </w:r>
      <w:r>
        <w:rPr>
          <w:rFonts w:eastAsia="Arial" w:cs="Arial"/>
        </w:rPr>
        <w:t xml:space="preserve">will be </w:t>
      </w:r>
      <w:r>
        <w:rPr>
          <w:rFonts w:eastAsia="Arial" w:cs="Arial"/>
          <w:color w:val="000000"/>
        </w:rPr>
        <w:t xml:space="preserve"> provided on a</w:t>
      </w:r>
      <w:r>
        <w:rPr>
          <w:rFonts w:eastAsia="Arial" w:cs="Arial"/>
        </w:rPr>
        <w:t xml:space="preserve"> </w:t>
      </w:r>
      <w:r>
        <w:rPr>
          <w:rFonts w:eastAsia="Arial" w:cs="Arial"/>
          <w:color w:val="000000"/>
        </w:rPr>
        <w:t xml:space="preserve"> </w:t>
      </w:r>
      <w:r w:rsidR="00F023D4">
        <w:rPr>
          <w:rFonts w:eastAsia="Arial" w:cs="Arial"/>
          <w:color w:val="000000"/>
        </w:rPr>
        <w:t>2-year</w:t>
      </w:r>
      <w:r>
        <w:rPr>
          <w:rFonts w:eastAsia="Arial" w:cs="Arial"/>
          <w:color w:val="000000"/>
        </w:rPr>
        <w:t xml:space="preserve"> basis.</w:t>
      </w:r>
    </w:p>
    <w:p w14:paraId="602C724C" w14:textId="77777777" w:rsidR="005B1476" w:rsidRDefault="005B1476" w:rsidP="005B1476">
      <w:pPr>
        <w:spacing w:line="276" w:lineRule="auto"/>
        <w:rPr>
          <w:rFonts w:ascii="Times New Roman" w:hAnsi="Times New Roman"/>
          <w:sz w:val="24"/>
        </w:rPr>
      </w:pPr>
      <w:r>
        <w:rPr>
          <w:rFonts w:eastAsia="Arial" w:cs="Arial"/>
          <w:color w:val="000000"/>
        </w:rPr>
        <w:t xml:space="preserve"> </w:t>
      </w:r>
    </w:p>
    <w:tbl>
      <w:tblPr>
        <w:tblW w:w="9026" w:type="dxa"/>
        <w:tblLayout w:type="fixed"/>
        <w:tblLook w:val="0400" w:firstRow="0" w:lastRow="0" w:firstColumn="0" w:lastColumn="0" w:noHBand="0" w:noVBand="1"/>
      </w:tblPr>
      <w:tblGrid>
        <w:gridCol w:w="9026"/>
      </w:tblGrid>
      <w:tr w:rsidR="005B1476" w14:paraId="0D30E16F" w14:textId="77777777" w:rsidTr="00E96704">
        <w:trPr>
          <w:trHeight w:val="1050"/>
        </w:trPr>
        <w:tc>
          <w:tcPr>
            <w:tcW w:w="9026" w:type="dxa"/>
            <w:tcBorders>
              <w:top w:val="single" w:sz="12" w:space="0" w:color="0000FF"/>
              <w:left w:val="single" w:sz="12" w:space="0" w:color="0000FF"/>
              <w:bottom w:val="single" w:sz="12" w:space="0" w:color="0000FF"/>
              <w:right w:val="single" w:sz="12" w:space="0" w:color="0000FF"/>
            </w:tcBorders>
            <w:tcMar>
              <w:top w:w="100" w:type="dxa"/>
              <w:left w:w="100" w:type="dxa"/>
              <w:bottom w:w="100" w:type="dxa"/>
              <w:right w:w="100" w:type="dxa"/>
            </w:tcMar>
          </w:tcPr>
          <w:p w14:paraId="2429AAD3" w14:textId="77777777" w:rsidR="005B1476" w:rsidRDefault="005B1476" w:rsidP="00E96704">
            <w:pPr>
              <w:rPr>
                <w:rFonts w:eastAsia="Arial" w:cs="Arial"/>
                <w:b/>
                <w:color w:val="0000FF"/>
                <w:sz w:val="24"/>
              </w:rPr>
            </w:pPr>
            <w:r>
              <w:rPr>
                <w:rFonts w:eastAsia="Arial" w:cs="Arial"/>
                <w:b/>
                <w:color w:val="0000FF"/>
                <w:sz w:val="24"/>
              </w:rPr>
              <w:t>Strategic Objective 01:</w:t>
            </w:r>
          </w:p>
          <w:p w14:paraId="6D8B29A1" w14:textId="77777777" w:rsidR="005B1476" w:rsidRDefault="005B1476" w:rsidP="00E96704">
            <w:pPr>
              <w:rPr>
                <w:rFonts w:ascii="Times New Roman" w:hAnsi="Times New Roman"/>
                <w:sz w:val="24"/>
              </w:rPr>
            </w:pPr>
            <w:r>
              <w:rPr>
                <w:rFonts w:eastAsia="Arial" w:cs="Arial"/>
                <w:b/>
                <w:color w:val="0000FF"/>
                <w:sz w:val="24"/>
              </w:rPr>
              <w:t xml:space="preserve"> To secure the OBPS as a trusted system through which the ocean </w:t>
            </w:r>
          </w:p>
          <w:p w14:paraId="0EC9028C" w14:textId="77777777" w:rsidR="005B1476" w:rsidRDefault="005B1476" w:rsidP="00F023D4">
            <w:pPr>
              <w:jc w:val="left"/>
              <w:rPr>
                <w:rFonts w:ascii="Times New Roman" w:hAnsi="Times New Roman"/>
                <w:sz w:val="24"/>
              </w:rPr>
            </w:pPr>
            <w:r>
              <w:rPr>
                <w:rFonts w:eastAsia="Arial" w:cs="Arial"/>
                <w:b/>
                <w:color w:val="0000FF"/>
                <w:sz w:val="24"/>
              </w:rPr>
              <w:t> community persistently archives and converges their methods, </w:t>
            </w:r>
          </w:p>
          <w:p w14:paraId="50736E7B" w14:textId="77777777" w:rsidR="005B1476" w:rsidRDefault="005B1476" w:rsidP="00E96704">
            <w:pPr>
              <w:rPr>
                <w:rFonts w:ascii="Times New Roman" w:hAnsi="Times New Roman"/>
                <w:sz w:val="24"/>
              </w:rPr>
            </w:pPr>
            <w:r>
              <w:rPr>
                <w:rFonts w:eastAsia="Arial" w:cs="Arial"/>
                <w:b/>
                <w:color w:val="0000FF"/>
                <w:sz w:val="24"/>
              </w:rPr>
              <w:t> standards, guides, and other methodological content into </w:t>
            </w:r>
          </w:p>
          <w:p w14:paraId="7762324E" w14:textId="77777777" w:rsidR="005B1476" w:rsidRDefault="005B1476" w:rsidP="00E96704">
            <w:pPr>
              <w:rPr>
                <w:rFonts w:ascii="Times New Roman" w:hAnsi="Times New Roman"/>
                <w:sz w:val="24"/>
              </w:rPr>
            </w:pPr>
            <w:r>
              <w:rPr>
                <w:rFonts w:eastAsia="Arial" w:cs="Arial"/>
                <w:b/>
                <w:color w:val="0000FF"/>
                <w:sz w:val="24"/>
              </w:rPr>
              <w:t> context-sensitive best practices </w:t>
            </w:r>
          </w:p>
        </w:tc>
      </w:tr>
    </w:tbl>
    <w:p w14:paraId="274525FC" w14:textId="77777777" w:rsidR="005B1476" w:rsidRDefault="005B1476" w:rsidP="005B1476">
      <w:pPr>
        <w:rPr>
          <w:rFonts w:ascii="Times New Roman" w:hAnsi="Times New Roman"/>
          <w:sz w:val="24"/>
        </w:rPr>
      </w:pPr>
    </w:p>
    <w:p w14:paraId="22CEF30A" w14:textId="77777777" w:rsidR="005B1476" w:rsidRDefault="005B1476" w:rsidP="005B1476">
      <w:pPr>
        <w:rPr>
          <w:rFonts w:ascii="Times New Roman" w:hAnsi="Times New Roman"/>
          <w:sz w:val="24"/>
        </w:rPr>
      </w:pPr>
      <w:r>
        <w:rPr>
          <w:rFonts w:eastAsia="Arial" w:cs="Arial"/>
          <w:b/>
          <w:color w:val="0000FF"/>
          <w:sz w:val="24"/>
        </w:rPr>
        <w:t>SO-01 Outcomes </w:t>
      </w:r>
    </w:p>
    <w:p w14:paraId="784E8CD6" w14:textId="77777777" w:rsidR="005B1476" w:rsidRDefault="005B1476" w:rsidP="005B1476">
      <w:pPr>
        <w:rPr>
          <w:rFonts w:ascii="Times New Roman" w:hAnsi="Times New Roman"/>
          <w:sz w:val="24"/>
        </w:rPr>
      </w:pPr>
    </w:p>
    <w:p w14:paraId="787DF582" w14:textId="77777777" w:rsidR="005B1476" w:rsidRDefault="005B1476" w:rsidP="005B1476">
      <w:pPr>
        <w:spacing w:line="276" w:lineRule="auto"/>
        <w:rPr>
          <w:rFonts w:ascii="Times New Roman" w:hAnsi="Times New Roman"/>
          <w:sz w:val="24"/>
        </w:rPr>
      </w:pPr>
      <w:r>
        <w:rPr>
          <w:rFonts w:eastAsia="Arial" w:cs="Arial"/>
          <w:color w:val="000000"/>
        </w:rPr>
        <w:t>O1.1.  The OBPS is a trusted, certified, responsive and sustained  community resource. </w:t>
      </w:r>
    </w:p>
    <w:p w14:paraId="13408187" w14:textId="77777777" w:rsidR="005B1476" w:rsidRDefault="005B1476" w:rsidP="005B1476">
      <w:pPr>
        <w:spacing w:line="276" w:lineRule="auto"/>
        <w:rPr>
          <w:rFonts w:ascii="Times New Roman" w:hAnsi="Times New Roman"/>
          <w:sz w:val="24"/>
        </w:rPr>
      </w:pPr>
      <w:r>
        <w:rPr>
          <w:rFonts w:eastAsia="Arial" w:cs="Arial"/>
          <w:color w:val="000000"/>
        </w:rPr>
        <w:t>O1.2.  The OBPS hosts best practices that are tailored to a broad spectrum of resource / </w:t>
      </w:r>
    </w:p>
    <w:p w14:paraId="2CB5D0EA" w14:textId="77777777" w:rsidR="005B1476" w:rsidRDefault="005B1476" w:rsidP="005B1476">
      <w:pPr>
        <w:spacing w:line="276" w:lineRule="auto"/>
        <w:rPr>
          <w:rFonts w:ascii="Times New Roman" w:hAnsi="Times New Roman"/>
          <w:sz w:val="24"/>
        </w:rPr>
      </w:pPr>
      <w:r>
        <w:rPr>
          <w:rFonts w:eastAsia="Arial" w:cs="Arial"/>
          <w:color w:val="000000"/>
        </w:rPr>
        <w:t>           capability environments.</w:t>
      </w:r>
    </w:p>
    <w:p w14:paraId="561C75AD" w14:textId="77777777" w:rsidR="005B1476" w:rsidRDefault="005B1476" w:rsidP="005B1476">
      <w:pPr>
        <w:spacing w:line="276" w:lineRule="auto"/>
        <w:rPr>
          <w:rFonts w:ascii="Times New Roman" w:hAnsi="Times New Roman"/>
          <w:sz w:val="24"/>
        </w:rPr>
      </w:pPr>
      <w:r>
        <w:rPr>
          <w:rFonts w:eastAsia="Arial" w:cs="Arial"/>
          <w:color w:val="000000"/>
        </w:rPr>
        <w:t>O1.3.  OBPS has broad community participation and ownership in the development and </w:t>
      </w:r>
    </w:p>
    <w:p w14:paraId="1CDB516E" w14:textId="77777777" w:rsidR="005B1476" w:rsidRDefault="005B1476" w:rsidP="005B1476">
      <w:pPr>
        <w:spacing w:line="276" w:lineRule="auto"/>
        <w:rPr>
          <w:rFonts w:ascii="Times New Roman" w:hAnsi="Times New Roman"/>
          <w:sz w:val="24"/>
        </w:rPr>
      </w:pPr>
      <w:r>
        <w:rPr>
          <w:rFonts w:eastAsia="Arial" w:cs="Arial"/>
          <w:color w:val="000000"/>
        </w:rPr>
        <w:t>           operations of the System.</w:t>
      </w:r>
    </w:p>
    <w:p w14:paraId="24CFABCD" w14:textId="77777777" w:rsidR="005B1476" w:rsidRDefault="005B1476" w:rsidP="005B1476">
      <w:pPr>
        <w:spacing w:line="276" w:lineRule="auto"/>
        <w:rPr>
          <w:rFonts w:ascii="Times New Roman" w:hAnsi="Times New Roman"/>
          <w:sz w:val="24"/>
        </w:rPr>
      </w:pPr>
      <w:r>
        <w:rPr>
          <w:rFonts w:eastAsia="Arial" w:cs="Arial"/>
          <w:color w:val="000000"/>
        </w:rPr>
        <w:t>O1.4.  The OBPS provides functionality which allows use by traditional knowledge-holders </w:t>
      </w:r>
    </w:p>
    <w:p w14:paraId="4DFE8BD9" w14:textId="77777777" w:rsidR="005B1476" w:rsidRDefault="005B1476" w:rsidP="005B1476">
      <w:pPr>
        <w:spacing w:line="276" w:lineRule="auto"/>
        <w:rPr>
          <w:rFonts w:ascii="Times New Roman" w:hAnsi="Times New Roman"/>
          <w:sz w:val="24"/>
        </w:rPr>
      </w:pPr>
      <w:r>
        <w:rPr>
          <w:rFonts w:eastAsia="Arial" w:cs="Arial"/>
          <w:color w:val="000000"/>
        </w:rPr>
        <w:t>           and  communities with multiple ways of storing and transmitting practical knowhow.</w:t>
      </w:r>
    </w:p>
    <w:p w14:paraId="3947DC66" w14:textId="77777777" w:rsidR="005B1476" w:rsidRDefault="005B1476" w:rsidP="005B1476">
      <w:pPr>
        <w:rPr>
          <w:rFonts w:ascii="Times New Roman" w:hAnsi="Times New Roman"/>
          <w:sz w:val="24"/>
        </w:rPr>
      </w:pPr>
    </w:p>
    <w:p w14:paraId="14DF035C" w14:textId="77777777" w:rsidR="005B1476" w:rsidRDefault="005B1476" w:rsidP="005B1476">
      <w:pPr>
        <w:rPr>
          <w:rFonts w:eastAsia="Arial" w:cs="Arial"/>
          <w:b/>
          <w:color w:val="0000FF"/>
          <w:sz w:val="24"/>
        </w:rPr>
      </w:pPr>
      <w:r>
        <w:rPr>
          <w:rFonts w:eastAsia="Arial" w:cs="Arial"/>
          <w:b/>
          <w:color w:val="0000FF"/>
          <w:sz w:val="24"/>
        </w:rPr>
        <w:t>SO-01 Activities (A), Deliverables (D) and Completion </w:t>
      </w:r>
    </w:p>
    <w:p w14:paraId="4A908CC7" w14:textId="77777777" w:rsidR="005B1476" w:rsidRDefault="005B1476" w:rsidP="005B1476">
      <w:pPr>
        <w:rPr>
          <w:rFonts w:ascii="Times New Roman" w:hAnsi="Times New Roman"/>
          <w:sz w:val="24"/>
        </w:rPr>
      </w:pPr>
    </w:p>
    <w:tbl>
      <w:tblPr>
        <w:tblW w:w="9027" w:type="dxa"/>
        <w:tblLayout w:type="fixed"/>
        <w:tblLook w:val="0400" w:firstRow="0" w:lastRow="0" w:firstColumn="0" w:lastColumn="0" w:noHBand="0" w:noVBand="1"/>
      </w:tblPr>
      <w:tblGrid>
        <w:gridCol w:w="4092"/>
        <w:gridCol w:w="3240"/>
        <w:gridCol w:w="1695"/>
      </w:tblGrid>
      <w:tr w:rsidR="005B1476" w14:paraId="2032F4D3" w14:textId="77777777" w:rsidTr="00E96704">
        <w:tc>
          <w:tcPr>
            <w:tcW w:w="4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59C84" w14:textId="77777777" w:rsidR="005B1476" w:rsidRDefault="005B1476" w:rsidP="00E96704">
            <w:pPr>
              <w:rPr>
                <w:rFonts w:ascii="Times New Roman" w:hAnsi="Times New Roman"/>
                <w:sz w:val="24"/>
              </w:rPr>
            </w:pPr>
            <w:r>
              <w:rPr>
                <w:rFonts w:eastAsia="Arial" w:cs="Arial"/>
                <w:b/>
                <w:color w:val="000000"/>
              </w:rPr>
              <w:t>Activity SO-01</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22EDA" w14:textId="77777777" w:rsidR="005B1476" w:rsidRDefault="005B1476" w:rsidP="00E96704">
            <w:pPr>
              <w:rPr>
                <w:rFonts w:ascii="Times New Roman" w:hAnsi="Times New Roman"/>
                <w:sz w:val="24"/>
              </w:rPr>
            </w:pPr>
            <w:r>
              <w:rPr>
                <w:rFonts w:eastAsia="Arial" w:cs="Arial"/>
                <w:b/>
                <w:color w:val="000000"/>
              </w:rPr>
              <w:t>Deliverable SO-01</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C0BD5" w14:textId="77777777" w:rsidR="005B1476" w:rsidRDefault="005B1476" w:rsidP="00E96704">
            <w:pPr>
              <w:rPr>
                <w:rFonts w:eastAsia="Arial" w:cs="Arial"/>
                <w:b/>
                <w:color w:val="000000"/>
              </w:rPr>
            </w:pPr>
            <w:r>
              <w:rPr>
                <w:rFonts w:eastAsia="Arial" w:cs="Arial"/>
                <w:b/>
                <w:color w:val="000000"/>
              </w:rPr>
              <w:t>Completion</w:t>
            </w:r>
          </w:p>
          <w:p w14:paraId="35EEAB6B" w14:textId="77777777" w:rsidR="005B1476" w:rsidRDefault="005B1476" w:rsidP="00E96704">
            <w:pPr>
              <w:rPr>
                <w:rFonts w:eastAsia="Arial" w:cs="Arial"/>
                <w:sz w:val="16"/>
                <w:szCs w:val="16"/>
              </w:rPr>
            </w:pPr>
            <w:r>
              <w:rPr>
                <w:rFonts w:eastAsia="Arial" w:cs="Arial"/>
                <w:sz w:val="16"/>
                <w:szCs w:val="16"/>
              </w:rPr>
              <w:t>Subject to Funding</w:t>
            </w:r>
          </w:p>
        </w:tc>
      </w:tr>
      <w:tr w:rsidR="005B1476" w14:paraId="5CD53E96" w14:textId="77777777" w:rsidTr="00E96704">
        <w:tc>
          <w:tcPr>
            <w:tcW w:w="4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70B08" w14:textId="77777777" w:rsidR="005B1476" w:rsidRDefault="005B1476" w:rsidP="00F023D4">
            <w:pPr>
              <w:jc w:val="left"/>
              <w:rPr>
                <w:rFonts w:ascii="Times New Roman" w:hAnsi="Times New Roman"/>
                <w:sz w:val="24"/>
              </w:rPr>
            </w:pPr>
            <w:r>
              <w:rPr>
                <w:rFonts w:eastAsia="Arial" w:cs="Arial"/>
                <w:b/>
                <w:color w:val="000000"/>
                <w:sz w:val="18"/>
                <w:szCs w:val="18"/>
              </w:rPr>
              <w:t>A1.1</w:t>
            </w:r>
            <w:r>
              <w:rPr>
                <w:rFonts w:eastAsia="Arial" w:cs="Arial"/>
                <w:color w:val="000000"/>
                <w:sz w:val="18"/>
                <w:szCs w:val="18"/>
              </w:rPr>
              <w:t>.  Secure an ISO or other Repository Certification</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F1D95" w14:textId="77777777" w:rsidR="005B1476" w:rsidRDefault="005B1476" w:rsidP="00F023D4">
            <w:pPr>
              <w:jc w:val="left"/>
              <w:rPr>
                <w:rFonts w:ascii="Times New Roman" w:hAnsi="Times New Roman"/>
                <w:sz w:val="24"/>
              </w:rPr>
            </w:pPr>
            <w:r>
              <w:rPr>
                <w:rFonts w:eastAsia="Arial" w:cs="Arial"/>
                <w:b/>
                <w:color w:val="000000"/>
                <w:sz w:val="18"/>
                <w:szCs w:val="18"/>
              </w:rPr>
              <w:t>D1.1.1</w:t>
            </w:r>
            <w:r>
              <w:rPr>
                <w:rFonts w:eastAsia="Arial" w:cs="Arial"/>
                <w:color w:val="000000"/>
                <w:sz w:val="18"/>
                <w:szCs w:val="18"/>
              </w:rPr>
              <w:t>.OBPS Repository Certification  </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E9148" w14:textId="77777777" w:rsidR="005B1476" w:rsidRDefault="005B1476" w:rsidP="00F023D4">
            <w:pPr>
              <w:jc w:val="left"/>
              <w:rPr>
                <w:rFonts w:ascii="Times New Roman" w:hAnsi="Times New Roman"/>
                <w:sz w:val="24"/>
              </w:rPr>
            </w:pPr>
            <w:r>
              <w:rPr>
                <w:rFonts w:eastAsia="Arial" w:cs="Arial"/>
                <w:color w:val="000000"/>
                <w:sz w:val="18"/>
                <w:szCs w:val="18"/>
              </w:rPr>
              <w:t>12/2022</w:t>
            </w:r>
          </w:p>
          <w:p w14:paraId="1D583AD2" w14:textId="77777777" w:rsidR="005B1476" w:rsidRDefault="005B1476" w:rsidP="00F023D4">
            <w:pPr>
              <w:jc w:val="left"/>
              <w:rPr>
                <w:rFonts w:ascii="Times New Roman" w:hAnsi="Times New Roman"/>
                <w:sz w:val="24"/>
              </w:rPr>
            </w:pPr>
          </w:p>
        </w:tc>
      </w:tr>
      <w:tr w:rsidR="005B1476" w14:paraId="79AED8C5" w14:textId="77777777" w:rsidTr="00E96704">
        <w:tc>
          <w:tcPr>
            <w:tcW w:w="4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EF873" w14:textId="77777777" w:rsidR="005B1476" w:rsidRDefault="005B1476" w:rsidP="00F023D4">
            <w:pPr>
              <w:jc w:val="left"/>
              <w:rPr>
                <w:rFonts w:ascii="Times New Roman" w:hAnsi="Times New Roman"/>
                <w:sz w:val="24"/>
              </w:rPr>
            </w:pPr>
            <w:r>
              <w:rPr>
                <w:rFonts w:eastAsia="Arial" w:cs="Arial"/>
                <w:b/>
                <w:color w:val="000000"/>
                <w:sz w:val="18"/>
                <w:szCs w:val="18"/>
              </w:rPr>
              <w:t>A1.2.</w:t>
            </w:r>
            <w:r>
              <w:rPr>
                <w:rFonts w:eastAsia="Arial" w:cs="Arial"/>
                <w:sz w:val="18"/>
                <w:szCs w:val="18"/>
              </w:rPr>
              <w:t>- Continue efficient  fit-for-purpose operations of the OBPS repository including user-required technology enhancements</w:t>
            </w:r>
            <w:r>
              <w:rPr>
                <w:rFonts w:eastAsia="Arial" w:cs="Arial"/>
                <w:color w:val="000000"/>
                <w:sz w:val="18"/>
                <w:szCs w:val="18"/>
              </w:rPr>
              <w:t xml:space="preserve"> </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E4C90" w14:textId="77777777" w:rsidR="005B1476" w:rsidRDefault="005B1476" w:rsidP="00F023D4">
            <w:pPr>
              <w:jc w:val="left"/>
              <w:rPr>
                <w:rFonts w:ascii="Times New Roman" w:hAnsi="Times New Roman"/>
                <w:sz w:val="24"/>
              </w:rPr>
            </w:pPr>
            <w:r>
              <w:rPr>
                <w:rFonts w:eastAsia="Arial" w:cs="Arial"/>
                <w:b/>
                <w:color w:val="000000"/>
                <w:sz w:val="18"/>
                <w:szCs w:val="18"/>
              </w:rPr>
              <w:t>D.1.2.1</w:t>
            </w:r>
            <w:r>
              <w:rPr>
                <w:rFonts w:eastAsia="Arial" w:cs="Arial"/>
                <w:color w:val="000000"/>
                <w:sz w:val="18"/>
                <w:szCs w:val="18"/>
              </w:rPr>
              <w:t xml:space="preserve"> </w:t>
            </w:r>
            <w:r>
              <w:rPr>
                <w:rFonts w:eastAsia="Arial" w:cs="Arial"/>
                <w:sz w:val="18"/>
                <w:szCs w:val="18"/>
              </w:rPr>
              <w:t>Operational online repository of ocean best practices available 24/7</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C02A8" w14:textId="77777777" w:rsidR="005B1476" w:rsidRDefault="005B1476" w:rsidP="00F023D4">
            <w:pPr>
              <w:jc w:val="left"/>
              <w:rPr>
                <w:rFonts w:ascii="Times New Roman" w:hAnsi="Times New Roman"/>
                <w:sz w:val="24"/>
              </w:rPr>
            </w:pPr>
            <w:r>
              <w:rPr>
                <w:rFonts w:eastAsia="Arial" w:cs="Arial"/>
                <w:color w:val="000000"/>
                <w:sz w:val="18"/>
                <w:szCs w:val="18"/>
              </w:rPr>
              <w:t>Ongoing</w:t>
            </w:r>
          </w:p>
        </w:tc>
      </w:tr>
      <w:tr w:rsidR="005B1476" w14:paraId="7244E6C2" w14:textId="77777777" w:rsidTr="00E96704">
        <w:trPr>
          <w:trHeight w:val="430"/>
        </w:trPr>
        <w:tc>
          <w:tcPr>
            <w:tcW w:w="409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EF394" w14:textId="77777777" w:rsidR="005B1476" w:rsidRDefault="005B1476" w:rsidP="00F023D4">
            <w:pPr>
              <w:jc w:val="left"/>
              <w:rPr>
                <w:rFonts w:ascii="Times New Roman" w:hAnsi="Times New Roman"/>
                <w:sz w:val="24"/>
              </w:rPr>
            </w:pPr>
            <w:r>
              <w:rPr>
                <w:rFonts w:eastAsia="Arial" w:cs="Arial"/>
                <w:b/>
                <w:color w:val="000000"/>
                <w:sz w:val="18"/>
                <w:szCs w:val="18"/>
              </w:rPr>
              <w:t>A1.3</w:t>
            </w:r>
            <w:r>
              <w:rPr>
                <w:rFonts w:eastAsia="Arial" w:cs="Arial"/>
                <w:color w:val="000000"/>
                <w:sz w:val="18"/>
                <w:szCs w:val="18"/>
              </w:rPr>
              <w:t xml:space="preserve">.  Create improved content browsing and discovery functions, decision tree, </w:t>
            </w:r>
            <w:r>
              <w:rPr>
                <w:rFonts w:eastAsia="Arial" w:cs="Arial"/>
                <w:sz w:val="18"/>
                <w:szCs w:val="18"/>
              </w:rPr>
              <w:t>apps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351E8" w14:textId="77777777" w:rsidR="005B1476" w:rsidRDefault="005B1476" w:rsidP="00F023D4">
            <w:pPr>
              <w:jc w:val="left"/>
              <w:rPr>
                <w:rFonts w:ascii="Times New Roman" w:hAnsi="Times New Roman"/>
                <w:sz w:val="24"/>
              </w:rPr>
            </w:pPr>
            <w:r>
              <w:rPr>
                <w:rFonts w:eastAsia="Arial" w:cs="Arial"/>
                <w:b/>
                <w:color w:val="000000"/>
                <w:sz w:val="18"/>
                <w:szCs w:val="18"/>
              </w:rPr>
              <w:t>D1.3.1</w:t>
            </w:r>
            <w:r>
              <w:rPr>
                <w:rFonts w:eastAsia="Arial" w:cs="Arial"/>
                <w:color w:val="000000"/>
                <w:sz w:val="18"/>
                <w:szCs w:val="18"/>
              </w:rPr>
              <w:t>. Implement a decision tree for improved browsing and BP selection </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9DC4B" w14:textId="77777777" w:rsidR="005B1476" w:rsidRDefault="005B1476" w:rsidP="00F023D4">
            <w:pPr>
              <w:jc w:val="left"/>
              <w:rPr>
                <w:rFonts w:ascii="Times New Roman" w:hAnsi="Times New Roman"/>
                <w:sz w:val="24"/>
              </w:rPr>
            </w:pPr>
            <w:r>
              <w:rPr>
                <w:rFonts w:eastAsia="Arial" w:cs="Arial"/>
                <w:color w:val="000000"/>
                <w:sz w:val="18"/>
                <w:szCs w:val="18"/>
              </w:rPr>
              <w:t>12/2022</w:t>
            </w:r>
          </w:p>
        </w:tc>
      </w:tr>
      <w:tr w:rsidR="005B1476" w14:paraId="632BAC2D" w14:textId="77777777" w:rsidTr="00E96704">
        <w:trPr>
          <w:trHeight w:val="361"/>
        </w:trPr>
        <w:tc>
          <w:tcPr>
            <w:tcW w:w="409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5A58C" w14:textId="77777777" w:rsidR="005B1476" w:rsidRDefault="005B1476" w:rsidP="00F023D4">
            <w:pPr>
              <w:widowControl w:val="0"/>
              <w:pBdr>
                <w:top w:val="nil"/>
                <w:left w:val="nil"/>
                <w:bottom w:val="nil"/>
                <w:right w:val="nil"/>
                <w:between w:val="nil"/>
              </w:pBdr>
              <w:spacing w:line="276" w:lineRule="auto"/>
              <w:jc w:val="left"/>
              <w:rPr>
                <w:rFonts w:ascii="Times New Roman" w:hAnsi="Times New Roman"/>
                <w:sz w:val="24"/>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CDC79" w14:textId="77777777" w:rsidR="005B1476" w:rsidRDefault="005B1476" w:rsidP="00F023D4">
            <w:pPr>
              <w:jc w:val="left"/>
              <w:rPr>
                <w:rFonts w:ascii="Times New Roman" w:hAnsi="Times New Roman"/>
                <w:sz w:val="24"/>
              </w:rPr>
            </w:pPr>
            <w:r>
              <w:rPr>
                <w:rFonts w:eastAsia="Arial" w:cs="Arial"/>
                <w:b/>
                <w:color w:val="000000"/>
                <w:sz w:val="18"/>
                <w:szCs w:val="18"/>
              </w:rPr>
              <w:t>D1.3.2</w:t>
            </w:r>
            <w:r>
              <w:rPr>
                <w:rFonts w:eastAsia="Arial" w:cs="Arial"/>
                <w:color w:val="000000"/>
                <w:sz w:val="18"/>
                <w:szCs w:val="18"/>
              </w:rPr>
              <w:t xml:space="preserve">. </w:t>
            </w:r>
            <w:r>
              <w:rPr>
                <w:rFonts w:eastAsia="Arial" w:cs="Arial"/>
                <w:sz w:val="18"/>
                <w:szCs w:val="18"/>
              </w:rPr>
              <w:t>Assess the need, the  market and cost for developing a mobile phone app.</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30E63" w14:textId="77777777" w:rsidR="005B1476" w:rsidRDefault="005B1476" w:rsidP="00F023D4">
            <w:pPr>
              <w:jc w:val="left"/>
              <w:rPr>
                <w:rFonts w:ascii="Times New Roman" w:hAnsi="Times New Roman"/>
                <w:sz w:val="24"/>
              </w:rPr>
            </w:pPr>
            <w:r>
              <w:rPr>
                <w:rFonts w:eastAsia="Arial" w:cs="Arial"/>
                <w:color w:val="000000"/>
                <w:sz w:val="18"/>
                <w:szCs w:val="18"/>
              </w:rPr>
              <w:t>12/2023</w:t>
            </w:r>
          </w:p>
        </w:tc>
      </w:tr>
      <w:tr w:rsidR="005B1476" w14:paraId="4986F5AE" w14:textId="77777777" w:rsidTr="00E96704">
        <w:tc>
          <w:tcPr>
            <w:tcW w:w="4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92DBD" w14:textId="77777777" w:rsidR="005B1476" w:rsidRDefault="005B1476" w:rsidP="00F023D4">
            <w:pPr>
              <w:jc w:val="left"/>
              <w:rPr>
                <w:rFonts w:ascii="Times New Roman" w:hAnsi="Times New Roman"/>
                <w:sz w:val="24"/>
              </w:rPr>
            </w:pPr>
            <w:r>
              <w:rPr>
                <w:rFonts w:eastAsia="Arial" w:cs="Arial"/>
                <w:b/>
                <w:color w:val="000000"/>
                <w:sz w:val="18"/>
                <w:szCs w:val="18"/>
                <w:highlight w:val="white"/>
              </w:rPr>
              <w:t>A1.4</w:t>
            </w:r>
            <w:r>
              <w:rPr>
                <w:rFonts w:eastAsia="Arial" w:cs="Arial"/>
                <w:color w:val="000000"/>
                <w:sz w:val="18"/>
                <w:szCs w:val="18"/>
                <w:highlight w:val="white"/>
              </w:rPr>
              <w:t>. Expand BP submission processes to include automated submission including review of document style and completeness.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C7B02" w14:textId="77777777" w:rsidR="005B1476" w:rsidRDefault="005B1476" w:rsidP="00F023D4">
            <w:pPr>
              <w:jc w:val="left"/>
              <w:rPr>
                <w:rFonts w:ascii="Times New Roman" w:hAnsi="Times New Roman"/>
                <w:sz w:val="24"/>
              </w:rPr>
            </w:pPr>
            <w:r>
              <w:rPr>
                <w:rFonts w:eastAsia="Arial" w:cs="Arial"/>
                <w:b/>
                <w:color w:val="000000"/>
                <w:sz w:val="18"/>
                <w:szCs w:val="18"/>
              </w:rPr>
              <w:t>D1.4.1</w:t>
            </w:r>
            <w:r>
              <w:rPr>
                <w:rFonts w:eastAsia="Arial" w:cs="Arial"/>
                <w:color w:val="000000"/>
                <w:sz w:val="18"/>
                <w:szCs w:val="18"/>
              </w:rPr>
              <w:t>. Implement a user-tested automated submission system  </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7E347" w14:textId="77777777" w:rsidR="005B1476" w:rsidRDefault="005B1476" w:rsidP="00F023D4">
            <w:pPr>
              <w:jc w:val="left"/>
              <w:rPr>
                <w:rFonts w:ascii="Times New Roman" w:hAnsi="Times New Roman"/>
                <w:sz w:val="24"/>
              </w:rPr>
            </w:pPr>
            <w:r>
              <w:rPr>
                <w:rFonts w:eastAsia="Arial" w:cs="Arial"/>
                <w:color w:val="000000"/>
                <w:sz w:val="18"/>
                <w:szCs w:val="18"/>
              </w:rPr>
              <w:t>12/2023</w:t>
            </w:r>
          </w:p>
        </w:tc>
      </w:tr>
      <w:tr w:rsidR="005B1476" w14:paraId="68A70FAB" w14:textId="77777777" w:rsidTr="00E96704">
        <w:tc>
          <w:tcPr>
            <w:tcW w:w="4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BFAB6" w14:textId="77777777" w:rsidR="005B1476" w:rsidRDefault="005B1476" w:rsidP="00F023D4">
            <w:pPr>
              <w:jc w:val="left"/>
              <w:rPr>
                <w:rFonts w:ascii="Times New Roman" w:hAnsi="Times New Roman"/>
                <w:sz w:val="24"/>
              </w:rPr>
            </w:pPr>
            <w:r>
              <w:rPr>
                <w:rFonts w:eastAsia="Arial" w:cs="Arial"/>
                <w:b/>
                <w:color w:val="000000"/>
                <w:sz w:val="18"/>
                <w:szCs w:val="18"/>
              </w:rPr>
              <w:t>A1.5</w:t>
            </w:r>
            <w:r>
              <w:rPr>
                <w:rFonts w:eastAsia="Arial" w:cs="Arial"/>
                <w:color w:val="000000"/>
                <w:sz w:val="18"/>
                <w:szCs w:val="18"/>
              </w:rPr>
              <w:t>. Enhance and expand machine-readable templates offered by the OBPS to cover  methodology types submitted</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E0489" w14:textId="77777777" w:rsidR="005B1476" w:rsidRDefault="005B1476" w:rsidP="00F023D4">
            <w:pPr>
              <w:jc w:val="left"/>
              <w:rPr>
                <w:rFonts w:ascii="Times New Roman" w:hAnsi="Times New Roman"/>
                <w:sz w:val="24"/>
              </w:rPr>
            </w:pPr>
            <w:r>
              <w:rPr>
                <w:rFonts w:eastAsia="Arial" w:cs="Arial"/>
                <w:b/>
                <w:color w:val="000000"/>
                <w:sz w:val="18"/>
                <w:szCs w:val="18"/>
                <w:highlight w:val="white"/>
              </w:rPr>
              <w:t>D1.5.1.</w:t>
            </w:r>
            <w:r>
              <w:rPr>
                <w:rFonts w:eastAsia="Arial" w:cs="Arial"/>
                <w:color w:val="000000"/>
                <w:sz w:val="18"/>
                <w:szCs w:val="18"/>
                <w:highlight w:val="white"/>
              </w:rPr>
              <w:t xml:space="preserve"> Update existing BP document templates and generate new topics with community advice</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0F59B" w14:textId="77777777" w:rsidR="005B1476" w:rsidRDefault="005B1476" w:rsidP="00F023D4">
            <w:pPr>
              <w:jc w:val="left"/>
              <w:rPr>
                <w:rFonts w:ascii="Times New Roman" w:hAnsi="Times New Roman"/>
                <w:sz w:val="24"/>
              </w:rPr>
            </w:pPr>
          </w:p>
          <w:p w14:paraId="65FAFC1F" w14:textId="77777777" w:rsidR="005B1476" w:rsidRDefault="005B1476" w:rsidP="00F023D4">
            <w:pPr>
              <w:jc w:val="left"/>
              <w:rPr>
                <w:rFonts w:ascii="Times New Roman" w:hAnsi="Times New Roman"/>
                <w:sz w:val="24"/>
              </w:rPr>
            </w:pPr>
            <w:r>
              <w:rPr>
                <w:rFonts w:eastAsia="Arial" w:cs="Arial"/>
                <w:color w:val="000000"/>
                <w:sz w:val="18"/>
                <w:szCs w:val="18"/>
              </w:rPr>
              <w:t>Ongoing</w:t>
            </w:r>
          </w:p>
        </w:tc>
      </w:tr>
    </w:tbl>
    <w:p w14:paraId="6C110E3A" w14:textId="77777777" w:rsidR="005B1476" w:rsidRDefault="005B1476" w:rsidP="005B1476">
      <w:pPr>
        <w:rPr>
          <w:rFonts w:ascii="Times New Roman" w:hAnsi="Times New Roman"/>
          <w:sz w:val="24"/>
        </w:rPr>
      </w:pPr>
    </w:p>
    <w:p w14:paraId="3AC4E62D" w14:textId="77777777" w:rsidR="005B1476" w:rsidRDefault="005B1476" w:rsidP="005B1476">
      <w:pPr>
        <w:rPr>
          <w:rFonts w:ascii="Times New Roman" w:hAnsi="Times New Roman"/>
          <w:sz w:val="24"/>
        </w:rPr>
      </w:pPr>
    </w:p>
    <w:tbl>
      <w:tblPr>
        <w:tblW w:w="9026" w:type="dxa"/>
        <w:tblLayout w:type="fixed"/>
        <w:tblLook w:val="0400" w:firstRow="0" w:lastRow="0" w:firstColumn="0" w:lastColumn="0" w:noHBand="0" w:noVBand="1"/>
      </w:tblPr>
      <w:tblGrid>
        <w:gridCol w:w="9026"/>
      </w:tblGrid>
      <w:tr w:rsidR="005B1476" w14:paraId="230EFF97" w14:textId="77777777" w:rsidTr="00E96704">
        <w:tc>
          <w:tcPr>
            <w:tcW w:w="9026" w:type="dxa"/>
            <w:tcBorders>
              <w:top w:val="single" w:sz="12" w:space="0" w:color="1155CC"/>
              <w:left w:val="single" w:sz="12" w:space="0" w:color="1155CC"/>
              <w:bottom w:val="single" w:sz="12" w:space="0" w:color="1155CC"/>
              <w:right w:val="single" w:sz="12" w:space="0" w:color="1155CC"/>
            </w:tcBorders>
            <w:tcMar>
              <w:top w:w="100" w:type="dxa"/>
              <w:left w:w="100" w:type="dxa"/>
              <w:bottom w:w="100" w:type="dxa"/>
              <w:right w:w="100" w:type="dxa"/>
            </w:tcMar>
          </w:tcPr>
          <w:p w14:paraId="2EBF1927" w14:textId="77777777" w:rsidR="005B1476" w:rsidRDefault="005B1476" w:rsidP="00E96704">
            <w:pPr>
              <w:rPr>
                <w:rFonts w:eastAsia="Arial" w:cs="Arial"/>
                <w:b/>
                <w:color w:val="0000FF"/>
                <w:sz w:val="24"/>
              </w:rPr>
            </w:pPr>
            <w:r>
              <w:rPr>
                <w:rFonts w:eastAsia="Arial" w:cs="Arial"/>
                <w:b/>
                <w:color w:val="0000FF"/>
                <w:sz w:val="24"/>
              </w:rPr>
              <w:t>Strategic Objective 02:</w:t>
            </w:r>
          </w:p>
          <w:p w14:paraId="7434A79C" w14:textId="77777777" w:rsidR="005B1476" w:rsidRDefault="005B1476" w:rsidP="00F023D4">
            <w:pPr>
              <w:jc w:val="left"/>
              <w:rPr>
                <w:rFonts w:ascii="Times New Roman" w:hAnsi="Times New Roman"/>
                <w:sz w:val="24"/>
              </w:rPr>
            </w:pPr>
            <w:r>
              <w:rPr>
                <w:rFonts w:eastAsia="Arial" w:cs="Arial"/>
                <w:b/>
                <w:color w:val="0000FF"/>
                <w:sz w:val="24"/>
              </w:rPr>
              <w:t xml:space="preserve">To accelerate the interoperability of observations, convergence of methodologies, and conventions across ocean communities into trusted, </w:t>
            </w:r>
            <w:proofErr w:type="gramStart"/>
            <w:r>
              <w:rPr>
                <w:rFonts w:eastAsia="Arial" w:cs="Arial"/>
                <w:b/>
                <w:color w:val="0000FF"/>
                <w:sz w:val="24"/>
              </w:rPr>
              <w:t>transparently-developed</w:t>
            </w:r>
            <w:proofErr w:type="gramEnd"/>
            <w:r>
              <w:rPr>
                <w:rFonts w:eastAsia="Arial" w:cs="Arial"/>
                <w:b/>
                <w:color w:val="0000FF"/>
                <w:sz w:val="24"/>
              </w:rPr>
              <w:t>, context-sensitive and interoperable best practices and standards</w:t>
            </w:r>
          </w:p>
        </w:tc>
      </w:tr>
    </w:tbl>
    <w:p w14:paraId="116FF756" w14:textId="77777777" w:rsidR="005B1476" w:rsidRDefault="005B1476" w:rsidP="005B1476">
      <w:pPr>
        <w:rPr>
          <w:rFonts w:eastAsia="Arial" w:cs="Arial"/>
          <w:b/>
          <w:color w:val="0000FF"/>
          <w:sz w:val="24"/>
        </w:rPr>
      </w:pPr>
    </w:p>
    <w:p w14:paraId="0F70498E" w14:textId="77777777" w:rsidR="005B1476" w:rsidRDefault="005B1476" w:rsidP="005B1476">
      <w:pPr>
        <w:rPr>
          <w:rFonts w:ascii="Times New Roman" w:hAnsi="Times New Roman"/>
          <w:sz w:val="24"/>
        </w:rPr>
      </w:pPr>
      <w:r>
        <w:rPr>
          <w:rFonts w:eastAsia="Arial" w:cs="Arial"/>
          <w:b/>
          <w:color w:val="0000FF"/>
          <w:sz w:val="24"/>
        </w:rPr>
        <w:t xml:space="preserve">SO-02 Outcomes </w:t>
      </w:r>
      <w:r>
        <w:rPr>
          <w:rFonts w:eastAsia="Arial" w:cs="Arial"/>
          <w:b/>
          <w:color w:val="0000FF"/>
        </w:rPr>
        <w:t> </w:t>
      </w:r>
    </w:p>
    <w:p w14:paraId="61C27F9C" w14:textId="77777777" w:rsidR="005B1476" w:rsidRDefault="005B1476" w:rsidP="005B1476">
      <w:pPr>
        <w:rPr>
          <w:rFonts w:ascii="Times New Roman" w:hAnsi="Times New Roman"/>
          <w:sz w:val="24"/>
        </w:rPr>
      </w:pPr>
    </w:p>
    <w:p w14:paraId="7DA67842" w14:textId="77777777" w:rsidR="005B1476" w:rsidRDefault="005B1476" w:rsidP="005B1476">
      <w:pPr>
        <w:spacing w:line="276" w:lineRule="auto"/>
        <w:rPr>
          <w:rFonts w:ascii="Times New Roman" w:hAnsi="Times New Roman"/>
          <w:sz w:val="24"/>
        </w:rPr>
      </w:pPr>
      <w:r>
        <w:rPr>
          <w:rFonts w:eastAsia="Arial" w:cs="Arial"/>
          <w:color w:val="000000"/>
        </w:rPr>
        <w:t>O2.1. Trusted protocols for creation, convergence and endorsement of best practices</w:t>
      </w:r>
    </w:p>
    <w:p w14:paraId="76606E17" w14:textId="77777777" w:rsidR="005B1476" w:rsidRDefault="005B1476" w:rsidP="005B1476">
      <w:pPr>
        <w:spacing w:line="276" w:lineRule="auto"/>
        <w:rPr>
          <w:rFonts w:ascii="Times New Roman" w:hAnsi="Times New Roman"/>
          <w:sz w:val="24"/>
        </w:rPr>
      </w:pPr>
      <w:r>
        <w:rPr>
          <w:rFonts w:eastAsia="Arial" w:cs="Arial"/>
          <w:color w:val="000000"/>
        </w:rPr>
        <w:t>O2.2. Interoperability across all dimensions of ocean stakeholders’ needs through </w:t>
      </w:r>
    </w:p>
    <w:p w14:paraId="6C6C5AC5" w14:textId="77777777" w:rsidR="005B1476" w:rsidRDefault="005B1476" w:rsidP="005B1476">
      <w:pPr>
        <w:spacing w:line="276" w:lineRule="auto"/>
        <w:rPr>
          <w:rFonts w:ascii="Times New Roman" w:hAnsi="Times New Roman"/>
          <w:sz w:val="24"/>
        </w:rPr>
      </w:pPr>
      <w:r>
        <w:rPr>
          <w:rFonts w:eastAsia="Arial" w:cs="Arial"/>
          <w:color w:val="000000"/>
        </w:rPr>
        <w:t>          propagation and linking of best practices, data and standards.</w:t>
      </w:r>
    </w:p>
    <w:p w14:paraId="13E31F7F" w14:textId="77777777" w:rsidR="005B1476" w:rsidRDefault="005B1476" w:rsidP="005B1476">
      <w:pPr>
        <w:spacing w:line="276" w:lineRule="auto"/>
        <w:rPr>
          <w:rFonts w:ascii="Times New Roman" w:hAnsi="Times New Roman"/>
          <w:sz w:val="24"/>
        </w:rPr>
      </w:pPr>
      <w:r>
        <w:rPr>
          <w:rFonts w:eastAsia="Arial" w:cs="Arial"/>
          <w:color w:val="000000"/>
        </w:rPr>
        <w:t>O2.3. Broad community engagement with the creation and adoption of best practices. </w:t>
      </w:r>
    </w:p>
    <w:p w14:paraId="0B3BFC38" w14:textId="77777777" w:rsidR="005B1476" w:rsidRDefault="005B1476" w:rsidP="005B1476">
      <w:pPr>
        <w:rPr>
          <w:rFonts w:ascii="Times New Roman" w:hAnsi="Times New Roman"/>
          <w:sz w:val="24"/>
        </w:rPr>
      </w:pPr>
    </w:p>
    <w:p w14:paraId="1747A2D9" w14:textId="77777777" w:rsidR="005B1476" w:rsidRDefault="005B1476" w:rsidP="005B1476">
      <w:pPr>
        <w:rPr>
          <w:rFonts w:ascii="Times New Roman" w:hAnsi="Times New Roman"/>
          <w:sz w:val="24"/>
        </w:rPr>
      </w:pPr>
      <w:r>
        <w:rPr>
          <w:rFonts w:eastAsia="Arial" w:cs="Arial"/>
          <w:b/>
          <w:color w:val="0000FF"/>
          <w:sz w:val="24"/>
        </w:rPr>
        <w:t>SO-02 Activities (A), Deliverables (D) and Completion </w:t>
      </w:r>
    </w:p>
    <w:p w14:paraId="323F22A5" w14:textId="77777777" w:rsidR="005B1476" w:rsidRDefault="005B1476" w:rsidP="005B1476">
      <w:pPr>
        <w:rPr>
          <w:rFonts w:ascii="Times New Roman" w:hAnsi="Times New Roman"/>
          <w:sz w:val="24"/>
        </w:rPr>
      </w:pPr>
    </w:p>
    <w:tbl>
      <w:tblPr>
        <w:tblW w:w="9006" w:type="dxa"/>
        <w:tblLayout w:type="fixed"/>
        <w:tblLook w:val="0400" w:firstRow="0" w:lastRow="0" w:firstColumn="0" w:lastColumn="0" w:noHBand="0" w:noVBand="1"/>
      </w:tblPr>
      <w:tblGrid>
        <w:gridCol w:w="4384"/>
        <w:gridCol w:w="2953"/>
        <w:gridCol w:w="1669"/>
      </w:tblGrid>
      <w:tr w:rsidR="005B1476" w14:paraId="5AFEA57C" w14:textId="77777777" w:rsidTr="00E96704">
        <w:trPr>
          <w:trHeight w:val="430"/>
        </w:trPr>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0D62E" w14:textId="77777777" w:rsidR="005B1476" w:rsidRDefault="005B1476" w:rsidP="00E96704">
            <w:pPr>
              <w:rPr>
                <w:rFonts w:ascii="Times New Roman" w:hAnsi="Times New Roman"/>
                <w:sz w:val="24"/>
              </w:rPr>
            </w:pPr>
            <w:r>
              <w:rPr>
                <w:rFonts w:eastAsia="Arial" w:cs="Arial"/>
                <w:b/>
                <w:color w:val="000000"/>
              </w:rPr>
              <w:t>Activity SO-02</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56C10" w14:textId="77777777" w:rsidR="005B1476" w:rsidRDefault="005B1476" w:rsidP="00E96704">
            <w:pPr>
              <w:rPr>
                <w:rFonts w:ascii="Times New Roman" w:hAnsi="Times New Roman"/>
                <w:sz w:val="24"/>
              </w:rPr>
            </w:pPr>
            <w:r>
              <w:rPr>
                <w:rFonts w:eastAsia="Arial" w:cs="Arial"/>
                <w:b/>
                <w:color w:val="000000"/>
              </w:rPr>
              <w:t>Deliverable SO-02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F9B59" w14:textId="77777777" w:rsidR="005B1476" w:rsidRDefault="005B1476" w:rsidP="00E96704">
            <w:pPr>
              <w:rPr>
                <w:rFonts w:eastAsia="Arial" w:cs="Arial"/>
                <w:b/>
                <w:color w:val="000000"/>
              </w:rPr>
            </w:pPr>
            <w:r>
              <w:rPr>
                <w:rFonts w:eastAsia="Arial" w:cs="Arial"/>
                <w:b/>
                <w:color w:val="000000"/>
              </w:rPr>
              <w:t>Completion</w:t>
            </w:r>
          </w:p>
          <w:p w14:paraId="048770CA" w14:textId="77777777" w:rsidR="005B1476" w:rsidRDefault="005B1476" w:rsidP="00E96704">
            <w:pPr>
              <w:rPr>
                <w:rFonts w:eastAsia="Arial" w:cs="Arial"/>
                <w:sz w:val="16"/>
                <w:szCs w:val="16"/>
              </w:rPr>
            </w:pPr>
            <w:r>
              <w:rPr>
                <w:rFonts w:eastAsia="Arial" w:cs="Arial"/>
                <w:sz w:val="16"/>
                <w:szCs w:val="16"/>
              </w:rPr>
              <w:t>Subject to Funding</w:t>
            </w:r>
          </w:p>
        </w:tc>
      </w:tr>
      <w:tr w:rsidR="005B1476" w14:paraId="5F66D2B3" w14:textId="77777777" w:rsidTr="00E96704">
        <w:trPr>
          <w:trHeight w:val="380"/>
        </w:trPr>
        <w:tc>
          <w:tcPr>
            <w:tcW w:w="438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F7769" w14:textId="77777777" w:rsidR="005B1476" w:rsidRDefault="005B1476" w:rsidP="00F023D4">
            <w:pPr>
              <w:jc w:val="left"/>
              <w:rPr>
                <w:rFonts w:ascii="Times New Roman" w:hAnsi="Times New Roman"/>
                <w:sz w:val="24"/>
              </w:rPr>
            </w:pPr>
            <w:r>
              <w:rPr>
                <w:rFonts w:eastAsia="Arial" w:cs="Arial"/>
                <w:b/>
                <w:color w:val="000000"/>
                <w:sz w:val="18"/>
                <w:szCs w:val="18"/>
              </w:rPr>
              <w:t>A2.1</w:t>
            </w:r>
            <w:r>
              <w:rPr>
                <w:rFonts w:eastAsia="Arial" w:cs="Arial"/>
                <w:color w:val="000000"/>
                <w:sz w:val="18"/>
                <w:szCs w:val="18"/>
              </w:rPr>
              <w:t xml:space="preserve">.  </w:t>
            </w:r>
            <w:r>
              <w:rPr>
                <w:rFonts w:eastAsia="Arial" w:cs="Arial"/>
                <w:sz w:val="18"/>
                <w:szCs w:val="18"/>
              </w:rPr>
              <w:t xml:space="preserve">Provide guidance to communities on process for endorsing BP / develop rigorous OBPS criteria for acceptance </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4F088" w14:textId="77777777" w:rsidR="005B1476" w:rsidRDefault="005B1476" w:rsidP="00F023D4">
            <w:pPr>
              <w:jc w:val="left"/>
              <w:rPr>
                <w:rFonts w:ascii="Times New Roman" w:hAnsi="Times New Roman"/>
                <w:sz w:val="24"/>
              </w:rPr>
            </w:pPr>
            <w:r>
              <w:rPr>
                <w:rFonts w:eastAsia="Arial" w:cs="Arial"/>
                <w:b/>
                <w:color w:val="000000"/>
                <w:sz w:val="18"/>
                <w:szCs w:val="18"/>
              </w:rPr>
              <w:t>D2.1.1.</w:t>
            </w:r>
            <w:r>
              <w:rPr>
                <w:rFonts w:eastAsia="Arial" w:cs="Arial"/>
                <w:color w:val="000000"/>
                <w:sz w:val="18"/>
                <w:szCs w:val="18"/>
              </w:rPr>
              <w:t xml:space="preserve"> </w:t>
            </w:r>
            <w:r>
              <w:rPr>
                <w:rFonts w:eastAsia="Arial" w:cs="Arial"/>
                <w:sz w:val="18"/>
                <w:szCs w:val="18"/>
              </w:rPr>
              <w:t>Finalise endorsement first test case - GOOS</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C4EC5" w14:textId="77777777" w:rsidR="005B1476" w:rsidRDefault="005B1476" w:rsidP="00F023D4">
            <w:pPr>
              <w:jc w:val="left"/>
              <w:rPr>
                <w:rFonts w:ascii="Times New Roman" w:hAnsi="Times New Roman"/>
                <w:sz w:val="24"/>
              </w:rPr>
            </w:pPr>
            <w:r>
              <w:rPr>
                <w:rFonts w:eastAsia="Arial" w:cs="Arial"/>
                <w:sz w:val="18"/>
                <w:szCs w:val="18"/>
              </w:rPr>
              <w:t>06</w:t>
            </w:r>
            <w:r>
              <w:rPr>
                <w:rFonts w:eastAsia="Arial" w:cs="Arial"/>
                <w:color w:val="000000"/>
                <w:sz w:val="18"/>
                <w:szCs w:val="18"/>
              </w:rPr>
              <w:t>/202</w:t>
            </w:r>
            <w:r>
              <w:rPr>
                <w:rFonts w:eastAsia="Arial" w:cs="Arial"/>
                <w:sz w:val="18"/>
                <w:szCs w:val="18"/>
              </w:rPr>
              <w:t>1</w:t>
            </w:r>
          </w:p>
        </w:tc>
      </w:tr>
      <w:tr w:rsidR="005B1476" w14:paraId="1D6CD24A" w14:textId="77777777" w:rsidTr="00E96704">
        <w:trPr>
          <w:trHeight w:val="380"/>
        </w:trPr>
        <w:tc>
          <w:tcPr>
            <w:tcW w:w="438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E160A" w14:textId="77777777" w:rsidR="005B1476" w:rsidRDefault="005B1476" w:rsidP="00F023D4">
            <w:pPr>
              <w:jc w:val="left"/>
              <w:rPr>
                <w:rFonts w:eastAsia="Arial" w:cs="Arial"/>
                <w:b/>
                <w:color w:val="000000"/>
                <w:sz w:val="18"/>
                <w:szCs w:val="18"/>
              </w:rP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03E85" w14:textId="77777777" w:rsidR="005B1476" w:rsidRDefault="005B1476" w:rsidP="00F023D4">
            <w:pPr>
              <w:jc w:val="left"/>
              <w:rPr>
                <w:rFonts w:eastAsia="Arial" w:cs="Arial"/>
                <w:sz w:val="18"/>
                <w:szCs w:val="18"/>
              </w:rPr>
            </w:pPr>
            <w:r>
              <w:rPr>
                <w:rFonts w:eastAsia="Arial" w:cs="Arial"/>
                <w:b/>
                <w:sz w:val="18"/>
                <w:szCs w:val="18"/>
              </w:rPr>
              <w:t>D2.1.2</w:t>
            </w:r>
            <w:r>
              <w:rPr>
                <w:rFonts w:eastAsia="Arial" w:cs="Arial"/>
                <w:sz w:val="18"/>
                <w:szCs w:val="18"/>
              </w:rPr>
              <w:t xml:space="preserve"> Gain feedback on utility of approach and process </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B59B2" w14:textId="77777777" w:rsidR="005B1476" w:rsidRDefault="005B1476" w:rsidP="00F023D4">
            <w:pPr>
              <w:jc w:val="left"/>
              <w:rPr>
                <w:rFonts w:eastAsia="Arial" w:cs="Arial"/>
                <w:color w:val="000000"/>
                <w:sz w:val="18"/>
                <w:szCs w:val="18"/>
              </w:rPr>
            </w:pPr>
            <w:r>
              <w:rPr>
                <w:rFonts w:eastAsia="Arial" w:cs="Arial"/>
                <w:sz w:val="18"/>
                <w:szCs w:val="18"/>
              </w:rPr>
              <w:t>11/2021</w:t>
            </w:r>
          </w:p>
        </w:tc>
      </w:tr>
      <w:tr w:rsidR="005B1476" w14:paraId="0BE2AF5F" w14:textId="77777777" w:rsidTr="00E96704">
        <w:trPr>
          <w:trHeight w:val="380"/>
        </w:trPr>
        <w:tc>
          <w:tcPr>
            <w:tcW w:w="438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C2570" w14:textId="77777777" w:rsidR="005B1476" w:rsidRDefault="005B1476" w:rsidP="00F023D4">
            <w:pPr>
              <w:jc w:val="left"/>
              <w:rPr>
                <w:rFonts w:eastAsia="Arial" w:cs="Arial"/>
                <w:b/>
                <w:color w:val="000000"/>
                <w:sz w:val="18"/>
                <w:szCs w:val="18"/>
              </w:rP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419C" w14:textId="77777777" w:rsidR="005B1476" w:rsidRDefault="005B1476" w:rsidP="00F023D4">
            <w:pPr>
              <w:jc w:val="left"/>
              <w:rPr>
                <w:rFonts w:eastAsia="Arial" w:cs="Arial"/>
                <w:color w:val="000000"/>
                <w:sz w:val="18"/>
                <w:szCs w:val="18"/>
              </w:rPr>
            </w:pPr>
            <w:r>
              <w:rPr>
                <w:rFonts w:eastAsia="Arial" w:cs="Arial"/>
                <w:b/>
                <w:sz w:val="18"/>
                <w:szCs w:val="18"/>
              </w:rPr>
              <w:t>D2.1.3</w:t>
            </w:r>
            <w:r>
              <w:rPr>
                <w:rFonts w:eastAsia="Arial" w:cs="Arial"/>
                <w:sz w:val="18"/>
                <w:szCs w:val="18"/>
              </w:rPr>
              <w:t xml:space="preserve"> Develop guidance document for endorsement process (first draft) and OBPS applications acceptance process</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2C454" w14:textId="77777777" w:rsidR="005B1476" w:rsidRDefault="005B1476" w:rsidP="00F023D4">
            <w:pPr>
              <w:jc w:val="left"/>
              <w:rPr>
                <w:rFonts w:eastAsia="Arial" w:cs="Arial"/>
                <w:color w:val="000000"/>
                <w:sz w:val="18"/>
                <w:szCs w:val="18"/>
              </w:rPr>
            </w:pPr>
            <w:r>
              <w:rPr>
                <w:rFonts w:eastAsia="Arial" w:cs="Arial"/>
                <w:sz w:val="18"/>
                <w:szCs w:val="18"/>
              </w:rPr>
              <w:t>09/2022</w:t>
            </w:r>
          </w:p>
        </w:tc>
      </w:tr>
      <w:tr w:rsidR="005B1476" w14:paraId="13B8C53C" w14:textId="77777777" w:rsidTr="00E96704">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E95B9" w14:textId="77777777" w:rsidR="005B1476" w:rsidRDefault="005B1476" w:rsidP="00F023D4">
            <w:pPr>
              <w:jc w:val="left"/>
              <w:rPr>
                <w:rFonts w:ascii="Times New Roman" w:hAnsi="Times New Roman"/>
                <w:sz w:val="24"/>
              </w:rPr>
            </w:pPr>
            <w:r>
              <w:rPr>
                <w:rFonts w:eastAsia="Arial" w:cs="Arial"/>
                <w:b/>
                <w:color w:val="000000"/>
                <w:sz w:val="18"/>
                <w:szCs w:val="18"/>
              </w:rPr>
              <w:t>A2.2</w:t>
            </w:r>
            <w:r>
              <w:rPr>
                <w:rFonts w:eastAsia="Arial" w:cs="Arial"/>
                <w:color w:val="000000"/>
                <w:sz w:val="18"/>
                <w:szCs w:val="18"/>
              </w:rPr>
              <w:t>.  Work with the community to identify areas of convergence and support champions in creating converged</w:t>
            </w:r>
            <w:r>
              <w:rPr>
                <w:rFonts w:eastAsia="Arial" w:cs="Arial"/>
                <w:sz w:val="18"/>
                <w:szCs w:val="18"/>
              </w:rPr>
              <w:t xml:space="preserve"> </w:t>
            </w:r>
            <w:r>
              <w:rPr>
                <w:rFonts w:eastAsia="Arial" w:cs="Arial"/>
                <w:color w:val="000000"/>
                <w:sz w:val="18"/>
                <w:szCs w:val="18"/>
              </w:rPr>
              <w:t>BPs</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29540" w14:textId="77777777" w:rsidR="005B1476" w:rsidRDefault="005B1476" w:rsidP="00F023D4">
            <w:pPr>
              <w:jc w:val="left"/>
              <w:rPr>
                <w:rFonts w:ascii="Times New Roman" w:hAnsi="Times New Roman"/>
                <w:sz w:val="24"/>
              </w:rPr>
            </w:pPr>
            <w:r>
              <w:rPr>
                <w:rFonts w:eastAsia="Arial" w:cs="Arial"/>
                <w:b/>
                <w:color w:val="000000"/>
                <w:sz w:val="18"/>
                <w:szCs w:val="18"/>
              </w:rPr>
              <w:t xml:space="preserve">D2.2.1. </w:t>
            </w:r>
            <w:r>
              <w:rPr>
                <w:rFonts w:eastAsia="Arial" w:cs="Arial"/>
                <w:color w:val="000000"/>
                <w:sz w:val="18"/>
                <w:szCs w:val="18"/>
              </w:rPr>
              <w:t> </w:t>
            </w:r>
            <w:r>
              <w:rPr>
                <w:rFonts w:eastAsia="Arial" w:cs="Arial"/>
                <w:sz w:val="18"/>
                <w:szCs w:val="18"/>
              </w:rPr>
              <w:t>Document areas of convergence</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4972F" w14:textId="77777777" w:rsidR="005B1476" w:rsidRDefault="005B1476" w:rsidP="00F023D4">
            <w:pPr>
              <w:jc w:val="left"/>
              <w:rPr>
                <w:rFonts w:ascii="Times New Roman" w:hAnsi="Times New Roman"/>
                <w:sz w:val="24"/>
              </w:rPr>
            </w:pPr>
            <w:r>
              <w:rPr>
                <w:rFonts w:eastAsia="Arial" w:cs="Arial"/>
                <w:color w:val="000000"/>
                <w:sz w:val="18"/>
                <w:szCs w:val="18"/>
              </w:rPr>
              <w:t>Ongoing</w:t>
            </w:r>
          </w:p>
        </w:tc>
      </w:tr>
      <w:tr w:rsidR="005B1476" w14:paraId="483BDDEF" w14:textId="77777777" w:rsidTr="00E96704">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35C80" w14:textId="77777777" w:rsidR="005B1476" w:rsidRDefault="005B1476" w:rsidP="00F023D4">
            <w:pPr>
              <w:jc w:val="left"/>
              <w:rPr>
                <w:rFonts w:ascii="Times New Roman" w:hAnsi="Times New Roman"/>
                <w:sz w:val="24"/>
              </w:rPr>
            </w:pPr>
            <w:r>
              <w:rPr>
                <w:rFonts w:eastAsia="Arial" w:cs="Arial"/>
                <w:b/>
                <w:sz w:val="18"/>
                <w:szCs w:val="18"/>
              </w:rPr>
              <w:t>A2.3</w:t>
            </w:r>
            <w:r>
              <w:rPr>
                <w:rFonts w:eastAsia="Arial" w:cs="Arial"/>
                <w:sz w:val="18"/>
                <w:szCs w:val="18"/>
              </w:rPr>
              <w:t>. Expand enhanced search including semantic capabilities to accommodate broader range of disciplines, languages and cultures   </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05BD7" w14:textId="77777777" w:rsidR="005B1476" w:rsidRDefault="005B1476" w:rsidP="00F023D4">
            <w:pPr>
              <w:jc w:val="left"/>
              <w:rPr>
                <w:rFonts w:ascii="Times New Roman" w:hAnsi="Times New Roman"/>
                <w:sz w:val="24"/>
              </w:rPr>
            </w:pPr>
            <w:r>
              <w:rPr>
                <w:rFonts w:eastAsia="Arial" w:cs="Arial"/>
                <w:sz w:val="18"/>
                <w:szCs w:val="18"/>
              </w:rPr>
              <w:t xml:space="preserve"> </w:t>
            </w:r>
            <w:r>
              <w:rPr>
                <w:rFonts w:eastAsia="Arial" w:cs="Arial"/>
                <w:b/>
                <w:sz w:val="18"/>
                <w:szCs w:val="18"/>
              </w:rPr>
              <w:t>D2.3.1</w:t>
            </w:r>
            <w:r>
              <w:rPr>
                <w:rFonts w:eastAsia="Arial" w:cs="Arial"/>
                <w:sz w:val="18"/>
                <w:szCs w:val="18"/>
              </w:rPr>
              <w:t>. Semantic capabilities to accommodate broader range of disciplines </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00992" w14:textId="77777777" w:rsidR="005B1476" w:rsidRDefault="005B1476" w:rsidP="00F023D4">
            <w:pPr>
              <w:jc w:val="left"/>
              <w:rPr>
                <w:rFonts w:ascii="Times New Roman" w:hAnsi="Times New Roman"/>
                <w:sz w:val="24"/>
              </w:rPr>
            </w:pPr>
            <w:r>
              <w:rPr>
                <w:rFonts w:eastAsia="Arial" w:cs="Arial"/>
                <w:sz w:val="18"/>
                <w:szCs w:val="18"/>
              </w:rPr>
              <w:t>6/2022</w:t>
            </w:r>
          </w:p>
        </w:tc>
      </w:tr>
      <w:tr w:rsidR="005B1476" w14:paraId="0746A23D" w14:textId="77777777" w:rsidTr="00E96704">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E06FF" w14:textId="77777777" w:rsidR="005B1476" w:rsidRDefault="005B1476" w:rsidP="00F023D4">
            <w:pPr>
              <w:jc w:val="left"/>
              <w:rPr>
                <w:rFonts w:ascii="Times New Roman" w:hAnsi="Times New Roman"/>
                <w:sz w:val="24"/>
              </w:rPr>
            </w:pPr>
            <w:r>
              <w:rPr>
                <w:rFonts w:eastAsia="Arial" w:cs="Arial"/>
                <w:b/>
                <w:color w:val="000000"/>
                <w:sz w:val="18"/>
                <w:szCs w:val="18"/>
              </w:rPr>
              <w:t>A2.</w:t>
            </w:r>
            <w:r>
              <w:rPr>
                <w:rFonts w:eastAsia="Arial" w:cs="Arial"/>
                <w:b/>
                <w:sz w:val="18"/>
                <w:szCs w:val="18"/>
              </w:rPr>
              <w:t>4</w:t>
            </w:r>
            <w:r>
              <w:rPr>
                <w:rFonts w:eastAsia="Arial" w:cs="Arial"/>
                <w:b/>
                <w:color w:val="000000"/>
                <w:sz w:val="18"/>
                <w:szCs w:val="18"/>
              </w:rPr>
              <w:t>.</w:t>
            </w:r>
            <w:r>
              <w:rPr>
                <w:rFonts w:eastAsia="Arial" w:cs="Arial"/>
                <w:color w:val="000000"/>
                <w:sz w:val="18"/>
                <w:szCs w:val="18"/>
              </w:rPr>
              <w:t>  Expanded communication plans to broaden engagement of ocean communities in creation and use of BP</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F3111" w14:textId="1E2ED28D" w:rsidR="005B1476" w:rsidRDefault="005B1476" w:rsidP="00F023D4">
            <w:pPr>
              <w:jc w:val="left"/>
              <w:rPr>
                <w:rFonts w:ascii="Times New Roman" w:hAnsi="Times New Roman"/>
                <w:sz w:val="24"/>
              </w:rPr>
            </w:pPr>
            <w:r>
              <w:rPr>
                <w:rFonts w:eastAsia="Arial" w:cs="Arial"/>
                <w:b/>
                <w:color w:val="000000"/>
                <w:sz w:val="18"/>
                <w:szCs w:val="18"/>
              </w:rPr>
              <w:t>D2.</w:t>
            </w:r>
            <w:r>
              <w:rPr>
                <w:rFonts w:eastAsia="Arial" w:cs="Arial"/>
                <w:b/>
                <w:sz w:val="18"/>
                <w:szCs w:val="18"/>
              </w:rPr>
              <w:t>4</w:t>
            </w:r>
            <w:r>
              <w:rPr>
                <w:rFonts w:eastAsia="Arial" w:cs="Arial"/>
                <w:b/>
                <w:color w:val="000000"/>
                <w:sz w:val="18"/>
                <w:szCs w:val="18"/>
              </w:rPr>
              <w:t>.1.</w:t>
            </w:r>
            <w:r>
              <w:rPr>
                <w:rFonts w:eastAsia="Arial" w:cs="Arial"/>
                <w:sz w:val="18"/>
                <w:szCs w:val="18"/>
              </w:rPr>
              <w:t>Advocacy</w:t>
            </w:r>
            <w:r>
              <w:rPr>
                <w:rFonts w:eastAsia="Arial" w:cs="Arial"/>
                <w:color w:val="000000"/>
                <w:sz w:val="18"/>
                <w:szCs w:val="18"/>
              </w:rPr>
              <w:t xml:space="preserve"> products for community outreach and report </w:t>
            </w:r>
            <w:r>
              <w:rPr>
                <w:rFonts w:eastAsia="Arial" w:cs="Arial"/>
                <w:sz w:val="18"/>
                <w:szCs w:val="18"/>
              </w:rPr>
              <w:t>on status of engagement (</w:t>
            </w:r>
            <w:r w:rsidR="00F023D4">
              <w:rPr>
                <w:rFonts w:eastAsia="Arial" w:cs="Arial"/>
                <w:sz w:val="18"/>
                <w:szCs w:val="18"/>
              </w:rPr>
              <w:t>e.g.,</w:t>
            </w:r>
            <w:r>
              <w:rPr>
                <w:rFonts w:eastAsia="Arial" w:cs="Arial"/>
                <w:sz w:val="18"/>
                <w:szCs w:val="18"/>
              </w:rPr>
              <w:t xml:space="preserve"> BP submitted from new communities)</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AA1724" w14:textId="77777777" w:rsidR="005B1476" w:rsidRDefault="005B1476" w:rsidP="00F023D4">
            <w:pPr>
              <w:jc w:val="left"/>
              <w:rPr>
                <w:rFonts w:ascii="Times New Roman" w:hAnsi="Times New Roman"/>
                <w:sz w:val="24"/>
              </w:rPr>
            </w:pPr>
            <w:r>
              <w:rPr>
                <w:rFonts w:eastAsia="Arial" w:cs="Arial"/>
                <w:color w:val="000000"/>
                <w:sz w:val="18"/>
                <w:szCs w:val="18"/>
              </w:rPr>
              <w:t>Ongoing</w:t>
            </w:r>
          </w:p>
        </w:tc>
      </w:tr>
      <w:tr w:rsidR="005B1476" w14:paraId="3D1320EE" w14:textId="77777777" w:rsidTr="00E96704">
        <w:trPr>
          <w:trHeight w:val="525"/>
        </w:trPr>
        <w:tc>
          <w:tcPr>
            <w:tcW w:w="4384" w:type="dxa"/>
            <w:tcBorders>
              <w:top w:val="single" w:sz="8" w:space="0" w:color="000000"/>
              <w:left w:val="single" w:sz="8" w:space="0" w:color="000000"/>
              <w:bottom w:val="single" w:sz="8" w:space="0" w:color="000000"/>
              <w:right w:val="single" w:sz="8" w:space="0" w:color="000000"/>
            </w:tcBorders>
          </w:tcPr>
          <w:p w14:paraId="3BCAAFB0" w14:textId="05503076" w:rsidR="005B1476" w:rsidRDefault="005B1476" w:rsidP="00F023D4">
            <w:pPr>
              <w:jc w:val="left"/>
              <w:rPr>
                <w:rFonts w:ascii="Times New Roman" w:hAnsi="Times New Roman"/>
                <w:sz w:val="24"/>
              </w:rPr>
            </w:pPr>
            <w:r>
              <w:rPr>
                <w:rFonts w:eastAsia="Arial" w:cs="Arial"/>
                <w:b/>
                <w:color w:val="000000"/>
                <w:sz w:val="18"/>
                <w:szCs w:val="18"/>
              </w:rPr>
              <w:t>A2.5.</w:t>
            </w:r>
            <w:r>
              <w:rPr>
                <w:rFonts w:eastAsia="Arial" w:cs="Arial"/>
                <w:color w:val="000000"/>
                <w:sz w:val="18"/>
                <w:szCs w:val="18"/>
              </w:rPr>
              <w:t xml:space="preserve"> Host annual workshops</w:t>
            </w:r>
          </w:p>
        </w:tc>
        <w:tc>
          <w:tcPr>
            <w:tcW w:w="2953" w:type="dxa"/>
            <w:tcBorders>
              <w:top w:val="single" w:sz="8" w:space="0" w:color="000000"/>
              <w:left w:val="single" w:sz="8" w:space="0" w:color="000000"/>
              <w:bottom w:val="single" w:sz="8" w:space="0" w:color="000000"/>
              <w:right w:val="single" w:sz="8" w:space="0" w:color="000000"/>
            </w:tcBorders>
          </w:tcPr>
          <w:p w14:paraId="1FD20A55" w14:textId="3C9DBFA6" w:rsidR="005B1476" w:rsidRDefault="005B1476" w:rsidP="00F023D4">
            <w:pPr>
              <w:jc w:val="left"/>
              <w:rPr>
                <w:rFonts w:ascii="Times New Roman" w:hAnsi="Times New Roman"/>
                <w:sz w:val="18"/>
                <w:szCs w:val="18"/>
              </w:rPr>
            </w:pPr>
            <w:r>
              <w:rPr>
                <w:rFonts w:eastAsia="Arial" w:cs="Arial"/>
                <w:b/>
                <w:color w:val="000000"/>
                <w:sz w:val="18"/>
                <w:szCs w:val="18"/>
              </w:rPr>
              <w:t>D2.</w:t>
            </w:r>
            <w:r>
              <w:rPr>
                <w:rFonts w:eastAsia="Arial" w:cs="Arial"/>
                <w:b/>
                <w:sz w:val="18"/>
                <w:szCs w:val="18"/>
              </w:rPr>
              <w:t>5</w:t>
            </w:r>
            <w:r>
              <w:rPr>
                <w:rFonts w:eastAsia="Arial" w:cs="Arial"/>
                <w:b/>
                <w:color w:val="000000"/>
                <w:sz w:val="18"/>
                <w:szCs w:val="18"/>
              </w:rPr>
              <w:t>.1</w:t>
            </w:r>
            <w:r>
              <w:rPr>
                <w:rFonts w:eastAsia="Arial" w:cs="Arial"/>
                <w:color w:val="000000"/>
                <w:sz w:val="18"/>
                <w:szCs w:val="18"/>
              </w:rPr>
              <w:t xml:space="preserve">. Proceedings of OBPS </w:t>
            </w:r>
            <w:r>
              <w:rPr>
                <w:rFonts w:eastAsia="Arial" w:cs="Arial"/>
                <w:sz w:val="18"/>
                <w:szCs w:val="18"/>
              </w:rPr>
              <w:t xml:space="preserve">  </w:t>
            </w:r>
            <w:r>
              <w:rPr>
                <w:rFonts w:eastAsia="Arial" w:cs="Arial"/>
                <w:color w:val="000000"/>
                <w:sz w:val="18"/>
                <w:szCs w:val="18"/>
              </w:rPr>
              <w:t>Workshops</w:t>
            </w:r>
            <w:r>
              <w:rPr>
                <w:rFonts w:eastAsia="Arial" w:cs="Arial"/>
                <w:sz w:val="18"/>
                <w:szCs w:val="18"/>
              </w:rPr>
              <w:t xml:space="preserve">, with </w:t>
            </w:r>
            <w:r w:rsidR="00F023D4">
              <w:rPr>
                <w:rFonts w:eastAsia="Arial" w:cs="Arial"/>
                <w:sz w:val="18"/>
                <w:szCs w:val="18"/>
              </w:rPr>
              <w:t>r</w:t>
            </w:r>
            <w:r>
              <w:rPr>
                <w:rFonts w:eastAsia="Arial" w:cs="Arial"/>
                <w:sz w:val="18"/>
                <w:szCs w:val="18"/>
              </w:rPr>
              <w:t>ecommendations</w:t>
            </w:r>
            <w:r w:rsidR="00F023D4">
              <w:rPr>
                <w:rFonts w:eastAsia="Arial" w:cs="Arial"/>
                <w:sz w:val="18"/>
                <w:szCs w:val="18"/>
              </w:rPr>
              <w:t xml:space="preserve"> </w:t>
            </w:r>
            <w:r>
              <w:rPr>
                <w:rFonts w:eastAsia="Arial" w:cs="Arial"/>
                <w:sz w:val="18"/>
                <w:szCs w:val="18"/>
              </w:rPr>
              <w:t>to feed into future iterations of the IP</w:t>
            </w:r>
          </w:p>
        </w:tc>
        <w:tc>
          <w:tcPr>
            <w:tcW w:w="1669" w:type="dxa"/>
            <w:tcBorders>
              <w:top w:val="single" w:sz="8" w:space="0" w:color="000000"/>
              <w:left w:val="single" w:sz="8" w:space="0" w:color="000000"/>
              <w:bottom w:val="single" w:sz="8" w:space="0" w:color="000000"/>
              <w:right w:val="single" w:sz="8" w:space="0" w:color="000000"/>
            </w:tcBorders>
          </w:tcPr>
          <w:p w14:paraId="57E31114" w14:textId="77777777" w:rsidR="005B1476" w:rsidRDefault="005B1476" w:rsidP="00F023D4">
            <w:pPr>
              <w:jc w:val="left"/>
              <w:rPr>
                <w:rFonts w:ascii="Times New Roman" w:hAnsi="Times New Roman"/>
                <w:sz w:val="24"/>
              </w:rPr>
            </w:pPr>
            <w:r>
              <w:rPr>
                <w:rFonts w:eastAsia="Arial" w:cs="Arial"/>
                <w:color w:val="000000"/>
                <w:sz w:val="18"/>
                <w:szCs w:val="18"/>
              </w:rPr>
              <w:t>202</w:t>
            </w:r>
            <w:r>
              <w:rPr>
                <w:rFonts w:eastAsia="Arial" w:cs="Arial"/>
                <w:sz w:val="18"/>
                <w:szCs w:val="18"/>
              </w:rPr>
              <w:t>2</w:t>
            </w:r>
            <w:r>
              <w:rPr>
                <w:rFonts w:eastAsia="Arial" w:cs="Arial"/>
                <w:color w:val="000000"/>
                <w:sz w:val="18"/>
                <w:szCs w:val="18"/>
              </w:rPr>
              <w:t>, 202</w:t>
            </w:r>
            <w:r>
              <w:rPr>
                <w:rFonts w:eastAsia="Arial" w:cs="Arial"/>
                <w:sz w:val="18"/>
                <w:szCs w:val="18"/>
              </w:rPr>
              <w:t>3</w:t>
            </w:r>
            <w:r>
              <w:rPr>
                <w:rFonts w:eastAsia="Arial" w:cs="Arial"/>
                <w:color w:val="000000"/>
                <w:sz w:val="18"/>
                <w:szCs w:val="18"/>
              </w:rPr>
              <w:t>, 202</w:t>
            </w:r>
            <w:r>
              <w:rPr>
                <w:rFonts w:eastAsia="Arial" w:cs="Arial"/>
                <w:sz w:val="18"/>
                <w:szCs w:val="18"/>
              </w:rPr>
              <w:t>4</w:t>
            </w:r>
          </w:p>
        </w:tc>
      </w:tr>
      <w:tr w:rsidR="005B1476" w14:paraId="421E55D7" w14:textId="77777777" w:rsidTr="00E96704">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31D2F" w14:textId="77777777" w:rsidR="005B1476" w:rsidRDefault="005B1476" w:rsidP="00F023D4">
            <w:pPr>
              <w:jc w:val="left"/>
              <w:rPr>
                <w:rFonts w:ascii="Times New Roman" w:hAnsi="Times New Roman"/>
                <w:sz w:val="24"/>
              </w:rPr>
            </w:pPr>
            <w:r>
              <w:rPr>
                <w:rFonts w:eastAsia="Arial" w:cs="Arial"/>
                <w:b/>
                <w:color w:val="000000"/>
                <w:sz w:val="18"/>
                <w:szCs w:val="18"/>
              </w:rPr>
              <w:t>A2.</w:t>
            </w:r>
            <w:r>
              <w:rPr>
                <w:rFonts w:eastAsia="Arial" w:cs="Arial"/>
                <w:b/>
                <w:sz w:val="18"/>
                <w:szCs w:val="18"/>
              </w:rPr>
              <w:t>6</w:t>
            </w:r>
            <w:r>
              <w:rPr>
                <w:rFonts w:eastAsia="Arial" w:cs="Arial"/>
                <w:color w:val="000000"/>
                <w:sz w:val="18"/>
                <w:szCs w:val="18"/>
              </w:rPr>
              <w:t>. Increase contributions to the Frontiers in Marine Science: Research Topic Best Practices in Ocean Observation</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35BEF" w14:textId="77777777" w:rsidR="005B1476" w:rsidRDefault="005B1476" w:rsidP="00F023D4">
            <w:pPr>
              <w:jc w:val="left"/>
              <w:rPr>
                <w:rFonts w:ascii="Times New Roman" w:hAnsi="Times New Roman"/>
                <w:sz w:val="24"/>
              </w:rPr>
            </w:pPr>
            <w:r>
              <w:rPr>
                <w:rFonts w:eastAsia="Arial" w:cs="Arial"/>
                <w:b/>
                <w:color w:val="000000"/>
                <w:sz w:val="18"/>
                <w:szCs w:val="18"/>
                <w:highlight w:val="white"/>
              </w:rPr>
              <w:t>D2.</w:t>
            </w:r>
            <w:r>
              <w:rPr>
                <w:rFonts w:eastAsia="Arial" w:cs="Arial"/>
                <w:b/>
                <w:sz w:val="18"/>
                <w:szCs w:val="18"/>
                <w:highlight w:val="white"/>
              </w:rPr>
              <w:t>6</w:t>
            </w:r>
            <w:r>
              <w:rPr>
                <w:rFonts w:eastAsia="Arial" w:cs="Arial"/>
                <w:b/>
                <w:color w:val="000000"/>
                <w:sz w:val="18"/>
                <w:szCs w:val="18"/>
                <w:highlight w:val="white"/>
              </w:rPr>
              <w:t>.1.</w:t>
            </w:r>
            <w:r>
              <w:rPr>
                <w:rFonts w:eastAsia="Arial" w:cs="Arial"/>
                <w:color w:val="000000"/>
                <w:sz w:val="18"/>
                <w:szCs w:val="18"/>
                <w:highlight w:val="white"/>
              </w:rPr>
              <w:t xml:space="preserve"> </w:t>
            </w:r>
            <w:r>
              <w:rPr>
                <w:rFonts w:eastAsia="Arial" w:cs="Arial"/>
                <w:sz w:val="18"/>
                <w:szCs w:val="18"/>
                <w:highlight w:val="white"/>
              </w:rPr>
              <w:t xml:space="preserve">Report on </w:t>
            </w:r>
            <w:r>
              <w:rPr>
                <w:rFonts w:eastAsia="Arial" w:cs="Arial"/>
                <w:color w:val="000000"/>
                <w:sz w:val="18"/>
                <w:szCs w:val="18"/>
                <w:highlight w:val="white"/>
              </w:rPr>
              <w:t>the number of papers published.  Highlight new additions in co</w:t>
            </w:r>
            <w:r>
              <w:rPr>
                <w:rFonts w:eastAsia="Arial" w:cs="Arial"/>
                <w:sz w:val="18"/>
                <w:szCs w:val="18"/>
                <w:highlight w:val="white"/>
              </w:rPr>
              <w:t>ntributions</w:t>
            </w:r>
            <w:r>
              <w:rPr>
                <w:rFonts w:eastAsia="Arial" w:cs="Arial"/>
                <w:color w:val="000000"/>
                <w:sz w:val="18"/>
                <w:szCs w:val="18"/>
                <w:highlight w:val="white"/>
              </w:rPr>
              <w:t>?</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A9AB8" w14:textId="77777777" w:rsidR="005B1476" w:rsidRDefault="005B1476" w:rsidP="00F023D4">
            <w:pPr>
              <w:jc w:val="left"/>
              <w:rPr>
                <w:rFonts w:ascii="Times New Roman" w:hAnsi="Times New Roman"/>
                <w:sz w:val="24"/>
              </w:rPr>
            </w:pPr>
            <w:r>
              <w:rPr>
                <w:rFonts w:eastAsia="Arial" w:cs="Arial"/>
                <w:color w:val="000000"/>
                <w:sz w:val="18"/>
                <w:szCs w:val="18"/>
              </w:rPr>
              <w:t>Ongoing</w:t>
            </w:r>
          </w:p>
        </w:tc>
      </w:tr>
    </w:tbl>
    <w:p w14:paraId="20D00082" w14:textId="77777777" w:rsidR="005B1476" w:rsidRDefault="005B1476" w:rsidP="005B1476">
      <w:pPr>
        <w:spacing w:after="240"/>
        <w:rPr>
          <w:rFonts w:ascii="Times New Roman" w:hAnsi="Times New Roman"/>
          <w:sz w:val="24"/>
        </w:rPr>
      </w:pPr>
    </w:p>
    <w:p w14:paraId="66B0482D" w14:textId="77777777" w:rsidR="005B1476" w:rsidRDefault="005B1476" w:rsidP="005B1476">
      <w:pPr>
        <w:spacing w:after="240"/>
        <w:rPr>
          <w:rFonts w:ascii="Times New Roman" w:hAnsi="Times New Roman"/>
          <w:sz w:val="24"/>
        </w:rPr>
      </w:pPr>
    </w:p>
    <w:p w14:paraId="13CDD518" w14:textId="77777777" w:rsidR="005B1476" w:rsidRDefault="005B1476" w:rsidP="005B1476">
      <w:pPr>
        <w:spacing w:after="240"/>
        <w:rPr>
          <w:rFonts w:ascii="Times New Roman" w:hAnsi="Times New Roman"/>
          <w:sz w:val="24"/>
        </w:rPr>
      </w:pPr>
    </w:p>
    <w:tbl>
      <w:tblPr>
        <w:tblW w:w="9026" w:type="dxa"/>
        <w:tblLayout w:type="fixed"/>
        <w:tblLook w:val="0400" w:firstRow="0" w:lastRow="0" w:firstColumn="0" w:lastColumn="0" w:noHBand="0" w:noVBand="1"/>
      </w:tblPr>
      <w:tblGrid>
        <w:gridCol w:w="9026"/>
      </w:tblGrid>
      <w:tr w:rsidR="005B1476" w14:paraId="3712E51C" w14:textId="77777777" w:rsidTr="00E96704">
        <w:tc>
          <w:tcPr>
            <w:tcW w:w="9026" w:type="dxa"/>
            <w:tcBorders>
              <w:top w:val="single" w:sz="12" w:space="0" w:color="0000FF"/>
              <w:left w:val="single" w:sz="12" w:space="0" w:color="0000FF"/>
              <w:bottom w:val="single" w:sz="12" w:space="0" w:color="0000FF"/>
              <w:right w:val="single" w:sz="12" w:space="0" w:color="0000FF"/>
            </w:tcBorders>
            <w:tcMar>
              <w:top w:w="100" w:type="dxa"/>
              <w:left w:w="100" w:type="dxa"/>
              <w:bottom w:w="100" w:type="dxa"/>
              <w:right w:w="100" w:type="dxa"/>
            </w:tcMar>
          </w:tcPr>
          <w:p w14:paraId="5A74BF07" w14:textId="77777777" w:rsidR="005B1476" w:rsidRDefault="005B1476" w:rsidP="00E96704">
            <w:pPr>
              <w:rPr>
                <w:rFonts w:eastAsia="Arial" w:cs="Arial"/>
                <w:b/>
                <w:color w:val="0000FF"/>
                <w:sz w:val="24"/>
              </w:rPr>
            </w:pPr>
            <w:r>
              <w:rPr>
                <w:rFonts w:eastAsia="Arial" w:cs="Arial"/>
                <w:b/>
                <w:color w:val="0000FF"/>
                <w:sz w:val="24"/>
              </w:rPr>
              <w:lastRenderedPageBreak/>
              <w:t xml:space="preserve">Strategic Objective 03: </w:t>
            </w:r>
          </w:p>
          <w:p w14:paraId="4BD14A0E" w14:textId="77777777" w:rsidR="005B1476" w:rsidRDefault="005B1476" w:rsidP="00E96704">
            <w:pPr>
              <w:rPr>
                <w:rFonts w:ascii="Times New Roman" w:hAnsi="Times New Roman"/>
                <w:sz w:val="24"/>
              </w:rPr>
            </w:pPr>
            <w:r>
              <w:rPr>
                <w:rFonts w:eastAsia="Arial" w:cs="Arial"/>
                <w:b/>
                <w:color w:val="0000FF"/>
                <w:sz w:val="24"/>
              </w:rPr>
              <w:t>To foster community - led and equitable capacity development in ocean best practices</w:t>
            </w:r>
          </w:p>
        </w:tc>
      </w:tr>
    </w:tbl>
    <w:p w14:paraId="6AEC3DD5" w14:textId="77777777" w:rsidR="005B1476" w:rsidRDefault="005B1476" w:rsidP="005B1476">
      <w:pPr>
        <w:rPr>
          <w:rFonts w:ascii="Times New Roman" w:hAnsi="Times New Roman"/>
          <w:sz w:val="24"/>
        </w:rPr>
      </w:pPr>
    </w:p>
    <w:p w14:paraId="040D0C58" w14:textId="77777777" w:rsidR="005B1476" w:rsidRDefault="005B1476" w:rsidP="005B1476">
      <w:pPr>
        <w:rPr>
          <w:rFonts w:ascii="Times New Roman" w:hAnsi="Times New Roman"/>
          <w:sz w:val="24"/>
        </w:rPr>
      </w:pPr>
      <w:r>
        <w:rPr>
          <w:rFonts w:eastAsia="Arial" w:cs="Arial"/>
          <w:b/>
          <w:color w:val="0000FF"/>
          <w:sz w:val="24"/>
        </w:rPr>
        <w:t>SO-03 Outcomes </w:t>
      </w:r>
    </w:p>
    <w:p w14:paraId="039F381B" w14:textId="77777777" w:rsidR="005B1476" w:rsidRDefault="005B1476" w:rsidP="005B1476">
      <w:pPr>
        <w:rPr>
          <w:rFonts w:ascii="Times New Roman" w:hAnsi="Times New Roman"/>
          <w:sz w:val="24"/>
        </w:rPr>
      </w:pPr>
    </w:p>
    <w:p w14:paraId="0E3816C3" w14:textId="77777777" w:rsidR="005B1476" w:rsidRDefault="005B1476" w:rsidP="005B1476">
      <w:pPr>
        <w:spacing w:line="276" w:lineRule="auto"/>
        <w:rPr>
          <w:rFonts w:eastAsia="Arial" w:cs="Arial"/>
          <w:color w:val="000000"/>
        </w:rPr>
      </w:pPr>
      <w:r>
        <w:rPr>
          <w:rFonts w:eastAsia="Arial" w:cs="Arial"/>
          <w:color w:val="000000"/>
        </w:rPr>
        <w:t xml:space="preserve">03.1.  Training resources provided by OTGA and other training providers available </w:t>
      </w:r>
    </w:p>
    <w:p w14:paraId="18CDFE19" w14:textId="77777777" w:rsidR="005B1476" w:rsidRDefault="005B1476" w:rsidP="005B1476">
      <w:pPr>
        <w:spacing w:line="276" w:lineRule="auto"/>
        <w:rPr>
          <w:rFonts w:ascii="Times New Roman" w:hAnsi="Times New Roman"/>
          <w:sz w:val="24"/>
        </w:rPr>
      </w:pPr>
      <w:r>
        <w:rPr>
          <w:rFonts w:eastAsia="Arial" w:cs="Arial"/>
          <w:color w:val="000000"/>
        </w:rPr>
        <w:t xml:space="preserve">           through the OBPS repository</w:t>
      </w:r>
    </w:p>
    <w:p w14:paraId="3199D4F5" w14:textId="77777777" w:rsidR="005B1476" w:rsidRDefault="005B1476" w:rsidP="005B1476">
      <w:pPr>
        <w:spacing w:line="276" w:lineRule="auto"/>
        <w:rPr>
          <w:rFonts w:eastAsia="Arial" w:cs="Arial"/>
          <w:color w:val="000000"/>
        </w:rPr>
      </w:pPr>
      <w:r>
        <w:rPr>
          <w:rFonts w:eastAsia="Arial" w:cs="Arial"/>
          <w:color w:val="000000"/>
        </w:rPr>
        <w:t xml:space="preserve">03.2.  Provision of a portfolio of courses on best practice development, consensus </w:t>
      </w:r>
    </w:p>
    <w:p w14:paraId="758B869B" w14:textId="77777777" w:rsidR="005B1476" w:rsidRDefault="005B1476" w:rsidP="005B1476">
      <w:pPr>
        <w:spacing w:line="276" w:lineRule="auto"/>
        <w:rPr>
          <w:rFonts w:ascii="Times New Roman" w:hAnsi="Times New Roman"/>
          <w:sz w:val="24"/>
        </w:rPr>
      </w:pPr>
      <w:r>
        <w:rPr>
          <w:rFonts w:eastAsia="Arial" w:cs="Arial"/>
          <w:color w:val="000000"/>
        </w:rPr>
        <w:t xml:space="preserve">          building and submission created by the community for the community.  </w:t>
      </w:r>
    </w:p>
    <w:p w14:paraId="04B7CCB7" w14:textId="77777777" w:rsidR="005B1476" w:rsidRDefault="005B1476" w:rsidP="005B1476">
      <w:pPr>
        <w:spacing w:line="276" w:lineRule="auto"/>
        <w:ind w:hanging="450"/>
        <w:rPr>
          <w:rFonts w:eastAsia="Arial" w:cs="Arial"/>
          <w:i/>
          <w:color w:val="000000"/>
        </w:rPr>
      </w:pPr>
      <w:r>
        <w:rPr>
          <w:rFonts w:eastAsia="Arial" w:cs="Arial"/>
          <w:color w:val="000000"/>
        </w:rPr>
        <w:t> </w:t>
      </w:r>
      <w:r>
        <w:rPr>
          <w:rFonts w:eastAsia="Arial" w:cs="Arial"/>
          <w:color w:val="000000"/>
        </w:rPr>
        <w:tab/>
        <w:t xml:space="preserve">03.3.  OBPS courses embedded in relevant university curricula and </w:t>
      </w:r>
      <w:r>
        <w:rPr>
          <w:rFonts w:eastAsia="Arial" w:cs="Arial"/>
          <w:i/>
          <w:color w:val="000000"/>
        </w:rPr>
        <w:t xml:space="preserve">Continuing   </w:t>
      </w:r>
    </w:p>
    <w:p w14:paraId="1A354B3F" w14:textId="77777777" w:rsidR="005B1476" w:rsidRDefault="005B1476" w:rsidP="005B1476">
      <w:pPr>
        <w:spacing w:line="276" w:lineRule="auto"/>
        <w:ind w:hanging="450"/>
        <w:rPr>
          <w:rFonts w:eastAsia="Arial" w:cs="Arial"/>
          <w:color w:val="000000"/>
        </w:rPr>
      </w:pPr>
      <w:r>
        <w:rPr>
          <w:rFonts w:eastAsia="Arial" w:cs="Arial"/>
          <w:i/>
          <w:color w:val="000000"/>
        </w:rPr>
        <w:t xml:space="preserve">                 Professional Development (CPD)</w:t>
      </w:r>
      <w:r>
        <w:rPr>
          <w:rFonts w:eastAsia="Arial" w:cs="Arial"/>
          <w:color w:val="000000"/>
        </w:rPr>
        <w:t xml:space="preserve"> opportunities.</w:t>
      </w:r>
    </w:p>
    <w:p w14:paraId="09945D4C" w14:textId="77777777" w:rsidR="005B1476" w:rsidRDefault="005B1476" w:rsidP="005B1476">
      <w:pPr>
        <w:spacing w:line="276" w:lineRule="auto"/>
        <w:ind w:hanging="450"/>
        <w:rPr>
          <w:rFonts w:eastAsia="Arial" w:cs="Arial"/>
          <w:b/>
          <w:color w:val="0000FF"/>
          <w:sz w:val="24"/>
        </w:rPr>
      </w:pPr>
      <w:r>
        <w:rPr>
          <w:rFonts w:eastAsia="Arial" w:cs="Arial"/>
        </w:rPr>
        <w:t xml:space="preserve">      </w:t>
      </w:r>
    </w:p>
    <w:p w14:paraId="1BCBE2EF" w14:textId="77777777" w:rsidR="005B1476" w:rsidRDefault="005B1476" w:rsidP="005B1476">
      <w:pPr>
        <w:rPr>
          <w:rFonts w:ascii="Times New Roman" w:hAnsi="Times New Roman"/>
          <w:sz w:val="24"/>
        </w:rPr>
      </w:pPr>
      <w:r>
        <w:rPr>
          <w:rFonts w:eastAsia="Arial" w:cs="Arial"/>
          <w:b/>
          <w:color w:val="0000FF"/>
          <w:sz w:val="24"/>
        </w:rPr>
        <w:t>SO-03 Activities (A), Deliverables (D) and Completion </w:t>
      </w:r>
    </w:p>
    <w:p w14:paraId="77CDB8BF" w14:textId="77777777" w:rsidR="005B1476" w:rsidRDefault="005B1476" w:rsidP="005B1476">
      <w:pPr>
        <w:rPr>
          <w:rFonts w:ascii="Times New Roman" w:hAnsi="Times New Roman"/>
          <w:sz w:val="24"/>
        </w:rPr>
      </w:pPr>
    </w:p>
    <w:tbl>
      <w:tblPr>
        <w:tblW w:w="9002" w:type="dxa"/>
        <w:tblLayout w:type="fixed"/>
        <w:tblLook w:val="0400" w:firstRow="0" w:lastRow="0" w:firstColumn="0" w:lastColumn="0" w:noHBand="0" w:noVBand="1"/>
      </w:tblPr>
      <w:tblGrid>
        <w:gridCol w:w="4422"/>
        <w:gridCol w:w="2787"/>
        <w:gridCol w:w="1557"/>
        <w:gridCol w:w="236"/>
      </w:tblGrid>
      <w:tr w:rsidR="005B1476" w14:paraId="449CA08B" w14:textId="77777777" w:rsidTr="00E96704">
        <w:trPr>
          <w:gridAfter w:val="1"/>
          <w:wAfter w:w="36" w:type="dxa"/>
          <w:trHeight w:val="43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573FE" w14:textId="77777777" w:rsidR="005B1476" w:rsidRDefault="005B1476" w:rsidP="00E96704">
            <w:pPr>
              <w:rPr>
                <w:rFonts w:ascii="Times New Roman" w:hAnsi="Times New Roman"/>
                <w:sz w:val="24"/>
              </w:rPr>
            </w:pPr>
            <w:r>
              <w:rPr>
                <w:rFonts w:eastAsia="Arial" w:cs="Arial"/>
                <w:b/>
                <w:color w:val="000000"/>
              </w:rPr>
              <w:t>Activity SO-03</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FB3CF" w14:textId="77777777" w:rsidR="005B1476" w:rsidRDefault="005B1476" w:rsidP="00E96704">
            <w:pPr>
              <w:rPr>
                <w:rFonts w:ascii="Times New Roman" w:hAnsi="Times New Roman"/>
                <w:sz w:val="24"/>
              </w:rPr>
            </w:pPr>
            <w:r>
              <w:rPr>
                <w:rFonts w:eastAsia="Arial" w:cs="Arial"/>
                <w:b/>
                <w:color w:val="000000"/>
              </w:rPr>
              <w:t>Deliverable SO-03</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1F28C" w14:textId="77777777" w:rsidR="005B1476" w:rsidRDefault="005B1476" w:rsidP="00E96704">
            <w:pPr>
              <w:rPr>
                <w:rFonts w:eastAsia="Arial" w:cs="Arial"/>
                <w:b/>
                <w:color w:val="000000"/>
              </w:rPr>
            </w:pPr>
            <w:r>
              <w:rPr>
                <w:rFonts w:eastAsia="Arial" w:cs="Arial"/>
                <w:b/>
                <w:color w:val="000000"/>
              </w:rPr>
              <w:t>Completion</w:t>
            </w:r>
          </w:p>
          <w:p w14:paraId="6412E9B5" w14:textId="77777777" w:rsidR="005B1476" w:rsidRDefault="005B1476" w:rsidP="00E96704">
            <w:pPr>
              <w:rPr>
                <w:rFonts w:eastAsia="Arial" w:cs="Arial"/>
                <w:b/>
              </w:rPr>
            </w:pPr>
            <w:r>
              <w:rPr>
                <w:rFonts w:eastAsia="Arial" w:cs="Arial"/>
                <w:sz w:val="16"/>
                <w:szCs w:val="16"/>
              </w:rPr>
              <w:t>Subject to Funding</w:t>
            </w:r>
          </w:p>
        </w:tc>
      </w:tr>
      <w:tr w:rsidR="005B1476" w14:paraId="3356D063" w14:textId="77777777" w:rsidTr="00E96704">
        <w:trPr>
          <w:gridAfter w:val="1"/>
          <w:wAfter w:w="36" w:type="dxa"/>
          <w:trHeight w:val="450"/>
        </w:trPr>
        <w:tc>
          <w:tcPr>
            <w:tcW w:w="452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7BB87" w14:textId="77777777" w:rsidR="005B1476" w:rsidRDefault="005B1476" w:rsidP="00F023D4">
            <w:pPr>
              <w:jc w:val="left"/>
              <w:rPr>
                <w:rFonts w:ascii="Times New Roman" w:hAnsi="Times New Roman"/>
                <w:sz w:val="24"/>
              </w:rPr>
            </w:pPr>
            <w:r>
              <w:rPr>
                <w:rFonts w:eastAsia="Arial" w:cs="Arial"/>
                <w:b/>
                <w:color w:val="000000"/>
                <w:sz w:val="18"/>
                <w:szCs w:val="18"/>
              </w:rPr>
              <w:t>A3.1</w:t>
            </w:r>
            <w:r>
              <w:rPr>
                <w:rFonts w:eastAsia="Arial" w:cs="Arial"/>
                <w:color w:val="000000"/>
                <w:sz w:val="18"/>
                <w:szCs w:val="18"/>
              </w:rPr>
              <w:t>. Expand the OBPS portfolio of courses available from the Repository on best practice  development and submission</w:t>
            </w:r>
          </w:p>
        </w:tc>
        <w:tc>
          <w:tcPr>
            <w:tcW w:w="28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20B60" w14:textId="77777777" w:rsidR="005B1476" w:rsidRDefault="005B1476" w:rsidP="00F023D4">
            <w:pPr>
              <w:jc w:val="left"/>
              <w:rPr>
                <w:rFonts w:ascii="Times New Roman" w:hAnsi="Times New Roman"/>
                <w:sz w:val="24"/>
              </w:rPr>
            </w:pPr>
            <w:r>
              <w:rPr>
                <w:rFonts w:eastAsia="Arial" w:cs="Arial"/>
                <w:b/>
                <w:color w:val="000000"/>
                <w:sz w:val="18"/>
                <w:szCs w:val="18"/>
              </w:rPr>
              <w:t xml:space="preserve">D3.1.1 </w:t>
            </w:r>
            <w:r>
              <w:rPr>
                <w:rFonts w:eastAsia="Arial" w:cs="Arial"/>
                <w:b/>
                <w:sz w:val="18"/>
                <w:szCs w:val="18"/>
              </w:rPr>
              <w:t xml:space="preserve">Formal linkage with OTGA with </w:t>
            </w:r>
            <w:r>
              <w:rPr>
                <w:rFonts w:eastAsia="Arial" w:cs="Arial"/>
                <w:sz w:val="18"/>
                <w:szCs w:val="18"/>
              </w:rPr>
              <w:t>t</w:t>
            </w:r>
            <w:r>
              <w:rPr>
                <w:rFonts w:eastAsia="Arial" w:cs="Arial"/>
                <w:color w:val="000000"/>
                <w:sz w:val="18"/>
                <w:szCs w:val="18"/>
              </w:rPr>
              <w:t xml:space="preserve">raining course/s available on the OBPS. Case study: </w:t>
            </w:r>
            <w:r>
              <w:rPr>
                <w:rFonts w:eastAsia="Arial" w:cs="Arial"/>
                <w:sz w:val="18"/>
                <w:szCs w:val="18"/>
              </w:rPr>
              <w:t>“H</w:t>
            </w:r>
            <w:r>
              <w:rPr>
                <w:rFonts w:eastAsia="Arial" w:cs="Arial"/>
                <w:color w:val="000000"/>
                <w:sz w:val="18"/>
                <w:szCs w:val="18"/>
              </w:rPr>
              <w:t>ow to create a best practice</w:t>
            </w:r>
            <w:r>
              <w:rPr>
                <w:rFonts w:eastAsia="Arial" w:cs="Arial"/>
                <w:sz w:val="18"/>
                <w:szCs w:val="18"/>
              </w:rPr>
              <w:t>”</w:t>
            </w:r>
            <w:r>
              <w:rPr>
                <w:rFonts w:eastAsia="Arial" w:cs="Arial"/>
                <w:color w:val="000000"/>
                <w:sz w:val="18"/>
                <w:szCs w:val="18"/>
              </w:rPr>
              <w:t> </w:t>
            </w:r>
          </w:p>
        </w:tc>
        <w:tc>
          <w:tcPr>
            <w:tcW w:w="15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B39D7" w14:textId="77777777" w:rsidR="005B1476" w:rsidRDefault="005B1476" w:rsidP="00F023D4">
            <w:pPr>
              <w:jc w:val="left"/>
              <w:rPr>
                <w:rFonts w:ascii="Times New Roman" w:hAnsi="Times New Roman"/>
                <w:sz w:val="24"/>
              </w:rPr>
            </w:pPr>
            <w:r>
              <w:rPr>
                <w:rFonts w:eastAsia="Arial" w:cs="Arial"/>
                <w:color w:val="000000"/>
                <w:sz w:val="18"/>
                <w:szCs w:val="18"/>
              </w:rPr>
              <w:t>12/2021</w:t>
            </w:r>
          </w:p>
        </w:tc>
      </w:tr>
      <w:tr w:rsidR="005B1476" w14:paraId="6B9CC941" w14:textId="77777777" w:rsidTr="00E96704">
        <w:trPr>
          <w:trHeight w:val="420"/>
        </w:trPr>
        <w:tc>
          <w:tcPr>
            <w:tcW w:w="452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5334B" w14:textId="77777777" w:rsidR="005B1476" w:rsidRDefault="005B1476" w:rsidP="00F023D4">
            <w:pPr>
              <w:widowControl w:val="0"/>
              <w:pBdr>
                <w:top w:val="nil"/>
                <w:left w:val="nil"/>
                <w:bottom w:val="nil"/>
                <w:right w:val="nil"/>
                <w:between w:val="nil"/>
              </w:pBdr>
              <w:spacing w:line="276" w:lineRule="auto"/>
              <w:jc w:val="left"/>
              <w:rPr>
                <w:rFonts w:ascii="Times New Roman" w:hAnsi="Times New Roman"/>
                <w:sz w:val="24"/>
              </w:rPr>
            </w:pPr>
          </w:p>
        </w:tc>
        <w:tc>
          <w:tcPr>
            <w:tcW w:w="285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D891B" w14:textId="77777777" w:rsidR="005B1476" w:rsidRDefault="005B1476" w:rsidP="00F023D4">
            <w:pPr>
              <w:widowControl w:val="0"/>
              <w:pBdr>
                <w:top w:val="nil"/>
                <w:left w:val="nil"/>
                <w:bottom w:val="nil"/>
                <w:right w:val="nil"/>
                <w:between w:val="nil"/>
              </w:pBdr>
              <w:spacing w:line="276" w:lineRule="auto"/>
              <w:jc w:val="left"/>
              <w:rPr>
                <w:rFonts w:ascii="Times New Roman" w:hAnsi="Times New Roman"/>
                <w:sz w:val="24"/>
              </w:rPr>
            </w:pPr>
          </w:p>
        </w:tc>
        <w:tc>
          <w:tcPr>
            <w:tcW w:w="15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1A7E1" w14:textId="77777777" w:rsidR="005B1476" w:rsidRDefault="005B1476" w:rsidP="00F023D4">
            <w:pPr>
              <w:widowControl w:val="0"/>
              <w:pBdr>
                <w:top w:val="nil"/>
                <w:left w:val="nil"/>
                <w:bottom w:val="nil"/>
                <w:right w:val="nil"/>
                <w:between w:val="nil"/>
              </w:pBdr>
              <w:spacing w:line="276" w:lineRule="auto"/>
              <w:jc w:val="left"/>
              <w:rPr>
                <w:rFonts w:ascii="Times New Roman" w:hAnsi="Times New Roman"/>
                <w:sz w:val="24"/>
              </w:rPr>
            </w:pPr>
          </w:p>
        </w:tc>
        <w:tc>
          <w:tcPr>
            <w:tcW w:w="36" w:type="dxa"/>
            <w:vAlign w:val="center"/>
          </w:tcPr>
          <w:p w14:paraId="3EA218C3" w14:textId="77777777" w:rsidR="005B1476" w:rsidRDefault="005B1476" w:rsidP="00E96704">
            <w:pPr>
              <w:rPr>
                <w:rFonts w:ascii="Times New Roman" w:hAnsi="Times New Roman"/>
                <w:sz w:val="24"/>
              </w:rPr>
            </w:pPr>
          </w:p>
        </w:tc>
      </w:tr>
      <w:tr w:rsidR="005B1476" w14:paraId="249B22F7" w14:textId="77777777" w:rsidTr="00E96704">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1A956" w14:textId="77777777" w:rsidR="005B1476" w:rsidRDefault="005B1476" w:rsidP="00F023D4">
            <w:pPr>
              <w:jc w:val="left"/>
              <w:rPr>
                <w:rFonts w:ascii="Times New Roman" w:hAnsi="Times New Roman"/>
                <w:sz w:val="24"/>
              </w:rPr>
            </w:pPr>
            <w:r>
              <w:rPr>
                <w:rFonts w:eastAsia="Arial" w:cs="Arial"/>
                <w:b/>
                <w:color w:val="000000"/>
                <w:sz w:val="18"/>
                <w:szCs w:val="18"/>
              </w:rPr>
              <w:t>A3.2</w:t>
            </w:r>
            <w:r>
              <w:rPr>
                <w:rFonts w:eastAsia="Arial" w:cs="Arial"/>
                <w:color w:val="000000"/>
                <w:sz w:val="18"/>
                <w:szCs w:val="18"/>
              </w:rPr>
              <w:t>  Support external training and capacity development activities </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A49A6" w14:textId="77777777" w:rsidR="005B1476" w:rsidRDefault="005B1476" w:rsidP="00F023D4">
            <w:pPr>
              <w:jc w:val="left"/>
              <w:rPr>
                <w:rFonts w:ascii="Times New Roman" w:hAnsi="Times New Roman"/>
                <w:sz w:val="24"/>
              </w:rPr>
            </w:pPr>
            <w:r>
              <w:rPr>
                <w:rFonts w:eastAsia="Arial" w:cs="Arial"/>
                <w:b/>
                <w:color w:val="000000"/>
                <w:sz w:val="18"/>
                <w:szCs w:val="18"/>
              </w:rPr>
              <w:t>D3.2.1</w:t>
            </w:r>
            <w:r>
              <w:rPr>
                <w:rFonts w:eastAsia="Arial" w:cs="Arial"/>
                <w:color w:val="000000"/>
                <w:sz w:val="18"/>
                <w:szCs w:val="18"/>
              </w:rPr>
              <w:t xml:space="preserve"> Four video courses on specific</w:t>
            </w:r>
            <w:r>
              <w:rPr>
                <w:rFonts w:eastAsia="Arial" w:cs="Arial"/>
                <w:sz w:val="18"/>
                <w:szCs w:val="18"/>
              </w:rPr>
              <w:t xml:space="preserve"> </w:t>
            </w:r>
            <w:r>
              <w:rPr>
                <w:rFonts w:eastAsia="Arial" w:cs="Arial"/>
                <w:color w:val="000000"/>
                <w:sz w:val="18"/>
                <w:szCs w:val="18"/>
              </w:rPr>
              <w:t>best practice development and submission.</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80D17" w14:textId="77777777" w:rsidR="005B1476" w:rsidRDefault="005B1476" w:rsidP="00F023D4">
            <w:pPr>
              <w:jc w:val="left"/>
              <w:rPr>
                <w:rFonts w:ascii="Times New Roman" w:hAnsi="Times New Roman"/>
                <w:sz w:val="24"/>
              </w:rPr>
            </w:pPr>
            <w:r>
              <w:rPr>
                <w:rFonts w:eastAsia="Arial" w:cs="Arial"/>
                <w:color w:val="000000"/>
                <w:sz w:val="18"/>
                <w:szCs w:val="18"/>
              </w:rPr>
              <w:t>12/2022</w:t>
            </w:r>
          </w:p>
        </w:tc>
        <w:tc>
          <w:tcPr>
            <w:tcW w:w="36" w:type="dxa"/>
            <w:vAlign w:val="center"/>
          </w:tcPr>
          <w:p w14:paraId="7DFB1680" w14:textId="77777777" w:rsidR="005B1476" w:rsidRDefault="005B1476" w:rsidP="00E96704">
            <w:pPr>
              <w:rPr>
                <w:rFonts w:ascii="Times New Roman" w:hAnsi="Times New Roman"/>
                <w:sz w:val="20"/>
                <w:szCs w:val="20"/>
              </w:rPr>
            </w:pPr>
          </w:p>
        </w:tc>
      </w:tr>
      <w:tr w:rsidR="005B1476" w14:paraId="0EE37C2F" w14:textId="77777777" w:rsidTr="00E96704">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917F2" w14:textId="77777777" w:rsidR="005B1476" w:rsidRDefault="005B1476" w:rsidP="00F023D4">
            <w:pPr>
              <w:jc w:val="left"/>
              <w:rPr>
                <w:rFonts w:eastAsia="Arial" w:cs="Arial"/>
                <w:color w:val="000000"/>
                <w:sz w:val="18"/>
                <w:szCs w:val="18"/>
              </w:rPr>
            </w:pPr>
            <w:r>
              <w:rPr>
                <w:rFonts w:eastAsia="Arial" w:cs="Arial"/>
                <w:b/>
                <w:sz w:val="18"/>
                <w:szCs w:val="18"/>
              </w:rPr>
              <w:t>A3.3</w:t>
            </w:r>
            <w:r>
              <w:rPr>
                <w:rFonts w:eastAsia="Arial" w:cs="Arial"/>
                <w:sz w:val="18"/>
                <w:szCs w:val="18"/>
              </w:rPr>
              <w:t xml:space="preserve"> Engage formal and informal education institutions and sponsors to advance incorporation of best practices for ocean observing  into education curricula</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8A44A" w14:textId="77777777" w:rsidR="005B1476" w:rsidRDefault="005B1476" w:rsidP="00F023D4">
            <w:pPr>
              <w:jc w:val="left"/>
              <w:rPr>
                <w:rFonts w:eastAsia="Arial" w:cs="Arial"/>
                <w:color w:val="000000"/>
                <w:sz w:val="18"/>
                <w:szCs w:val="18"/>
              </w:rPr>
            </w:pPr>
            <w:r>
              <w:rPr>
                <w:rFonts w:eastAsia="Arial" w:cs="Arial"/>
                <w:b/>
                <w:sz w:val="18"/>
                <w:szCs w:val="18"/>
              </w:rPr>
              <w:t>D3.2.1</w:t>
            </w:r>
            <w:r>
              <w:rPr>
                <w:rFonts w:eastAsia="Arial" w:cs="Arial"/>
                <w:sz w:val="18"/>
                <w:szCs w:val="18"/>
              </w:rPr>
              <w:t xml:space="preserve"> An engaged educational institution pilot</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36AA5" w14:textId="77777777" w:rsidR="005B1476" w:rsidRDefault="005B1476" w:rsidP="00F023D4">
            <w:pPr>
              <w:jc w:val="left"/>
              <w:rPr>
                <w:rFonts w:eastAsia="Arial" w:cs="Arial"/>
                <w:color w:val="000000"/>
                <w:sz w:val="18"/>
                <w:szCs w:val="18"/>
              </w:rPr>
            </w:pPr>
            <w:r>
              <w:rPr>
                <w:rFonts w:eastAsia="Arial" w:cs="Arial"/>
                <w:sz w:val="18"/>
                <w:szCs w:val="18"/>
              </w:rPr>
              <w:t>12/2021 and Ongoing</w:t>
            </w:r>
          </w:p>
        </w:tc>
        <w:tc>
          <w:tcPr>
            <w:tcW w:w="36" w:type="dxa"/>
            <w:vAlign w:val="center"/>
          </w:tcPr>
          <w:p w14:paraId="681F2BE2" w14:textId="77777777" w:rsidR="005B1476" w:rsidRDefault="005B1476" w:rsidP="00E96704">
            <w:pPr>
              <w:rPr>
                <w:rFonts w:ascii="Times New Roman" w:hAnsi="Times New Roman"/>
                <w:sz w:val="20"/>
                <w:szCs w:val="20"/>
              </w:rPr>
            </w:pPr>
          </w:p>
        </w:tc>
      </w:tr>
    </w:tbl>
    <w:p w14:paraId="481FCCF3" w14:textId="77777777" w:rsidR="005B1476" w:rsidRDefault="005B1476" w:rsidP="005B1476">
      <w:pPr>
        <w:spacing w:after="240"/>
        <w:rPr>
          <w:rFonts w:ascii="Times New Roman" w:hAnsi="Times New Roman"/>
          <w:sz w:val="24"/>
        </w:rPr>
      </w:pPr>
    </w:p>
    <w:tbl>
      <w:tblPr>
        <w:tblW w:w="9026" w:type="dxa"/>
        <w:tblLayout w:type="fixed"/>
        <w:tblLook w:val="0400" w:firstRow="0" w:lastRow="0" w:firstColumn="0" w:lastColumn="0" w:noHBand="0" w:noVBand="1"/>
      </w:tblPr>
      <w:tblGrid>
        <w:gridCol w:w="9026"/>
      </w:tblGrid>
      <w:tr w:rsidR="005B1476" w14:paraId="0CCB5ED9" w14:textId="77777777" w:rsidTr="00E96704">
        <w:tc>
          <w:tcPr>
            <w:tcW w:w="9026" w:type="dxa"/>
            <w:tcBorders>
              <w:top w:val="single" w:sz="12" w:space="0" w:color="0000FF"/>
              <w:left w:val="single" w:sz="12" w:space="0" w:color="0000FF"/>
              <w:bottom w:val="single" w:sz="12" w:space="0" w:color="0000FF"/>
              <w:right w:val="single" w:sz="12" w:space="0" w:color="0000FF"/>
            </w:tcBorders>
            <w:tcMar>
              <w:top w:w="100" w:type="dxa"/>
              <w:left w:w="100" w:type="dxa"/>
              <w:bottom w:w="100" w:type="dxa"/>
              <w:right w:w="100" w:type="dxa"/>
            </w:tcMar>
          </w:tcPr>
          <w:p w14:paraId="070650C3" w14:textId="77777777" w:rsidR="005B1476" w:rsidRDefault="005B1476" w:rsidP="00E96704">
            <w:pPr>
              <w:rPr>
                <w:rFonts w:eastAsia="Arial" w:cs="Arial"/>
                <w:b/>
                <w:color w:val="0000FF"/>
                <w:sz w:val="24"/>
              </w:rPr>
            </w:pPr>
            <w:r>
              <w:rPr>
                <w:rFonts w:eastAsia="Arial" w:cs="Arial"/>
                <w:b/>
                <w:color w:val="0000FF"/>
                <w:sz w:val="24"/>
              </w:rPr>
              <w:t xml:space="preserve">Strategic Objective 04: </w:t>
            </w:r>
          </w:p>
          <w:p w14:paraId="1854EB16" w14:textId="77777777" w:rsidR="005B1476" w:rsidRDefault="005B1476" w:rsidP="00E96704">
            <w:pPr>
              <w:rPr>
                <w:rFonts w:ascii="Times New Roman" w:hAnsi="Times New Roman"/>
                <w:sz w:val="24"/>
              </w:rPr>
            </w:pPr>
            <w:r>
              <w:rPr>
                <w:rFonts w:eastAsia="Arial" w:cs="Arial"/>
                <w:b/>
                <w:color w:val="0000FF"/>
                <w:sz w:val="24"/>
              </w:rPr>
              <w:t>To facilitate the creation of a federated network of interoperating ocean practices systems across all rights-holders and stakeholders</w:t>
            </w:r>
          </w:p>
        </w:tc>
      </w:tr>
    </w:tbl>
    <w:p w14:paraId="7102529E" w14:textId="77777777" w:rsidR="005B1476" w:rsidRDefault="005B1476" w:rsidP="005B1476">
      <w:pPr>
        <w:rPr>
          <w:rFonts w:ascii="Times New Roman" w:hAnsi="Times New Roman"/>
          <w:sz w:val="24"/>
        </w:rPr>
      </w:pPr>
    </w:p>
    <w:p w14:paraId="0128628D" w14:textId="77777777" w:rsidR="005B1476" w:rsidRDefault="005B1476" w:rsidP="005B1476">
      <w:pPr>
        <w:rPr>
          <w:rFonts w:ascii="Times New Roman" w:hAnsi="Times New Roman"/>
          <w:sz w:val="24"/>
        </w:rPr>
      </w:pPr>
      <w:r>
        <w:rPr>
          <w:rFonts w:eastAsia="Arial" w:cs="Arial"/>
          <w:b/>
          <w:color w:val="0000FF"/>
          <w:sz w:val="24"/>
        </w:rPr>
        <w:t xml:space="preserve">SO-04 Outcomes </w:t>
      </w:r>
      <w:r>
        <w:rPr>
          <w:rFonts w:eastAsia="Arial" w:cs="Arial"/>
          <w:b/>
          <w:color w:val="0000FF"/>
        </w:rPr>
        <w:t> </w:t>
      </w:r>
    </w:p>
    <w:p w14:paraId="0559651D" w14:textId="77777777" w:rsidR="005B1476" w:rsidRDefault="005B1476" w:rsidP="005B1476">
      <w:pPr>
        <w:rPr>
          <w:rFonts w:eastAsia="Arial" w:cs="Arial"/>
        </w:rPr>
      </w:pPr>
    </w:p>
    <w:p w14:paraId="5188AB41" w14:textId="77777777" w:rsidR="005B1476" w:rsidRDefault="005B1476" w:rsidP="005B1476">
      <w:pPr>
        <w:widowControl w:val="0"/>
        <w:spacing w:line="276" w:lineRule="auto"/>
        <w:rPr>
          <w:rFonts w:eastAsia="Arial" w:cs="Arial"/>
        </w:rPr>
      </w:pPr>
      <w:r>
        <w:rPr>
          <w:rFonts w:eastAsia="Arial" w:cs="Arial"/>
        </w:rPr>
        <w:t>04.1. A global collection of independent methodology management systems, seamlessly</w:t>
      </w:r>
    </w:p>
    <w:p w14:paraId="031EB7EA" w14:textId="77777777" w:rsidR="005B1476" w:rsidRDefault="005B1476" w:rsidP="005B1476">
      <w:pPr>
        <w:widowControl w:val="0"/>
        <w:spacing w:line="276" w:lineRule="auto"/>
        <w:rPr>
          <w:rFonts w:eastAsia="Arial" w:cs="Arial"/>
        </w:rPr>
      </w:pPr>
      <w:r>
        <w:rPr>
          <w:rFonts w:eastAsia="Arial" w:cs="Arial"/>
        </w:rPr>
        <w:t xml:space="preserve">         interoperating with the OBPS, that will provide the technology needed to support a </w:t>
      </w:r>
    </w:p>
    <w:p w14:paraId="4C823152" w14:textId="77777777" w:rsidR="005B1476" w:rsidRDefault="005B1476" w:rsidP="005B1476">
      <w:pPr>
        <w:widowControl w:val="0"/>
        <w:spacing w:line="276" w:lineRule="auto"/>
        <w:rPr>
          <w:rFonts w:eastAsia="Arial" w:cs="Arial"/>
        </w:rPr>
      </w:pPr>
      <w:r>
        <w:rPr>
          <w:rFonts w:eastAsia="Arial" w:cs="Arial"/>
        </w:rPr>
        <w:t xml:space="preserve">         cultural shift in how diverse ocean communities advance their practices</w:t>
      </w:r>
    </w:p>
    <w:p w14:paraId="39AB022A" w14:textId="77777777" w:rsidR="005B1476" w:rsidRDefault="005B1476" w:rsidP="005B1476">
      <w:pPr>
        <w:spacing w:line="276" w:lineRule="auto"/>
        <w:rPr>
          <w:rFonts w:eastAsia="Arial" w:cs="Arial"/>
        </w:rPr>
      </w:pPr>
      <w:r>
        <w:rPr>
          <w:rFonts w:eastAsia="Arial" w:cs="Arial"/>
        </w:rPr>
        <w:t>04.2  The OBPS continuously exchanges (meta)data with related methodology management</w:t>
      </w:r>
    </w:p>
    <w:p w14:paraId="707EDAE6" w14:textId="77777777" w:rsidR="005B1476" w:rsidRDefault="005B1476" w:rsidP="005B1476">
      <w:pPr>
        <w:spacing w:line="276" w:lineRule="auto"/>
        <w:rPr>
          <w:rFonts w:eastAsia="Arial" w:cs="Arial"/>
        </w:rPr>
      </w:pPr>
      <w:r>
        <w:rPr>
          <w:rFonts w:eastAsia="Arial" w:cs="Arial"/>
        </w:rPr>
        <w:t xml:space="preserve">         systems through ODIS</w:t>
      </w:r>
      <w:r>
        <w:rPr>
          <w:rFonts w:eastAsia="Arial" w:cs="Arial"/>
          <w:vertAlign w:val="superscript"/>
        </w:rPr>
        <w:footnoteReference w:id="2"/>
      </w:r>
      <w:r>
        <w:rPr>
          <w:rFonts w:eastAsia="Arial" w:cs="Arial"/>
        </w:rPr>
        <w:t xml:space="preserve"> and other digital infrastructures, federating queries across </w:t>
      </w:r>
    </w:p>
    <w:p w14:paraId="4DA09AFF" w14:textId="77777777" w:rsidR="005B1476" w:rsidRDefault="005B1476" w:rsidP="005B1476">
      <w:pPr>
        <w:spacing w:line="276" w:lineRule="auto"/>
        <w:rPr>
          <w:rFonts w:eastAsia="Arial" w:cs="Arial"/>
        </w:rPr>
      </w:pPr>
      <w:r>
        <w:rPr>
          <w:rFonts w:eastAsia="Arial" w:cs="Arial"/>
        </w:rPr>
        <w:t xml:space="preserve">          partner systems, promoting access to best-practices methodology content hosted </w:t>
      </w:r>
    </w:p>
    <w:p w14:paraId="256702C7" w14:textId="77777777" w:rsidR="005B1476" w:rsidRDefault="005B1476" w:rsidP="005B1476">
      <w:pPr>
        <w:spacing w:line="276" w:lineRule="auto"/>
        <w:rPr>
          <w:rFonts w:eastAsia="Arial" w:cs="Arial"/>
        </w:rPr>
      </w:pPr>
      <w:r>
        <w:rPr>
          <w:rFonts w:eastAsia="Arial" w:cs="Arial"/>
        </w:rPr>
        <w:lastRenderedPageBreak/>
        <w:t xml:space="preserve">          elsewhere.</w:t>
      </w:r>
    </w:p>
    <w:p w14:paraId="7BE25379" w14:textId="77777777" w:rsidR="005B1476" w:rsidRDefault="005B1476" w:rsidP="005B1476">
      <w:pPr>
        <w:spacing w:line="276" w:lineRule="auto"/>
        <w:rPr>
          <w:rFonts w:eastAsia="Arial" w:cs="Arial"/>
        </w:rPr>
      </w:pPr>
      <w:r>
        <w:rPr>
          <w:rFonts w:eastAsia="Arial" w:cs="Arial"/>
        </w:rPr>
        <w:t xml:space="preserve">04.3. A process to identify, harness, and co-design cross-system technologies to detect </w:t>
      </w:r>
    </w:p>
    <w:p w14:paraId="34A9383A" w14:textId="77777777" w:rsidR="005B1476" w:rsidRDefault="005B1476" w:rsidP="005B1476">
      <w:pPr>
        <w:spacing w:line="276" w:lineRule="auto"/>
        <w:rPr>
          <w:rFonts w:eastAsia="Arial" w:cs="Arial"/>
        </w:rPr>
      </w:pPr>
      <w:r>
        <w:rPr>
          <w:rFonts w:eastAsia="Arial" w:cs="Arial"/>
        </w:rPr>
        <w:t xml:space="preserve">         gaps  and opportunities for convergence in distributed ocean methodology holdings.</w:t>
      </w:r>
    </w:p>
    <w:p w14:paraId="5ADED8DE" w14:textId="77777777" w:rsidR="005B1476" w:rsidRDefault="005B1476" w:rsidP="005B1476">
      <w:pPr>
        <w:rPr>
          <w:rFonts w:ascii="Times New Roman" w:hAnsi="Times New Roman"/>
          <w:sz w:val="24"/>
        </w:rPr>
      </w:pPr>
    </w:p>
    <w:p w14:paraId="3232A7A6" w14:textId="77777777" w:rsidR="005B1476" w:rsidRDefault="005B1476" w:rsidP="005B1476">
      <w:pPr>
        <w:rPr>
          <w:rFonts w:ascii="Times New Roman" w:hAnsi="Times New Roman"/>
          <w:sz w:val="24"/>
        </w:rPr>
      </w:pPr>
      <w:r>
        <w:rPr>
          <w:rFonts w:eastAsia="Arial" w:cs="Arial"/>
          <w:b/>
          <w:color w:val="0000FF"/>
          <w:sz w:val="24"/>
        </w:rPr>
        <w:t>SO-04  Activities (A), Deliverables (D) and Completion </w:t>
      </w:r>
    </w:p>
    <w:p w14:paraId="5C564D77" w14:textId="77777777" w:rsidR="005B1476" w:rsidRDefault="005B1476" w:rsidP="005B1476">
      <w:pPr>
        <w:rPr>
          <w:rFonts w:ascii="Times New Roman" w:hAnsi="Times New Roman"/>
          <w:sz w:val="24"/>
        </w:rPr>
      </w:pPr>
    </w:p>
    <w:tbl>
      <w:tblPr>
        <w:tblW w:w="9017" w:type="dxa"/>
        <w:tblLayout w:type="fixed"/>
        <w:tblLook w:val="0400" w:firstRow="0" w:lastRow="0" w:firstColumn="0" w:lastColumn="0" w:noHBand="0" w:noVBand="1"/>
      </w:tblPr>
      <w:tblGrid>
        <w:gridCol w:w="4668"/>
        <w:gridCol w:w="2732"/>
        <w:gridCol w:w="1617"/>
      </w:tblGrid>
      <w:tr w:rsidR="00F023D4" w14:paraId="7FD097B6" w14:textId="77777777" w:rsidTr="00F023D4">
        <w:trPr>
          <w:trHeight w:val="436"/>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6B6FA" w14:textId="77777777" w:rsidR="00F023D4" w:rsidRDefault="00F023D4" w:rsidP="00E96704">
            <w:pPr>
              <w:rPr>
                <w:rFonts w:ascii="Times New Roman" w:hAnsi="Times New Roman"/>
                <w:sz w:val="24"/>
              </w:rPr>
            </w:pPr>
            <w:r>
              <w:rPr>
                <w:rFonts w:eastAsia="Arial" w:cs="Arial"/>
                <w:b/>
                <w:color w:val="000000"/>
              </w:rPr>
              <w:t>Activity SO-04</w:t>
            </w:r>
          </w:p>
        </w:tc>
        <w:tc>
          <w:tcPr>
            <w:tcW w:w="2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6927A" w14:textId="77777777" w:rsidR="00F023D4" w:rsidRDefault="00F023D4" w:rsidP="00E96704">
            <w:pPr>
              <w:rPr>
                <w:rFonts w:ascii="Times New Roman" w:hAnsi="Times New Roman"/>
                <w:sz w:val="24"/>
              </w:rPr>
            </w:pPr>
            <w:r>
              <w:rPr>
                <w:rFonts w:eastAsia="Arial" w:cs="Arial"/>
                <w:b/>
                <w:color w:val="000000"/>
              </w:rPr>
              <w:t>Deliverable SO-04</w:t>
            </w: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E1D53" w14:textId="77777777" w:rsidR="00F023D4" w:rsidRDefault="00F023D4" w:rsidP="00E96704">
            <w:pPr>
              <w:rPr>
                <w:rFonts w:eastAsia="Arial" w:cs="Arial"/>
                <w:b/>
                <w:color w:val="000000"/>
              </w:rPr>
            </w:pPr>
            <w:r>
              <w:rPr>
                <w:rFonts w:eastAsia="Arial" w:cs="Arial"/>
                <w:b/>
                <w:color w:val="000000"/>
              </w:rPr>
              <w:t>Completion</w:t>
            </w:r>
          </w:p>
          <w:p w14:paraId="4627CC2C" w14:textId="77777777" w:rsidR="00F023D4" w:rsidRDefault="00F023D4" w:rsidP="00E96704">
            <w:pPr>
              <w:rPr>
                <w:rFonts w:eastAsia="Arial" w:cs="Arial"/>
                <w:b/>
              </w:rPr>
            </w:pPr>
            <w:r>
              <w:rPr>
                <w:rFonts w:eastAsia="Arial" w:cs="Arial"/>
                <w:sz w:val="16"/>
                <w:szCs w:val="16"/>
              </w:rPr>
              <w:t>Subject to Funding</w:t>
            </w:r>
          </w:p>
        </w:tc>
      </w:tr>
      <w:tr w:rsidR="00F023D4" w14:paraId="1603EBD6" w14:textId="77777777" w:rsidTr="00F023D4">
        <w:trPr>
          <w:trHeight w:val="456"/>
        </w:trPr>
        <w:tc>
          <w:tcPr>
            <w:tcW w:w="466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91842" w14:textId="77777777" w:rsidR="00F023D4" w:rsidRDefault="00F023D4" w:rsidP="00F023D4">
            <w:pPr>
              <w:jc w:val="left"/>
              <w:rPr>
                <w:rFonts w:ascii="Times New Roman" w:hAnsi="Times New Roman"/>
                <w:sz w:val="18"/>
                <w:szCs w:val="18"/>
              </w:rPr>
            </w:pPr>
            <w:r>
              <w:rPr>
                <w:rFonts w:eastAsia="Arial" w:cs="Arial"/>
                <w:b/>
                <w:color w:val="000000"/>
                <w:sz w:val="18"/>
                <w:szCs w:val="18"/>
              </w:rPr>
              <w:t>A4.1</w:t>
            </w:r>
            <w:r>
              <w:rPr>
                <w:rFonts w:eastAsia="Arial" w:cs="Arial"/>
                <w:color w:val="000000"/>
                <w:sz w:val="18"/>
                <w:szCs w:val="18"/>
              </w:rPr>
              <w:t>.</w:t>
            </w:r>
            <w:r>
              <w:rPr>
                <w:rFonts w:eastAsia="Arial" w:cs="Arial"/>
                <w:color w:val="3C78D8"/>
                <w:sz w:val="18"/>
                <w:szCs w:val="18"/>
              </w:rPr>
              <w:t xml:space="preserve">  </w:t>
            </w:r>
            <w:r>
              <w:rPr>
                <w:rFonts w:eastAsia="Arial" w:cs="Arial"/>
                <w:color w:val="000000"/>
                <w:sz w:val="18"/>
                <w:szCs w:val="18"/>
              </w:rPr>
              <w:t>Design a federation approach</w:t>
            </w:r>
            <w:r>
              <w:rPr>
                <w:rFonts w:eastAsia="Arial" w:cs="Arial"/>
                <w:sz w:val="18"/>
                <w:szCs w:val="18"/>
              </w:rPr>
              <w:t>, to a  global collection of independent methodology management systems</w:t>
            </w:r>
          </w:p>
        </w:tc>
        <w:tc>
          <w:tcPr>
            <w:tcW w:w="273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44842" w14:textId="77777777" w:rsidR="00F023D4" w:rsidRDefault="00F023D4" w:rsidP="00F023D4">
            <w:pPr>
              <w:jc w:val="left"/>
              <w:rPr>
                <w:rFonts w:ascii="Times New Roman" w:hAnsi="Times New Roman"/>
                <w:sz w:val="24"/>
              </w:rPr>
            </w:pPr>
            <w:r>
              <w:rPr>
                <w:rFonts w:eastAsia="Arial" w:cs="Arial"/>
                <w:b/>
                <w:color w:val="000000"/>
                <w:sz w:val="18"/>
                <w:szCs w:val="18"/>
              </w:rPr>
              <w:t>D4.1.1</w:t>
            </w:r>
            <w:r>
              <w:rPr>
                <w:rFonts w:eastAsia="Arial" w:cs="Arial"/>
                <w:color w:val="000000"/>
                <w:sz w:val="18"/>
                <w:szCs w:val="18"/>
              </w:rPr>
              <w:t>. Federated System Design</w:t>
            </w:r>
          </w:p>
        </w:tc>
        <w:tc>
          <w:tcPr>
            <w:tcW w:w="16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4F33B" w14:textId="77777777" w:rsidR="00F023D4" w:rsidRDefault="00F023D4" w:rsidP="00F023D4">
            <w:pPr>
              <w:jc w:val="left"/>
              <w:rPr>
                <w:rFonts w:ascii="Times New Roman" w:hAnsi="Times New Roman"/>
                <w:sz w:val="24"/>
              </w:rPr>
            </w:pPr>
            <w:r>
              <w:rPr>
                <w:rFonts w:eastAsia="Arial" w:cs="Arial"/>
                <w:color w:val="000000"/>
                <w:sz w:val="18"/>
                <w:szCs w:val="18"/>
              </w:rPr>
              <w:t>12/2024</w:t>
            </w:r>
          </w:p>
        </w:tc>
      </w:tr>
      <w:tr w:rsidR="00F023D4" w14:paraId="3CA0D357" w14:textId="77777777" w:rsidTr="00F023D4">
        <w:trPr>
          <w:trHeight w:val="317"/>
        </w:trPr>
        <w:tc>
          <w:tcPr>
            <w:tcW w:w="466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B3C92" w14:textId="77777777" w:rsidR="00F023D4" w:rsidRDefault="00F023D4" w:rsidP="00F023D4">
            <w:pPr>
              <w:widowControl w:val="0"/>
              <w:pBdr>
                <w:top w:val="nil"/>
                <w:left w:val="nil"/>
                <w:bottom w:val="nil"/>
                <w:right w:val="nil"/>
                <w:between w:val="nil"/>
              </w:pBdr>
              <w:spacing w:line="276" w:lineRule="auto"/>
              <w:jc w:val="left"/>
              <w:rPr>
                <w:rFonts w:ascii="Times New Roman" w:hAnsi="Times New Roman"/>
                <w:sz w:val="24"/>
              </w:rPr>
            </w:pPr>
          </w:p>
        </w:tc>
        <w:tc>
          <w:tcPr>
            <w:tcW w:w="273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F7FFD" w14:textId="77777777" w:rsidR="00F023D4" w:rsidRDefault="00F023D4" w:rsidP="00F023D4">
            <w:pPr>
              <w:widowControl w:val="0"/>
              <w:pBdr>
                <w:top w:val="nil"/>
                <w:left w:val="nil"/>
                <w:bottom w:val="nil"/>
                <w:right w:val="nil"/>
                <w:between w:val="nil"/>
              </w:pBdr>
              <w:spacing w:line="276" w:lineRule="auto"/>
              <w:jc w:val="left"/>
              <w:rPr>
                <w:rFonts w:ascii="Times New Roman" w:hAnsi="Times New Roman"/>
                <w:sz w:val="24"/>
              </w:rPr>
            </w:pPr>
          </w:p>
        </w:tc>
        <w:tc>
          <w:tcPr>
            <w:tcW w:w="161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DC34F" w14:textId="77777777" w:rsidR="00F023D4" w:rsidRDefault="00F023D4" w:rsidP="00F023D4">
            <w:pPr>
              <w:widowControl w:val="0"/>
              <w:pBdr>
                <w:top w:val="nil"/>
                <w:left w:val="nil"/>
                <w:bottom w:val="nil"/>
                <w:right w:val="nil"/>
                <w:between w:val="nil"/>
              </w:pBdr>
              <w:spacing w:line="276" w:lineRule="auto"/>
              <w:jc w:val="left"/>
              <w:rPr>
                <w:rFonts w:ascii="Times New Roman" w:hAnsi="Times New Roman"/>
                <w:sz w:val="24"/>
              </w:rPr>
            </w:pPr>
          </w:p>
        </w:tc>
      </w:tr>
      <w:tr w:rsidR="00F023D4" w14:paraId="32EC16AD" w14:textId="77777777" w:rsidTr="00F023D4">
        <w:trPr>
          <w:trHeight w:val="920"/>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88D72" w14:textId="77777777" w:rsidR="00F023D4" w:rsidRDefault="00F023D4" w:rsidP="00F023D4">
            <w:pPr>
              <w:jc w:val="left"/>
              <w:rPr>
                <w:rFonts w:ascii="Times New Roman" w:hAnsi="Times New Roman"/>
                <w:sz w:val="24"/>
              </w:rPr>
            </w:pPr>
            <w:r>
              <w:rPr>
                <w:rFonts w:eastAsia="Arial" w:cs="Arial"/>
                <w:b/>
                <w:color w:val="000000"/>
                <w:sz w:val="18"/>
                <w:szCs w:val="18"/>
              </w:rPr>
              <w:t>A4.2.</w:t>
            </w:r>
            <w:r>
              <w:rPr>
                <w:rFonts w:eastAsia="Arial" w:cs="Arial"/>
                <w:color w:val="000000"/>
                <w:sz w:val="18"/>
                <w:szCs w:val="18"/>
              </w:rPr>
              <w:t xml:space="preserve">  Develop a pilot demonstration of a federated system  </w:t>
            </w:r>
            <w:r>
              <w:rPr>
                <w:rFonts w:eastAsia="Arial" w:cs="Arial"/>
                <w:sz w:val="18"/>
                <w:szCs w:val="18"/>
              </w:rPr>
              <w:t>so that queries across partner systems enable access to best-practices methodology content hosted elsewhere</w:t>
            </w:r>
          </w:p>
        </w:tc>
        <w:tc>
          <w:tcPr>
            <w:tcW w:w="2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703EB" w14:textId="77777777" w:rsidR="00F023D4" w:rsidRDefault="00F023D4" w:rsidP="00F023D4">
            <w:pPr>
              <w:jc w:val="left"/>
              <w:rPr>
                <w:rFonts w:ascii="Times New Roman" w:hAnsi="Times New Roman"/>
                <w:sz w:val="24"/>
              </w:rPr>
            </w:pPr>
            <w:r>
              <w:rPr>
                <w:rFonts w:eastAsia="Arial" w:cs="Arial"/>
                <w:b/>
                <w:color w:val="000000"/>
                <w:sz w:val="18"/>
                <w:szCs w:val="18"/>
              </w:rPr>
              <w:t>D4.2.1</w:t>
            </w:r>
            <w:r>
              <w:rPr>
                <w:rFonts w:eastAsia="Arial" w:cs="Arial"/>
                <w:color w:val="000000"/>
                <w:sz w:val="18"/>
                <w:szCs w:val="18"/>
              </w:rPr>
              <w:t xml:space="preserve">. A pilot demonstration of a federated system of Methodology </w:t>
            </w:r>
            <w:r>
              <w:rPr>
                <w:rFonts w:eastAsia="Arial" w:cs="Arial"/>
                <w:sz w:val="18"/>
                <w:szCs w:val="18"/>
              </w:rPr>
              <w:t>M</w:t>
            </w:r>
            <w:r>
              <w:rPr>
                <w:rFonts w:eastAsia="Arial" w:cs="Arial"/>
                <w:color w:val="000000"/>
                <w:sz w:val="18"/>
                <w:szCs w:val="18"/>
              </w:rPr>
              <w:t>anagement  Systems</w:t>
            </w: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DF603" w14:textId="77777777" w:rsidR="00F023D4" w:rsidRDefault="00F023D4" w:rsidP="00F023D4">
            <w:pPr>
              <w:jc w:val="left"/>
              <w:rPr>
                <w:rFonts w:ascii="Times New Roman" w:hAnsi="Times New Roman"/>
                <w:sz w:val="24"/>
              </w:rPr>
            </w:pPr>
            <w:r>
              <w:rPr>
                <w:rFonts w:eastAsia="Arial" w:cs="Arial"/>
                <w:color w:val="000000"/>
                <w:sz w:val="18"/>
                <w:szCs w:val="18"/>
              </w:rPr>
              <w:t>12/2025</w:t>
            </w:r>
          </w:p>
        </w:tc>
      </w:tr>
      <w:tr w:rsidR="00F023D4" w14:paraId="45B0EBFD" w14:textId="77777777" w:rsidTr="00F023D4">
        <w:trPr>
          <w:trHeight w:val="1050"/>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ECB22" w14:textId="77777777" w:rsidR="00F023D4" w:rsidRDefault="00F023D4" w:rsidP="00F023D4">
            <w:pPr>
              <w:jc w:val="left"/>
              <w:rPr>
                <w:rFonts w:eastAsia="Arial" w:cs="Arial"/>
                <w:sz w:val="18"/>
                <w:szCs w:val="18"/>
              </w:rPr>
            </w:pPr>
            <w:r>
              <w:rPr>
                <w:rFonts w:eastAsia="Arial" w:cs="Arial"/>
                <w:b/>
                <w:color w:val="000000"/>
                <w:sz w:val="18"/>
                <w:szCs w:val="18"/>
              </w:rPr>
              <w:t>A4</w:t>
            </w:r>
            <w:r>
              <w:rPr>
                <w:rFonts w:eastAsia="Arial" w:cs="Arial"/>
                <w:b/>
                <w:sz w:val="18"/>
                <w:szCs w:val="18"/>
              </w:rPr>
              <w:t>.3.</w:t>
            </w:r>
            <w:r>
              <w:rPr>
                <w:rFonts w:eastAsia="Arial" w:cs="Arial"/>
                <w:color w:val="000000"/>
                <w:sz w:val="18"/>
                <w:szCs w:val="18"/>
              </w:rPr>
              <w:t> </w:t>
            </w:r>
            <w:r>
              <w:rPr>
                <w:rFonts w:eastAsia="Arial" w:cs="Arial"/>
                <w:sz w:val="18"/>
                <w:szCs w:val="18"/>
              </w:rPr>
              <w:t xml:space="preserve"> A process to identify, harness, and co-design cross-system technologies to detect gaps and opportunities for convergence in distributed ocean methodology holdings</w:t>
            </w:r>
          </w:p>
        </w:tc>
        <w:tc>
          <w:tcPr>
            <w:tcW w:w="2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39A7C" w14:textId="77777777" w:rsidR="00F023D4" w:rsidRDefault="00F023D4" w:rsidP="00F023D4">
            <w:pPr>
              <w:jc w:val="left"/>
              <w:rPr>
                <w:rFonts w:ascii="Times New Roman" w:hAnsi="Times New Roman"/>
                <w:sz w:val="24"/>
              </w:rPr>
            </w:pPr>
            <w:r>
              <w:rPr>
                <w:rFonts w:eastAsia="Arial" w:cs="Arial"/>
                <w:b/>
                <w:color w:val="000000"/>
                <w:sz w:val="18"/>
                <w:szCs w:val="18"/>
              </w:rPr>
              <w:t xml:space="preserve">D4.3.1. </w:t>
            </w:r>
            <w:r>
              <w:rPr>
                <w:rFonts w:eastAsia="Arial" w:cs="Arial"/>
                <w:color w:val="000000"/>
                <w:sz w:val="18"/>
                <w:szCs w:val="18"/>
              </w:rPr>
              <w:t>Paper describing approaches to gap analyses</w:t>
            </w: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A7DA9" w14:textId="77777777" w:rsidR="00F023D4" w:rsidRDefault="00F023D4" w:rsidP="00F023D4">
            <w:pPr>
              <w:jc w:val="left"/>
              <w:rPr>
                <w:rFonts w:ascii="Times New Roman" w:hAnsi="Times New Roman"/>
                <w:sz w:val="24"/>
              </w:rPr>
            </w:pPr>
            <w:r>
              <w:rPr>
                <w:rFonts w:eastAsia="Arial" w:cs="Arial"/>
                <w:color w:val="000000"/>
                <w:sz w:val="18"/>
                <w:szCs w:val="18"/>
              </w:rPr>
              <w:t>12/2025</w:t>
            </w:r>
          </w:p>
        </w:tc>
      </w:tr>
    </w:tbl>
    <w:p w14:paraId="31E81AEC" w14:textId="77777777" w:rsidR="005B1476" w:rsidRDefault="005B1476" w:rsidP="005B1476">
      <w:pPr>
        <w:spacing w:after="240"/>
        <w:rPr>
          <w:rFonts w:ascii="Times New Roman" w:hAnsi="Times New Roman"/>
          <w:sz w:val="24"/>
        </w:rPr>
      </w:pPr>
    </w:p>
    <w:p w14:paraId="305D8E9A" w14:textId="3CB74B9A" w:rsidR="005B1476" w:rsidRDefault="005B1476" w:rsidP="00F023D4">
      <w:pPr>
        <w:pStyle w:val="Heading2"/>
        <w:ind w:left="851" w:hanging="851"/>
        <w:rPr>
          <w:rFonts w:eastAsia="Arial"/>
        </w:rPr>
      </w:pPr>
      <w:r>
        <w:rPr>
          <w:rFonts w:eastAsia="Arial"/>
        </w:rPr>
        <w:t>OBPS Work Packages support to Strategic Objectives</w:t>
      </w:r>
    </w:p>
    <w:p w14:paraId="10346CA2" w14:textId="77777777" w:rsidR="005B1476" w:rsidRDefault="005B1476" w:rsidP="005B1476">
      <w:pPr>
        <w:widowControl w:val="0"/>
        <w:spacing w:after="240" w:line="276" w:lineRule="auto"/>
        <w:rPr>
          <w:rFonts w:eastAsia="Arial" w:cs="Arial"/>
        </w:rPr>
      </w:pPr>
      <w:r>
        <w:rPr>
          <w:rFonts w:eastAsia="Arial" w:cs="Arial"/>
        </w:rPr>
        <w:t>The IOC Ocean Best Practices System is hosted at the UNESCO/IOC Project Office for IODE in Oostende, Belgium and is managed by a Steering Group (SG) representing major  Stakeholders including:  (</w:t>
      </w:r>
      <w:proofErr w:type="spellStart"/>
      <w:r>
        <w:rPr>
          <w:rFonts w:eastAsia="Arial" w:cs="Arial"/>
        </w:rPr>
        <w:t>i</w:t>
      </w:r>
      <w:proofErr w:type="spellEnd"/>
      <w:r>
        <w:rPr>
          <w:rFonts w:eastAsia="Arial" w:cs="Arial"/>
        </w:rPr>
        <w:t>) representatives from IOC Programmes; (ii) invited experts from the full value chain of the ocean observing community; (iii) representatives of IODE and GOOS Secretariats</w:t>
      </w:r>
      <w:r>
        <w:rPr>
          <w:rFonts w:eastAsia="Arial" w:cs="Arial"/>
          <w:sz w:val="24"/>
        </w:rPr>
        <w:t xml:space="preserve">. </w:t>
      </w:r>
    </w:p>
    <w:p w14:paraId="46384FA7" w14:textId="77777777" w:rsidR="005B1476" w:rsidRDefault="005B1476" w:rsidP="005B1476">
      <w:pPr>
        <w:widowControl w:val="0"/>
        <w:spacing w:line="276" w:lineRule="auto"/>
        <w:rPr>
          <w:rFonts w:eastAsia="Arial" w:cs="Arial"/>
        </w:rPr>
      </w:pPr>
      <w:r>
        <w:rPr>
          <w:rFonts w:eastAsia="Arial" w:cs="Arial"/>
        </w:rPr>
        <w:t>The strategic objectives listed above will be implemented through the OBPS Work Package structure. Whilst the Work Packages titles may imply separate activity areas, they are not viewed as silos; interaction and support across all WPs has been and continues to be inherent in the OBPS implementation. </w:t>
      </w:r>
    </w:p>
    <w:p w14:paraId="79549A79" w14:textId="77777777" w:rsidR="005B1476" w:rsidRDefault="005B1476" w:rsidP="005B1476">
      <w:pPr>
        <w:widowControl w:val="0"/>
        <w:spacing w:line="276" w:lineRule="auto"/>
        <w:rPr>
          <w:rFonts w:eastAsia="Arial" w:cs="Arial"/>
          <w:highlight w:val="yellow"/>
        </w:rPr>
      </w:pPr>
    </w:p>
    <w:p w14:paraId="3DB707DF" w14:textId="77777777" w:rsidR="005B1476" w:rsidRDefault="005B1476" w:rsidP="005B1476">
      <w:pPr>
        <w:widowControl w:val="0"/>
        <w:spacing w:line="276" w:lineRule="auto"/>
        <w:rPr>
          <w:rFonts w:eastAsia="Arial" w:cs="Arial"/>
        </w:rPr>
      </w:pPr>
      <w:r>
        <w:rPr>
          <w:rFonts w:eastAsia="Arial" w:cs="Arial"/>
        </w:rPr>
        <w:t>The following table indicates the primary Strategic Objective for each Work Package:</w:t>
      </w:r>
    </w:p>
    <w:p w14:paraId="31B5CFDA" w14:textId="77777777" w:rsidR="005B1476" w:rsidRDefault="005B1476" w:rsidP="005B1476">
      <w:pPr>
        <w:widowControl w:val="0"/>
        <w:spacing w:line="276" w:lineRule="auto"/>
        <w:rPr>
          <w:rFonts w:eastAsia="Arial" w:cs="Arial"/>
        </w:rPr>
      </w:pPr>
    </w:p>
    <w:p w14:paraId="26F3AFDE" w14:textId="77777777" w:rsidR="005B1476" w:rsidRDefault="005B1476" w:rsidP="005B1476">
      <w:pPr>
        <w:widowControl w:val="0"/>
        <w:spacing w:after="240" w:line="276" w:lineRule="auto"/>
        <w:rPr>
          <w:rFonts w:eastAsia="Arial" w:cs="Arial"/>
        </w:rPr>
      </w:pPr>
    </w:p>
    <w:p w14:paraId="6DAEB109" w14:textId="77777777" w:rsidR="005B1476" w:rsidRDefault="005B1476" w:rsidP="005B1476">
      <w:pPr>
        <w:widowControl w:val="0"/>
        <w:spacing w:after="240" w:line="276" w:lineRule="auto"/>
        <w:rPr>
          <w:rFonts w:eastAsia="Arial" w:cs="Arial"/>
        </w:rPr>
      </w:pPr>
    </w:p>
    <w:p w14:paraId="61CA9ADB" w14:textId="77777777" w:rsidR="005B1476" w:rsidRDefault="005B1476" w:rsidP="005B1476">
      <w:pPr>
        <w:widowControl w:val="0"/>
        <w:spacing w:after="240" w:line="276" w:lineRule="auto"/>
        <w:rPr>
          <w:rFonts w:eastAsia="Arial" w:cs="Arial"/>
        </w:rPr>
      </w:pPr>
    </w:p>
    <w:p w14:paraId="34A3B5AD" w14:textId="77777777" w:rsidR="005B1476" w:rsidRDefault="005B1476" w:rsidP="005B1476">
      <w:pPr>
        <w:widowControl w:val="0"/>
        <w:spacing w:after="240" w:line="276" w:lineRule="auto"/>
        <w:rPr>
          <w:rFonts w:eastAsia="Arial" w:cs="Arial"/>
        </w:rPr>
      </w:pPr>
    </w:p>
    <w:p w14:paraId="077D79D4" w14:textId="77777777" w:rsidR="005B1476" w:rsidRDefault="005B1476" w:rsidP="005B1476">
      <w:pPr>
        <w:widowControl w:val="0"/>
        <w:spacing w:after="240" w:line="276" w:lineRule="auto"/>
        <w:rPr>
          <w:rFonts w:eastAsia="Arial" w:cs="Arial"/>
        </w:rPr>
      </w:pPr>
    </w:p>
    <w:p w14:paraId="73B77488" w14:textId="77777777" w:rsidR="005B1476" w:rsidRDefault="005B1476" w:rsidP="005B1476">
      <w:pPr>
        <w:spacing w:line="276" w:lineRule="auto"/>
        <w:rPr>
          <w:rFonts w:eastAsia="Arial" w:cs="Arial"/>
        </w:rPr>
      </w:pPr>
      <w:r>
        <w:rPr>
          <w:rFonts w:eastAsia="Arial" w:cs="Arial"/>
        </w:rPr>
        <w:lastRenderedPageBreak/>
        <w:t> </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1695"/>
        <w:gridCol w:w="1635"/>
        <w:gridCol w:w="1725"/>
        <w:gridCol w:w="1605"/>
      </w:tblGrid>
      <w:tr w:rsidR="005B1476" w14:paraId="431C86AE" w14:textId="77777777" w:rsidTr="00E96704">
        <w:tc>
          <w:tcPr>
            <w:tcW w:w="2355" w:type="dxa"/>
            <w:shd w:val="clear" w:color="auto" w:fill="auto"/>
            <w:tcMar>
              <w:top w:w="100" w:type="dxa"/>
              <w:left w:w="100" w:type="dxa"/>
              <w:bottom w:w="100" w:type="dxa"/>
              <w:right w:w="100" w:type="dxa"/>
            </w:tcMar>
          </w:tcPr>
          <w:p w14:paraId="5FFE8049" w14:textId="77777777" w:rsidR="005B1476" w:rsidRDefault="005B1476" w:rsidP="00E96704">
            <w:pPr>
              <w:widowControl w:val="0"/>
              <w:rPr>
                <w:rFonts w:eastAsia="Arial" w:cs="Arial"/>
                <w:b/>
              </w:rPr>
            </w:pPr>
            <w:r>
              <w:rPr>
                <w:rFonts w:eastAsia="Arial" w:cs="Arial"/>
                <w:b/>
              </w:rPr>
              <w:t>Work Package</w:t>
            </w:r>
          </w:p>
        </w:tc>
        <w:tc>
          <w:tcPr>
            <w:tcW w:w="1695" w:type="dxa"/>
            <w:shd w:val="clear" w:color="auto" w:fill="auto"/>
            <w:tcMar>
              <w:top w:w="100" w:type="dxa"/>
              <w:left w:w="100" w:type="dxa"/>
              <w:bottom w:w="100" w:type="dxa"/>
              <w:right w:w="100" w:type="dxa"/>
            </w:tcMar>
          </w:tcPr>
          <w:p w14:paraId="418C6C87" w14:textId="77777777" w:rsidR="005B1476" w:rsidRDefault="005B1476" w:rsidP="00E96704">
            <w:pPr>
              <w:widowControl w:val="0"/>
              <w:rPr>
                <w:rFonts w:eastAsia="Arial" w:cs="Arial"/>
                <w:b/>
              </w:rPr>
            </w:pPr>
            <w:r>
              <w:rPr>
                <w:rFonts w:eastAsia="Arial" w:cs="Arial"/>
                <w:b/>
              </w:rPr>
              <w:t>SO1</w:t>
            </w:r>
          </w:p>
          <w:p w14:paraId="432C421F" w14:textId="77777777" w:rsidR="005B1476" w:rsidRDefault="005B1476" w:rsidP="00E96704">
            <w:pPr>
              <w:widowControl w:val="0"/>
              <w:rPr>
                <w:rFonts w:eastAsia="Arial" w:cs="Arial"/>
                <w:sz w:val="16"/>
                <w:szCs w:val="16"/>
              </w:rPr>
            </w:pPr>
            <w:r>
              <w:rPr>
                <w:rFonts w:eastAsia="Arial" w:cs="Arial"/>
                <w:sz w:val="16"/>
                <w:szCs w:val="16"/>
              </w:rPr>
              <w:t>Trusted system through which the ocean</w:t>
            </w:r>
            <w:r>
              <w:rPr>
                <w:rFonts w:eastAsia="Arial" w:cs="Arial"/>
                <w:color w:val="0000FF"/>
                <w:sz w:val="16"/>
                <w:szCs w:val="16"/>
              </w:rPr>
              <w:t xml:space="preserve"> </w:t>
            </w:r>
            <w:r>
              <w:rPr>
                <w:rFonts w:eastAsia="Arial" w:cs="Arial"/>
                <w:sz w:val="16"/>
                <w:szCs w:val="16"/>
              </w:rPr>
              <w:t>community persistently archives</w:t>
            </w:r>
          </w:p>
        </w:tc>
        <w:tc>
          <w:tcPr>
            <w:tcW w:w="1635" w:type="dxa"/>
            <w:shd w:val="clear" w:color="auto" w:fill="auto"/>
            <w:tcMar>
              <w:top w:w="100" w:type="dxa"/>
              <w:left w:w="100" w:type="dxa"/>
              <w:bottom w:w="100" w:type="dxa"/>
              <w:right w:w="100" w:type="dxa"/>
            </w:tcMar>
          </w:tcPr>
          <w:p w14:paraId="13F17941" w14:textId="77777777" w:rsidR="005B1476" w:rsidRDefault="005B1476" w:rsidP="00E96704">
            <w:pPr>
              <w:widowControl w:val="0"/>
              <w:rPr>
                <w:rFonts w:eastAsia="Arial" w:cs="Arial"/>
                <w:b/>
              </w:rPr>
            </w:pPr>
            <w:r>
              <w:rPr>
                <w:rFonts w:eastAsia="Arial" w:cs="Arial"/>
                <w:b/>
              </w:rPr>
              <w:t>SO2</w:t>
            </w:r>
          </w:p>
          <w:p w14:paraId="31C56BDC" w14:textId="77777777" w:rsidR="005B1476" w:rsidRDefault="005B1476" w:rsidP="00E96704">
            <w:pPr>
              <w:widowControl w:val="0"/>
              <w:rPr>
                <w:rFonts w:eastAsia="Arial" w:cs="Arial"/>
                <w:sz w:val="16"/>
                <w:szCs w:val="16"/>
              </w:rPr>
            </w:pPr>
            <w:r>
              <w:rPr>
                <w:rFonts w:eastAsia="Arial" w:cs="Arial"/>
                <w:sz w:val="14"/>
                <w:szCs w:val="14"/>
              </w:rPr>
              <w:t>To accelerate the i</w:t>
            </w:r>
            <w:r>
              <w:rPr>
                <w:rFonts w:eastAsia="Arial" w:cs="Arial"/>
                <w:sz w:val="16"/>
                <w:szCs w:val="16"/>
              </w:rPr>
              <w:t>nteroperability of observations, convergence of methods</w:t>
            </w:r>
          </w:p>
        </w:tc>
        <w:tc>
          <w:tcPr>
            <w:tcW w:w="1725" w:type="dxa"/>
            <w:shd w:val="clear" w:color="auto" w:fill="auto"/>
            <w:tcMar>
              <w:top w:w="100" w:type="dxa"/>
              <w:left w:w="100" w:type="dxa"/>
              <w:bottom w:w="100" w:type="dxa"/>
              <w:right w:w="100" w:type="dxa"/>
            </w:tcMar>
          </w:tcPr>
          <w:p w14:paraId="7DC7A811" w14:textId="77777777" w:rsidR="005B1476" w:rsidRDefault="005B1476" w:rsidP="00E96704">
            <w:pPr>
              <w:widowControl w:val="0"/>
              <w:rPr>
                <w:rFonts w:eastAsia="Arial" w:cs="Arial"/>
                <w:b/>
              </w:rPr>
            </w:pPr>
            <w:r>
              <w:rPr>
                <w:rFonts w:eastAsia="Arial" w:cs="Arial"/>
                <w:b/>
              </w:rPr>
              <w:t>SO3</w:t>
            </w:r>
          </w:p>
          <w:p w14:paraId="6F878983" w14:textId="77777777" w:rsidR="005B1476" w:rsidRDefault="005B1476" w:rsidP="00E96704">
            <w:pPr>
              <w:widowControl w:val="0"/>
              <w:spacing w:line="256" w:lineRule="auto"/>
              <w:rPr>
                <w:rFonts w:eastAsia="Arial" w:cs="Arial"/>
                <w:sz w:val="16"/>
                <w:szCs w:val="16"/>
              </w:rPr>
            </w:pPr>
            <w:r>
              <w:rPr>
                <w:rFonts w:eastAsia="Arial" w:cs="Arial"/>
                <w:sz w:val="16"/>
                <w:szCs w:val="16"/>
              </w:rPr>
              <w:t xml:space="preserve">Foster community-led and equitable capacity development </w:t>
            </w:r>
          </w:p>
          <w:p w14:paraId="3DB351D0" w14:textId="77777777" w:rsidR="005B1476" w:rsidRDefault="005B1476" w:rsidP="00E96704">
            <w:pPr>
              <w:widowControl w:val="0"/>
              <w:rPr>
                <w:rFonts w:eastAsia="Arial" w:cs="Arial"/>
                <w:sz w:val="16"/>
                <w:szCs w:val="16"/>
              </w:rPr>
            </w:pPr>
          </w:p>
        </w:tc>
        <w:tc>
          <w:tcPr>
            <w:tcW w:w="1605" w:type="dxa"/>
            <w:shd w:val="clear" w:color="auto" w:fill="auto"/>
            <w:tcMar>
              <w:top w:w="100" w:type="dxa"/>
              <w:left w:w="100" w:type="dxa"/>
              <w:bottom w:w="100" w:type="dxa"/>
              <w:right w:w="100" w:type="dxa"/>
            </w:tcMar>
          </w:tcPr>
          <w:p w14:paraId="23566FB5" w14:textId="77777777" w:rsidR="005B1476" w:rsidRDefault="005B1476" w:rsidP="00E96704">
            <w:pPr>
              <w:widowControl w:val="0"/>
              <w:rPr>
                <w:rFonts w:eastAsia="Arial" w:cs="Arial"/>
                <w:b/>
              </w:rPr>
            </w:pPr>
            <w:r>
              <w:rPr>
                <w:rFonts w:eastAsia="Arial" w:cs="Arial"/>
                <w:b/>
              </w:rPr>
              <w:t>SO4</w:t>
            </w:r>
          </w:p>
          <w:p w14:paraId="46082FBF" w14:textId="77777777" w:rsidR="005B1476" w:rsidRDefault="005B1476" w:rsidP="00E96704">
            <w:pPr>
              <w:widowControl w:val="0"/>
              <w:rPr>
                <w:rFonts w:eastAsia="Arial" w:cs="Arial"/>
                <w:sz w:val="16"/>
                <w:szCs w:val="16"/>
              </w:rPr>
            </w:pPr>
            <w:r>
              <w:rPr>
                <w:rFonts w:eastAsia="Arial" w:cs="Arial"/>
                <w:sz w:val="16"/>
                <w:szCs w:val="16"/>
              </w:rPr>
              <w:t>To facilitate the creation of a federated network</w:t>
            </w:r>
          </w:p>
        </w:tc>
      </w:tr>
      <w:tr w:rsidR="005B1476" w14:paraId="659E3842" w14:textId="77777777" w:rsidTr="00E96704">
        <w:tc>
          <w:tcPr>
            <w:tcW w:w="2355" w:type="dxa"/>
            <w:shd w:val="clear" w:color="auto" w:fill="auto"/>
            <w:tcMar>
              <w:top w:w="100" w:type="dxa"/>
              <w:left w:w="100" w:type="dxa"/>
              <w:bottom w:w="100" w:type="dxa"/>
              <w:right w:w="100" w:type="dxa"/>
            </w:tcMar>
          </w:tcPr>
          <w:p w14:paraId="3867A850" w14:textId="77777777" w:rsidR="005B1476" w:rsidRDefault="005B1476" w:rsidP="00E96704">
            <w:pPr>
              <w:widowControl w:val="0"/>
              <w:rPr>
                <w:rFonts w:eastAsia="Arial" w:cs="Arial"/>
              </w:rPr>
            </w:pPr>
            <w:r>
              <w:rPr>
                <w:rFonts w:eastAsia="Arial" w:cs="Arial"/>
              </w:rPr>
              <w:t xml:space="preserve">WP1 </w:t>
            </w:r>
          </w:p>
          <w:p w14:paraId="7BB0DC80" w14:textId="77777777" w:rsidR="005B1476" w:rsidRDefault="005B1476" w:rsidP="00E96704">
            <w:pPr>
              <w:widowControl w:val="0"/>
              <w:rPr>
                <w:rFonts w:eastAsia="Arial" w:cs="Arial"/>
                <w:sz w:val="16"/>
                <w:szCs w:val="16"/>
              </w:rPr>
            </w:pPr>
            <w:r>
              <w:rPr>
                <w:rFonts w:eastAsia="Arial" w:cs="Arial"/>
                <w:sz w:val="16"/>
                <w:szCs w:val="16"/>
              </w:rPr>
              <w:t>Project Management</w:t>
            </w:r>
          </w:p>
        </w:tc>
        <w:tc>
          <w:tcPr>
            <w:tcW w:w="1695" w:type="dxa"/>
            <w:shd w:val="clear" w:color="auto" w:fill="CFE2F3"/>
            <w:tcMar>
              <w:top w:w="100" w:type="dxa"/>
              <w:left w:w="100" w:type="dxa"/>
              <w:bottom w:w="100" w:type="dxa"/>
              <w:right w:w="100" w:type="dxa"/>
            </w:tcMar>
          </w:tcPr>
          <w:p w14:paraId="4B0819BA" w14:textId="77777777" w:rsidR="005B1476" w:rsidRDefault="005B1476" w:rsidP="00E96704">
            <w:pPr>
              <w:widowControl w:val="0"/>
              <w:rPr>
                <w:rFonts w:eastAsia="Arial" w:cs="Arial"/>
                <w:shd w:val="clear" w:color="auto" w:fill="CFE2F3"/>
              </w:rPr>
            </w:pPr>
            <w:r>
              <w:rPr>
                <w:rFonts w:eastAsia="Arial" w:cs="Arial"/>
                <w:shd w:val="clear" w:color="auto" w:fill="CFE2F3"/>
              </w:rPr>
              <w:t>Support</w:t>
            </w:r>
          </w:p>
        </w:tc>
        <w:tc>
          <w:tcPr>
            <w:tcW w:w="1635" w:type="dxa"/>
            <w:shd w:val="clear" w:color="auto" w:fill="CFE2F3"/>
            <w:tcMar>
              <w:top w:w="100" w:type="dxa"/>
              <w:left w:w="100" w:type="dxa"/>
              <w:bottom w:w="100" w:type="dxa"/>
              <w:right w:w="100" w:type="dxa"/>
            </w:tcMar>
          </w:tcPr>
          <w:p w14:paraId="10CFDEE6" w14:textId="77777777" w:rsidR="005B1476" w:rsidRDefault="005B1476" w:rsidP="00E96704">
            <w:pPr>
              <w:widowControl w:val="0"/>
              <w:rPr>
                <w:rFonts w:eastAsia="Arial" w:cs="Arial"/>
                <w:shd w:val="clear" w:color="auto" w:fill="CFE2F3"/>
              </w:rPr>
            </w:pPr>
            <w:r>
              <w:rPr>
                <w:rFonts w:eastAsia="Arial" w:cs="Arial"/>
                <w:shd w:val="clear" w:color="auto" w:fill="CFE2F3"/>
              </w:rPr>
              <w:t>Support</w:t>
            </w:r>
          </w:p>
        </w:tc>
        <w:tc>
          <w:tcPr>
            <w:tcW w:w="1725" w:type="dxa"/>
            <w:shd w:val="clear" w:color="auto" w:fill="CFE2F3"/>
            <w:tcMar>
              <w:top w:w="100" w:type="dxa"/>
              <w:left w:w="100" w:type="dxa"/>
              <w:bottom w:w="100" w:type="dxa"/>
              <w:right w:w="100" w:type="dxa"/>
            </w:tcMar>
          </w:tcPr>
          <w:p w14:paraId="11A6C75E" w14:textId="77777777" w:rsidR="005B1476" w:rsidRDefault="005B1476" w:rsidP="00E96704">
            <w:pPr>
              <w:widowControl w:val="0"/>
              <w:rPr>
                <w:rFonts w:eastAsia="Arial" w:cs="Arial"/>
                <w:shd w:val="clear" w:color="auto" w:fill="CFE2F3"/>
              </w:rPr>
            </w:pPr>
            <w:r>
              <w:rPr>
                <w:rFonts w:eastAsia="Arial" w:cs="Arial"/>
                <w:shd w:val="clear" w:color="auto" w:fill="CFE2F3"/>
              </w:rPr>
              <w:t>Support</w:t>
            </w:r>
          </w:p>
        </w:tc>
        <w:tc>
          <w:tcPr>
            <w:tcW w:w="1605" w:type="dxa"/>
            <w:shd w:val="clear" w:color="auto" w:fill="CFE2F3"/>
            <w:tcMar>
              <w:top w:w="100" w:type="dxa"/>
              <w:left w:w="100" w:type="dxa"/>
              <w:bottom w:w="100" w:type="dxa"/>
              <w:right w:w="100" w:type="dxa"/>
            </w:tcMar>
          </w:tcPr>
          <w:p w14:paraId="463B2243" w14:textId="77777777" w:rsidR="005B1476" w:rsidRDefault="005B1476" w:rsidP="00E96704">
            <w:pPr>
              <w:widowControl w:val="0"/>
              <w:rPr>
                <w:rFonts w:eastAsia="Arial" w:cs="Arial"/>
                <w:shd w:val="clear" w:color="auto" w:fill="CFE2F3"/>
              </w:rPr>
            </w:pPr>
            <w:r>
              <w:rPr>
                <w:rFonts w:eastAsia="Arial" w:cs="Arial"/>
                <w:shd w:val="clear" w:color="auto" w:fill="CFE2F3"/>
              </w:rPr>
              <w:t>Support</w:t>
            </w:r>
          </w:p>
        </w:tc>
      </w:tr>
      <w:tr w:rsidR="005B1476" w14:paraId="44C94A81" w14:textId="77777777" w:rsidTr="00E96704">
        <w:tc>
          <w:tcPr>
            <w:tcW w:w="2355" w:type="dxa"/>
            <w:shd w:val="clear" w:color="auto" w:fill="auto"/>
            <w:tcMar>
              <w:top w:w="100" w:type="dxa"/>
              <w:left w:w="100" w:type="dxa"/>
              <w:bottom w:w="100" w:type="dxa"/>
              <w:right w:w="100" w:type="dxa"/>
            </w:tcMar>
          </w:tcPr>
          <w:p w14:paraId="01E1269B" w14:textId="77777777" w:rsidR="005B1476" w:rsidRDefault="005B1476" w:rsidP="00E96704">
            <w:pPr>
              <w:widowControl w:val="0"/>
              <w:rPr>
                <w:rFonts w:eastAsia="Arial" w:cs="Arial"/>
                <w:sz w:val="16"/>
                <w:szCs w:val="16"/>
              </w:rPr>
            </w:pPr>
            <w:r>
              <w:rPr>
                <w:rFonts w:eastAsia="Arial" w:cs="Arial"/>
              </w:rPr>
              <w:t>WP2</w:t>
            </w:r>
          </w:p>
          <w:p w14:paraId="3592A7A1" w14:textId="77777777" w:rsidR="005B1476" w:rsidRDefault="005B1476" w:rsidP="00E96704">
            <w:pPr>
              <w:widowControl w:val="0"/>
              <w:rPr>
                <w:rFonts w:eastAsia="Arial" w:cs="Arial"/>
                <w:sz w:val="16"/>
                <w:szCs w:val="16"/>
              </w:rPr>
            </w:pPr>
            <w:r>
              <w:rPr>
                <w:rFonts w:eastAsia="Arial" w:cs="Arial"/>
                <w:sz w:val="16"/>
                <w:szCs w:val="16"/>
              </w:rPr>
              <w:t>Operations (Repository)</w:t>
            </w:r>
          </w:p>
        </w:tc>
        <w:tc>
          <w:tcPr>
            <w:tcW w:w="1695" w:type="dxa"/>
            <w:shd w:val="clear" w:color="auto" w:fill="A61C00"/>
            <w:tcMar>
              <w:top w:w="100" w:type="dxa"/>
              <w:left w:w="100" w:type="dxa"/>
              <w:bottom w:w="100" w:type="dxa"/>
              <w:right w:w="100" w:type="dxa"/>
            </w:tcMar>
          </w:tcPr>
          <w:p w14:paraId="5635A27B" w14:textId="77777777" w:rsidR="005B1476" w:rsidRDefault="005B1476" w:rsidP="00E96704">
            <w:pPr>
              <w:widowControl w:val="0"/>
              <w:rPr>
                <w:rFonts w:eastAsia="Arial" w:cs="Arial"/>
                <w:color w:val="FFFFFF"/>
                <w:shd w:val="clear" w:color="auto" w:fill="A61C00"/>
              </w:rPr>
            </w:pPr>
            <w:r>
              <w:rPr>
                <w:rFonts w:eastAsia="Arial" w:cs="Arial"/>
                <w:color w:val="FFFFFF"/>
                <w:shd w:val="clear" w:color="auto" w:fill="A61C00"/>
              </w:rPr>
              <w:t>Primary</w:t>
            </w:r>
          </w:p>
        </w:tc>
        <w:tc>
          <w:tcPr>
            <w:tcW w:w="1635" w:type="dxa"/>
            <w:shd w:val="clear" w:color="auto" w:fill="CFE2F3"/>
            <w:tcMar>
              <w:top w:w="100" w:type="dxa"/>
              <w:left w:w="100" w:type="dxa"/>
              <w:bottom w:w="100" w:type="dxa"/>
              <w:right w:w="100" w:type="dxa"/>
            </w:tcMar>
          </w:tcPr>
          <w:p w14:paraId="62A7351A" w14:textId="77777777" w:rsidR="005B1476" w:rsidRDefault="005B1476" w:rsidP="00E96704">
            <w:pPr>
              <w:widowControl w:val="0"/>
              <w:rPr>
                <w:rFonts w:eastAsia="Arial" w:cs="Arial"/>
              </w:rPr>
            </w:pPr>
            <w:r>
              <w:rPr>
                <w:rFonts w:eastAsia="Arial" w:cs="Arial"/>
              </w:rPr>
              <w:t>Support</w:t>
            </w:r>
          </w:p>
        </w:tc>
        <w:tc>
          <w:tcPr>
            <w:tcW w:w="1725" w:type="dxa"/>
            <w:shd w:val="clear" w:color="auto" w:fill="CFE2F3"/>
            <w:tcMar>
              <w:top w:w="100" w:type="dxa"/>
              <w:left w:w="100" w:type="dxa"/>
              <w:bottom w:w="100" w:type="dxa"/>
              <w:right w:w="100" w:type="dxa"/>
            </w:tcMar>
          </w:tcPr>
          <w:p w14:paraId="43AD2047" w14:textId="77777777" w:rsidR="005B1476" w:rsidRDefault="005B1476" w:rsidP="00E96704">
            <w:pPr>
              <w:widowControl w:val="0"/>
              <w:rPr>
                <w:rFonts w:eastAsia="Arial" w:cs="Arial"/>
              </w:rPr>
            </w:pPr>
            <w:r>
              <w:rPr>
                <w:rFonts w:eastAsia="Arial" w:cs="Arial"/>
              </w:rPr>
              <w:t>Support</w:t>
            </w:r>
          </w:p>
        </w:tc>
        <w:tc>
          <w:tcPr>
            <w:tcW w:w="1605" w:type="dxa"/>
            <w:shd w:val="clear" w:color="auto" w:fill="CFE2F3"/>
            <w:tcMar>
              <w:top w:w="100" w:type="dxa"/>
              <w:left w:w="100" w:type="dxa"/>
              <w:bottom w:w="100" w:type="dxa"/>
              <w:right w:w="100" w:type="dxa"/>
            </w:tcMar>
          </w:tcPr>
          <w:p w14:paraId="63BC2AF8" w14:textId="77777777" w:rsidR="005B1476" w:rsidRDefault="005B1476" w:rsidP="00E96704">
            <w:pPr>
              <w:widowControl w:val="0"/>
              <w:rPr>
                <w:rFonts w:eastAsia="Arial" w:cs="Arial"/>
              </w:rPr>
            </w:pPr>
            <w:r>
              <w:rPr>
                <w:rFonts w:eastAsia="Arial" w:cs="Arial"/>
              </w:rPr>
              <w:t>Support</w:t>
            </w:r>
          </w:p>
        </w:tc>
      </w:tr>
      <w:tr w:rsidR="005B1476" w14:paraId="49886DEE" w14:textId="77777777" w:rsidTr="00E96704">
        <w:tc>
          <w:tcPr>
            <w:tcW w:w="2355" w:type="dxa"/>
            <w:shd w:val="clear" w:color="auto" w:fill="auto"/>
            <w:tcMar>
              <w:top w:w="100" w:type="dxa"/>
              <w:left w:w="100" w:type="dxa"/>
              <w:bottom w:w="100" w:type="dxa"/>
              <w:right w:w="100" w:type="dxa"/>
            </w:tcMar>
          </w:tcPr>
          <w:p w14:paraId="793C0B9B" w14:textId="77777777" w:rsidR="005B1476" w:rsidRDefault="005B1476" w:rsidP="00E96704">
            <w:pPr>
              <w:widowControl w:val="0"/>
              <w:rPr>
                <w:rFonts w:eastAsia="Arial" w:cs="Arial"/>
              </w:rPr>
            </w:pPr>
            <w:r>
              <w:rPr>
                <w:rFonts w:eastAsia="Arial" w:cs="Arial"/>
              </w:rPr>
              <w:t>WP3</w:t>
            </w:r>
          </w:p>
          <w:p w14:paraId="0F9623DC" w14:textId="77777777" w:rsidR="005B1476" w:rsidRDefault="005B1476" w:rsidP="00E96704">
            <w:pPr>
              <w:widowControl w:val="0"/>
              <w:rPr>
                <w:rFonts w:eastAsia="Arial" w:cs="Arial"/>
                <w:sz w:val="14"/>
                <w:szCs w:val="14"/>
              </w:rPr>
            </w:pPr>
            <w:r>
              <w:rPr>
                <w:rFonts w:eastAsia="Arial" w:cs="Arial"/>
                <w:sz w:val="14"/>
                <w:szCs w:val="14"/>
              </w:rPr>
              <w:t>Advanced Technologies and Interoperability</w:t>
            </w:r>
          </w:p>
        </w:tc>
        <w:tc>
          <w:tcPr>
            <w:tcW w:w="1695" w:type="dxa"/>
            <w:shd w:val="clear" w:color="auto" w:fill="CFE2F3"/>
            <w:tcMar>
              <w:top w:w="100" w:type="dxa"/>
              <w:left w:w="100" w:type="dxa"/>
              <w:bottom w:w="100" w:type="dxa"/>
              <w:right w:w="100" w:type="dxa"/>
            </w:tcMar>
          </w:tcPr>
          <w:p w14:paraId="0DEA6DCA" w14:textId="77777777" w:rsidR="005B1476" w:rsidRDefault="005B1476" w:rsidP="00E96704">
            <w:pPr>
              <w:widowControl w:val="0"/>
              <w:rPr>
                <w:rFonts w:eastAsia="Arial" w:cs="Arial"/>
              </w:rPr>
            </w:pPr>
            <w:r>
              <w:rPr>
                <w:rFonts w:eastAsia="Arial" w:cs="Arial"/>
              </w:rPr>
              <w:t>Support</w:t>
            </w:r>
          </w:p>
        </w:tc>
        <w:tc>
          <w:tcPr>
            <w:tcW w:w="1635" w:type="dxa"/>
            <w:shd w:val="clear" w:color="auto" w:fill="CFE2F3"/>
            <w:tcMar>
              <w:top w:w="100" w:type="dxa"/>
              <w:left w:w="100" w:type="dxa"/>
              <w:bottom w:w="100" w:type="dxa"/>
              <w:right w:w="100" w:type="dxa"/>
            </w:tcMar>
          </w:tcPr>
          <w:p w14:paraId="7582A111" w14:textId="77777777" w:rsidR="005B1476" w:rsidRDefault="005B1476" w:rsidP="00E96704">
            <w:pPr>
              <w:widowControl w:val="0"/>
              <w:rPr>
                <w:rFonts w:eastAsia="Arial" w:cs="Arial"/>
              </w:rPr>
            </w:pPr>
            <w:r>
              <w:rPr>
                <w:rFonts w:eastAsia="Arial" w:cs="Arial"/>
              </w:rPr>
              <w:t>Support</w:t>
            </w:r>
          </w:p>
        </w:tc>
        <w:tc>
          <w:tcPr>
            <w:tcW w:w="1725" w:type="dxa"/>
            <w:shd w:val="clear" w:color="auto" w:fill="CFE2F3"/>
            <w:tcMar>
              <w:top w:w="100" w:type="dxa"/>
              <w:left w:w="100" w:type="dxa"/>
              <w:bottom w:w="100" w:type="dxa"/>
              <w:right w:w="100" w:type="dxa"/>
            </w:tcMar>
          </w:tcPr>
          <w:p w14:paraId="2F69FC58" w14:textId="77777777" w:rsidR="005B1476" w:rsidRDefault="005B1476" w:rsidP="00E96704">
            <w:pPr>
              <w:widowControl w:val="0"/>
              <w:rPr>
                <w:rFonts w:eastAsia="Arial" w:cs="Arial"/>
              </w:rPr>
            </w:pPr>
            <w:r>
              <w:rPr>
                <w:rFonts w:eastAsia="Arial" w:cs="Arial"/>
              </w:rPr>
              <w:t>Support</w:t>
            </w:r>
          </w:p>
        </w:tc>
        <w:tc>
          <w:tcPr>
            <w:tcW w:w="1605" w:type="dxa"/>
            <w:shd w:val="clear" w:color="auto" w:fill="A61C00"/>
            <w:tcMar>
              <w:top w:w="100" w:type="dxa"/>
              <w:left w:w="100" w:type="dxa"/>
              <w:bottom w:w="100" w:type="dxa"/>
              <w:right w:w="100" w:type="dxa"/>
            </w:tcMar>
          </w:tcPr>
          <w:p w14:paraId="1002767E" w14:textId="77777777" w:rsidR="005B1476" w:rsidRDefault="005B1476" w:rsidP="00E96704">
            <w:pPr>
              <w:widowControl w:val="0"/>
              <w:rPr>
                <w:rFonts w:eastAsia="Arial" w:cs="Arial"/>
                <w:color w:val="FFFFFF"/>
              </w:rPr>
            </w:pPr>
            <w:r>
              <w:rPr>
                <w:rFonts w:eastAsia="Arial" w:cs="Arial"/>
                <w:color w:val="FFFFFF"/>
              </w:rPr>
              <w:t>Primary</w:t>
            </w:r>
          </w:p>
        </w:tc>
      </w:tr>
      <w:tr w:rsidR="005B1476" w14:paraId="7DEC2635" w14:textId="77777777" w:rsidTr="00E96704">
        <w:tc>
          <w:tcPr>
            <w:tcW w:w="2355" w:type="dxa"/>
            <w:shd w:val="clear" w:color="auto" w:fill="auto"/>
            <w:tcMar>
              <w:top w:w="100" w:type="dxa"/>
              <w:left w:w="100" w:type="dxa"/>
              <w:bottom w:w="100" w:type="dxa"/>
              <w:right w:w="100" w:type="dxa"/>
            </w:tcMar>
          </w:tcPr>
          <w:p w14:paraId="11EE191B" w14:textId="77777777" w:rsidR="005B1476" w:rsidRDefault="005B1476" w:rsidP="00E96704">
            <w:pPr>
              <w:widowControl w:val="0"/>
              <w:rPr>
                <w:rFonts w:eastAsia="Arial" w:cs="Arial"/>
              </w:rPr>
            </w:pPr>
            <w:r>
              <w:rPr>
                <w:rFonts w:eastAsia="Arial" w:cs="Arial"/>
              </w:rPr>
              <w:t>WP4</w:t>
            </w:r>
          </w:p>
          <w:p w14:paraId="7645EBE2" w14:textId="77777777" w:rsidR="005B1476" w:rsidRDefault="005B1476" w:rsidP="00E96704">
            <w:pPr>
              <w:widowControl w:val="0"/>
              <w:rPr>
                <w:rFonts w:eastAsia="Arial" w:cs="Arial"/>
                <w:sz w:val="16"/>
                <w:szCs w:val="16"/>
              </w:rPr>
            </w:pPr>
            <w:r>
              <w:rPr>
                <w:rFonts w:eastAsia="Arial" w:cs="Arial"/>
                <w:sz w:val="16"/>
                <w:szCs w:val="16"/>
              </w:rPr>
              <w:t>Publications, Convergence, Endorsement</w:t>
            </w:r>
          </w:p>
        </w:tc>
        <w:tc>
          <w:tcPr>
            <w:tcW w:w="1695" w:type="dxa"/>
            <w:shd w:val="clear" w:color="auto" w:fill="CFE2F3"/>
            <w:tcMar>
              <w:top w:w="100" w:type="dxa"/>
              <w:left w:w="100" w:type="dxa"/>
              <w:bottom w:w="100" w:type="dxa"/>
              <w:right w:w="100" w:type="dxa"/>
            </w:tcMar>
          </w:tcPr>
          <w:p w14:paraId="73773D73" w14:textId="77777777" w:rsidR="005B1476" w:rsidRDefault="005B1476" w:rsidP="00E96704">
            <w:pPr>
              <w:widowControl w:val="0"/>
              <w:rPr>
                <w:rFonts w:eastAsia="Arial" w:cs="Arial"/>
              </w:rPr>
            </w:pPr>
            <w:r>
              <w:rPr>
                <w:rFonts w:eastAsia="Arial" w:cs="Arial"/>
              </w:rPr>
              <w:t>Support</w:t>
            </w:r>
          </w:p>
        </w:tc>
        <w:tc>
          <w:tcPr>
            <w:tcW w:w="1635" w:type="dxa"/>
            <w:shd w:val="clear" w:color="auto" w:fill="A61C00"/>
            <w:tcMar>
              <w:top w:w="100" w:type="dxa"/>
              <w:left w:w="100" w:type="dxa"/>
              <w:bottom w:w="100" w:type="dxa"/>
              <w:right w:w="100" w:type="dxa"/>
            </w:tcMar>
          </w:tcPr>
          <w:p w14:paraId="407D6AD3" w14:textId="77777777" w:rsidR="005B1476" w:rsidRDefault="005B1476" w:rsidP="00E96704">
            <w:pPr>
              <w:widowControl w:val="0"/>
              <w:rPr>
                <w:rFonts w:eastAsia="Arial" w:cs="Arial"/>
                <w:color w:val="FFFFFF"/>
              </w:rPr>
            </w:pPr>
            <w:r>
              <w:rPr>
                <w:rFonts w:eastAsia="Arial" w:cs="Arial"/>
                <w:color w:val="FFFFFF"/>
              </w:rPr>
              <w:t>Primary</w:t>
            </w:r>
          </w:p>
        </w:tc>
        <w:tc>
          <w:tcPr>
            <w:tcW w:w="1725" w:type="dxa"/>
            <w:shd w:val="clear" w:color="auto" w:fill="CFE2F3"/>
            <w:tcMar>
              <w:top w:w="100" w:type="dxa"/>
              <w:left w:w="100" w:type="dxa"/>
              <w:bottom w:w="100" w:type="dxa"/>
              <w:right w:w="100" w:type="dxa"/>
            </w:tcMar>
          </w:tcPr>
          <w:p w14:paraId="2677F8D8" w14:textId="77777777" w:rsidR="005B1476" w:rsidRDefault="005B1476" w:rsidP="00E96704">
            <w:pPr>
              <w:widowControl w:val="0"/>
              <w:rPr>
                <w:rFonts w:eastAsia="Arial" w:cs="Arial"/>
              </w:rPr>
            </w:pPr>
            <w:r>
              <w:rPr>
                <w:rFonts w:eastAsia="Arial" w:cs="Arial"/>
              </w:rPr>
              <w:t>Support</w:t>
            </w:r>
          </w:p>
        </w:tc>
        <w:tc>
          <w:tcPr>
            <w:tcW w:w="1605" w:type="dxa"/>
            <w:shd w:val="clear" w:color="auto" w:fill="CFE2F3"/>
            <w:tcMar>
              <w:top w:w="100" w:type="dxa"/>
              <w:left w:w="100" w:type="dxa"/>
              <w:bottom w:w="100" w:type="dxa"/>
              <w:right w:w="100" w:type="dxa"/>
            </w:tcMar>
          </w:tcPr>
          <w:p w14:paraId="6392484A" w14:textId="77777777" w:rsidR="005B1476" w:rsidRDefault="005B1476" w:rsidP="00E96704">
            <w:pPr>
              <w:widowControl w:val="0"/>
              <w:rPr>
                <w:rFonts w:eastAsia="Arial" w:cs="Arial"/>
              </w:rPr>
            </w:pPr>
            <w:r>
              <w:rPr>
                <w:rFonts w:eastAsia="Arial" w:cs="Arial"/>
              </w:rPr>
              <w:t>Support</w:t>
            </w:r>
          </w:p>
        </w:tc>
      </w:tr>
      <w:tr w:rsidR="005B1476" w14:paraId="5F41678D" w14:textId="77777777" w:rsidTr="00E96704">
        <w:tc>
          <w:tcPr>
            <w:tcW w:w="2355" w:type="dxa"/>
            <w:shd w:val="clear" w:color="auto" w:fill="auto"/>
            <w:tcMar>
              <w:top w:w="100" w:type="dxa"/>
              <w:left w:w="100" w:type="dxa"/>
              <w:bottom w:w="100" w:type="dxa"/>
              <w:right w:w="100" w:type="dxa"/>
            </w:tcMar>
          </w:tcPr>
          <w:p w14:paraId="6782AB99" w14:textId="77777777" w:rsidR="005B1476" w:rsidRDefault="005B1476" w:rsidP="00E96704">
            <w:pPr>
              <w:widowControl w:val="0"/>
              <w:rPr>
                <w:rFonts w:eastAsia="Arial" w:cs="Arial"/>
              </w:rPr>
            </w:pPr>
            <w:r>
              <w:rPr>
                <w:rFonts w:eastAsia="Arial" w:cs="Arial"/>
              </w:rPr>
              <w:t>WP5</w:t>
            </w:r>
          </w:p>
          <w:p w14:paraId="1AFDFF99" w14:textId="77777777" w:rsidR="005B1476" w:rsidRDefault="005B1476" w:rsidP="00E96704">
            <w:pPr>
              <w:widowControl w:val="0"/>
              <w:rPr>
                <w:rFonts w:eastAsia="Arial" w:cs="Arial"/>
                <w:sz w:val="16"/>
                <w:szCs w:val="16"/>
              </w:rPr>
            </w:pPr>
            <w:r>
              <w:rPr>
                <w:rFonts w:eastAsia="Arial" w:cs="Arial"/>
                <w:sz w:val="16"/>
                <w:szCs w:val="16"/>
              </w:rPr>
              <w:t>Communication &amp; Outreach</w:t>
            </w:r>
          </w:p>
        </w:tc>
        <w:tc>
          <w:tcPr>
            <w:tcW w:w="1695" w:type="dxa"/>
            <w:shd w:val="clear" w:color="auto" w:fill="CFE2F3"/>
            <w:tcMar>
              <w:top w:w="100" w:type="dxa"/>
              <w:left w:w="100" w:type="dxa"/>
              <w:bottom w:w="100" w:type="dxa"/>
              <w:right w:w="100" w:type="dxa"/>
            </w:tcMar>
          </w:tcPr>
          <w:p w14:paraId="1D436375" w14:textId="77777777" w:rsidR="005B1476" w:rsidRDefault="005B1476" w:rsidP="00E96704">
            <w:pPr>
              <w:widowControl w:val="0"/>
              <w:rPr>
                <w:rFonts w:eastAsia="Arial" w:cs="Arial"/>
              </w:rPr>
            </w:pPr>
            <w:r>
              <w:rPr>
                <w:rFonts w:eastAsia="Arial" w:cs="Arial"/>
              </w:rPr>
              <w:t>Support</w:t>
            </w:r>
          </w:p>
        </w:tc>
        <w:tc>
          <w:tcPr>
            <w:tcW w:w="1635" w:type="dxa"/>
            <w:shd w:val="clear" w:color="auto" w:fill="CFE2F3"/>
            <w:tcMar>
              <w:top w:w="100" w:type="dxa"/>
              <w:left w:w="100" w:type="dxa"/>
              <w:bottom w:w="100" w:type="dxa"/>
              <w:right w:w="100" w:type="dxa"/>
            </w:tcMar>
          </w:tcPr>
          <w:p w14:paraId="3D4B2EEF" w14:textId="77777777" w:rsidR="005B1476" w:rsidRDefault="005B1476" w:rsidP="00E96704">
            <w:pPr>
              <w:widowControl w:val="0"/>
              <w:rPr>
                <w:rFonts w:eastAsia="Arial" w:cs="Arial"/>
              </w:rPr>
            </w:pPr>
            <w:r>
              <w:rPr>
                <w:rFonts w:eastAsia="Arial" w:cs="Arial"/>
              </w:rPr>
              <w:t>Support</w:t>
            </w:r>
          </w:p>
        </w:tc>
        <w:tc>
          <w:tcPr>
            <w:tcW w:w="1725" w:type="dxa"/>
            <w:shd w:val="clear" w:color="auto" w:fill="CFE2F3"/>
            <w:tcMar>
              <w:top w:w="100" w:type="dxa"/>
              <w:left w:w="100" w:type="dxa"/>
              <w:bottom w:w="100" w:type="dxa"/>
              <w:right w:w="100" w:type="dxa"/>
            </w:tcMar>
          </w:tcPr>
          <w:p w14:paraId="08545FD8" w14:textId="77777777" w:rsidR="005B1476" w:rsidRDefault="005B1476" w:rsidP="00E96704">
            <w:pPr>
              <w:widowControl w:val="0"/>
              <w:rPr>
                <w:rFonts w:eastAsia="Arial" w:cs="Arial"/>
              </w:rPr>
            </w:pPr>
            <w:r>
              <w:rPr>
                <w:rFonts w:eastAsia="Arial" w:cs="Arial"/>
              </w:rPr>
              <w:t>Support</w:t>
            </w:r>
          </w:p>
        </w:tc>
        <w:tc>
          <w:tcPr>
            <w:tcW w:w="1605" w:type="dxa"/>
            <w:shd w:val="clear" w:color="auto" w:fill="CFE2F3"/>
            <w:tcMar>
              <w:top w:w="100" w:type="dxa"/>
              <w:left w:w="100" w:type="dxa"/>
              <w:bottom w:w="100" w:type="dxa"/>
              <w:right w:w="100" w:type="dxa"/>
            </w:tcMar>
          </w:tcPr>
          <w:p w14:paraId="27ED8CDB" w14:textId="77777777" w:rsidR="005B1476" w:rsidRDefault="005B1476" w:rsidP="00E96704">
            <w:pPr>
              <w:widowControl w:val="0"/>
              <w:rPr>
                <w:rFonts w:eastAsia="Arial" w:cs="Arial"/>
              </w:rPr>
            </w:pPr>
            <w:r>
              <w:rPr>
                <w:rFonts w:eastAsia="Arial" w:cs="Arial"/>
              </w:rPr>
              <w:t>Support</w:t>
            </w:r>
          </w:p>
        </w:tc>
      </w:tr>
      <w:tr w:rsidR="005B1476" w14:paraId="5264BE66" w14:textId="77777777" w:rsidTr="00E96704">
        <w:trPr>
          <w:trHeight w:val="631"/>
        </w:trPr>
        <w:tc>
          <w:tcPr>
            <w:tcW w:w="2355" w:type="dxa"/>
            <w:shd w:val="clear" w:color="auto" w:fill="auto"/>
            <w:tcMar>
              <w:top w:w="100" w:type="dxa"/>
              <w:left w:w="100" w:type="dxa"/>
              <w:bottom w:w="100" w:type="dxa"/>
              <w:right w:w="100" w:type="dxa"/>
            </w:tcMar>
          </w:tcPr>
          <w:p w14:paraId="6B2E7CB0" w14:textId="77777777" w:rsidR="005B1476" w:rsidRDefault="005B1476" w:rsidP="00E96704">
            <w:pPr>
              <w:widowControl w:val="0"/>
              <w:rPr>
                <w:rFonts w:eastAsia="Arial" w:cs="Arial"/>
              </w:rPr>
            </w:pPr>
            <w:r>
              <w:rPr>
                <w:rFonts w:eastAsia="Arial" w:cs="Arial"/>
              </w:rPr>
              <w:t>WP6</w:t>
            </w:r>
          </w:p>
          <w:p w14:paraId="71725E6D" w14:textId="77777777" w:rsidR="005B1476" w:rsidRDefault="005B1476" w:rsidP="00E96704">
            <w:pPr>
              <w:widowControl w:val="0"/>
              <w:rPr>
                <w:rFonts w:eastAsia="Arial" w:cs="Arial"/>
                <w:sz w:val="16"/>
                <w:szCs w:val="16"/>
              </w:rPr>
            </w:pPr>
            <w:r>
              <w:rPr>
                <w:rFonts w:eastAsia="Arial" w:cs="Arial"/>
                <w:sz w:val="16"/>
                <w:szCs w:val="16"/>
              </w:rPr>
              <w:t>User Communities</w:t>
            </w:r>
          </w:p>
        </w:tc>
        <w:tc>
          <w:tcPr>
            <w:tcW w:w="1695" w:type="dxa"/>
            <w:shd w:val="clear" w:color="auto" w:fill="CFE2F3"/>
            <w:tcMar>
              <w:top w:w="100" w:type="dxa"/>
              <w:left w:w="100" w:type="dxa"/>
              <w:bottom w:w="100" w:type="dxa"/>
              <w:right w:w="100" w:type="dxa"/>
            </w:tcMar>
          </w:tcPr>
          <w:p w14:paraId="4B9D6A6B" w14:textId="77777777" w:rsidR="005B1476" w:rsidRDefault="005B1476" w:rsidP="00E96704">
            <w:pPr>
              <w:widowControl w:val="0"/>
              <w:rPr>
                <w:rFonts w:eastAsia="Arial" w:cs="Arial"/>
              </w:rPr>
            </w:pPr>
            <w:r>
              <w:rPr>
                <w:rFonts w:eastAsia="Arial" w:cs="Arial"/>
              </w:rPr>
              <w:t>Support</w:t>
            </w:r>
          </w:p>
        </w:tc>
        <w:tc>
          <w:tcPr>
            <w:tcW w:w="1635" w:type="dxa"/>
            <w:shd w:val="clear" w:color="auto" w:fill="A61C00"/>
            <w:tcMar>
              <w:top w:w="100" w:type="dxa"/>
              <w:left w:w="100" w:type="dxa"/>
              <w:bottom w:w="100" w:type="dxa"/>
              <w:right w:w="100" w:type="dxa"/>
            </w:tcMar>
          </w:tcPr>
          <w:p w14:paraId="71085738" w14:textId="77777777" w:rsidR="005B1476" w:rsidRDefault="005B1476" w:rsidP="00E96704">
            <w:pPr>
              <w:widowControl w:val="0"/>
              <w:rPr>
                <w:rFonts w:eastAsia="Arial" w:cs="Arial"/>
                <w:color w:val="FFFFFF"/>
              </w:rPr>
            </w:pPr>
            <w:r>
              <w:rPr>
                <w:rFonts w:eastAsia="Arial" w:cs="Arial"/>
                <w:color w:val="FFFFFF"/>
              </w:rPr>
              <w:t>Primary</w:t>
            </w:r>
          </w:p>
        </w:tc>
        <w:tc>
          <w:tcPr>
            <w:tcW w:w="1725" w:type="dxa"/>
            <w:shd w:val="clear" w:color="auto" w:fill="CFE2F3"/>
            <w:tcMar>
              <w:top w:w="100" w:type="dxa"/>
              <w:left w:w="100" w:type="dxa"/>
              <w:bottom w:w="100" w:type="dxa"/>
              <w:right w:w="100" w:type="dxa"/>
            </w:tcMar>
          </w:tcPr>
          <w:p w14:paraId="68070311" w14:textId="77777777" w:rsidR="005B1476" w:rsidRDefault="005B1476" w:rsidP="00E96704">
            <w:pPr>
              <w:widowControl w:val="0"/>
              <w:rPr>
                <w:rFonts w:eastAsia="Arial" w:cs="Arial"/>
              </w:rPr>
            </w:pPr>
            <w:r>
              <w:rPr>
                <w:rFonts w:eastAsia="Arial" w:cs="Arial"/>
              </w:rPr>
              <w:t>Support</w:t>
            </w:r>
          </w:p>
        </w:tc>
        <w:tc>
          <w:tcPr>
            <w:tcW w:w="1605" w:type="dxa"/>
            <w:shd w:val="clear" w:color="auto" w:fill="CFE2F3"/>
            <w:tcMar>
              <w:top w:w="100" w:type="dxa"/>
              <w:left w:w="100" w:type="dxa"/>
              <w:bottom w:w="100" w:type="dxa"/>
              <w:right w:w="100" w:type="dxa"/>
            </w:tcMar>
          </w:tcPr>
          <w:p w14:paraId="700D899A" w14:textId="77777777" w:rsidR="005B1476" w:rsidRDefault="005B1476" w:rsidP="00E96704">
            <w:pPr>
              <w:widowControl w:val="0"/>
              <w:rPr>
                <w:rFonts w:eastAsia="Arial" w:cs="Arial"/>
              </w:rPr>
            </w:pPr>
            <w:r>
              <w:rPr>
                <w:rFonts w:eastAsia="Arial" w:cs="Arial"/>
              </w:rPr>
              <w:t>Support</w:t>
            </w:r>
          </w:p>
        </w:tc>
      </w:tr>
      <w:tr w:rsidR="005B1476" w14:paraId="3E14113A" w14:textId="77777777" w:rsidTr="00E96704">
        <w:tc>
          <w:tcPr>
            <w:tcW w:w="2355" w:type="dxa"/>
            <w:shd w:val="clear" w:color="auto" w:fill="auto"/>
            <w:tcMar>
              <w:top w:w="100" w:type="dxa"/>
              <w:left w:w="100" w:type="dxa"/>
              <w:bottom w:w="100" w:type="dxa"/>
              <w:right w:w="100" w:type="dxa"/>
            </w:tcMar>
          </w:tcPr>
          <w:p w14:paraId="7DE926CB" w14:textId="77777777" w:rsidR="005B1476" w:rsidRDefault="005B1476" w:rsidP="00E96704">
            <w:pPr>
              <w:widowControl w:val="0"/>
              <w:rPr>
                <w:rFonts w:eastAsia="Arial" w:cs="Arial"/>
              </w:rPr>
            </w:pPr>
            <w:r>
              <w:rPr>
                <w:rFonts w:eastAsia="Arial" w:cs="Arial"/>
              </w:rPr>
              <w:t>WP7</w:t>
            </w:r>
          </w:p>
          <w:p w14:paraId="74822E7B" w14:textId="77777777" w:rsidR="005B1476" w:rsidRDefault="005B1476" w:rsidP="00E96704">
            <w:pPr>
              <w:widowControl w:val="0"/>
              <w:rPr>
                <w:rFonts w:eastAsia="Arial" w:cs="Arial"/>
                <w:sz w:val="16"/>
                <w:szCs w:val="16"/>
              </w:rPr>
            </w:pPr>
            <w:r>
              <w:rPr>
                <w:rFonts w:eastAsia="Arial" w:cs="Arial"/>
                <w:sz w:val="16"/>
                <w:szCs w:val="16"/>
              </w:rPr>
              <w:t>Capacity Development &amp; Training</w:t>
            </w:r>
          </w:p>
        </w:tc>
        <w:tc>
          <w:tcPr>
            <w:tcW w:w="1695" w:type="dxa"/>
            <w:shd w:val="clear" w:color="auto" w:fill="CFE2F3"/>
            <w:tcMar>
              <w:top w:w="100" w:type="dxa"/>
              <w:left w:w="100" w:type="dxa"/>
              <w:bottom w:w="100" w:type="dxa"/>
              <w:right w:w="100" w:type="dxa"/>
            </w:tcMar>
          </w:tcPr>
          <w:p w14:paraId="413E24E3" w14:textId="77777777" w:rsidR="005B1476" w:rsidRDefault="005B1476" w:rsidP="00E96704">
            <w:pPr>
              <w:widowControl w:val="0"/>
              <w:rPr>
                <w:rFonts w:eastAsia="Arial" w:cs="Arial"/>
              </w:rPr>
            </w:pPr>
            <w:r>
              <w:rPr>
                <w:rFonts w:eastAsia="Arial" w:cs="Arial"/>
              </w:rPr>
              <w:t>Support</w:t>
            </w:r>
          </w:p>
        </w:tc>
        <w:tc>
          <w:tcPr>
            <w:tcW w:w="1635" w:type="dxa"/>
            <w:shd w:val="clear" w:color="auto" w:fill="CFE2F3"/>
            <w:tcMar>
              <w:top w:w="100" w:type="dxa"/>
              <w:left w:w="100" w:type="dxa"/>
              <w:bottom w:w="100" w:type="dxa"/>
              <w:right w:w="100" w:type="dxa"/>
            </w:tcMar>
          </w:tcPr>
          <w:p w14:paraId="0819EA37" w14:textId="77777777" w:rsidR="005B1476" w:rsidRDefault="005B1476" w:rsidP="00E96704">
            <w:pPr>
              <w:widowControl w:val="0"/>
              <w:rPr>
                <w:rFonts w:eastAsia="Arial" w:cs="Arial"/>
              </w:rPr>
            </w:pPr>
            <w:r>
              <w:rPr>
                <w:rFonts w:eastAsia="Arial" w:cs="Arial"/>
              </w:rPr>
              <w:t>Support</w:t>
            </w:r>
          </w:p>
        </w:tc>
        <w:tc>
          <w:tcPr>
            <w:tcW w:w="1725" w:type="dxa"/>
            <w:shd w:val="clear" w:color="auto" w:fill="A61C00"/>
            <w:tcMar>
              <w:top w:w="100" w:type="dxa"/>
              <w:left w:w="100" w:type="dxa"/>
              <w:bottom w:w="100" w:type="dxa"/>
              <w:right w:w="100" w:type="dxa"/>
            </w:tcMar>
          </w:tcPr>
          <w:p w14:paraId="653AF9F9" w14:textId="77777777" w:rsidR="005B1476" w:rsidRDefault="005B1476" w:rsidP="00E96704">
            <w:pPr>
              <w:widowControl w:val="0"/>
              <w:rPr>
                <w:rFonts w:eastAsia="Arial" w:cs="Arial"/>
                <w:color w:val="FFFFFF"/>
              </w:rPr>
            </w:pPr>
            <w:r>
              <w:rPr>
                <w:rFonts w:eastAsia="Arial" w:cs="Arial"/>
                <w:color w:val="FFFFFF"/>
              </w:rPr>
              <w:t>Primary</w:t>
            </w:r>
          </w:p>
        </w:tc>
        <w:tc>
          <w:tcPr>
            <w:tcW w:w="1605" w:type="dxa"/>
            <w:shd w:val="clear" w:color="auto" w:fill="CFE2F3"/>
            <w:tcMar>
              <w:top w:w="100" w:type="dxa"/>
              <w:left w:w="100" w:type="dxa"/>
              <w:bottom w:w="100" w:type="dxa"/>
              <w:right w:w="100" w:type="dxa"/>
            </w:tcMar>
          </w:tcPr>
          <w:p w14:paraId="2294B5ED" w14:textId="77777777" w:rsidR="005B1476" w:rsidRDefault="005B1476" w:rsidP="00E96704">
            <w:pPr>
              <w:widowControl w:val="0"/>
              <w:rPr>
                <w:rFonts w:eastAsia="Arial" w:cs="Arial"/>
              </w:rPr>
            </w:pPr>
            <w:r>
              <w:rPr>
                <w:rFonts w:eastAsia="Arial" w:cs="Arial"/>
              </w:rPr>
              <w:t>Support</w:t>
            </w:r>
          </w:p>
        </w:tc>
      </w:tr>
    </w:tbl>
    <w:p w14:paraId="22E5A687" w14:textId="77777777" w:rsidR="005B1476" w:rsidRDefault="005B1476" w:rsidP="005B1476">
      <w:pPr>
        <w:spacing w:line="276" w:lineRule="auto"/>
        <w:rPr>
          <w:rFonts w:ascii="Times New Roman" w:hAnsi="Times New Roman"/>
          <w:sz w:val="24"/>
        </w:rPr>
      </w:pPr>
    </w:p>
    <w:p w14:paraId="5F325552" w14:textId="77777777" w:rsidR="005B1476" w:rsidRDefault="005B1476" w:rsidP="005B1476">
      <w:pPr>
        <w:spacing w:line="276" w:lineRule="auto"/>
        <w:rPr>
          <w:rFonts w:ascii="Times New Roman" w:hAnsi="Times New Roman"/>
          <w:sz w:val="24"/>
        </w:rPr>
      </w:pPr>
    </w:p>
    <w:p w14:paraId="2900012F" w14:textId="47E8ED4D" w:rsidR="005B1476" w:rsidRPr="00F023D4" w:rsidRDefault="005B1476" w:rsidP="00F023D4">
      <w:pPr>
        <w:pStyle w:val="Heading10"/>
      </w:pPr>
      <w:r w:rsidRPr="00F023D4">
        <w:rPr>
          <w:rFonts w:eastAsia="Arial"/>
        </w:rPr>
        <w:t xml:space="preserve"> Indicators of OBPS impact </w:t>
      </w:r>
    </w:p>
    <w:p w14:paraId="003A2C1D" w14:textId="77777777" w:rsidR="005B1476" w:rsidRDefault="005B1476" w:rsidP="005B1476">
      <w:pPr>
        <w:spacing w:line="276" w:lineRule="auto"/>
        <w:rPr>
          <w:rFonts w:eastAsia="Arial" w:cs="Arial"/>
        </w:rPr>
      </w:pPr>
      <w:r>
        <w:rPr>
          <w:rFonts w:eastAsia="Arial" w:cs="Arial"/>
        </w:rPr>
        <w:t xml:space="preserve">Metrics will support and evidence the growing maturity and community engagement of the OBPS.  Below </w:t>
      </w:r>
      <w:proofErr w:type="gramStart"/>
      <w:r>
        <w:rPr>
          <w:rFonts w:eastAsia="Arial" w:cs="Arial"/>
        </w:rPr>
        <w:t>are</w:t>
      </w:r>
      <w:proofErr w:type="gramEnd"/>
      <w:r>
        <w:rPr>
          <w:rFonts w:eastAsia="Arial" w:cs="Arial"/>
        </w:rPr>
        <w:t xml:space="preserve"> a selection:</w:t>
      </w:r>
    </w:p>
    <w:p w14:paraId="52BB0550" w14:textId="77777777" w:rsidR="005B1476" w:rsidRDefault="005B1476" w:rsidP="005B1476">
      <w:pPr>
        <w:rPr>
          <w:rFonts w:ascii="Times New Roman" w:hAnsi="Times New Roman"/>
          <w:sz w:val="24"/>
        </w:rPr>
      </w:pPr>
    </w:p>
    <w:tbl>
      <w:tblPr>
        <w:tblW w:w="9000" w:type="dxa"/>
        <w:tblLayout w:type="fixed"/>
        <w:tblLook w:val="0400" w:firstRow="0" w:lastRow="0" w:firstColumn="0" w:lastColumn="0" w:noHBand="0" w:noVBand="1"/>
      </w:tblPr>
      <w:tblGrid>
        <w:gridCol w:w="660"/>
        <w:gridCol w:w="8340"/>
      </w:tblGrid>
      <w:tr w:rsidR="005B1476" w14:paraId="5BFC5B9A" w14:textId="77777777" w:rsidTr="00E96704">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7B16B" w14:textId="77777777" w:rsidR="005B1476" w:rsidRDefault="005B1476" w:rsidP="00E96704">
            <w:pPr>
              <w:rPr>
                <w:rFonts w:ascii="Times New Roman" w:hAnsi="Times New Roman"/>
                <w:sz w:val="20"/>
                <w:szCs w:val="20"/>
              </w:rPr>
            </w:pPr>
            <w:r>
              <w:rPr>
                <w:rFonts w:eastAsia="Arial" w:cs="Arial"/>
                <w:sz w:val="20"/>
                <w:szCs w:val="20"/>
              </w:rPr>
              <w:t>01</w:t>
            </w:r>
          </w:p>
        </w:tc>
        <w:tc>
          <w:tcPr>
            <w:tcW w:w="8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E388D" w14:textId="77777777" w:rsidR="005B1476" w:rsidRDefault="005B1476" w:rsidP="00E96704">
            <w:pPr>
              <w:rPr>
                <w:rFonts w:ascii="Times New Roman" w:hAnsi="Times New Roman"/>
                <w:sz w:val="20"/>
                <w:szCs w:val="20"/>
              </w:rPr>
            </w:pPr>
            <w:r>
              <w:rPr>
                <w:rFonts w:eastAsia="Arial" w:cs="Arial"/>
                <w:sz w:val="20"/>
                <w:szCs w:val="20"/>
              </w:rPr>
              <w:t>Number of content items contributed to the Repository</w:t>
            </w:r>
          </w:p>
        </w:tc>
      </w:tr>
      <w:tr w:rsidR="005B1476" w14:paraId="712B121A" w14:textId="77777777" w:rsidTr="00E96704">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30FBD" w14:textId="77777777" w:rsidR="005B1476" w:rsidRDefault="005B1476" w:rsidP="00E96704">
            <w:pPr>
              <w:rPr>
                <w:rFonts w:ascii="Times New Roman" w:hAnsi="Times New Roman"/>
                <w:sz w:val="20"/>
                <w:szCs w:val="20"/>
              </w:rPr>
            </w:pPr>
            <w:r>
              <w:rPr>
                <w:rFonts w:eastAsia="Arial" w:cs="Arial"/>
                <w:sz w:val="20"/>
                <w:szCs w:val="20"/>
              </w:rPr>
              <w:t>02</w:t>
            </w:r>
          </w:p>
        </w:tc>
        <w:tc>
          <w:tcPr>
            <w:tcW w:w="8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FBBF9" w14:textId="77777777" w:rsidR="005B1476" w:rsidRDefault="005B1476" w:rsidP="00E96704">
            <w:pPr>
              <w:rPr>
                <w:rFonts w:ascii="Times New Roman" w:hAnsi="Times New Roman"/>
                <w:sz w:val="20"/>
                <w:szCs w:val="20"/>
              </w:rPr>
            </w:pPr>
            <w:r>
              <w:rPr>
                <w:rFonts w:eastAsia="Arial" w:cs="Arial"/>
                <w:sz w:val="20"/>
                <w:szCs w:val="20"/>
              </w:rPr>
              <w:t>Usage of the OBPS  (</w:t>
            </w:r>
            <w:proofErr w:type="gramStart"/>
            <w:r>
              <w:rPr>
                <w:rFonts w:eastAsia="Arial" w:cs="Arial"/>
                <w:sz w:val="20"/>
                <w:szCs w:val="20"/>
              </w:rPr>
              <w:t>e.g.</w:t>
            </w:r>
            <w:proofErr w:type="gramEnd"/>
            <w:r>
              <w:rPr>
                <w:rFonts w:eastAsia="Arial" w:cs="Arial"/>
                <w:sz w:val="20"/>
                <w:szCs w:val="20"/>
              </w:rPr>
              <w:t xml:space="preserve"> volume of downloads, searches, users, contributors etc )</w:t>
            </w:r>
          </w:p>
        </w:tc>
      </w:tr>
      <w:tr w:rsidR="005B1476" w14:paraId="64D3C65C" w14:textId="77777777" w:rsidTr="00E96704">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256B3" w14:textId="77777777" w:rsidR="005B1476" w:rsidRDefault="005B1476" w:rsidP="00E96704">
            <w:pPr>
              <w:rPr>
                <w:rFonts w:ascii="Times New Roman" w:hAnsi="Times New Roman"/>
                <w:sz w:val="20"/>
                <w:szCs w:val="20"/>
              </w:rPr>
            </w:pPr>
            <w:r>
              <w:rPr>
                <w:rFonts w:eastAsia="Arial" w:cs="Arial"/>
                <w:sz w:val="20"/>
                <w:szCs w:val="20"/>
              </w:rPr>
              <w:t>03</w:t>
            </w:r>
          </w:p>
        </w:tc>
        <w:tc>
          <w:tcPr>
            <w:tcW w:w="8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4D032" w14:textId="77777777" w:rsidR="005B1476" w:rsidRDefault="005B1476" w:rsidP="00E96704">
            <w:pPr>
              <w:rPr>
                <w:rFonts w:ascii="Times New Roman" w:hAnsi="Times New Roman"/>
                <w:sz w:val="20"/>
                <w:szCs w:val="20"/>
              </w:rPr>
            </w:pPr>
            <w:r>
              <w:rPr>
                <w:rFonts w:eastAsia="Arial" w:cs="Arial"/>
                <w:sz w:val="20"/>
                <w:szCs w:val="20"/>
              </w:rPr>
              <w:t>Number of endorsed BPs</w:t>
            </w:r>
          </w:p>
        </w:tc>
      </w:tr>
      <w:tr w:rsidR="005B1476" w14:paraId="578BE094" w14:textId="77777777" w:rsidTr="00E96704">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D9A1B" w14:textId="77777777" w:rsidR="005B1476" w:rsidRDefault="005B1476" w:rsidP="00E96704">
            <w:pPr>
              <w:rPr>
                <w:rFonts w:ascii="Times New Roman" w:hAnsi="Times New Roman"/>
                <w:sz w:val="20"/>
                <w:szCs w:val="20"/>
              </w:rPr>
            </w:pPr>
            <w:r>
              <w:rPr>
                <w:rFonts w:eastAsia="Arial" w:cs="Arial"/>
                <w:sz w:val="20"/>
                <w:szCs w:val="20"/>
              </w:rPr>
              <w:t>04</w:t>
            </w:r>
          </w:p>
        </w:tc>
        <w:tc>
          <w:tcPr>
            <w:tcW w:w="8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DB9C1" w14:textId="77777777" w:rsidR="005B1476" w:rsidRDefault="005B1476" w:rsidP="00E96704">
            <w:pPr>
              <w:rPr>
                <w:rFonts w:ascii="Times New Roman" w:hAnsi="Times New Roman"/>
                <w:sz w:val="20"/>
                <w:szCs w:val="20"/>
              </w:rPr>
            </w:pPr>
            <w:r>
              <w:rPr>
                <w:rFonts w:eastAsia="Arial" w:cs="Arial"/>
                <w:sz w:val="20"/>
                <w:szCs w:val="20"/>
              </w:rPr>
              <w:t>Number of papers published in</w:t>
            </w:r>
            <w:r>
              <w:rPr>
                <w:rFonts w:eastAsia="Arial" w:cs="Arial"/>
                <w:i/>
                <w:sz w:val="20"/>
                <w:szCs w:val="20"/>
              </w:rPr>
              <w:t xml:space="preserve"> Frontiers in Marine Science, RT Best Practices in Ocean Observation</w:t>
            </w:r>
          </w:p>
        </w:tc>
      </w:tr>
      <w:tr w:rsidR="005B1476" w14:paraId="26257AFE" w14:textId="77777777" w:rsidTr="00E96704">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361D6" w14:textId="77777777" w:rsidR="005B1476" w:rsidRDefault="005B1476" w:rsidP="00E96704">
            <w:pPr>
              <w:rPr>
                <w:rFonts w:ascii="Times New Roman" w:hAnsi="Times New Roman"/>
                <w:sz w:val="20"/>
                <w:szCs w:val="20"/>
              </w:rPr>
            </w:pPr>
            <w:r>
              <w:rPr>
                <w:rFonts w:eastAsia="Arial" w:cs="Arial"/>
                <w:sz w:val="20"/>
                <w:szCs w:val="20"/>
              </w:rPr>
              <w:t>05</w:t>
            </w:r>
          </w:p>
        </w:tc>
        <w:tc>
          <w:tcPr>
            <w:tcW w:w="8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D20F0" w14:textId="77777777" w:rsidR="005B1476" w:rsidRDefault="005B1476" w:rsidP="00E96704">
            <w:pPr>
              <w:rPr>
                <w:rFonts w:ascii="Times New Roman" w:hAnsi="Times New Roman"/>
                <w:sz w:val="20"/>
                <w:szCs w:val="20"/>
              </w:rPr>
            </w:pPr>
            <w:r>
              <w:rPr>
                <w:rFonts w:eastAsia="Arial" w:cs="Arial"/>
                <w:sz w:val="20"/>
                <w:szCs w:val="20"/>
              </w:rPr>
              <w:t>Number of citations to the OBPS in authored peer reviewed articles</w:t>
            </w:r>
          </w:p>
        </w:tc>
      </w:tr>
      <w:tr w:rsidR="005B1476" w14:paraId="08A093B5" w14:textId="77777777" w:rsidTr="00E96704">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C3A05" w14:textId="77777777" w:rsidR="005B1476" w:rsidRDefault="005B1476" w:rsidP="00E96704">
            <w:pPr>
              <w:rPr>
                <w:rFonts w:ascii="Times New Roman" w:hAnsi="Times New Roman"/>
                <w:sz w:val="20"/>
                <w:szCs w:val="20"/>
              </w:rPr>
            </w:pPr>
            <w:r>
              <w:rPr>
                <w:rFonts w:eastAsia="Arial" w:cs="Arial"/>
                <w:sz w:val="20"/>
                <w:szCs w:val="20"/>
              </w:rPr>
              <w:t>06</w:t>
            </w:r>
          </w:p>
        </w:tc>
        <w:tc>
          <w:tcPr>
            <w:tcW w:w="8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A79D4" w14:textId="77777777" w:rsidR="005B1476" w:rsidRDefault="005B1476" w:rsidP="00E96704">
            <w:pPr>
              <w:rPr>
                <w:rFonts w:ascii="Times New Roman" w:hAnsi="Times New Roman"/>
                <w:sz w:val="20"/>
                <w:szCs w:val="20"/>
              </w:rPr>
            </w:pPr>
            <w:r>
              <w:rPr>
                <w:rFonts w:eastAsia="Arial" w:cs="Arial"/>
                <w:sz w:val="20"/>
                <w:szCs w:val="20"/>
              </w:rPr>
              <w:t>Number of participants to best practices webinars/workshops</w:t>
            </w:r>
          </w:p>
        </w:tc>
      </w:tr>
      <w:tr w:rsidR="005B1476" w14:paraId="0FBB967A" w14:textId="77777777" w:rsidTr="00E96704">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F4A7E" w14:textId="77777777" w:rsidR="005B1476" w:rsidRDefault="005B1476" w:rsidP="00E96704">
            <w:pPr>
              <w:rPr>
                <w:rFonts w:ascii="Times New Roman" w:hAnsi="Times New Roman"/>
                <w:sz w:val="20"/>
                <w:szCs w:val="20"/>
              </w:rPr>
            </w:pPr>
            <w:r>
              <w:rPr>
                <w:rFonts w:eastAsia="Arial" w:cs="Arial"/>
                <w:sz w:val="20"/>
                <w:szCs w:val="20"/>
              </w:rPr>
              <w:t>07</w:t>
            </w:r>
          </w:p>
        </w:tc>
        <w:tc>
          <w:tcPr>
            <w:tcW w:w="8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97F0A" w14:textId="77777777" w:rsidR="005B1476" w:rsidRDefault="005B1476" w:rsidP="00E96704">
            <w:pPr>
              <w:rPr>
                <w:rFonts w:ascii="Times New Roman" w:hAnsi="Times New Roman"/>
                <w:sz w:val="20"/>
                <w:szCs w:val="20"/>
              </w:rPr>
            </w:pPr>
            <w:r>
              <w:rPr>
                <w:rFonts w:eastAsia="Arial" w:cs="Arial"/>
                <w:sz w:val="20"/>
                <w:szCs w:val="20"/>
              </w:rPr>
              <w:t>Number of subscribers to the OBPS Monthly Newsletter </w:t>
            </w:r>
          </w:p>
        </w:tc>
      </w:tr>
      <w:tr w:rsidR="005B1476" w14:paraId="5A40E852" w14:textId="77777777" w:rsidTr="00E96704">
        <w:trPr>
          <w:trHeight w:val="450"/>
        </w:trPr>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72C1" w14:textId="77777777" w:rsidR="005B1476" w:rsidRDefault="005B1476" w:rsidP="00E96704">
            <w:pPr>
              <w:rPr>
                <w:rFonts w:ascii="Times New Roman" w:hAnsi="Times New Roman"/>
                <w:sz w:val="20"/>
                <w:szCs w:val="20"/>
              </w:rPr>
            </w:pPr>
            <w:r>
              <w:rPr>
                <w:rFonts w:eastAsia="Arial" w:cs="Arial"/>
                <w:sz w:val="20"/>
                <w:szCs w:val="20"/>
              </w:rPr>
              <w:t>08</w:t>
            </w:r>
          </w:p>
        </w:tc>
        <w:tc>
          <w:tcPr>
            <w:tcW w:w="8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724F0" w14:textId="77777777" w:rsidR="005B1476" w:rsidRDefault="005B1476" w:rsidP="00E96704">
            <w:pPr>
              <w:rPr>
                <w:rFonts w:ascii="Times New Roman" w:hAnsi="Times New Roman"/>
                <w:sz w:val="20"/>
                <w:szCs w:val="20"/>
              </w:rPr>
            </w:pPr>
            <w:r>
              <w:rPr>
                <w:rFonts w:eastAsia="Arial" w:cs="Arial"/>
                <w:sz w:val="20"/>
                <w:szCs w:val="20"/>
              </w:rPr>
              <w:t>Number of available training courses through OTGA promoting the use of ocean best practices</w:t>
            </w:r>
          </w:p>
        </w:tc>
      </w:tr>
    </w:tbl>
    <w:p w14:paraId="5B7A1EA6" w14:textId="5964FCBD" w:rsidR="005B1476" w:rsidRPr="00F023D4" w:rsidRDefault="005B1476" w:rsidP="00F023D4">
      <w:pPr>
        <w:pStyle w:val="Heading10"/>
        <w:rPr>
          <w:rFonts w:eastAsia="Arial"/>
        </w:rPr>
      </w:pPr>
      <w:r w:rsidRPr="00F023D4">
        <w:rPr>
          <w:rFonts w:eastAsia="Arial"/>
        </w:rPr>
        <w:lastRenderedPageBreak/>
        <w:t>Budget</w:t>
      </w:r>
    </w:p>
    <w:p w14:paraId="76F6A071" w14:textId="77777777" w:rsidR="005B1476" w:rsidRDefault="005B1476" w:rsidP="005B1476">
      <w:pPr>
        <w:spacing w:line="276" w:lineRule="auto"/>
        <w:rPr>
          <w:rFonts w:ascii="Times New Roman" w:hAnsi="Times New Roman"/>
          <w:sz w:val="24"/>
        </w:rPr>
      </w:pPr>
    </w:p>
    <w:p w14:paraId="6E75FC98" w14:textId="77777777" w:rsidR="005B1476" w:rsidRDefault="005B1476" w:rsidP="005B1476">
      <w:pPr>
        <w:widowControl w:val="0"/>
        <w:spacing w:line="276" w:lineRule="auto"/>
        <w:rPr>
          <w:rFonts w:eastAsia="Arial" w:cs="Arial"/>
          <w:strike/>
        </w:rPr>
      </w:pPr>
      <w:r>
        <w:rPr>
          <w:rFonts w:eastAsia="Arial" w:cs="Arial"/>
          <w:color w:val="000000"/>
        </w:rPr>
        <w:t xml:space="preserve">The OBPS core operational funding is provided through the sponsorship of the IODE and GOOS Programmes under the IOC. Other developments are </w:t>
      </w:r>
      <w:r>
        <w:rPr>
          <w:rFonts w:eastAsia="Arial" w:cs="Arial"/>
        </w:rPr>
        <w:t xml:space="preserve">generally </w:t>
      </w:r>
      <w:r>
        <w:rPr>
          <w:rFonts w:eastAsia="Arial" w:cs="Arial"/>
          <w:color w:val="000000"/>
        </w:rPr>
        <w:t xml:space="preserve">funded </w:t>
      </w:r>
      <w:r>
        <w:rPr>
          <w:rFonts w:eastAsia="Arial" w:cs="Arial"/>
        </w:rPr>
        <w:t xml:space="preserve">from sources external to </w:t>
      </w:r>
      <w:r>
        <w:rPr>
          <w:rFonts w:eastAsia="Arial" w:cs="Arial"/>
          <w:color w:val="000000"/>
        </w:rPr>
        <w:t xml:space="preserve"> the IOC</w:t>
      </w:r>
    </w:p>
    <w:p w14:paraId="3F6842A3" w14:textId="77777777" w:rsidR="005B1476" w:rsidRDefault="005B1476" w:rsidP="005B1476">
      <w:pPr>
        <w:widowControl w:val="0"/>
        <w:spacing w:line="276" w:lineRule="auto"/>
        <w:rPr>
          <w:rFonts w:eastAsia="Arial" w:cs="Arial"/>
          <w:strike/>
        </w:rPr>
      </w:pPr>
    </w:p>
    <w:p w14:paraId="575D5EE5" w14:textId="77777777" w:rsidR="00F023D4" w:rsidRDefault="005B1476" w:rsidP="005B1476">
      <w:pPr>
        <w:widowControl w:val="0"/>
        <w:spacing w:line="276" w:lineRule="auto"/>
        <w:rPr>
          <w:rFonts w:eastAsia="Arial" w:cs="Arial"/>
          <w:color w:val="000000"/>
        </w:rPr>
      </w:pPr>
      <w:r>
        <w:rPr>
          <w:rFonts w:eastAsia="Arial" w:cs="Arial"/>
          <w:color w:val="000000"/>
        </w:rPr>
        <w:t>At this point, not all of the other activity developments have committed funding and it is acknowledged that some longer-term critical activity/deliverables are at risk without identified funding.  This is a challenge that needs to be addressed in collaboration with the OBPS partners and supporters.</w:t>
      </w:r>
    </w:p>
    <w:p w14:paraId="004F0109" w14:textId="340E670F" w:rsidR="005B1476" w:rsidRDefault="005B1476" w:rsidP="005B1476">
      <w:pPr>
        <w:widowControl w:val="0"/>
        <w:spacing w:line="276" w:lineRule="auto"/>
        <w:rPr>
          <w:rFonts w:eastAsia="Arial" w:cs="Arial"/>
          <w:color w:val="000000"/>
        </w:rPr>
      </w:pPr>
      <w:r>
        <w:rPr>
          <w:rFonts w:eastAsia="Arial" w:cs="Arial"/>
        </w:rPr>
        <w:br/>
      </w:r>
      <w:r>
        <w:rPr>
          <w:rFonts w:eastAsia="Arial" w:cs="Arial"/>
          <w:color w:val="000000"/>
        </w:rPr>
        <w:t>See Budget Tabl</w:t>
      </w:r>
      <w:r>
        <w:rPr>
          <w:rFonts w:eastAsia="Arial" w:cs="Arial"/>
        </w:rPr>
        <w:t>e</w:t>
      </w:r>
      <w:r>
        <w:rPr>
          <w:rFonts w:eastAsia="Arial" w:cs="Arial"/>
          <w:color w:val="000000"/>
        </w:rPr>
        <w:t xml:space="preserve"> below:</w:t>
      </w:r>
    </w:p>
    <w:p w14:paraId="71E7792E" w14:textId="77777777" w:rsidR="005B1476" w:rsidRDefault="005B1476" w:rsidP="005B1476">
      <w:pPr>
        <w:widowControl w:val="0"/>
        <w:spacing w:line="276" w:lineRule="auto"/>
        <w:rPr>
          <w:rFonts w:eastAsia="Arial" w:cs="Arial"/>
        </w:rPr>
      </w:pPr>
    </w:p>
    <w:p w14:paraId="5820BB6B" w14:textId="77777777" w:rsidR="005B1476" w:rsidRDefault="005B1476" w:rsidP="005B1476">
      <w:pPr>
        <w:widowControl w:val="0"/>
        <w:spacing w:line="276" w:lineRule="auto"/>
        <w:rPr>
          <w:rFonts w:eastAsia="Arial" w:cs="Arial"/>
          <w:b/>
          <w:color w:val="0000FF"/>
        </w:rPr>
      </w:pPr>
      <w:r>
        <w:rPr>
          <w:rFonts w:eastAsia="Arial" w:cs="Arial"/>
        </w:rPr>
        <w:t>Note: the following figures are conditional on the level of UNESCO/IOC biennium funding.</w:t>
      </w:r>
    </w:p>
    <w:p w14:paraId="766FDD2A" w14:textId="77777777" w:rsidR="005B1476" w:rsidRDefault="005B1476" w:rsidP="005B1476">
      <w:pPr>
        <w:widowControl w:val="0"/>
        <w:spacing w:line="276" w:lineRule="auto"/>
        <w:rPr>
          <w:rFonts w:eastAsia="Arial" w:cs="Arial"/>
        </w:rPr>
      </w:pPr>
    </w:p>
    <w:p w14:paraId="7AC2DAB3" w14:textId="5BDE40B2" w:rsidR="005B1476" w:rsidRDefault="005B1476" w:rsidP="005B1476">
      <w:pPr>
        <w:widowControl w:val="0"/>
        <w:spacing w:line="276" w:lineRule="auto"/>
        <w:rPr>
          <w:rFonts w:eastAsia="Arial" w:cs="Arial"/>
        </w:rPr>
        <w:sectPr w:rsidR="005B1476" w:rsidSect="00F023D4">
          <w:headerReference w:type="even" r:id="rId8"/>
          <w:headerReference w:type="default" r:id="rId9"/>
          <w:footerReference w:type="default" r:id="rId10"/>
          <w:headerReference w:type="first" r:id="rId11"/>
          <w:pgSz w:w="11906" w:h="16838"/>
          <w:pgMar w:top="1440" w:right="1440" w:bottom="1440" w:left="1440" w:header="641" w:footer="28" w:gutter="0"/>
          <w:pgNumType w:start="1"/>
          <w:cols w:space="720"/>
          <w:titlePg/>
          <w:docGrid w:linePitch="299"/>
        </w:sectPr>
      </w:pPr>
    </w:p>
    <w:p w14:paraId="204CF546" w14:textId="77777777" w:rsidR="005B1476" w:rsidRDefault="005B1476" w:rsidP="005B1476">
      <w:pPr>
        <w:rPr>
          <w:rFonts w:eastAsia="Arial" w:cs="Arial"/>
          <w:b/>
          <w:color w:val="0000FF"/>
          <w:sz w:val="32"/>
          <w:szCs w:val="32"/>
        </w:rPr>
      </w:pPr>
      <w:r>
        <w:rPr>
          <w:rFonts w:eastAsia="Arial" w:cs="Arial"/>
          <w:b/>
          <w:color w:val="0000FF"/>
          <w:sz w:val="32"/>
          <w:szCs w:val="32"/>
        </w:rPr>
        <w:lastRenderedPageBreak/>
        <w:t xml:space="preserve">Table 1 - Budget Expenditure (Biennium 2020-2021 &amp; 2022-2023) </w:t>
      </w:r>
    </w:p>
    <w:p w14:paraId="436A35CD" w14:textId="77777777" w:rsidR="005B1476" w:rsidRDefault="005B1476" w:rsidP="005B1476">
      <w:pPr>
        <w:rPr>
          <w:rFonts w:eastAsia="Arial" w:cs="Arial"/>
          <w:sz w:val="18"/>
          <w:szCs w:val="18"/>
        </w:rPr>
      </w:pPr>
      <w:r>
        <w:rPr>
          <w:rFonts w:eastAsia="Arial" w:cs="Arial"/>
          <w:b/>
          <w:color w:val="0000FF"/>
          <w:sz w:val="32"/>
          <w:szCs w:val="32"/>
        </w:rPr>
        <w:t xml:space="preserve">                        </w:t>
      </w:r>
      <w:r>
        <w:rPr>
          <w:rFonts w:ascii="Times New Roman" w:hAnsi="Times New Roman"/>
          <w:sz w:val="24"/>
        </w:rPr>
        <w:t xml:space="preserve">                     </w:t>
      </w:r>
    </w:p>
    <w:tbl>
      <w:tblPr>
        <w:tblW w:w="14256" w:type="dxa"/>
        <w:tblLayout w:type="fixed"/>
        <w:tblLook w:val="0400" w:firstRow="0" w:lastRow="0" w:firstColumn="0" w:lastColumn="0" w:noHBand="0" w:noVBand="1"/>
      </w:tblPr>
      <w:tblGrid>
        <w:gridCol w:w="5040"/>
        <w:gridCol w:w="885"/>
        <w:gridCol w:w="1011"/>
        <w:gridCol w:w="984"/>
        <w:gridCol w:w="885"/>
        <w:gridCol w:w="765"/>
        <w:gridCol w:w="900"/>
        <w:gridCol w:w="1002"/>
        <w:gridCol w:w="851"/>
        <w:gridCol w:w="1021"/>
        <w:gridCol w:w="912"/>
      </w:tblGrid>
      <w:tr w:rsidR="005B1476" w14:paraId="7503CE44" w14:textId="77777777" w:rsidTr="00E96704">
        <w:trPr>
          <w:trHeight w:val="903"/>
        </w:trPr>
        <w:tc>
          <w:tcPr>
            <w:tcW w:w="5040" w:type="dxa"/>
            <w:tcBorders>
              <w:top w:val="single" w:sz="8" w:space="0" w:color="000000"/>
              <w:left w:val="single" w:sz="8" w:space="0" w:color="000000"/>
              <w:bottom w:val="single" w:sz="12" w:space="0" w:color="000000"/>
              <w:right w:val="single" w:sz="8" w:space="0" w:color="000000"/>
            </w:tcBorders>
            <w:shd w:val="clear" w:color="auto" w:fill="FFFFFF"/>
            <w:tcMar>
              <w:top w:w="100" w:type="dxa"/>
              <w:left w:w="100" w:type="dxa"/>
              <w:bottom w:w="100" w:type="dxa"/>
              <w:right w:w="100" w:type="dxa"/>
            </w:tcMar>
          </w:tcPr>
          <w:p w14:paraId="5C9EDC3A" w14:textId="77777777" w:rsidR="005B1476" w:rsidRPr="00DF3E14" w:rsidRDefault="005B1476" w:rsidP="00E96704">
            <w:pPr>
              <w:rPr>
                <w:rFonts w:ascii="Times New Roman" w:hAnsi="Times New Roman"/>
                <w:sz w:val="16"/>
                <w:szCs w:val="16"/>
              </w:rPr>
            </w:pPr>
            <w:r w:rsidRPr="00DF3E14">
              <w:rPr>
                <w:noProof/>
                <w:sz w:val="16"/>
                <w:szCs w:val="16"/>
              </w:rPr>
              <mc:AlternateContent>
                <mc:Choice Requires="wps">
                  <w:drawing>
                    <wp:anchor distT="114300" distB="114300" distL="114300" distR="114300" simplePos="0" relativeHeight="251661312" behindDoc="0" locked="0" layoutInCell="1" hidden="0" allowOverlap="1" wp14:anchorId="1C883AA3" wp14:editId="313E3623">
                      <wp:simplePos x="0" y="0"/>
                      <wp:positionH relativeFrom="column">
                        <wp:posOffset>2616200</wp:posOffset>
                      </wp:positionH>
                      <wp:positionV relativeFrom="page">
                        <wp:posOffset>0</wp:posOffset>
                      </wp:positionV>
                      <wp:extent cx="508000" cy="527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08000" cy="527050"/>
                              </a:xfrm>
                              <a:prstGeom prst="rect">
                                <a:avLst/>
                              </a:prstGeom>
                              <a:noFill/>
                              <a:ln>
                                <a:noFill/>
                              </a:ln>
                            </wps:spPr>
                            <wps:txbx>
                              <w:txbxContent>
                                <w:p w14:paraId="14D03B3B" w14:textId="77777777" w:rsidR="005B1476" w:rsidRPr="0074241A" w:rsidRDefault="005B1476" w:rsidP="005B1476">
                                  <w:pPr>
                                    <w:ind w:left="-20" w:hanging="20"/>
                                    <w:textDirection w:val="btLr"/>
                                    <w:rPr>
                                      <w:sz w:val="16"/>
                                      <w:szCs w:val="16"/>
                                    </w:rPr>
                                  </w:pPr>
                                  <w:r w:rsidRPr="0074241A">
                                    <w:rPr>
                                      <w:rFonts w:eastAsia="Arial" w:cs="Arial"/>
                                      <w:b/>
                                      <w:color w:val="0000FF"/>
                                      <w:sz w:val="16"/>
                                      <w:szCs w:val="16"/>
                                    </w:rPr>
                                    <w:t>Year →</w:t>
                                  </w:r>
                                </w:p>
                                <w:p w14:paraId="137CFB69" w14:textId="77777777" w:rsidR="005B1476" w:rsidRPr="00DF3E14" w:rsidRDefault="005B1476" w:rsidP="005B1476">
                                  <w:pPr>
                                    <w:ind w:left="-20" w:hanging="20"/>
                                    <w:textDirection w:val="btLr"/>
                                    <w:rPr>
                                      <w:sz w:val="16"/>
                                      <w:szCs w:val="16"/>
                                    </w:rPr>
                                  </w:pPr>
                                  <w:r w:rsidRPr="0074241A">
                                    <w:rPr>
                                      <w:rFonts w:eastAsia="Arial" w:cs="Arial"/>
                                      <w:b/>
                                      <w:color w:val="0000FF"/>
                                      <w:sz w:val="16"/>
                                      <w:szCs w:val="16"/>
                                    </w:rPr>
                                    <w:t>Cost item</w:t>
                                  </w:r>
                                  <w:r w:rsidRPr="00DF3E14">
                                    <w:rPr>
                                      <w:rFonts w:eastAsia="Arial" w:cs="Arial"/>
                                      <w:b/>
                                      <w:color w:val="3C78D8"/>
                                      <w:sz w:val="16"/>
                                      <w:szCs w:val="16"/>
                                    </w:rPr>
                                    <w:t xml:space="preserve"> ↓</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83AA3" id="_x0000_t202" coordsize="21600,21600" o:spt="202" path="m,l,21600r21600,l21600,xe">
                      <v:stroke joinstyle="miter"/>
                      <v:path gradientshapeok="t" o:connecttype="rect"/>
                    </v:shapetype>
                    <v:shape id="Text Box 5" o:spid="_x0000_s1026" type="#_x0000_t202" style="position:absolute;left:0;text-align:left;margin-left:206pt;margin-top:0;width:40pt;height:41.5pt;z-index:251661312;visibility:visible;mso-wrap-style:square;mso-width-percent:0;mso-height-percent:0;mso-wrap-distance-left:9pt;mso-wrap-distance-top:9pt;mso-wrap-distance-right:9pt;mso-wrap-distance-bottom:9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" filled="f" stroked="f">
                      <v:textbox inset="2.53958mm,2.53958mm,2.53958mm,2.53958mm">
                        <w:txbxContent>
                          <w:p w14:paraId="14D03B3B" w14:textId="77777777" w:rsidR="005B1476" w:rsidRPr="0074241A" w:rsidRDefault="005B1476" w:rsidP="005B1476">
                            <w:pPr>
                              <w:ind w:left="-20" w:hanging="20"/>
                              <w:textDirection w:val="btLr"/>
                              <w:rPr>
                                <w:sz w:val="16"/>
                                <w:szCs w:val="16"/>
                              </w:rPr>
                            </w:pPr>
                            <w:r w:rsidRPr="0074241A">
                              <w:rPr>
                                <w:rFonts w:eastAsia="Arial" w:cs="Arial"/>
                                <w:b/>
                                <w:color w:val="0000FF"/>
                                <w:sz w:val="16"/>
                                <w:szCs w:val="16"/>
                              </w:rPr>
                              <w:t>Year →</w:t>
                            </w:r>
                          </w:p>
                          <w:p w14:paraId="137CFB69" w14:textId="77777777" w:rsidR="005B1476" w:rsidRPr="00DF3E14" w:rsidRDefault="005B1476" w:rsidP="005B1476">
                            <w:pPr>
                              <w:ind w:left="-20" w:hanging="20"/>
                              <w:textDirection w:val="btLr"/>
                              <w:rPr>
                                <w:sz w:val="16"/>
                                <w:szCs w:val="16"/>
                              </w:rPr>
                            </w:pPr>
                            <w:r w:rsidRPr="0074241A">
                              <w:rPr>
                                <w:rFonts w:eastAsia="Arial" w:cs="Arial"/>
                                <w:b/>
                                <w:color w:val="0000FF"/>
                                <w:sz w:val="16"/>
                                <w:szCs w:val="16"/>
                              </w:rPr>
                              <w:t>Cost item</w:t>
                            </w:r>
                            <w:r w:rsidRPr="00DF3E14">
                              <w:rPr>
                                <w:rFonts w:eastAsia="Arial" w:cs="Arial"/>
                                <w:b/>
                                <w:color w:val="3C78D8"/>
                                <w:sz w:val="16"/>
                                <w:szCs w:val="16"/>
                              </w:rPr>
                              <w:t xml:space="preserve"> ↓</w:t>
                            </w:r>
                          </w:p>
                        </w:txbxContent>
                      </v:textbox>
                      <w10:wrap type="square" anchory="page"/>
                    </v:shape>
                  </w:pict>
                </mc:Fallback>
              </mc:AlternateContent>
            </w:r>
            <w:r w:rsidRPr="00DF3E14">
              <w:rPr>
                <w:rFonts w:eastAsia="Arial" w:cs="Arial"/>
                <w:b/>
                <w:sz w:val="16"/>
                <w:szCs w:val="16"/>
              </w:rPr>
              <w:t>RP  (</w:t>
            </w:r>
            <w:r w:rsidRPr="00DF3E14">
              <w:rPr>
                <w:rFonts w:eastAsia="Arial" w:cs="Arial"/>
                <w:sz w:val="16"/>
                <w:szCs w:val="16"/>
              </w:rPr>
              <w:t>UNESCOI/OC regular programme  funding</w:t>
            </w:r>
          </w:p>
          <w:p w14:paraId="55738658" w14:textId="77777777" w:rsidR="005B1476" w:rsidRPr="00DF3E14" w:rsidRDefault="005B1476" w:rsidP="00E96704">
            <w:pPr>
              <w:rPr>
                <w:rFonts w:ascii="Times New Roman" w:hAnsi="Times New Roman"/>
                <w:sz w:val="16"/>
                <w:szCs w:val="16"/>
              </w:rPr>
            </w:pPr>
            <w:r w:rsidRPr="00DF3E14">
              <w:rPr>
                <w:rFonts w:eastAsia="Arial" w:cs="Arial"/>
                <w:b/>
                <w:sz w:val="16"/>
                <w:szCs w:val="16"/>
              </w:rPr>
              <w:t>External Funding (EXB) (</w:t>
            </w:r>
            <w:r w:rsidRPr="00DF3E14">
              <w:rPr>
                <w:rFonts w:eastAsia="Arial" w:cs="Arial"/>
                <w:sz w:val="16"/>
                <w:szCs w:val="16"/>
              </w:rPr>
              <w:t xml:space="preserve">other than IOC funds)  </w:t>
            </w:r>
          </w:p>
          <w:p w14:paraId="4BF5BFAD" w14:textId="77777777" w:rsidR="005B1476" w:rsidRPr="00DF3E14" w:rsidRDefault="005B1476" w:rsidP="00E96704">
            <w:pPr>
              <w:rPr>
                <w:rFonts w:eastAsia="Arial" w:cs="Arial"/>
                <w:sz w:val="16"/>
                <w:szCs w:val="16"/>
              </w:rPr>
            </w:pPr>
            <w:r w:rsidRPr="00DF3E14">
              <w:rPr>
                <w:rFonts w:eastAsia="Arial" w:cs="Arial"/>
                <w:b/>
                <w:sz w:val="16"/>
                <w:szCs w:val="16"/>
              </w:rPr>
              <w:t>NDC = No Direct Cost for RP Budget (</w:t>
            </w:r>
            <w:r w:rsidRPr="00DF3E14">
              <w:rPr>
                <w:rFonts w:eastAsia="Arial" w:cs="Arial"/>
                <w:sz w:val="16"/>
                <w:szCs w:val="16"/>
              </w:rPr>
              <w:t xml:space="preserve">in-kind </w:t>
            </w:r>
          </w:p>
          <w:p w14:paraId="2DC7244B" w14:textId="77777777" w:rsidR="005B1476" w:rsidRDefault="005B1476" w:rsidP="00E96704">
            <w:pPr>
              <w:rPr>
                <w:rFonts w:eastAsia="Arial" w:cs="Arial"/>
                <w:b/>
                <w:color w:val="3C78D8"/>
                <w:sz w:val="18"/>
                <w:szCs w:val="18"/>
              </w:rPr>
            </w:pPr>
            <w:r w:rsidRPr="00DF3E14">
              <w:rPr>
                <w:rFonts w:eastAsia="Arial" w:cs="Arial"/>
                <w:sz w:val="16"/>
                <w:szCs w:val="16"/>
              </w:rPr>
              <w:t xml:space="preserve">   contribution or implemented by project staff)</w:t>
            </w:r>
          </w:p>
        </w:tc>
        <w:tc>
          <w:tcPr>
            <w:tcW w:w="885"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4BC81FEC" w14:textId="77777777" w:rsidR="005B1476" w:rsidRDefault="005B1476" w:rsidP="00E96704">
            <w:pPr>
              <w:ind w:left="-20"/>
              <w:jc w:val="center"/>
              <w:rPr>
                <w:rFonts w:ascii="Times New Roman" w:hAnsi="Times New Roman"/>
                <w:sz w:val="24"/>
              </w:rPr>
            </w:pPr>
            <w:r>
              <w:rPr>
                <w:rFonts w:eastAsia="Arial" w:cs="Arial"/>
                <w:b/>
                <w:color w:val="000000"/>
                <w:sz w:val="16"/>
                <w:szCs w:val="16"/>
              </w:rPr>
              <w:t>2021 </w:t>
            </w:r>
          </w:p>
          <w:p w14:paraId="577D6FEF" w14:textId="77777777" w:rsidR="005B1476" w:rsidRDefault="005B1476" w:rsidP="00E96704">
            <w:pPr>
              <w:ind w:left="-20"/>
              <w:jc w:val="center"/>
              <w:rPr>
                <w:rFonts w:eastAsia="Arial" w:cs="Arial"/>
                <w:b/>
                <w:sz w:val="16"/>
                <w:szCs w:val="16"/>
              </w:rPr>
            </w:pPr>
            <w:r>
              <w:rPr>
                <w:rFonts w:eastAsia="Arial" w:cs="Arial"/>
                <w:b/>
                <w:color w:val="000000"/>
                <w:sz w:val="16"/>
                <w:szCs w:val="16"/>
              </w:rPr>
              <w:t> R</w:t>
            </w:r>
            <w:r>
              <w:rPr>
                <w:rFonts w:eastAsia="Arial" w:cs="Arial"/>
                <w:b/>
                <w:sz w:val="16"/>
                <w:szCs w:val="16"/>
              </w:rPr>
              <w:t>P</w:t>
            </w:r>
          </w:p>
          <w:p w14:paraId="023BFD71" w14:textId="77777777" w:rsidR="005B1476" w:rsidRDefault="005B1476" w:rsidP="00E96704">
            <w:pPr>
              <w:ind w:left="-20"/>
              <w:jc w:val="center"/>
              <w:rPr>
                <w:rFonts w:eastAsia="Arial" w:cs="Arial"/>
                <w:b/>
                <w:sz w:val="16"/>
                <w:szCs w:val="16"/>
              </w:rPr>
            </w:pPr>
            <w:r>
              <w:rPr>
                <w:rFonts w:eastAsia="Arial" w:cs="Arial"/>
                <w:b/>
                <w:sz w:val="16"/>
                <w:szCs w:val="16"/>
              </w:rPr>
              <w:t>IODE</w:t>
            </w:r>
          </w:p>
        </w:tc>
        <w:tc>
          <w:tcPr>
            <w:tcW w:w="1011" w:type="dxa"/>
            <w:tcBorders>
              <w:top w:val="single" w:sz="8" w:space="0" w:color="000000"/>
              <w:left w:val="single" w:sz="8" w:space="0" w:color="000000"/>
              <w:bottom w:val="single" w:sz="12" w:space="0" w:color="000000"/>
              <w:right w:val="single" w:sz="8" w:space="0" w:color="000000"/>
            </w:tcBorders>
            <w:shd w:val="clear" w:color="auto" w:fill="E7E6E6"/>
            <w:tcMar>
              <w:top w:w="20" w:type="dxa"/>
              <w:left w:w="20" w:type="dxa"/>
              <w:bottom w:w="20" w:type="dxa"/>
              <w:right w:w="20" w:type="dxa"/>
            </w:tcMar>
          </w:tcPr>
          <w:p w14:paraId="527694D1"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2021</w:t>
            </w:r>
          </w:p>
          <w:p w14:paraId="2A37FBAF"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IODE PO budget contribution</w:t>
            </w:r>
          </w:p>
        </w:tc>
        <w:tc>
          <w:tcPr>
            <w:tcW w:w="984"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40BF2651" w14:textId="77777777" w:rsidR="005B1476" w:rsidRDefault="005B1476" w:rsidP="00E96704">
            <w:pPr>
              <w:ind w:left="-20"/>
              <w:jc w:val="center"/>
              <w:rPr>
                <w:rFonts w:eastAsia="Arial" w:cs="Arial"/>
                <w:b/>
                <w:sz w:val="16"/>
                <w:szCs w:val="16"/>
              </w:rPr>
            </w:pPr>
            <w:r>
              <w:rPr>
                <w:rFonts w:eastAsia="Arial" w:cs="Arial"/>
                <w:b/>
                <w:sz w:val="16"/>
                <w:szCs w:val="16"/>
              </w:rPr>
              <w:t>2021</w:t>
            </w:r>
          </w:p>
          <w:p w14:paraId="002DBEAE" w14:textId="77777777" w:rsidR="005B1476" w:rsidRDefault="005B1476" w:rsidP="00E96704">
            <w:pPr>
              <w:ind w:left="-20"/>
              <w:jc w:val="center"/>
              <w:rPr>
                <w:rFonts w:eastAsia="Arial" w:cs="Arial"/>
                <w:b/>
                <w:sz w:val="16"/>
                <w:szCs w:val="16"/>
              </w:rPr>
            </w:pPr>
            <w:r>
              <w:rPr>
                <w:rFonts w:eastAsia="Arial" w:cs="Arial"/>
                <w:b/>
                <w:sz w:val="16"/>
                <w:szCs w:val="16"/>
              </w:rPr>
              <w:t>RP</w:t>
            </w:r>
          </w:p>
          <w:p w14:paraId="75F8D719" w14:textId="77777777" w:rsidR="005B1476" w:rsidRDefault="005B1476" w:rsidP="00E96704">
            <w:pPr>
              <w:ind w:left="-20"/>
              <w:jc w:val="center"/>
              <w:rPr>
                <w:rFonts w:eastAsia="Arial" w:cs="Arial"/>
                <w:b/>
                <w:sz w:val="16"/>
                <w:szCs w:val="16"/>
              </w:rPr>
            </w:pPr>
            <w:r>
              <w:rPr>
                <w:rFonts w:eastAsia="Arial" w:cs="Arial"/>
                <w:b/>
                <w:sz w:val="16"/>
                <w:szCs w:val="16"/>
              </w:rPr>
              <w:t>GOOS</w:t>
            </w:r>
          </w:p>
        </w:tc>
        <w:tc>
          <w:tcPr>
            <w:tcW w:w="885"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6660DBA2" w14:textId="77777777" w:rsidR="005B1476" w:rsidRDefault="005B1476" w:rsidP="00E96704">
            <w:pPr>
              <w:ind w:left="-20"/>
              <w:jc w:val="center"/>
              <w:rPr>
                <w:rFonts w:ascii="Times New Roman" w:hAnsi="Times New Roman"/>
                <w:sz w:val="24"/>
              </w:rPr>
            </w:pPr>
            <w:r>
              <w:rPr>
                <w:rFonts w:eastAsia="Arial" w:cs="Arial"/>
                <w:b/>
                <w:color w:val="000000"/>
                <w:sz w:val="16"/>
                <w:szCs w:val="16"/>
              </w:rPr>
              <w:t>2021 </w:t>
            </w:r>
          </w:p>
          <w:p w14:paraId="2CD6C053" w14:textId="77777777" w:rsidR="005B1476" w:rsidRDefault="005B1476" w:rsidP="00E96704">
            <w:pPr>
              <w:ind w:left="-20"/>
              <w:jc w:val="center"/>
              <w:rPr>
                <w:rFonts w:ascii="Times New Roman" w:hAnsi="Times New Roman"/>
                <w:sz w:val="24"/>
              </w:rPr>
            </w:pPr>
            <w:r>
              <w:rPr>
                <w:rFonts w:eastAsia="Arial" w:cs="Arial"/>
                <w:b/>
                <w:color w:val="000000"/>
                <w:sz w:val="16"/>
                <w:szCs w:val="16"/>
              </w:rPr>
              <w:t>EXB REC’D</w:t>
            </w:r>
          </w:p>
        </w:tc>
        <w:tc>
          <w:tcPr>
            <w:tcW w:w="765"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459D0E43" w14:textId="77777777" w:rsidR="005B1476" w:rsidRDefault="005B1476" w:rsidP="00E96704">
            <w:pPr>
              <w:ind w:left="-20"/>
              <w:jc w:val="center"/>
              <w:rPr>
                <w:rFonts w:ascii="Times New Roman" w:hAnsi="Times New Roman"/>
                <w:sz w:val="24"/>
              </w:rPr>
            </w:pPr>
            <w:r>
              <w:rPr>
                <w:rFonts w:eastAsia="Arial" w:cs="Arial"/>
                <w:b/>
                <w:color w:val="000000"/>
                <w:sz w:val="16"/>
                <w:szCs w:val="16"/>
              </w:rPr>
              <w:t>2021</w:t>
            </w:r>
          </w:p>
          <w:p w14:paraId="3538FF93" w14:textId="77777777" w:rsidR="005B1476" w:rsidRDefault="005B1476" w:rsidP="00E96704">
            <w:pPr>
              <w:ind w:left="-20"/>
              <w:jc w:val="center"/>
              <w:rPr>
                <w:rFonts w:ascii="Times New Roman" w:hAnsi="Times New Roman"/>
                <w:sz w:val="24"/>
              </w:rPr>
            </w:pPr>
            <w:r>
              <w:rPr>
                <w:rFonts w:eastAsia="Arial" w:cs="Arial"/>
                <w:b/>
                <w:color w:val="000000"/>
                <w:sz w:val="16"/>
                <w:szCs w:val="16"/>
              </w:rPr>
              <w:t>EXB TO FIND</w:t>
            </w:r>
          </w:p>
        </w:tc>
        <w:tc>
          <w:tcPr>
            <w:tcW w:w="900" w:type="dxa"/>
            <w:tcBorders>
              <w:top w:val="single" w:sz="8" w:space="0" w:color="000000"/>
              <w:left w:val="single" w:sz="8" w:space="0" w:color="000000"/>
              <w:bottom w:val="single" w:sz="12" w:space="0" w:color="000000"/>
              <w:right w:val="single" w:sz="8" w:space="0" w:color="000000"/>
            </w:tcBorders>
            <w:shd w:val="clear" w:color="auto" w:fill="CFE2F3"/>
            <w:tcMar>
              <w:top w:w="100" w:type="dxa"/>
              <w:left w:w="100" w:type="dxa"/>
              <w:bottom w:w="100" w:type="dxa"/>
              <w:right w:w="100" w:type="dxa"/>
            </w:tcMar>
          </w:tcPr>
          <w:p w14:paraId="66B17F12" w14:textId="77777777" w:rsidR="005B1476" w:rsidRDefault="005B1476" w:rsidP="00E96704">
            <w:pPr>
              <w:ind w:left="-20"/>
              <w:jc w:val="center"/>
              <w:rPr>
                <w:rFonts w:ascii="Times New Roman" w:hAnsi="Times New Roman"/>
                <w:sz w:val="24"/>
              </w:rPr>
            </w:pPr>
            <w:r>
              <w:rPr>
                <w:rFonts w:eastAsia="Arial" w:cs="Arial"/>
                <w:b/>
                <w:color w:val="000000"/>
                <w:sz w:val="16"/>
                <w:szCs w:val="16"/>
              </w:rPr>
              <w:t>2022</w:t>
            </w:r>
          </w:p>
          <w:p w14:paraId="4264B91E" w14:textId="77777777" w:rsidR="005B1476" w:rsidRDefault="005B1476" w:rsidP="00E96704">
            <w:pPr>
              <w:ind w:left="-20"/>
              <w:jc w:val="center"/>
              <w:rPr>
                <w:rFonts w:eastAsia="Arial" w:cs="Arial"/>
                <w:b/>
                <w:color w:val="000000"/>
                <w:sz w:val="16"/>
                <w:szCs w:val="16"/>
              </w:rPr>
            </w:pPr>
            <w:r>
              <w:rPr>
                <w:rFonts w:eastAsia="Arial" w:cs="Arial"/>
                <w:b/>
                <w:color w:val="000000"/>
                <w:sz w:val="16"/>
                <w:szCs w:val="16"/>
              </w:rPr>
              <w:t> RP</w:t>
            </w:r>
          </w:p>
          <w:p w14:paraId="2D1E9D19" w14:textId="77777777" w:rsidR="005B1476" w:rsidRDefault="005B1476" w:rsidP="00E96704">
            <w:pPr>
              <w:ind w:left="-20"/>
              <w:jc w:val="center"/>
              <w:rPr>
                <w:rFonts w:eastAsia="Arial" w:cs="Arial"/>
                <w:b/>
                <w:sz w:val="16"/>
                <w:szCs w:val="16"/>
              </w:rPr>
            </w:pPr>
            <w:r>
              <w:rPr>
                <w:rFonts w:eastAsia="Arial" w:cs="Arial"/>
                <w:b/>
                <w:sz w:val="16"/>
                <w:szCs w:val="16"/>
              </w:rPr>
              <w:t>IODE</w:t>
            </w:r>
          </w:p>
        </w:tc>
        <w:tc>
          <w:tcPr>
            <w:tcW w:w="1002" w:type="dxa"/>
            <w:tcBorders>
              <w:top w:val="single" w:sz="8" w:space="0" w:color="000000"/>
              <w:left w:val="single" w:sz="8" w:space="0" w:color="000000"/>
              <w:bottom w:val="single" w:sz="12" w:space="0" w:color="000000"/>
              <w:right w:val="single" w:sz="8" w:space="0" w:color="000000"/>
            </w:tcBorders>
            <w:shd w:val="clear" w:color="auto" w:fill="CFE2F3"/>
            <w:tcMar>
              <w:top w:w="20" w:type="dxa"/>
              <w:left w:w="20" w:type="dxa"/>
              <w:bottom w:w="20" w:type="dxa"/>
              <w:right w:w="20" w:type="dxa"/>
            </w:tcMar>
          </w:tcPr>
          <w:p w14:paraId="0A7DA2D3"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2022</w:t>
            </w:r>
          </w:p>
          <w:p w14:paraId="10DC2ADC"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IODE PO budget contribution</w:t>
            </w:r>
          </w:p>
        </w:tc>
        <w:tc>
          <w:tcPr>
            <w:tcW w:w="851" w:type="dxa"/>
            <w:tcBorders>
              <w:top w:val="single" w:sz="8" w:space="0" w:color="000000"/>
              <w:left w:val="single" w:sz="8" w:space="0" w:color="000000"/>
              <w:bottom w:val="single" w:sz="12" w:space="0" w:color="000000"/>
              <w:right w:val="single" w:sz="8" w:space="0" w:color="000000"/>
            </w:tcBorders>
            <w:shd w:val="clear" w:color="auto" w:fill="CFE2F3"/>
            <w:tcMar>
              <w:top w:w="100" w:type="dxa"/>
              <w:left w:w="100" w:type="dxa"/>
              <w:bottom w:w="100" w:type="dxa"/>
              <w:right w:w="100" w:type="dxa"/>
            </w:tcMar>
          </w:tcPr>
          <w:p w14:paraId="6964E1DB" w14:textId="77777777" w:rsidR="005B1476" w:rsidRDefault="005B1476" w:rsidP="00E96704">
            <w:pPr>
              <w:ind w:left="-20"/>
              <w:jc w:val="center"/>
              <w:rPr>
                <w:rFonts w:eastAsia="Arial" w:cs="Arial"/>
                <w:b/>
                <w:sz w:val="16"/>
                <w:szCs w:val="16"/>
              </w:rPr>
            </w:pPr>
            <w:r>
              <w:rPr>
                <w:rFonts w:eastAsia="Arial" w:cs="Arial"/>
                <w:b/>
                <w:sz w:val="16"/>
                <w:szCs w:val="16"/>
              </w:rPr>
              <w:t>2022</w:t>
            </w:r>
          </w:p>
          <w:p w14:paraId="5E3987A4" w14:textId="77777777" w:rsidR="005B1476" w:rsidRDefault="005B1476" w:rsidP="00E96704">
            <w:pPr>
              <w:ind w:left="-20"/>
              <w:jc w:val="center"/>
              <w:rPr>
                <w:rFonts w:eastAsia="Arial" w:cs="Arial"/>
                <w:b/>
                <w:sz w:val="16"/>
                <w:szCs w:val="16"/>
              </w:rPr>
            </w:pPr>
            <w:r>
              <w:rPr>
                <w:rFonts w:eastAsia="Arial" w:cs="Arial"/>
                <w:b/>
                <w:sz w:val="16"/>
                <w:szCs w:val="16"/>
              </w:rPr>
              <w:t>RP</w:t>
            </w:r>
          </w:p>
          <w:p w14:paraId="60158CCC" w14:textId="77777777" w:rsidR="005B1476" w:rsidRDefault="005B1476" w:rsidP="00E96704">
            <w:pPr>
              <w:ind w:left="-20"/>
              <w:jc w:val="center"/>
              <w:rPr>
                <w:rFonts w:eastAsia="Arial" w:cs="Arial"/>
                <w:b/>
                <w:sz w:val="16"/>
                <w:szCs w:val="16"/>
              </w:rPr>
            </w:pPr>
            <w:r>
              <w:rPr>
                <w:rFonts w:eastAsia="Arial" w:cs="Arial"/>
                <w:b/>
                <w:sz w:val="16"/>
                <w:szCs w:val="16"/>
              </w:rPr>
              <w:t>GOOS</w:t>
            </w:r>
          </w:p>
        </w:tc>
        <w:tc>
          <w:tcPr>
            <w:tcW w:w="1021" w:type="dxa"/>
            <w:tcBorders>
              <w:top w:val="single" w:sz="8" w:space="0" w:color="000000"/>
              <w:left w:val="single" w:sz="8" w:space="0" w:color="000000"/>
              <w:bottom w:val="single" w:sz="12" w:space="0" w:color="000000"/>
              <w:right w:val="single" w:sz="8" w:space="0" w:color="000000"/>
            </w:tcBorders>
            <w:shd w:val="clear" w:color="auto" w:fill="CFE2F3"/>
            <w:tcMar>
              <w:top w:w="100" w:type="dxa"/>
              <w:left w:w="100" w:type="dxa"/>
              <w:bottom w:w="100" w:type="dxa"/>
              <w:right w:w="100" w:type="dxa"/>
            </w:tcMar>
          </w:tcPr>
          <w:p w14:paraId="35C74F5E" w14:textId="77777777" w:rsidR="005B1476" w:rsidRDefault="005B1476" w:rsidP="00E96704">
            <w:pPr>
              <w:ind w:left="-20"/>
              <w:jc w:val="center"/>
              <w:rPr>
                <w:rFonts w:ascii="Times New Roman" w:hAnsi="Times New Roman"/>
                <w:sz w:val="24"/>
              </w:rPr>
            </w:pPr>
            <w:r>
              <w:rPr>
                <w:rFonts w:eastAsia="Arial" w:cs="Arial"/>
                <w:b/>
                <w:color w:val="000000"/>
                <w:sz w:val="16"/>
                <w:szCs w:val="16"/>
              </w:rPr>
              <w:t>2022</w:t>
            </w:r>
          </w:p>
          <w:p w14:paraId="3A3C9A26" w14:textId="77777777" w:rsidR="005B1476" w:rsidRDefault="005B1476" w:rsidP="00E96704">
            <w:pPr>
              <w:ind w:left="-20"/>
              <w:jc w:val="center"/>
              <w:rPr>
                <w:rFonts w:ascii="Times New Roman" w:hAnsi="Times New Roman"/>
                <w:sz w:val="24"/>
              </w:rPr>
            </w:pPr>
            <w:r>
              <w:rPr>
                <w:rFonts w:eastAsia="Arial" w:cs="Arial"/>
                <w:b/>
                <w:color w:val="000000"/>
                <w:sz w:val="16"/>
                <w:szCs w:val="16"/>
              </w:rPr>
              <w:t>EXB REC’D</w:t>
            </w:r>
          </w:p>
        </w:tc>
        <w:tc>
          <w:tcPr>
            <w:tcW w:w="912" w:type="dxa"/>
            <w:tcBorders>
              <w:top w:val="single" w:sz="8" w:space="0" w:color="000000"/>
              <w:left w:val="single" w:sz="8" w:space="0" w:color="000000"/>
              <w:bottom w:val="single" w:sz="12" w:space="0" w:color="000000"/>
              <w:right w:val="single" w:sz="8" w:space="0" w:color="000000"/>
            </w:tcBorders>
            <w:shd w:val="clear" w:color="auto" w:fill="CFE2F3"/>
            <w:tcMar>
              <w:top w:w="20" w:type="dxa"/>
              <w:left w:w="20" w:type="dxa"/>
              <w:bottom w:w="20" w:type="dxa"/>
              <w:right w:w="20" w:type="dxa"/>
            </w:tcMar>
          </w:tcPr>
          <w:p w14:paraId="41F264D8" w14:textId="77777777" w:rsidR="005B1476" w:rsidRDefault="005B1476" w:rsidP="00E96704">
            <w:pPr>
              <w:ind w:left="-20"/>
              <w:jc w:val="center"/>
              <w:rPr>
                <w:rFonts w:eastAsia="Arial" w:cs="Arial"/>
                <w:b/>
                <w:sz w:val="16"/>
                <w:szCs w:val="16"/>
              </w:rPr>
            </w:pPr>
          </w:p>
          <w:p w14:paraId="0B137F6C" w14:textId="77777777" w:rsidR="005B1476" w:rsidRDefault="005B1476" w:rsidP="00E96704">
            <w:pPr>
              <w:ind w:left="-20"/>
              <w:jc w:val="center"/>
              <w:rPr>
                <w:rFonts w:ascii="Times New Roman" w:hAnsi="Times New Roman"/>
                <w:sz w:val="24"/>
              </w:rPr>
            </w:pPr>
            <w:r>
              <w:rPr>
                <w:rFonts w:eastAsia="Arial" w:cs="Arial"/>
                <w:b/>
                <w:color w:val="000000"/>
                <w:sz w:val="16"/>
                <w:szCs w:val="16"/>
              </w:rPr>
              <w:t>2022</w:t>
            </w:r>
          </w:p>
          <w:p w14:paraId="060C1A9E" w14:textId="77777777" w:rsidR="005B1476" w:rsidRDefault="005B1476" w:rsidP="00E96704">
            <w:pPr>
              <w:ind w:left="-20"/>
              <w:jc w:val="center"/>
              <w:rPr>
                <w:rFonts w:eastAsia="Arial" w:cs="Arial"/>
                <w:b/>
                <w:color w:val="000000"/>
                <w:sz w:val="16"/>
                <w:szCs w:val="16"/>
              </w:rPr>
            </w:pPr>
            <w:r>
              <w:rPr>
                <w:rFonts w:eastAsia="Arial" w:cs="Arial"/>
                <w:b/>
                <w:color w:val="000000"/>
                <w:sz w:val="16"/>
                <w:szCs w:val="16"/>
              </w:rPr>
              <w:t>EXB</w:t>
            </w:r>
          </w:p>
          <w:p w14:paraId="1965E4B6" w14:textId="77777777" w:rsidR="005B1476" w:rsidRDefault="005B1476" w:rsidP="00E96704">
            <w:pPr>
              <w:ind w:left="-20"/>
              <w:jc w:val="center"/>
              <w:rPr>
                <w:rFonts w:ascii="Times New Roman" w:hAnsi="Times New Roman"/>
                <w:sz w:val="24"/>
              </w:rPr>
            </w:pPr>
            <w:r>
              <w:rPr>
                <w:rFonts w:eastAsia="Arial" w:cs="Arial"/>
                <w:b/>
                <w:color w:val="000000"/>
                <w:sz w:val="16"/>
                <w:szCs w:val="16"/>
              </w:rPr>
              <w:t xml:space="preserve"> TO FIND</w:t>
            </w:r>
          </w:p>
        </w:tc>
      </w:tr>
      <w:tr w:rsidR="005B1476" w14:paraId="3C936EE0" w14:textId="77777777" w:rsidTr="00E96704">
        <w:trPr>
          <w:trHeight w:val="372"/>
        </w:trPr>
        <w:tc>
          <w:tcPr>
            <w:tcW w:w="5040" w:type="dxa"/>
            <w:tcBorders>
              <w:top w:val="single" w:sz="12"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0CF0BA" w14:textId="77777777" w:rsidR="005B1476" w:rsidRDefault="005B1476" w:rsidP="00E96704">
            <w:pPr>
              <w:rPr>
                <w:rFonts w:ascii="Times New Roman" w:hAnsi="Times New Roman"/>
                <w:sz w:val="24"/>
              </w:rPr>
            </w:pPr>
            <w:r>
              <w:rPr>
                <w:rFonts w:eastAsia="Arial" w:cs="Arial"/>
                <w:b/>
                <w:color w:val="000000"/>
                <w:sz w:val="18"/>
                <w:szCs w:val="18"/>
              </w:rPr>
              <w:t xml:space="preserve">WP1: Project </w:t>
            </w:r>
            <w:r>
              <w:rPr>
                <w:rFonts w:eastAsia="Arial" w:cs="Arial"/>
                <w:b/>
                <w:sz w:val="18"/>
                <w:szCs w:val="18"/>
              </w:rPr>
              <w:t>M</w:t>
            </w:r>
            <w:r>
              <w:rPr>
                <w:rFonts w:eastAsia="Arial" w:cs="Arial"/>
                <w:b/>
                <w:color w:val="000000"/>
                <w:sz w:val="18"/>
                <w:szCs w:val="18"/>
              </w:rPr>
              <w:t>anagement</w:t>
            </w:r>
          </w:p>
        </w:tc>
        <w:tc>
          <w:tcPr>
            <w:tcW w:w="885"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BEA4F"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tcMar>
              <w:top w:w="20" w:type="dxa"/>
              <w:left w:w="20" w:type="dxa"/>
              <w:bottom w:w="20" w:type="dxa"/>
              <w:right w:w="20" w:type="dxa"/>
            </w:tcMar>
          </w:tcPr>
          <w:p w14:paraId="49D8B144"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984"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54C02" w14:textId="77777777" w:rsidR="005B1476" w:rsidRDefault="005B1476" w:rsidP="00E96704">
            <w:pPr>
              <w:rPr>
                <w:rFonts w:ascii="Times New Roman" w:hAnsi="Times New Roman"/>
                <w:sz w:val="24"/>
              </w:rPr>
            </w:pPr>
          </w:p>
        </w:tc>
        <w:tc>
          <w:tcPr>
            <w:tcW w:w="885"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19515" w14:textId="77777777" w:rsidR="005B1476" w:rsidRDefault="005B1476" w:rsidP="00E96704">
            <w:pPr>
              <w:rPr>
                <w:rFonts w:ascii="Times New Roman" w:hAnsi="Times New Roman"/>
                <w:sz w:val="24"/>
              </w:rPr>
            </w:pPr>
          </w:p>
        </w:tc>
        <w:tc>
          <w:tcPr>
            <w:tcW w:w="765"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134D8" w14:textId="77777777" w:rsidR="005B1476" w:rsidRDefault="005B1476" w:rsidP="00E96704">
            <w:pPr>
              <w:rPr>
                <w:rFonts w:ascii="Times New Roman" w:hAnsi="Times New Roman"/>
                <w:sz w:val="24"/>
              </w:rPr>
            </w:pPr>
          </w:p>
        </w:tc>
        <w:tc>
          <w:tcPr>
            <w:tcW w:w="900"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54A17"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tcMar>
              <w:top w:w="20" w:type="dxa"/>
              <w:left w:w="20" w:type="dxa"/>
              <w:bottom w:w="20" w:type="dxa"/>
              <w:right w:w="20" w:type="dxa"/>
            </w:tcMar>
          </w:tcPr>
          <w:p w14:paraId="73182580"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851"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394D8" w14:textId="77777777" w:rsidR="005B1476" w:rsidRDefault="005B1476" w:rsidP="00E96704">
            <w:pPr>
              <w:rPr>
                <w:rFonts w:ascii="Times New Roman" w:hAnsi="Times New Roman"/>
                <w:sz w:val="24"/>
              </w:rPr>
            </w:pPr>
          </w:p>
        </w:tc>
        <w:tc>
          <w:tcPr>
            <w:tcW w:w="1021"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1C0F8" w14:textId="77777777" w:rsidR="005B1476" w:rsidRDefault="005B1476" w:rsidP="00E96704">
            <w:pPr>
              <w:rPr>
                <w:rFonts w:ascii="Times New Roman" w:hAnsi="Times New Roman"/>
                <w:sz w:val="24"/>
              </w:rPr>
            </w:pPr>
          </w:p>
        </w:tc>
        <w:tc>
          <w:tcPr>
            <w:tcW w:w="912" w:type="dxa"/>
            <w:tcBorders>
              <w:top w:val="single" w:sz="12"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49ACC" w14:textId="77777777" w:rsidR="005B1476" w:rsidRDefault="005B1476" w:rsidP="00E96704">
            <w:pPr>
              <w:rPr>
                <w:rFonts w:ascii="Times New Roman" w:hAnsi="Times New Roman"/>
                <w:sz w:val="24"/>
              </w:rPr>
            </w:pPr>
          </w:p>
        </w:tc>
      </w:tr>
      <w:tr w:rsidR="005B1476" w14:paraId="1AD567CC" w14:textId="77777777" w:rsidTr="00E96704">
        <w:trPr>
          <w:trHeight w:val="201"/>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114BB5" w14:textId="77777777" w:rsidR="005B1476" w:rsidRDefault="005B1476" w:rsidP="00FF360E">
            <w:pPr>
              <w:numPr>
                <w:ilvl w:val="0"/>
                <w:numId w:val="23"/>
              </w:numPr>
              <w:ind w:left="360"/>
              <w:jc w:val="left"/>
              <w:rPr>
                <w:rFonts w:eastAsia="Arial" w:cs="Arial"/>
                <w:color w:val="000000"/>
                <w:sz w:val="18"/>
                <w:szCs w:val="18"/>
              </w:rPr>
            </w:pPr>
            <w:r>
              <w:rPr>
                <w:rFonts w:eastAsia="Arial" w:cs="Arial"/>
                <w:color w:val="000000"/>
                <w:sz w:val="18"/>
                <w:szCs w:val="18"/>
              </w:rPr>
              <w:t>SG Meeting  (assuming F2F in 202</w:t>
            </w:r>
            <w:r>
              <w:rPr>
                <w:rFonts w:eastAsia="Arial" w:cs="Arial"/>
                <w:sz w:val="18"/>
                <w:szCs w:val="18"/>
              </w:rPr>
              <w:t>2</w:t>
            </w:r>
            <w:r>
              <w:rPr>
                <w:rFonts w:eastAsia="Arial" w:cs="Arial"/>
                <w:color w:val="000000"/>
                <w:sz w:val="18"/>
                <w:szCs w:val="18"/>
              </w:rPr>
              <w:t xml:space="preserve"> in Oostende)</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59251C5"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6957C583"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7410F59"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5F6C497"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6E0A6FB"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372A1A9"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2FB085E5" w14:textId="77777777" w:rsidR="005B1476" w:rsidRDefault="005B1476" w:rsidP="00E96704">
            <w:pPr>
              <w:spacing w:line="276" w:lineRule="auto"/>
              <w:jc w:val="center"/>
              <w:rPr>
                <w:rFonts w:eastAsia="Arial" w:cs="Arial"/>
                <w:b/>
                <w:sz w:val="20"/>
                <w:szCs w:val="20"/>
              </w:rPr>
            </w:pPr>
            <w:r>
              <w:rPr>
                <w:rFonts w:eastAsia="Arial" w:cs="Arial"/>
                <w:b/>
                <w:sz w:val="20"/>
                <w:szCs w:val="20"/>
              </w:rPr>
              <w:t>6,000</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20D7032"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895E502"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297F7C6F" w14:textId="77777777" w:rsidR="005B1476" w:rsidRDefault="005B1476" w:rsidP="00E96704">
            <w:pPr>
              <w:rPr>
                <w:rFonts w:ascii="Times New Roman" w:hAnsi="Times New Roman"/>
                <w:sz w:val="24"/>
              </w:rPr>
            </w:pPr>
          </w:p>
        </w:tc>
      </w:tr>
      <w:tr w:rsidR="005B1476" w14:paraId="61E5EC8F" w14:textId="77777777" w:rsidTr="00E96704">
        <w:trPr>
          <w:trHeight w:val="570"/>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FBBCCD" w14:textId="77777777" w:rsidR="005B1476" w:rsidRDefault="005B1476" w:rsidP="00FF360E">
            <w:pPr>
              <w:numPr>
                <w:ilvl w:val="0"/>
                <w:numId w:val="24"/>
              </w:numPr>
              <w:ind w:left="360"/>
              <w:jc w:val="left"/>
              <w:rPr>
                <w:rFonts w:eastAsia="Arial" w:cs="Arial"/>
                <w:color w:val="000000"/>
                <w:sz w:val="18"/>
                <w:szCs w:val="18"/>
              </w:rPr>
            </w:pPr>
            <w:r>
              <w:rPr>
                <w:rFonts w:eastAsia="Arial" w:cs="Arial"/>
                <w:color w:val="000000"/>
                <w:sz w:val="18"/>
                <w:szCs w:val="18"/>
              </w:rPr>
              <w:t>Project Manager/Repository Manager </w:t>
            </w:r>
          </w:p>
          <w:p w14:paraId="5F86C715" w14:textId="77777777" w:rsidR="005B1476" w:rsidRDefault="005B1476" w:rsidP="00E96704">
            <w:pPr>
              <w:ind w:left="360"/>
              <w:rPr>
                <w:rFonts w:ascii="Times New Roman" w:hAnsi="Times New Roman"/>
                <w:sz w:val="24"/>
              </w:rPr>
            </w:pPr>
            <w:r>
              <w:rPr>
                <w:rFonts w:eastAsia="Arial" w:cs="Arial"/>
                <w:color w:val="000000"/>
                <w:sz w:val="14"/>
                <w:szCs w:val="14"/>
              </w:rPr>
              <w:t xml:space="preserve">(EXB </w:t>
            </w:r>
            <w:proofErr w:type="spellStart"/>
            <w:r>
              <w:rPr>
                <w:rFonts w:eastAsia="Arial" w:cs="Arial"/>
                <w:color w:val="000000"/>
                <w:sz w:val="14"/>
                <w:szCs w:val="14"/>
              </w:rPr>
              <w:t>EuroSea</w:t>
            </w:r>
            <w:proofErr w:type="spellEnd"/>
            <w:r>
              <w:rPr>
                <w:rFonts w:eastAsia="Arial" w:cs="Arial"/>
                <w:color w:val="000000"/>
                <w:sz w:val="14"/>
                <w:szCs w:val="14"/>
              </w:rPr>
              <w:t xml:space="preserve"> and JERICO S3) and GOOS</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0905CD3" w14:textId="77777777" w:rsidR="005B1476" w:rsidRDefault="005B1476" w:rsidP="00E96704">
            <w:pPr>
              <w:rPr>
                <w:rFonts w:eastAsia="Arial" w:cs="Arial"/>
                <w:sz w:val="20"/>
                <w:szCs w:val="20"/>
                <w:highlight w:val="yellow"/>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4D45EF95" w14:textId="77777777" w:rsidR="005B1476" w:rsidRDefault="005B1476" w:rsidP="00E96704">
            <w:pPr>
              <w:spacing w:line="276" w:lineRule="auto"/>
              <w:rPr>
                <w:rFonts w:eastAsia="Arial" w:cs="Arial"/>
                <w:b/>
                <w:sz w:val="20"/>
                <w:szCs w:val="20"/>
                <w:highlight w:val="yellow"/>
              </w:rPr>
            </w:pPr>
            <w:r>
              <w:rPr>
                <w:rFonts w:eastAsia="Arial" w:cs="Arial"/>
                <w:b/>
                <w:sz w:val="20"/>
                <w:szCs w:val="20"/>
                <w:highlight w:val="yellow"/>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F04F44F" w14:textId="77777777" w:rsidR="005B1476" w:rsidRDefault="005B1476" w:rsidP="00E96704">
            <w:pPr>
              <w:rPr>
                <w:rFonts w:eastAsia="Arial" w:cs="Arial"/>
                <w:b/>
                <w:sz w:val="20"/>
                <w:szCs w:val="20"/>
              </w:rPr>
            </w:pPr>
            <w:r>
              <w:rPr>
                <w:rFonts w:eastAsia="Arial" w:cs="Arial"/>
                <w:b/>
                <w:sz w:val="20"/>
                <w:szCs w:val="20"/>
              </w:rPr>
              <w:t>11,000</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C1D319F" w14:textId="77777777" w:rsidR="005B1476" w:rsidRDefault="005B1476" w:rsidP="00E96704">
            <w:pPr>
              <w:ind w:left="-20"/>
              <w:rPr>
                <w:rFonts w:eastAsia="Arial" w:cs="Arial"/>
                <w:b/>
                <w:sz w:val="20"/>
                <w:szCs w:val="20"/>
              </w:rPr>
            </w:pPr>
            <w:r>
              <w:rPr>
                <w:rFonts w:eastAsia="Arial" w:cs="Arial"/>
                <w:b/>
                <w:sz w:val="20"/>
                <w:szCs w:val="20"/>
              </w:rPr>
              <w:t>44,000</w:t>
            </w: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7058013" w14:textId="77777777" w:rsidR="005B1476" w:rsidRDefault="005B1476" w:rsidP="00E96704">
            <w:pPr>
              <w:rPr>
                <w:rFonts w:eastAsia="Arial" w:cs="Arial"/>
                <w:sz w:val="20"/>
                <w:szCs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0F0E2D" w14:textId="77777777" w:rsidR="005B1476" w:rsidRDefault="005B1476" w:rsidP="00E96704">
            <w:pPr>
              <w:jc w:val="center"/>
              <w:rPr>
                <w:rFonts w:eastAsia="Arial" w:cs="Arial"/>
                <w:b/>
                <w:sz w:val="20"/>
                <w:szCs w:val="20"/>
                <w:highlight w:val="yellow"/>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619FB3CE" w14:textId="77777777" w:rsidR="005B1476" w:rsidRDefault="005B1476" w:rsidP="00E96704">
            <w:pPr>
              <w:spacing w:line="276" w:lineRule="auto"/>
              <w:rPr>
                <w:rFonts w:eastAsia="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6C1CF69" w14:textId="77777777" w:rsidR="005B1476" w:rsidRDefault="005B1476" w:rsidP="00E96704">
            <w:pPr>
              <w:jc w:val="center"/>
              <w:rPr>
                <w:rFonts w:eastAsia="Arial" w:cs="Arial"/>
                <w:b/>
                <w:sz w:val="20"/>
                <w:szCs w:val="20"/>
              </w:rPr>
            </w:pPr>
            <w:r>
              <w:rPr>
                <w:rFonts w:eastAsia="Arial" w:cs="Arial"/>
                <w:b/>
                <w:sz w:val="20"/>
                <w:szCs w:val="20"/>
              </w:rPr>
              <w:t>15,500</w:t>
            </w: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43EC65D" w14:textId="77777777" w:rsidR="005B1476" w:rsidRDefault="005B1476" w:rsidP="00E96704">
            <w:pPr>
              <w:ind w:left="-20"/>
              <w:jc w:val="center"/>
              <w:rPr>
                <w:rFonts w:eastAsia="Arial" w:cs="Arial"/>
                <w:sz w:val="20"/>
                <w:szCs w:val="20"/>
              </w:rPr>
            </w:pPr>
            <w:r>
              <w:rPr>
                <w:rFonts w:eastAsia="Arial" w:cs="Arial"/>
                <w:b/>
                <w:sz w:val="20"/>
                <w:szCs w:val="20"/>
              </w:rPr>
              <w:t>39,500</w:t>
            </w: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474CA1BF" w14:textId="77777777" w:rsidR="005B1476" w:rsidRDefault="005B1476" w:rsidP="00E96704">
            <w:pPr>
              <w:rPr>
                <w:rFonts w:eastAsia="Arial" w:cs="Arial"/>
                <w:sz w:val="20"/>
                <w:szCs w:val="20"/>
              </w:rPr>
            </w:pPr>
          </w:p>
        </w:tc>
      </w:tr>
      <w:tr w:rsidR="005B1476" w14:paraId="52ADADB2" w14:textId="77777777" w:rsidTr="00E96704">
        <w:trPr>
          <w:trHeight w:val="375"/>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B1116D" w14:textId="77777777" w:rsidR="005B1476" w:rsidRDefault="005B1476" w:rsidP="00FF360E">
            <w:pPr>
              <w:numPr>
                <w:ilvl w:val="0"/>
                <w:numId w:val="39"/>
              </w:numPr>
              <w:ind w:left="288" w:hanging="288"/>
              <w:jc w:val="left"/>
              <w:rPr>
                <w:rFonts w:eastAsia="Arial" w:cs="Arial"/>
                <w:color w:val="000000"/>
                <w:sz w:val="18"/>
                <w:szCs w:val="18"/>
              </w:rPr>
            </w:pPr>
            <w:r>
              <w:rPr>
                <w:rFonts w:eastAsia="Arial" w:cs="Arial"/>
                <w:sz w:val="18"/>
                <w:szCs w:val="18"/>
              </w:rPr>
              <w:t xml:space="preserve">Workshop/Meeting travel (PM) </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FF65685" w14:textId="77777777" w:rsidR="005B1476" w:rsidRDefault="005B1476" w:rsidP="00E96704">
            <w:pPr>
              <w:rPr>
                <w:rFonts w:eastAsia="Arial" w:cs="Arial"/>
                <w:sz w:val="20"/>
                <w:szCs w:val="20"/>
                <w:highlight w:val="yellow"/>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6861F093" w14:textId="77777777" w:rsidR="005B1476" w:rsidRDefault="005B1476" w:rsidP="00E96704">
            <w:pPr>
              <w:spacing w:line="276" w:lineRule="auto"/>
              <w:rPr>
                <w:rFonts w:ascii="Times New Roman" w:hAnsi="Times New Roman"/>
                <w:sz w:val="24"/>
                <w:highlight w:val="yellow"/>
              </w:rPr>
            </w:pPr>
            <w:r>
              <w:rPr>
                <w:rFonts w:ascii="Times New Roman" w:hAnsi="Times New Roman"/>
                <w:sz w:val="24"/>
                <w:highlight w:val="yellow"/>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0572374" w14:textId="77777777" w:rsidR="005B1476" w:rsidRDefault="005B1476" w:rsidP="00E96704">
            <w:pPr>
              <w:rPr>
                <w:rFonts w:eastAsia="Arial" w:cs="Arial"/>
                <w:b/>
                <w:sz w:val="20"/>
                <w:szCs w:val="20"/>
                <w:highlight w:val="yellow"/>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9F7C9C4" w14:textId="77777777" w:rsidR="005B1476" w:rsidRDefault="005B1476" w:rsidP="00E96704">
            <w:pPr>
              <w:ind w:left="-20"/>
              <w:rPr>
                <w:rFonts w:eastAsia="Arial" w:cs="Arial"/>
                <w:b/>
                <w:sz w:val="20"/>
                <w:szCs w:val="20"/>
                <w:highlight w:val="yellow"/>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2045FFC" w14:textId="77777777" w:rsidR="005B1476" w:rsidRDefault="005B1476" w:rsidP="00E96704">
            <w:pPr>
              <w:rPr>
                <w:rFonts w:eastAsia="Arial" w:cs="Arial"/>
                <w:sz w:val="20"/>
                <w:szCs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CE32315" w14:textId="77777777" w:rsidR="005B1476" w:rsidRDefault="005B1476" w:rsidP="00E96704">
            <w:pPr>
              <w:rPr>
                <w:rFonts w:eastAsia="Arial" w:cs="Arial"/>
                <w:sz w:val="20"/>
                <w:szCs w:val="20"/>
                <w:highlight w:val="yellow"/>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60C5C2FB" w14:textId="77777777" w:rsidR="005B1476" w:rsidRDefault="005B1476" w:rsidP="00E96704">
            <w:pPr>
              <w:spacing w:line="276" w:lineRule="auto"/>
              <w:rPr>
                <w:rFonts w:ascii="Times New Roman" w:hAnsi="Times New Roman"/>
                <w:sz w:val="24"/>
                <w:highlight w:val="yellow"/>
              </w:rPr>
            </w:pPr>
            <w:r>
              <w:rPr>
                <w:rFonts w:ascii="Times New Roman" w:hAnsi="Times New Roman"/>
                <w:sz w:val="24"/>
                <w:highlight w:val="yellow"/>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DD5F5D2" w14:textId="77777777" w:rsidR="005B1476" w:rsidRDefault="005B1476" w:rsidP="00E96704">
            <w:pPr>
              <w:rPr>
                <w:rFonts w:eastAsia="Arial" w:cs="Arial"/>
                <w:sz w:val="20"/>
                <w:szCs w:val="20"/>
                <w:highlight w:val="yellow"/>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4443C93" w14:textId="77777777" w:rsidR="005B1476" w:rsidRDefault="005B1476" w:rsidP="00E96704">
            <w:pPr>
              <w:ind w:left="-20"/>
              <w:jc w:val="center"/>
              <w:rPr>
                <w:rFonts w:eastAsia="Arial" w:cs="Arial"/>
                <w:b/>
                <w:sz w:val="20"/>
                <w:szCs w:val="20"/>
              </w:rPr>
            </w:pPr>
            <w:r>
              <w:rPr>
                <w:rFonts w:eastAsia="Arial" w:cs="Arial"/>
                <w:b/>
                <w:sz w:val="20"/>
                <w:szCs w:val="20"/>
              </w:rPr>
              <w:t xml:space="preserve"> 3,500</w:t>
            </w: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38D4B197" w14:textId="77777777" w:rsidR="005B1476" w:rsidRDefault="005B1476" w:rsidP="00E96704">
            <w:pPr>
              <w:rPr>
                <w:rFonts w:eastAsia="Arial" w:cs="Arial"/>
                <w:sz w:val="20"/>
                <w:szCs w:val="20"/>
              </w:rPr>
            </w:pPr>
          </w:p>
        </w:tc>
      </w:tr>
      <w:tr w:rsidR="005B1476" w14:paraId="3E61F0CA" w14:textId="77777777" w:rsidTr="00E96704">
        <w:trPr>
          <w:trHeight w:val="546"/>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ED5636" w14:textId="77777777" w:rsidR="005B1476" w:rsidRDefault="005B1476" w:rsidP="00E96704">
            <w:pPr>
              <w:rPr>
                <w:rFonts w:eastAsia="Arial" w:cs="Arial"/>
                <w:b/>
                <w:color w:val="000000"/>
                <w:sz w:val="18"/>
                <w:szCs w:val="18"/>
              </w:rPr>
            </w:pPr>
            <w:r>
              <w:rPr>
                <w:rFonts w:eastAsia="Arial" w:cs="Arial"/>
                <w:b/>
                <w:color w:val="000000"/>
                <w:sz w:val="18"/>
                <w:szCs w:val="18"/>
              </w:rPr>
              <w:t>WP2 (contributing to :</w:t>
            </w:r>
          </w:p>
          <w:p w14:paraId="0B113993" w14:textId="77777777" w:rsidR="005B1476" w:rsidRDefault="005B1476" w:rsidP="00FF360E">
            <w:pPr>
              <w:widowControl w:val="0"/>
              <w:numPr>
                <w:ilvl w:val="0"/>
                <w:numId w:val="43"/>
              </w:numPr>
              <w:ind w:left="288" w:hanging="288"/>
              <w:jc w:val="left"/>
              <w:rPr>
                <w:rFonts w:eastAsia="Arial" w:cs="Arial"/>
                <w:b/>
                <w:sz w:val="18"/>
                <w:szCs w:val="18"/>
              </w:rPr>
            </w:pPr>
            <w:r>
              <w:rPr>
                <w:rFonts w:eastAsia="Arial" w:cs="Arial"/>
                <w:b/>
                <w:color w:val="000000"/>
                <w:sz w:val="18"/>
                <w:szCs w:val="18"/>
              </w:rPr>
              <w:t>SO-01: Trusted system through which  the ocean</w:t>
            </w:r>
            <w:r>
              <w:rPr>
                <w:rFonts w:eastAsia="Arial" w:cs="Arial"/>
                <w:b/>
                <w:color w:val="0000FF"/>
                <w:sz w:val="24"/>
              </w:rPr>
              <w:t xml:space="preserve"> </w:t>
            </w:r>
            <w:r>
              <w:rPr>
                <w:rFonts w:eastAsia="Arial" w:cs="Arial"/>
                <w:b/>
                <w:color w:val="000000"/>
                <w:sz w:val="18"/>
                <w:szCs w:val="18"/>
              </w:rPr>
              <w:t>community persistently archives</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A7BDE"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tcMar>
              <w:top w:w="20" w:type="dxa"/>
              <w:left w:w="20" w:type="dxa"/>
              <w:bottom w:w="20" w:type="dxa"/>
              <w:right w:w="20" w:type="dxa"/>
            </w:tcMar>
          </w:tcPr>
          <w:p w14:paraId="0ECEC7B9"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0B00B"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E5370"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3C76D"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69557"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tcMar>
              <w:top w:w="20" w:type="dxa"/>
              <w:left w:w="20" w:type="dxa"/>
              <w:bottom w:w="20" w:type="dxa"/>
              <w:right w:w="20" w:type="dxa"/>
            </w:tcMar>
          </w:tcPr>
          <w:p w14:paraId="12EBDE16"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39D4C"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66C5C"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7FA17" w14:textId="77777777" w:rsidR="005B1476" w:rsidRDefault="005B1476" w:rsidP="00E96704">
            <w:pPr>
              <w:rPr>
                <w:rFonts w:ascii="Times New Roman" w:hAnsi="Times New Roman"/>
                <w:sz w:val="24"/>
              </w:rPr>
            </w:pPr>
          </w:p>
        </w:tc>
      </w:tr>
      <w:tr w:rsidR="005B1476" w14:paraId="5DE51209" w14:textId="77777777" w:rsidTr="00E96704">
        <w:trPr>
          <w:trHeight w:val="215"/>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5F4435" w14:textId="77777777" w:rsidR="005B1476" w:rsidRDefault="005B1476" w:rsidP="00FF360E">
            <w:pPr>
              <w:numPr>
                <w:ilvl w:val="0"/>
                <w:numId w:val="26"/>
              </w:numPr>
              <w:ind w:left="288" w:hanging="288"/>
              <w:jc w:val="left"/>
              <w:rPr>
                <w:rFonts w:eastAsia="Arial" w:cs="Arial"/>
                <w:color w:val="000000"/>
                <w:sz w:val="18"/>
                <w:szCs w:val="18"/>
              </w:rPr>
            </w:pPr>
            <w:r>
              <w:rPr>
                <w:rFonts w:eastAsia="Arial" w:cs="Arial"/>
                <w:b/>
                <w:color w:val="000000"/>
                <w:sz w:val="18"/>
                <w:szCs w:val="18"/>
              </w:rPr>
              <w:t xml:space="preserve">A1.1.  </w:t>
            </w:r>
            <w:r>
              <w:rPr>
                <w:rFonts w:eastAsia="Arial" w:cs="Arial"/>
                <w:color w:val="000000"/>
                <w:sz w:val="18"/>
                <w:szCs w:val="18"/>
              </w:rPr>
              <w:t>Secure an ISO or other Repository Certification</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7C88DDB" w14:textId="77777777" w:rsidR="005B1476" w:rsidRDefault="005B1476" w:rsidP="00E96704">
            <w:pPr>
              <w:ind w:left="-20"/>
              <w:rPr>
                <w:rFonts w:ascii="Times New Roman" w:hAnsi="Times New Roman"/>
                <w:sz w:val="24"/>
                <w:highlight w:val="yellow"/>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23F6D3EA" w14:textId="77777777" w:rsidR="005B1476" w:rsidRDefault="005B1476" w:rsidP="00E96704">
            <w:pPr>
              <w:spacing w:line="276" w:lineRule="auto"/>
              <w:jc w:val="center"/>
              <w:rPr>
                <w:rFonts w:eastAsia="Arial" w:cs="Arial"/>
                <w:b/>
                <w:sz w:val="20"/>
                <w:szCs w:val="20"/>
              </w:rPr>
            </w:pPr>
            <w:r>
              <w:rPr>
                <w:rFonts w:eastAsia="Arial" w:cs="Arial"/>
                <w:b/>
                <w:sz w:val="20"/>
                <w:szCs w:val="20"/>
              </w:rPr>
              <w:t>1,500</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2C8B2D" w14:textId="77777777" w:rsidR="005B1476" w:rsidRDefault="005B1476" w:rsidP="00E96704">
            <w:pPr>
              <w:ind w:left="-20"/>
              <w:jc w:val="center"/>
              <w:rPr>
                <w:rFonts w:eastAsia="Arial" w:cs="Arial"/>
                <w:b/>
                <w:color w:val="000000"/>
                <w:sz w:val="20"/>
                <w:szCs w:val="20"/>
                <w:highlight w:val="yellow"/>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AE42F03" w14:textId="77777777" w:rsidR="005B1476" w:rsidRDefault="005B1476" w:rsidP="00E96704">
            <w:pPr>
              <w:rPr>
                <w:rFonts w:ascii="Times New Roman" w:hAnsi="Times New Roman"/>
                <w:sz w:val="24"/>
                <w:highlight w:val="yellow"/>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EEC74FC" w14:textId="77777777" w:rsidR="005B1476" w:rsidRDefault="005B1476" w:rsidP="00E96704">
            <w:pPr>
              <w:rPr>
                <w:rFonts w:ascii="Times New Roman" w:hAnsi="Times New Roman"/>
                <w:sz w:val="24"/>
                <w:highlight w:val="yellow"/>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050BACA" w14:textId="77777777" w:rsidR="005B1476" w:rsidRDefault="005B1476" w:rsidP="00E96704">
            <w:pPr>
              <w:jc w:val="center"/>
              <w:rPr>
                <w:rFonts w:eastAsia="Arial" w:cs="Arial"/>
                <w:b/>
                <w:sz w:val="20"/>
                <w:szCs w:val="20"/>
                <w:highlight w:val="yellow"/>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641AD004" w14:textId="77777777" w:rsidR="005B1476" w:rsidRDefault="005B1476" w:rsidP="00E96704">
            <w:pPr>
              <w:spacing w:line="276" w:lineRule="auto"/>
              <w:jc w:val="center"/>
              <w:rPr>
                <w:rFonts w:eastAsia="Arial" w:cs="Arial"/>
                <w:b/>
                <w:sz w:val="20"/>
                <w:szCs w:val="20"/>
              </w:rPr>
            </w:pPr>
            <w:r>
              <w:rPr>
                <w:rFonts w:eastAsia="Arial" w:cs="Arial"/>
                <w:b/>
                <w:sz w:val="20"/>
                <w:szCs w:val="20"/>
              </w:rPr>
              <w:t>1,000</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3AB145F"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5398870"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0B33D0FC" w14:textId="77777777" w:rsidR="005B1476" w:rsidRDefault="005B1476" w:rsidP="00E96704">
            <w:pPr>
              <w:rPr>
                <w:rFonts w:ascii="Times New Roman" w:hAnsi="Times New Roman"/>
                <w:sz w:val="24"/>
              </w:rPr>
            </w:pPr>
          </w:p>
        </w:tc>
      </w:tr>
      <w:tr w:rsidR="005B1476" w14:paraId="407A7CB8" w14:textId="77777777" w:rsidTr="00E96704">
        <w:trPr>
          <w:trHeight w:val="321"/>
        </w:trPr>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1CFD7" w14:textId="77777777" w:rsidR="005B1476" w:rsidRDefault="005B1476" w:rsidP="00FF360E">
            <w:pPr>
              <w:numPr>
                <w:ilvl w:val="0"/>
                <w:numId w:val="28"/>
              </w:numPr>
              <w:ind w:left="288" w:hanging="288"/>
              <w:jc w:val="left"/>
              <w:rPr>
                <w:rFonts w:eastAsia="Arial" w:cs="Arial"/>
                <w:sz w:val="18"/>
                <w:szCs w:val="18"/>
              </w:rPr>
            </w:pPr>
            <w:r>
              <w:rPr>
                <w:rFonts w:eastAsia="Arial" w:cs="Arial"/>
                <w:b/>
                <w:sz w:val="18"/>
                <w:szCs w:val="18"/>
                <w:highlight w:val="white"/>
              </w:rPr>
              <w:t>A1.2</w:t>
            </w:r>
            <w:r>
              <w:rPr>
                <w:rFonts w:eastAsia="Arial" w:cs="Arial"/>
                <w:b/>
                <w:sz w:val="18"/>
                <w:szCs w:val="18"/>
              </w:rPr>
              <w:t>.</w:t>
            </w:r>
            <w:r>
              <w:rPr>
                <w:rFonts w:eastAsia="Arial" w:cs="Arial"/>
                <w:sz w:val="18"/>
                <w:szCs w:val="18"/>
              </w:rPr>
              <w:t xml:space="preserve"> Continue fit-for-purpose operations of the OBPS repository including user-defined technology enhancements</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2BF4C83" w14:textId="77777777" w:rsidR="005B1476" w:rsidRDefault="005B1476" w:rsidP="00E96704">
            <w:pPr>
              <w:ind w:left="-20"/>
              <w:jc w:val="center"/>
              <w:rPr>
                <w:rFonts w:ascii="Times New Roman" w:hAnsi="Times New Roman"/>
                <w:sz w:val="24"/>
              </w:rPr>
            </w:pPr>
            <w:r>
              <w:rPr>
                <w:rFonts w:eastAsia="Arial" w:cs="Arial"/>
                <w:b/>
                <w:sz w:val="20"/>
                <w:szCs w:val="20"/>
              </w:rPr>
              <w:t>20</w:t>
            </w:r>
            <w:r>
              <w:rPr>
                <w:rFonts w:eastAsia="Arial" w:cs="Arial"/>
                <w:b/>
                <w:color w:val="000000"/>
                <w:sz w:val="20"/>
                <w:szCs w:val="20"/>
              </w:rPr>
              <w:t>,000</w:t>
            </w: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0FE71C87"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03E1FD7" w14:textId="77777777" w:rsidR="005B1476" w:rsidRDefault="005B1476" w:rsidP="00E96704">
            <w:pPr>
              <w:ind w:left="-20"/>
              <w:jc w:val="center"/>
              <w:rPr>
                <w:rFonts w:ascii="Times New Roman" w:hAnsi="Times New Roman"/>
                <w:sz w:val="24"/>
                <w:highlight w:val="yellow"/>
              </w:rPr>
            </w:pPr>
            <w:r>
              <w:rPr>
                <w:rFonts w:eastAsia="Arial" w:cs="Arial"/>
                <w:b/>
                <w:sz w:val="20"/>
                <w:szCs w:val="20"/>
              </w:rPr>
              <w:t>7,500</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A5848CE" w14:textId="77777777" w:rsidR="005B1476" w:rsidRDefault="005B1476" w:rsidP="00E96704">
            <w:pPr>
              <w:rPr>
                <w:rFonts w:eastAsia="Arial" w:cs="Arial"/>
                <w:b/>
                <w:sz w:val="28"/>
                <w:szCs w:val="28"/>
              </w:rPr>
            </w:pPr>
            <w:r>
              <w:rPr>
                <w:rFonts w:eastAsia="Arial" w:cs="Arial"/>
                <w:b/>
                <w:sz w:val="20"/>
                <w:szCs w:val="20"/>
              </w:rPr>
              <w:t>4,500</w:t>
            </w:r>
            <w:r>
              <w:rPr>
                <w:rFonts w:eastAsia="Arial" w:cs="Arial"/>
                <w:b/>
                <w:sz w:val="26"/>
                <w:szCs w:val="26"/>
              </w:rPr>
              <w:t>*</w:t>
            </w: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7EDEE8A" w14:textId="77777777" w:rsidR="005B1476" w:rsidRDefault="005B1476" w:rsidP="00E96704">
            <w:pPr>
              <w:rPr>
                <w:rFonts w:ascii="Times New Roman" w:hAnsi="Times New Roman"/>
                <w:sz w:val="24"/>
                <w:highlight w:val="yellow"/>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DE4E698" w14:textId="77777777" w:rsidR="005B1476" w:rsidRDefault="005B1476" w:rsidP="00E96704">
            <w:pPr>
              <w:ind w:left="-20"/>
              <w:jc w:val="center"/>
              <w:rPr>
                <w:rFonts w:ascii="Times New Roman" w:hAnsi="Times New Roman"/>
                <w:sz w:val="24"/>
              </w:rPr>
            </w:pPr>
            <w:r>
              <w:rPr>
                <w:rFonts w:eastAsia="Arial" w:cs="Arial"/>
                <w:b/>
                <w:sz w:val="20"/>
                <w:szCs w:val="20"/>
              </w:rPr>
              <w:t>14,000</w:t>
            </w: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616F337A" w14:textId="77777777" w:rsidR="005B1476" w:rsidRDefault="005B1476" w:rsidP="00E96704">
            <w:pPr>
              <w:spacing w:line="276" w:lineRule="auto"/>
              <w:ind w:left="-20"/>
              <w:jc w:val="center"/>
              <w:rPr>
                <w:rFonts w:eastAsia="Arial" w:cs="Arial"/>
                <w:b/>
                <w:sz w:val="20"/>
                <w:szCs w:val="20"/>
                <w:highlight w:val="yellow"/>
              </w:rPr>
            </w:pPr>
            <w:r>
              <w:rPr>
                <w:rFonts w:eastAsia="Arial" w:cs="Arial"/>
                <w:b/>
                <w:sz w:val="20"/>
                <w:szCs w:val="20"/>
                <w:highlight w:val="yellow"/>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216BC7F" w14:textId="77777777" w:rsidR="005B1476" w:rsidRDefault="005B1476" w:rsidP="00E96704">
            <w:pPr>
              <w:ind w:left="-20"/>
              <w:jc w:val="center"/>
              <w:rPr>
                <w:rFonts w:eastAsia="Arial" w:cs="Arial"/>
                <w:b/>
                <w:color w:val="000000"/>
                <w:sz w:val="20"/>
                <w:szCs w:val="20"/>
              </w:rPr>
            </w:pPr>
            <w:r>
              <w:rPr>
                <w:rFonts w:eastAsia="Arial" w:cs="Arial"/>
                <w:b/>
                <w:sz w:val="20"/>
                <w:szCs w:val="20"/>
              </w:rPr>
              <w:t>2,500</w:t>
            </w: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D49FA33" w14:textId="77777777" w:rsidR="005B1476" w:rsidRDefault="005B1476" w:rsidP="00E96704">
            <w:pPr>
              <w:rPr>
                <w:rFonts w:ascii="Times New Roman" w:hAnsi="Times New Roman"/>
                <w:sz w:val="24"/>
              </w:rPr>
            </w:pPr>
            <w:r>
              <w:rPr>
                <w:rFonts w:eastAsia="Arial" w:cs="Arial"/>
                <w:b/>
                <w:sz w:val="20"/>
                <w:szCs w:val="20"/>
              </w:rPr>
              <w:t>4,000</w:t>
            </w: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5A105ADB" w14:textId="77777777" w:rsidR="005B1476" w:rsidRDefault="005B1476" w:rsidP="00E96704">
            <w:pPr>
              <w:jc w:val="center"/>
              <w:rPr>
                <w:rFonts w:eastAsia="Arial" w:cs="Arial"/>
                <w:b/>
              </w:rPr>
            </w:pPr>
          </w:p>
        </w:tc>
      </w:tr>
      <w:tr w:rsidR="005B1476" w14:paraId="51E13035" w14:textId="77777777" w:rsidTr="00E96704">
        <w:trPr>
          <w:trHeight w:val="321"/>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0F6DAB" w14:textId="77777777" w:rsidR="005B1476" w:rsidRDefault="005B1476" w:rsidP="00FF360E">
            <w:pPr>
              <w:numPr>
                <w:ilvl w:val="0"/>
                <w:numId w:val="37"/>
              </w:numPr>
              <w:ind w:left="288" w:hanging="288"/>
              <w:jc w:val="left"/>
              <w:rPr>
                <w:rFonts w:eastAsia="Arial" w:cs="Arial"/>
                <w:sz w:val="18"/>
                <w:szCs w:val="18"/>
              </w:rPr>
            </w:pPr>
            <w:r>
              <w:rPr>
                <w:rFonts w:eastAsia="Arial" w:cs="Arial"/>
                <w:b/>
                <w:sz w:val="18"/>
                <w:szCs w:val="18"/>
              </w:rPr>
              <w:t>A1.2</w:t>
            </w:r>
            <w:r>
              <w:rPr>
                <w:rFonts w:eastAsia="Arial" w:cs="Arial"/>
                <w:sz w:val="18"/>
                <w:szCs w:val="18"/>
              </w:rPr>
              <w:t>. AWS Recurring Expenses</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8EF1643"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5735B359"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2,200</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22E4136" w14:textId="77777777" w:rsidR="005B1476" w:rsidRDefault="005B1476" w:rsidP="00E96704">
            <w:pPr>
              <w:jc w:val="center"/>
              <w:rPr>
                <w:rFonts w:eastAsia="Arial" w:cs="Arial"/>
                <w:b/>
                <w:sz w:val="20"/>
                <w:szCs w:val="20"/>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3889355" w14:textId="77777777" w:rsidR="005B1476" w:rsidRDefault="005B1476" w:rsidP="00E96704">
            <w:pPr>
              <w:jc w:val="center"/>
              <w:rPr>
                <w:rFonts w:eastAsia="Arial" w:cs="Arial"/>
                <w:b/>
                <w:sz w:val="20"/>
                <w:szCs w:val="20"/>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988C7C5" w14:textId="77777777" w:rsidR="005B1476" w:rsidRDefault="005B1476" w:rsidP="00E96704">
            <w:pPr>
              <w:jc w:val="center"/>
              <w:rPr>
                <w:rFonts w:eastAsia="Arial" w:cs="Arial"/>
                <w:b/>
                <w:sz w:val="20"/>
                <w:szCs w:val="20"/>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F64AAA0" w14:textId="77777777" w:rsidR="005B1476" w:rsidRDefault="005B1476" w:rsidP="00E96704">
            <w:pPr>
              <w:jc w:val="center"/>
              <w:rPr>
                <w:rFonts w:eastAsia="Arial" w:cs="Arial"/>
                <w:b/>
                <w:sz w:val="20"/>
                <w:szCs w:val="20"/>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53F2C910" w14:textId="77777777" w:rsidR="005B1476" w:rsidRDefault="005B1476" w:rsidP="00E96704">
            <w:pPr>
              <w:spacing w:line="276" w:lineRule="auto"/>
              <w:jc w:val="center"/>
              <w:rPr>
                <w:rFonts w:eastAsia="Arial" w:cs="Arial"/>
                <w:b/>
                <w:sz w:val="20"/>
                <w:szCs w:val="20"/>
              </w:rPr>
            </w:pPr>
            <w:r>
              <w:rPr>
                <w:rFonts w:eastAsia="Arial" w:cs="Arial"/>
                <w:b/>
                <w:sz w:val="20"/>
                <w:szCs w:val="20"/>
              </w:rPr>
              <w:t>2,300</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4185E47"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5E5A01C"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653C359A" w14:textId="77777777" w:rsidR="005B1476" w:rsidRDefault="005B1476" w:rsidP="00E96704">
            <w:pPr>
              <w:rPr>
                <w:rFonts w:ascii="Times New Roman" w:hAnsi="Times New Roman"/>
                <w:sz w:val="24"/>
              </w:rPr>
            </w:pPr>
          </w:p>
        </w:tc>
      </w:tr>
      <w:tr w:rsidR="005B1476" w14:paraId="34EAE687" w14:textId="77777777" w:rsidTr="00E96704">
        <w:trPr>
          <w:trHeight w:val="306"/>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03443C" w14:textId="77777777" w:rsidR="005B1476" w:rsidRDefault="005B1476" w:rsidP="00FF360E">
            <w:pPr>
              <w:numPr>
                <w:ilvl w:val="0"/>
                <w:numId w:val="29"/>
              </w:numPr>
              <w:ind w:left="288" w:hanging="288"/>
              <w:jc w:val="left"/>
              <w:rPr>
                <w:rFonts w:eastAsia="Arial" w:cs="Arial"/>
                <w:sz w:val="18"/>
                <w:szCs w:val="18"/>
              </w:rPr>
            </w:pPr>
            <w:r>
              <w:rPr>
                <w:rFonts w:eastAsia="Arial" w:cs="Arial"/>
                <w:b/>
                <w:sz w:val="18"/>
                <w:szCs w:val="18"/>
              </w:rPr>
              <w:t xml:space="preserve">A1.5. </w:t>
            </w:r>
            <w:r>
              <w:rPr>
                <w:rFonts w:eastAsia="Arial" w:cs="Arial"/>
                <w:sz w:val="18"/>
                <w:szCs w:val="18"/>
              </w:rPr>
              <w:t>Enhance and expand machine-readable templates offered by the OBPS to cover methodology types submitted</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35D899C" w14:textId="77777777" w:rsidR="005B1476" w:rsidRDefault="005B1476" w:rsidP="00E96704">
            <w:pPr>
              <w:ind w:left="-20"/>
              <w:jc w:val="center"/>
              <w:rPr>
                <w:rFonts w:ascii="Times New Roman" w:hAnsi="Times New Roman"/>
                <w:sz w:val="24"/>
              </w:rPr>
            </w:pPr>
            <w:r>
              <w:rPr>
                <w:rFonts w:eastAsia="Arial" w:cs="Arial"/>
                <w:b/>
                <w:sz w:val="20"/>
                <w:szCs w:val="20"/>
              </w:rPr>
              <w:t>NDC</w:t>
            </w:r>
          </w:p>
        </w:tc>
        <w:tc>
          <w:tcPr>
            <w:tcW w:w="1011" w:type="dxa"/>
            <w:tcBorders>
              <w:left w:val="single" w:sz="8" w:space="0" w:color="000000"/>
              <w:bottom w:val="single" w:sz="4" w:space="0" w:color="auto"/>
              <w:right w:val="single" w:sz="8" w:space="0" w:color="000000"/>
            </w:tcBorders>
            <w:shd w:val="clear" w:color="auto" w:fill="E7E6E6"/>
            <w:tcMar>
              <w:top w:w="20" w:type="dxa"/>
              <w:left w:w="20" w:type="dxa"/>
              <w:bottom w:w="20" w:type="dxa"/>
              <w:right w:w="20" w:type="dxa"/>
            </w:tcMar>
          </w:tcPr>
          <w:p w14:paraId="16752162"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68E5BCF" w14:textId="77777777" w:rsidR="005B1476" w:rsidRDefault="005B1476" w:rsidP="00E96704">
            <w:pPr>
              <w:ind w:left="-20"/>
              <w:jc w:val="center"/>
              <w:rPr>
                <w:rFonts w:eastAsia="Arial" w:cs="Arial"/>
                <w:b/>
                <w:sz w:val="20"/>
                <w:szCs w:val="20"/>
              </w:rPr>
            </w:pPr>
            <w:r>
              <w:rPr>
                <w:rFonts w:eastAsia="Arial" w:cs="Arial"/>
                <w:b/>
                <w:sz w:val="20"/>
                <w:szCs w:val="20"/>
              </w:rPr>
              <w:t>NDC</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E64D84F" w14:textId="77777777" w:rsidR="005B1476" w:rsidRDefault="005B1476" w:rsidP="00E96704">
            <w:pPr>
              <w:jc w:val="cente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DCB2CCF" w14:textId="77777777" w:rsidR="005B1476" w:rsidRDefault="005B1476" w:rsidP="00E96704">
            <w:pPr>
              <w:jc w:val="cente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682E06F" w14:textId="77777777" w:rsidR="005B1476" w:rsidRDefault="005B1476" w:rsidP="00E96704">
            <w:pPr>
              <w:ind w:left="-20"/>
              <w:jc w:val="center"/>
              <w:rPr>
                <w:rFonts w:ascii="Times New Roman" w:hAnsi="Times New Roman"/>
                <w:sz w:val="24"/>
              </w:rPr>
            </w:pPr>
            <w:r>
              <w:rPr>
                <w:rFonts w:eastAsia="Arial" w:cs="Arial"/>
                <w:b/>
                <w:sz w:val="20"/>
                <w:szCs w:val="20"/>
              </w:rPr>
              <w:t>NDC</w:t>
            </w:r>
          </w:p>
        </w:tc>
        <w:tc>
          <w:tcPr>
            <w:tcW w:w="1002" w:type="dxa"/>
            <w:tcBorders>
              <w:left w:val="single" w:sz="8" w:space="0" w:color="000000"/>
              <w:bottom w:val="single" w:sz="4" w:space="0" w:color="auto"/>
              <w:right w:val="single" w:sz="8" w:space="0" w:color="000000"/>
            </w:tcBorders>
            <w:shd w:val="clear" w:color="auto" w:fill="CFE2F3"/>
            <w:tcMar>
              <w:top w:w="20" w:type="dxa"/>
              <w:left w:w="20" w:type="dxa"/>
              <w:bottom w:w="20" w:type="dxa"/>
              <w:right w:w="20" w:type="dxa"/>
            </w:tcMar>
          </w:tcPr>
          <w:p w14:paraId="55E8D6FE"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08CB1DA" w14:textId="77777777" w:rsidR="005B1476" w:rsidRDefault="005B1476" w:rsidP="00E96704">
            <w:pPr>
              <w:ind w:left="-20"/>
              <w:jc w:val="center"/>
              <w:rPr>
                <w:rFonts w:eastAsia="Arial" w:cs="Arial"/>
                <w:b/>
                <w:sz w:val="20"/>
                <w:szCs w:val="20"/>
              </w:rPr>
            </w:pPr>
            <w:r>
              <w:rPr>
                <w:rFonts w:eastAsia="Arial" w:cs="Arial"/>
                <w:b/>
                <w:sz w:val="20"/>
                <w:szCs w:val="20"/>
              </w:rPr>
              <w:t>NDC</w:t>
            </w: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08FE166" w14:textId="77777777" w:rsidR="005B1476" w:rsidRDefault="005B1476" w:rsidP="00E96704">
            <w:pPr>
              <w:jc w:val="cente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7AC6BA6D" w14:textId="77777777" w:rsidR="005B1476" w:rsidRDefault="005B1476" w:rsidP="00E96704">
            <w:pPr>
              <w:rPr>
                <w:rFonts w:ascii="Times New Roman" w:hAnsi="Times New Roman"/>
                <w:sz w:val="24"/>
              </w:rPr>
            </w:pPr>
          </w:p>
        </w:tc>
      </w:tr>
      <w:tr w:rsidR="005B1476" w14:paraId="61AFA196" w14:textId="77777777" w:rsidTr="00E96704">
        <w:trPr>
          <w:trHeight w:val="306"/>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9A977E" w14:textId="77777777" w:rsidR="005B1476" w:rsidRDefault="005B1476" w:rsidP="00FF360E">
            <w:pPr>
              <w:numPr>
                <w:ilvl w:val="0"/>
                <w:numId w:val="31"/>
              </w:numPr>
              <w:ind w:left="360"/>
              <w:jc w:val="left"/>
              <w:rPr>
                <w:rFonts w:eastAsia="Arial" w:cs="Arial"/>
                <w:color w:val="000000"/>
                <w:sz w:val="18"/>
                <w:szCs w:val="18"/>
              </w:rPr>
            </w:pPr>
            <w:r>
              <w:rPr>
                <w:rFonts w:eastAsia="Arial" w:cs="Arial"/>
                <w:color w:val="000000"/>
                <w:sz w:val="18"/>
                <w:szCs w:val="18"/>
              </w:rPr>
              <w:t>One time investment  AWS EDS 2021 Contract</w:t>
            </w:r>
          </w:p>
        </w:tc>
        <w:tc>
          <w:tcPr>
            <w:tcW w:w="885" w:type="dxa"/>
            <w:tcBorders>
              <w:top w:val="single" w:sz="8" w:space="0" w:color="000000"/>
              <w:left w:val="single" w:sz="8" w:space="0" w:color="000000"/>
              <w:bottom w:val="single" w:sz="8" w:space="0" w:color="000000"/>
              <w:right w:val="single" w:sz="4" w:space="0" w:color="auto"/>
            </w:tcBorders>
            <w:shd w:val="clear" w:color="auto" w:fill="E7E6E6"/>
            <w:tcMar>
              <w:top w:w="100" w:type="dxa"/>
              <w:left w:w="100" w:type="dxa"/>
              <w:bottom w:w="100" w:type="dxa"/>
              <w:right w:w="100" w:type="dxa"/>
            </w:tcMar>
          </w:tcPr>
          <w:p w14:paraId="6FB29D6E" w14:textId="77777777" w:rsidR="005B1476" w:rsidRDefault="005B1476" w:rsidP="00E96704">
            <w:pPr>
              <w:ind w:left="-20"/>
              <w:jc w:val="center"/>
              <w:rPr>
                <w:rFonts w:ascii="Times New Roman" w:hAnsi="Times New Roman"/>
                <w:sz w:val="24"/>
              </w:rPr>
            </w:pPr>
            <w:r>
              <w:rPr>
                <w:rFonts w:eastAsia="Arial" w:cs="Arial"/>
                <w:b/>
                <w:sz w:val="20"/>
                <w:szCs w:val="20"/>
              </w:rPr>
              <w:t>12,750</w:t>
            </w:r>
          </w:p>
        </w:tc>
        <w:tc>
          <w:tcPr>
            <w:tcW w:w="1011" w:type="dxa"/>
            <w:tcBorders>
              <w:top w:val="single" w:sz="4" w:space="0" w:color="auto"/>
              <w:left w:val="single" w:sz="4" w:space="0" w:color="auto"/>
              <w:bottom w:val="single" w:sz="4" w:space="0" w:color="auto"/>
              <w:right w:val="single" w:sz="4" w:space="0" w:color="auto"/>
            </w:tcBorders>
            <w:shd w:val="clear" w:color="auto" w:fill="E7E6E6"/>
            <w:tcMar>
              <w:top w:w="20" w:type="dxa"/>
              <w:left w:w="20" w:type="dxa"/>
              <w:bottom w:w="20" w:type="dxa"/>
              <w:right w:w="20" w:type="dxa"/>
            </w:tcMar>
          </w:tcPr>
          <w:p w14:paraId="324E6AF1"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 xml:space="preserve"> </w:t>
            </w:r>
          </w:p>
        </w:tc>
        <w:tc>
          <w:tcPr>
            <w:tcW w:w="984" w:type="dxa"/>
            <w:tcBorders>
              <w:top w:val="single" w:sz="8" w:space="0" w:color="000000"/>
              <w:left w:val="single" w:sz="4" w:space="0" w:color="auto"/>
              <w:bottom w:val="single" w:sz="8" w:space="0" w:color="000000"/>
              <w:right w:val="single" w:sz="8" w:space="0" w:color="000000"/>
            </w:tcBorders>
            <w:shd w:val="clear" w:color="auto" w:fill="E7E6E6"/>
            <w:tcMar>
              <w:top w:w="100" w:type="dxa"/>
              <w:left w:w="100" w:type="dxa"/>
              <w:bottom w:w="100" w:type="dxa"/>
              <w:right w:w="100" w:type="dxa"/>
            </w:tcMar>
          </w:tcPr>
          <w:p w14:paraId="05695B46" w14:textId="77777777" w:rsidR="005B1476" w:rsidRDefault="005B1476" w:rsidP="00E96704">
            <w:pPr>
              <w:ind w:left="-20"/>
              <w:jc w:val="center"/>
              <w:rPr>
                <w:rFonts w:eastAsia="Arial" w:cs="Arial"/>
                <w:b/>
                <w:color w:val="000000"/>
                <w:sz w:val="20"/>
                <w:szCs w:val="20"/>
              </w:rPr>
            </w:pPr>
            <w:r>
              <w:rPr>
                <w:rFonts w:eastAsia="Arial" w:cs="Arial"/>
                <w:b/>
                <w:sz w:val="20"/>
                <w:szCs w:val="20"/>
              </w:rPr>
              <w:t>12,750</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5DF36FD"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4D6858"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4" w:space="0" w:color="auto"/>
            </w:tcBorders>
            <w:shd w:val="clear" w:color="auto" w:fill="CFE2F3"/>
            <w:tcMar>
              <w:top w:w="100" w:type="dxa"/>
              <w:left w:w="100" w:type="dxa"/>
              <w:bottom w:w="100" w:type="dxa"/>
              <w:right w:w="100" w:type="dxa"/>
            </w:tcMar>
          </w:tcPr>
          <w:p w14:paraId="67A8C90A" w14:textId="77777777" w:rsidR="005B1476" w:rsidRDefault="005B1476" w:rsidP="00E96704">
            <w:pPr>
              <w:rPr>
                <w:rFonts w:ascii="Times New Roman" w:hAnsi="Times New Roman"/>
                <w:sz w:val="24"/>
              </w:rPr>
            </w:pPr>
          </w:p>
        </w:tc>
        <w:tc>
          <w:tcPr>
            <w:tcW w:w="1002" w:type="dxa"/>
            <w:tcBorders>
              <w:top w:val="single" w:sz="4" w:space="0" w:color="auto"/>
              <w:left w:val="single" w:sz="4" w:space="0" w:color="auto"/>
              <w:bottom w:val="single" w:sz="4" w:space="0" w:color="auto"/>
              <w:right w:val="single" w:sz="4" w:space="0" w:color="auto"/>
            </w:tcBorders>
            <w:shd w:val="clear" w:color="auto" w:fill="CFE2F3"/>
            <w:tcMar>
              <w:top w:w="20" w:type="dxa"/>
              <w:left w:w="20" w:type="dxa"/>
              <w:bottom w:w="20" w:type="dxa"/>
              <w:right w:w="20" w:type="dxa"/>
            </w:tcMar>
          </w:tcPr>
          <w:p w14:paraId="51357300"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851" w:type="dxa"/>
            <w:tcBorders>
              <w:top w:val="single" w:sz="8" w:space="0" w:color="000000"/>
              <w:left w:val="single" w:sz="4" w:space="0" w:color="auto"/>
              <w:bottom w:val="single" w:sz="8" w:space="0" w:color="000000"/>
              <w:right w:val="single" w:sz="8" w:space="0" w:color="000000"/>
            </w:tcBorders>
            <w:shd w:val="clear" w:color="auto" w:fill="CFE2F3"/>
            <w:tcMar>
              <w:top w:w="100" w:type="dxa"/>
              <w:left w:w="100" w:type="dxa"/>
              <w:bottom w:w="100" w:type="dxa"/>
              <w:right w:w="100" w:type="dxa"/>
            </w:tcMar>
          </w:tcPr>
          <w:p w14:paraId="0A89B632"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01F64EB"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2F6F7386" w14:textId="77777777" w:rsidR="005B1476" w:rsidRDefault="005B1476" w:rsidP="00E96704">
            <w:pPr>
              <w:rPr>
                <w:rFonts w:ascii="Times New Roman" w:hAnsi="Times New Roman"/>
                <w:sz w:val="24"/>
              </w:rPr>
            </w:pPr>
          </w:p>
        </w:tc>
      </w:tr>
      <w:tr w:rsidR="005B1476" w14:paraId="0E74071D" w14:textId="77777777" w:rsidTr="00E96704">
        <w:trPr>
          <w:trHeight w:val="1020"/>
        </w:trPr>
        <w:tc>
          <w:tcPr>
            <w:tcW w:w="5040" w:type="dxa"/>
            <w:tcBorders>
              <w:top w:val="single" w:sz="8" w:space="0" w:color="000000"/>
              <w:left w:val="single" w:sz="8" w:space="0" w:color="000000"/>
              <w:bottom w:val="single" w:sz="12" w:space="0" w:color="000000"/>
              <w:right w:val="single" w:sz="8" w:space="0" w:color="000000"/>
            </w:tcBorders>
            <w:shd w:val="clear" w:color="auto" w:fill="FFFFFF"/>
            <w:tcMar>
              <w:top w:w="100" w:type="dxa"/>
              <w:left w:w="100" w:type="dxa"/>
              <w:bottom w:w="100" w:type="dxa"/>
              <w:right w:w="100" w:type="dxa"/>
            </w:tcMar>
          </w:tcPr>
          <w:p w14:paraId="29D6E364" w14:textId="77777777" w:rsidR="005B1476" w:rsidRPr="00DF3E14" w:rsidRDefault="005B1476" w:rsidP="00E96704">
            <w:pPr>
              <w:rPr>
                <w:rFonts w:ascii="Times New Roman" w:hAnsi="Times New Roman"/>
                <w:sz w:val="16"/>
                <w:szCs w:val="16"/>
              </w:rPr>
            </w:pPr>
            <w:r w:rsidRPr="00DF3E14">
              <w:rPr>
                <w:rFonts w:eastAsia="Arial" w:cs="Arial"/>
                <w:b/>
                <w:sz w:val="16"/>
                <w:szCs w:val="16"/>
              </w:rPr>
              <w:lastRenderedPageBreak/>
              <w:t>RP  (</w:t>
            </w:r>
            <w:r w:rsidRPr="00DF3E14">
              <w:rPr>
                <w:rFonts w:eastAsia="Arial" w:cs="Arial"/>
                <w:sz w:val="16"/>
                <w:szCs w:val="16"/>
              </w:rPr>
              <w:t>UNESCOI/OC regular programme  funding</w:t>
            </w:r>
          </w:p>
          <w:p w14:paraId="33DE3C62" w14:textId="77777777" w:rsidR="005B1476" w:rsidRPr="00DF3E14" w:rsidRDefault="005B1476" w:rsidP="00E96704">
            <w:pPr>
              <w:rPr>
                <w:rFonts w:ascii="Times New Roman" w:hAnsi="Times New Roman"/>
                <w:sz w:val="16"/>
                <w:szCs w:val="16"/>
              </w:rPr>
            </w:pPr>
            <w:r w:rsidRPr="00DF3E14">
              <w:rPr>
                <w:rFonts w:eastAsia="Arial" w:cs="Arial"/>
                <w:b/>
                <w:sz w:val="16"/>
                <w:szCs w:val="16"/>
              </w:rPr>
              <w:t>External Funding (EXB) (</w:t>
            </w:r>
            <w:r w:rsidRPr="00DF3E14">
              <w:rPr>
                <w:rFonts w:eastAsia="Arial" w:cs="Arial"/>
                <w:sz w:val="16"/>
                <w:szCs w:val="16"/>
              </w:rPr>
              <w:t xml:space="preserve">other than IOC funds)  </w:t>
            </w:r>
          </w:p>
          <w:p w14:paraId="6FBF5942" w14:textId="77777777" w:rsidR="005B1476" w:rsidRPr="00DF3E14" w:rsidRDefault="005B1476" w:rsidP="00E96704">
            <w:pPr>
              <w:rPr>
                <w:rFonts w:eastAsia="Arial" w:cs="Arial"/>
                <w:sz w:val="16"/>
                <w:szCs w:val="16"/>
              </w:rPr>
            </w:pPr>
            <w:r w:rsidRPr="00DF3E14">
              <w:rPr>
                <w:rFonts w:eastAsia="Arial" w:cs="Arial"/>
                <w:b/>
                <w:sz w:val="16"/>
                <w:szCs w:val="16"/>
              </w:rPr>
              <w:t>NDC = No Direct Cost for RP Budget (</w:t>
            </w:r>
            <w:r w:rsidRPr="00DF3E14">
              <w:rPr>
                <w:rFonts w:eastAsia="Arial" w:cs="Arial"/>
                <w:sz w:val="16"/>
                <w:szCs w:val="16"/>
              </w:rPr>
              <w:t xml:space="preserve">in-kind </w:t>
            </w:r>
          </w:p>
          <w:p w14:paraId="1AD03B21" w14:textId="77777777" w:rsidR="005B1476" w:rsidRPr="00DF3E14" w:rsidRDefault="005B1476" w:rsidP="00E96704">
            <w:pPr>
              <w:rPr>
                <w:rFonts w:ascii="Times New Roman" w:hAnsi="Times New Roman"/>
                <w:sz w:val="16"/>
                <w:szCs w:val="16"/>
              </w:rPr>
            </w:pPr>
            <w:r w:rsidRPr="00DF3E14">
              <w:rPr>
                <w:rFonts w:eastAsia="Arial" w:cs="Arial"/>
                <w:sz w:val="16"/>
                <w:szCs w:val="16"/>
              </w:rPr>
              <w:t xml:space="preserve">   contribution or implemented by project staff)</w:t>
            </w:r>
          </w:p>
          <w:p w14:paraId="41792818" w14:textId="77777777" w:rsidR="005B1476" w:rsidRDefault="005B1476" w:rsidP="00E96704">
            <w:pPr>
              <w:ind w:left="-20"/>
              <w:rPr>
                <w:rFonts w:eastAsia="Arial" w:cs="Arial"/>
                <w:b/>
                <w:color w:val="3C78D8"/>
                <w:sz w:val="18"/>
                <w:szCs w:val="18"/>
              </w:rPr>
            </w:pPr>
          </w:p>
        </w:tc>
        <w:tc>
          <w:tcPr>
            <w:tcW w:w="885"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60040904" w14:textId="77777777" w:rsidR="005B1476" w:rsidRDefault="005B1476" w:rsidP="00E96704">
            <w:pPr>
              <w:ind w:left="-20"/>
              <w:jc w:val="center"/>
              <w:rPr>
                <w:rFonts w:ascii="Times New Roman" w:hAnsi="Times New Roman"/>
                <w:sz w:val="24"/>
              </w:rPr>
            </w:pPr>
            <w:r>
              <w:rPr>
                <w:rFonts w:eastAsia="Arial" w:cs="Arial"/>
                <w:b/>
                <w:sz w:val="16"/>
                <w:szCs w:val="16"/>
              </w:rPr>
              <w:t>2021 </w:t>
            </w:r>
          </w:p>
          <w:p w14:paraId="15DAD8AA" w14:textId="77777777" w:rsidR="005B1476" w:rsidRDefault="005B1476" w:rsidP="00E96704">
            <w:pPr>
              <w:ind w:left="-20"/>
              <w:jc w:val="center"/>
              <w:rPr>
                <w:rFonts w:eastAsia="Arial" w:cs="Arial"/>
                <w:b/>
                <w:sz w:val="16"/>
                <w:szCs w:val="16"/>
              </w:rPr>
            </w:pPr>
            <w:r>
              <w:rPr>
                <w:rFonts w:eastAsia="Arial" w:cs="Arial"/>
                <w:b/>
                <w:sz w:val="16"/>
                <w:szCs w:val="16"/>
              </w:rPr>
              <w:t> RP</w:t>
            </w:r>
          </w:p>
          <w:p w14:paraId="07B6AF0E" w14:textId="77777777" w:rsidR="005B1476" w:rsidRDefault="005B1476" w:rsidP="00E96704">
            <w:pPr>
              <w:ind w:left="-20"/>
              <w:jc w:val="center"/>
              <w:rPr>
                <w:rFonts w:eastAsia="Arial" w:cs="Arial"/>
                <w:b/>
                <w:sz w:val="16"/>
                <w:szCs w:val="16"/>
              </w:rPr>
            </w:pPr>
            <w:r>
              <w:rPr>
                <w:rFonts w:eastAsia="Arial" w:cs="Arial"/>
                <w:b/>
                <w:sz w:val="16"/>
                <w:szCs w:val="16"/>
              </w:rPr>
              <w:t>IODE</w:t>
            </w:r>
          </w:p>
        </w:tc>
        <w:tc>
          <w:tcPr>
            <w:tcW w:w="1011" w:type="dxa"/>
            <w:tcBorders>
              <w:top w:val="single" w:sz="4" w:space="0" w:color="auto"/>
              <w:left w:val="single" w:sz="8" w:space="0" w:color="000000"/>
              <w:bottom w:val="single" w:sz="12" w:space="0" w:color="000000"/>
              <w:right w:val="single" w:sz="8" w:space="0" w:color="000000"/>
            </w:tcBorders>
            <w:shd w:val="clear" w:color="auto" w:fill="E7E6E6"/>
            <w:tcMar>
              <w:top w:w="20" w:type="dxa"/>
              <w:left w:w="20" w:type="dxa"/>
              <w:bottom w:w="20" w:type="dxa"/>
              <w:right w:w="20" w:type="dxa"/>
            </w:tcMar>
          </w:tcPr>
          <w:p w14:paraId="06664F88"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2021</w:t>
            </w:r>
          </w:p>
          <w:p w14:paraId="1E05C4AA"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IODE Project Office budget contribution</w:t>
            </w:r>
          </w:p>
        </w:tc>
        <w:tc>
          <w:tcPr>
            <w:tcW w:w="984"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5E566055" w14:textId="77777777" w:rsidR="005B1476" w:rsidRDefault="005B1476" w:rsidP="00E96704">
            <w:pPr>
              <w:ind w:left="-20"/>
              <w:jc w:val="center"/>
              <w:rPr>
                <w:rFonts w:eastAsia="Arial" w:cs="Arial"/>
                <w:b/>
                <w:sz w:val="16"/>
                <w:szCs w:val="16"/>
              </w:rPr>
            </w:pPr>
            <w:r>
              <w:rPr>
                <w:rFonts w:eastAsia="Arial" w:cs="Arial"/>
                <w:b/>
                <w:sz w:val="16"/>
                <w:szCs w:val="16"/>
              </w:rPr>
              <w:t>2021</w:t>
            </w:r>
          </w:p>
          <w:p w14:paraId="32BA8E06" w14:textId="77777777" w:rsidR="005B1476" w:rsidRDefault="005B1476" w:rsidP="00E96704">
            <w:pPr>
              <w:ind w:left="-20"/>
              <w:jc w:val="center"/>
              <w:rPr>
                <w:rFonts w:eastAsia="Arial" w:cs="Arial"/>
                <w:b/>
                <w:sz w:val="16"/>
                <w:szCs w:val="16"/>
              </w:rPr>
            </w:pPr>
            <w:r>
              <w:rPr>
                <w:rFonts w:eastAsia="Arial" w:cs="Arial"/>
                <w:b/>
                <w:sz w:val="16"/>
                <w:szCs w:val="16"/>
              </w:rPr>
              <w:t>RP</w:t>
            </w:r>
          </w:p>
          <w:p w14:paraId="39E73A4C" w14:textId="77777777" w:rsidR="005B1476" w:rsidRDefault="005B1476" w:rsidP="00E96704">
            <w:pPr>
              <w:ind w:left="-20"/>
              <w:jc w:val="center"/>
              <w:rPr>
                <w:rFonts w:eastAsia="Arial" w:cs="Arial"/>
                <w:b/>
                <w:sz w:val="16"/>
                <w:szCs w:val="16"/>
              </w:rPr>
            </w:pPr>
            <w:r>
              <w:rPr>
                <w:rFonts w:eastAsia="Arial" w:cs="Arial"/>
                <w:b/>
                <w:sz w:val="16"/>
                <w:szCs w:val="16"/>
              </w:rPr>
              <w:t>GOOS</w:t>
            </w:r>
          </w:p>
        </w:tc>
        <w:tc>
          <w:tcPr>
            <w:tcW w:w="885"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76B43F56" w14:textId="77777777" w:rsidR="005B1476" w:rsidRDefault="005B1476" w:rsidP="00E96704">
            <w:pPr>
              <w:ind w:left="-20"/>
              <w:jc w:val="center"/>
              <w:rPr>
                <w:rFonts w:ascii="Times New Roman" w:hAnsi="Times New Roman"/>
                <w:sz w:val="24"/>
              </w:rPr>
            </w:pPr>
            <w:r>
              <w:rPr>
                <w:rFonts w:eastAsia="Arial" w:cs="Arial"/>
                <w:b/>
                <w:sz w:val="16"/>
                <w:szCs w:val="16"/>
              </w:rPr>
              <w:t>2021 </w:t>
            </w:r>
          </w:p>
          <w:p w14:paraId="7BEEBC40" w14:textId="77777777" w:rsidR="005B1476" w:rsidRDefault="005B1476" w:rsidP="00E96704">
            <w:pPr>
              <w:ind w:left="-20"/>
              <w:jc w:val="center"/>
              <w:rPr>
                <w:rFonts w:ascii="Times New Roman" w:hAnsi="Times New Roman"/>
                <w:sz w:val="24"/>
              </w:rPr>
            </w:pPr>
            <w:r>
              <w:rPr>
                <w:rFonts w:eastAsia="Arial" w:cs="Arial"/>
                <w:b/>
                <w:sz w:val="16"/>
                <w:szCs w:val="16"/>
              </w:rPr>
              <w:t>EXB REC’D</w:t>
            </w:r>
          </w:p>
        </w:tc>
        <w:tc>
          <w:tcPr>
            <w:tcW w:w="765"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10B8E6C1" w14:textId="77777777" w:rsidR="005B1476" w:rsidRDefault="005B1476" w:rsidP="00E96704">
            <w:pPr>
              <w:ind w:left="-20"/>
              <w:jc w:val="center"/>
              <w:rPr>
                <w:rFonts w:ascii="Times New Roman" w:hAnsi="Times New Roman"/>
                <w:sz w:val="24"/>
              </w:rPr>
            </w:pPr>
            <w:r>
              <w:rPr>
                <w:rFonts w:eastAsia="Arial" w:cs="Arial"/>
                <w:b/>
                <w:sz w:val="16"/>
                <w:szCs w:val="16"/>
              </w:rPr>
              <w:t>2021</w:t>
            </w:r>
          </w:p>
          <w:p w14:paraId="20792533" w14:textId="77777777" w:rsidR="005B1476" w:rsidRDefault="005B1476" w:rsidP="00E96704">
            <w:pPr>
              <w:ind w:left="-20"/>
              <w:jc w:val="center"/>
              <w:rPr>
                <w:rFonts w:ascii="Times New Roman" w:hAnsi="Times New Roman"/>
                <w:sz w:val="24"/>
              </w:rPr>
            </w:pPr>
            <w:r>
              <w:rPr>
                <w:rFonts w:eastAsia="Arial" w:cs="Arial"/>
                <w:b/>
                <w:sz w:val="16"/>
                <w:szCs w:val="16"/>
              </w:rPr>
              <w:t>EXB TO FIND</w:t>
            </w:r>
          </w:p>
        </w:tc>
        <w:tc>
          <w:tcPr>
            <w:tcW w:w="900" w:type="dxa"/>
            <w:tcBorders>
              <w:top w:val="single" w:sz="8" w:space="0" w:color="000000"/>
              <w:left w:val="single" w:sz="8" w:space="0" w:color="000000"/>
              <w:bottom w:val="single" w:sz="12" w:space="0" w:color="000000"/>
              <w:right w:val="single" w:sz="8" w:space="0" w:color="000000"/>
            </w:tcBorders>
            <w:shd w:val="clear" w:color="auto" w:fill="CFE2F3"/>
            <w:tcMar>
              <w:top w:w="100" w:type="dxa"/>
              <w:left w:w="100" w:type="dxa"/>
              <w:bottom w:w="100" w:type="dxa"/>
              <w:right w:w="100" w:type="dxa"/>
            </w:tcMar>
          </w:tcPr>
          <w:p w14:paraId="6294DA03" w14:textId="77777777" w:rsidR="005B1476" w:rsidRDefault="005B1476" w:rsidP="00E96704">
            <w:pPr>
              <w:ind w:left="-20"/>
              <w:jc w:val="center"/>
              <w:rPr>
                <w:rFonts w:ascii="Times New Roman" w:hAnsi="Times New Roman"/>
                <w:sz w:val="24"/>
              </w:rPr>
            </w:pPr>
            <w:r>
              <w:rPr>
                <w:rFonts w:eastAsia="Arial" w:cs="Arial"/>
                <w:b/>
                <w:sz w:val="16"/>
                <w:szCs w:val="16"/>
              </w:rPr>
              <w:t>2022</w:t>
            </w:r>
          </w:p>
          <w:p w14:paraId="037C7FAF" w14:textId="77777777" w:rsidR="005B1476" w:rsidRDefault="005B1476" w:rsidP="00E96704">
            <w:pPr>
              <w:ind w:left="-20"/>
              <w:jc w:val="center"/>
              <w:rPr>
                <w:rFonts w:eastAsia="Arial" w:cs="Arial"/>
                <w:b/>
                <w:sz w:val="16"/>
                <w:szCs w:val="16"/>
              </w:rPr>
            </w:pPr>
            <w:r>
              <w:rPr>
                <w:rFonts w:eastAsia="Arial" w:cs="Arial"/>
                <w:b/>
                <w:sz w:val="16"/>
                <w:szCs w:val="16"/>
              </w:rPr>
              <w:t> RP</w:t>
            </w:r>
          </w:p>
          <w:p w14:paraId="5A3B00D7" w14:textId="77777777" w:rsidR="005B1476" w:rsidRDefault="005B1476" w:rsidP="00E96704">
            <w:pPr>
              <w:ind w:left="-20"/>
              <w:jc w:val="center"/>
              <w:rPr>
                <w:rFonts w:eastAsia="Arial" w:cs="Arial"/>
                <w:b/>
                <w:sz w:val="16"/>
                <w:szCs w:val="16"/>
              </w:rPr>
            </w:pPr>
            <w:r>
              <w:rPr>
                <w:rFonts w:eastAsia="Arial" w:cs="Arial"/>
                <w:b/>
                <w:sz w:val="16"/>
                <w:szCs w:val="16"/>
              </w:rPr>
              <w:t>IODE</w:t>
            </w:r>
          </w:p>
        </w:tc>
        <w:tc>
          <w:tcPr>
            <w:tcW w:w="1002" w:type="dxa"/>
            <w:tcBorders>
              <w:top w:val="single" w:sz="4" w:space="0" w:color="auto"/>
              <w:left w:val="single" w:sz="8" w:space="0" w:color="000000"/>
              <w:bottom w:val="single" w:sz="12" w:space="0" w:color="000000"/>
              <w:right w:val="single" w:sz="8" w:space="0" w:color="000000"/>
            </w:tcBorders>
            <w:shd w:val="clear" w:color="auto" w:fill="CFE2F3"/>
            <w:tcMar>
              <w:top w:w="20" w:type="dxa"/>
              <w:left w:w="20" w:type="dxa"/>
              <w:bottom w:w="20" w:type="dxa"/>
              <w:right w:w="20" w:type="dxa"/>
            </w:tcMar>
          </w:tcPr>
          <w:p w14:paraId="249C0EA6"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2022</w:t>
            </w:r>
          </w:p>
          <w:p w14:paraId="11EAC848"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IODE Project Office budget contribution</w:t>
            </w:r>
          </w:p>
        </w:tc>
        <w:tc>
          <w:tcPr>
            <w:tcW w:w="851" w:type="dxa"/>
            <w:tcBorders>
              <w:top w:val="single" w:sz="8" w:space="0" w:color="000000"/>
              <w:left w:val="single" w:sz="8" w:space="0" w:color="000000"/>
              <w:bottom w:val="single" w:sz="12" w:space="0" w:color="000000"/>
              <w:right w:val="single" w:sz="8" w:space="0" w:color="000000"/>
            </w:tcBorders>
            <w:shd w:val="clear" w:color="auto" w:fill="CFE2F3"/>
            <w:tcMar>
              <w:top w:w="100" w:type="dxa"/>
              <w:left w:w="100" w:type="dxa"/>
              <w:bottom w:w="100" w:type="dxa"/>
              <w:right w:w="100" w:type="dxa"/>
            </w:tcMar>
          </w:tcPr>
          <w:p w14:paraId="77121AB0" w14:textId="77777777" w:rsidR="005B1476" w:rsidRDefault="005B1476" w:rsidP="00E96704">
            <w:pPr>
              <w:ind w:left="-20"/>
              <w:jc w:val="center"/>
              <w:rPr>
                <w:rFonts w:eastAsia="Arial" w:cs="Arial"/>
                <w:b/>
                <w:sz w:val="16"/>
                <w:szCs w:val="16"/>
              </w:rPr>
            </w:pPr>
            <w:r>
              <w:rPr>
                <w:rFonts w:eastAsia="Arial" w:cs="Arial"/>
                <w:b/>
                <w:sz w:val="16"/>
                <w:szCs w:val="16"/>
              </w:rPr>
              <w:t>2022</w:t>
            </w:r>
          </w:p>
          <w:p w14:paraId="0C96DC69" w14:textId="77777777" w:rsidR="005B1476" w:rsidRDefault="005B1476" w:rsidP="00E96704">
            <w:pPr>
              <w:ind w:left="-20"/>
              <w:jc w:val="center"/>
              <w:rPr>
                <w:rFonts w:eastAsia="Arial" w:cs="Arial"/>
                <w:b/>
                <w:sz w:val="16"/>
                <w:szCs w:val="16"/>
              </w:rPr>
            </w:pPr>
            <w:r>
              <w:rPr>
                <w:rFonts w:eastAsia="Arial" w:cs="Arial"/>
                <w:b/>
                <w:sz w:val="16"/>
                <w:szCs w:val="16"/>
              </w:rPr>
              <w:t>RP</w:t>
            </w:r>
          </w:p>
          <w:p w14:paraId="12924F09" w14:textId="77777777" w:rsidR="005B1476" w:rsidRDefault="005B1476" w:rsidP="00E96704">
            <w:pPr>
              <w:ind w:left="-20"/>
              <w:jc w:val="center"/>
              <w:rPr>
                <w:rFonts w:eastAsia="Arial" w:cs="Arial"/>
                <w:b/>
                <w:sz w:val="16"/>
                <w:szCs w:val="16"/>
              </w:rPr>
            </w:pPr>
            <w:r>
              <w:rPr>
                <w:rFonts w:eastAsia="Arial" w:cs="Arial"/>
                <w:b/>
                <w:sz w:val="16"/>
                <w:szCs w:val="16"/>
              </w:rPr>
              <w:t>GOOS</w:t>
            </w:r>
          </w:p>
        </w:tc>
        <w:tc>
          <w:tcPr>
            <w:tcW w:w="1021" w:type="dxa"/>
            <w:tcBorders>
              <w:top w:val="single" w:sz="8" w:space="0" w:color="000000"/>
              <w:left w:val="single" w:sz="8" w:space="0" w:color="000000"/>
              <w:bottom w:val="single" w:sz="12" w:space="0" w:color="000000"/>
              <w:right w:val="single" w:sz="8" w:space="0" w:color="000000"/>
            </w:tcBorders>
            <w:shd w:val="clear" w:color="auto" w:fill="CFE2F3"/>
            <w:tcMar>
              <w:top w:w="100" w:type="dxa"/>
              <w:left w:w="100" w:type="dxa"/>
              <w:bottom w:w="100" w:type="dxa"/>
              <w:right w:w="100" w:type="dxa"/>
            </w:tcMar>
          </w:tcPr>
          <w:p w14:paraId="11EECA2A" w14:textId="77777777" w:rsidR="005B1476" w:rsidRDefault="005B1476" w:rsidP="00E96704">
            <w:pPr>
              <w:ind w:left="-20"/>
              <w:jc w:val="center"/>
              <w:rPr>
                <w:rFonts w:ascii="Times New Roman" w:hAnsi="Times New Roman"/>
                <w:sz w:val="24"/>
              </w:rPr>
            </w:pPr>
            <w:r>
              <w:rPr>
                <w:rFonts w:eastAsia="Arial" w:cs="Arial"/>
                <w:b/>
                <w:sz w:val="16"/>
                <w:szCs w:val="16"/>
              </w:rPr>
              <w:t>2022</w:t>
            </w:r>
          </w:p>
          <w:p w14:paraId="10CE6216" w14:textId="77777777" w:rsidR="005B1476" w:rsidRDefault="005B1476" w:rsidP="00E96704">
            <w:pPr>
              <w:ind w:left="-20"/>
              <w:jc w:val="center"/>
              <w:rPr>
                <w:rFonts w:ascii="Times New Roman" w:hAnsi="Times New Roman"/>
                <w:sz w:val="24"/>
              </w:rPr>
            </w:pPr>
            <w:r>
              <w:rPr>
                <w:rFonts w:eastAsia="Arial" w:cs="Arial"/>
                <w:b/>
                <w:sz w:val="16"/>
                <w:szCs w:val="16"/>
              </w:rPr>
              <w:t>EXB REC’D</w:t>
            </w:r>
          </w:p>
        </w:tc>
        <w:tc>
          <w:tcPr>
            <w:tcW w:w="912" w:type="dxa"/>
            <w:tcBorders>
              <w:top w:val="single" w:sz="8" w:space="0" w:color="000000"/>
              <w:left w:val="single" w:sz="8" w:space="0" w:color="000000"/>
              <w:bottom w:val="single" w:sz="12" w:space="0" w:color="000000"/>
              <w:right w:val="single" w:sz="8" w:space="0" w:color="000000"/>
            </w:tcBorders>
            <w:shd w:val="clear" w:color="auto" w:fill="CFE2F3"/>
            <w:tcMar>
              <w:top w:w="20" w:type="dxa"/>
              <w:left w:w="20" w:type="dxa"/>
              <w:bottom w:w="20" w:type="dxa"/>
              <w:right w:w="20" w:type="dxa"/>
            </w:tcMar>
          </w:tcPr>
          <w:p w14:paraId="58959BA4" w14:textId="77777777" w:rsidR="005B1476" w:rsidRDefault="005B1476" w:rsidP="00E96704">
            <w:pPr>
              <w:ind w:left="-20"/>
              <w:jc w:val="center"/>
              <w:rPr>
                <w:rFonts w:eastAsia="Arial" w:cs="Arial"/>
                <w:b/>
                <w:sz w:val="16"/>
                <w:szCs w:val="16"/>
              </w:rPr>
            </w:pPr>
          </w:p>
          <w:p w14:paraId="7E80BE83" w14:textId="77777777" w:rsidR="005B1476" w:rsidRDefault="005B1476" w:rsidP="00E96704">
            <w:pPr>
              <w:ind w:left="-20"/>
              <w:jc w:val="center"/>
              <w:rPr>
                <w:rFonts w:ascii="Times New Roman" w:hAnsi="Times New Roman"/>
                <w:sz w:val="24"/>
              </w:rPr>
            </w:pPr>
            <w:r>
              <w:rPr>
                <w:rFonts w:eastAsia="Arial" w:cs="Arial"/>
                <w:b/>
                <w:sz w:val="16"/>
                <w:szCs w:val="16"/>
              </w:rPr>
              <w:t>2022</w:t>
            </w:r>
          </w:p>
          <w:p w14:paraId="2C19A2EC" w14:textId="77777777" w:rsidR="005B1476" w:rsidRDefault="005B1476" w:rsidP="00E96704">
            <w:pPr>
              <w:ind w:left="-20"/>
              <w:jc w:val="center"/>
              <w:rPr>
                <w:rFonts w:eastAsia="Arial" w:cs="Arial"/>
                <w:b/>
                <w:sz w:val="16"/>
                <w:szCs w:val="16"/>
              </w:rPr>
            </w:pPr>
            <w:r>
              <w:rPr>
                <w:rFonts w:eastAsia="Arial" w:cs="Arial"/>
                <w:b/>
                <w:sz w:val="16"/>
                <w:szCs w:val="16"/>
              </w:rPr>
              <w:t>EXB</w:t>
            </w:r>
          </w:p>
          <w:p w14:paraId="6E8C10F9" w14:textId="77777777" w:rsidR="005B1476" w:rsidRDefault="005B1476" w:rsidP="00E96704">
            <w:pPr>
              <w:ind w:left="-20"/>
              <w:jc w:val="center"/>
              <w:rPr>
                <w:rFonts w:ascii="Times New Roman" w:hAnsi="Times New Roman"/>
                <w:sz w:val="24"/>
              </w:rPr>
            </w:pPr>
            <w:r>
              <w:rPr>
                <w:rFonts w:eastAsia="Arial" w:cs="Arial"/>
                <w:b/>
                <w:sz w:val="16"/>
                <w:szCs w:val="16"/>
              </w:rPr>
              <w:t xml:space="preserve"> TO FIND</w:t>
            </w:r>
          </w:p>
        </w:tc>
      </w:tr>
      <w:tr w:rsidR="005B1476" w14:paraId="649F5C31" w14:textId="77777777" w:rsidTr="00E96704">
        <w:trPr>
          <w:trHeight w:val="1020"/>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419152" w14:textId="77777777" w:rsidR="005B1476" w:rsidRDefault="005B1476" w:rsidP="00E96704">
            <w:pPr>
              <w:rPr>
                <w:rFonts w:ascii="Times New Roman" w:hAnsi="Times New Roman"/>
                <w:sz w:val="24"/>
              </w:rPr>
            </w:pPr>
            <w:r>
              <w:rPr>
                <w:rFonts w:eastAsia="Arial" w:cs="Arial"/>
                <w:b/>
                <w:color w:val="000000"/>
                <w:sz w:val="18"/>
                <w:szCs w:val="18"/>
              </w:rPr>
              <w:t>WP3 (contributing to:</w:t>
            </w:r>
          </w:p>
          <w:p w14:paraId="3270A997" w14:textId="77777777" w:rsidR="005B1476" w:rsidRDefault="005B1476" w:rsidP="00FF360E">
            <w:pPr>
              <w:numPr>
                <w:ilvl w:val="0"/>
                <w:numId w:val="27"/>
              </w:numPr>
              <w:pBdr>
                <w:top w:val="nil"/>
                <w:left w:val="nil"/>
                <w:bottom w:val="nil"/>
                <w:right w:val="nil"/>
                <w:between w:val="nil"/>
              </w:pBdr>
              <w:ind w:left="288" w:hanging="288"/>
              <w:jc w:val="left"/>
              <w:rPr>
                <w:rFonts w:eastAsia="Arial" w:cs="Arial"/>
                <w:b/>
                <w:color w:val="000000"/>
                <w:sz w:val="18"/>
                <w:szCs w:val="18"/>
              </w:rPr>
            </w:pPr>
            <w:r>
              <w:rPr>
                <w:rFonts w:eastAsia="Arial" w:cs="Arial"/>
                <w:b/>
                <w:color w:val="000000"/>
                <w:sz w:val="18"/>
                <w:szCs w:val="18"/>
              </w:rPr>
              <w:t>SO-02: To accelerate the interoperability of observations, convergence of methods</w:t>
            </w:r>
            <w:r>
              <w:rPr>
                <w:rFonts w:eastAsia="Arial" w:cs="Arial"/>
                <w:b/>
                <w:sz w:val="18"/>
                <w:szCs w:val="18"/>
              </w:rPr>
              <w:t>.</w:t>
            </w:r>
          </w:p>
          <w:p w14:paraId="2726E58A" w14:textId="77777777" w:rsidR="005B1476" w:rsidRDefault="005B1476" w:rsidP="00FF360E">
            <w:pPr>
              <w:numPr>
                <w:ilvl w:val="0"/>
                <w:numId w:val="27"/>
              </w:numPr>
              <w:pBdr>
                <w:top w:val="nil"/>
                <w:left w:val="nil"/>
                <w:bottom w:val="nil"/>
                <w:right w:val="nil"/>
                <w:between w:val="nil"/>
              </w:pBdr>
              <w:ind w:left="288" w:hanging="288"/>
              <w:jc w:val="left"/>
              <w:rPr>
                <w:rFonts w:eastAsia="Arial" w:cs="Arial"/>
                <w:b/>
                <w:color w:val="000000"/>
                <w:sz w:val="18"/>
                <w:szCs w:val="18"/>
              </w:rPr>
            </w:pPr>
            <w:r>
              <w:rPr>
                <w:rFonts w:eastAsia="Arial" w:cs="Arial"/>
                <w:b/>
                <w:color w:val="000000"/>
                <w:sz w:val="18"/>
                <w:szCs w:val="18"/>
              </w:rPr>
              <w:t>SO-04 To facilitate the creation of a federated network)</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0B740"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tcMar>
              <w:top w:w="20" w:type="dxa"/>
              <w:left w:w="20" w:type="dxa"/>
              <w:bottom w:w="20" w:type="dxa"/>
              <w:right w:w="20" w:type="dxa"/>
            </w:tcMar>
          </w:tcPr>
          <w:p w14:paraId="3FC2DD1B" w14:textId="77777777" w:rsidR="005B1476" w:rsidRDefault="005B1476" w:rsidP="00E96704">
            <w:pPr>
              <w:spacing w:line="276" w:lineRule="auto"/>
              <w:ind w:left="-20"/>
              <w:jc w:val="center"/>
              <w:rPr>
                <w:rFonts w:ascii="Times New Roman" w:hAnsi="Times New Roman"/>
                <w:sz w:val="24"/>
              </w:rPr>
            </w:pP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919E5"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32BCD"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4277E"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C0CAE"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tcMar>
              <w:top w:w="20" w:type="dxa"/>
              <w:left w:w="20" w:type="dxa"/>
              <w:bottom w:w="20" w:type="dxa"/>
              <w:right w:w="20" w:type="dxa"/>
            </w:tcMar>
          </w:tcPr>
          <w:p w14:paraId="48EF2516" w14:textId="77777777" w:rsidR="005B1476" w:rsidRDefault="005B1476" w:rsidP="00E96704">
            <w:pPr>
              <w:spacing w:line="276" w:lineRule="auto"/>
              <w:rPr>
                <w:rFonts w:ascii="Times New Roman" w:hAnsi="Times New Roman"/>
                <w:sz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E8779"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FF590"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C6F86" w14:textId="77777777" w:rsidR="005B1476" w:rsidRDefault="005B1476" w:rsidP="00E96704">
            <w:pPr>
              <w:rPr>
                <w:rFonts w:ascii="Times New Roman" w:hAnsi="Times New Roman"/>
                <w:sz w:val="24"/>
              </w:rPr>
            </w:pPr>
          </w:p>
        </w:tc>
      </w:tr>
      <w:tr w:rsidR="005B1476" w14:paraId="1BFB2272" w14:textId="77777777" w:rsidTr="00E96704">
        <w:trPr>
          <w:trHeight w:val="479"/>
        </w:trPr>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0AEF3" w14:textId="77777777" w:rsidR="005B1476" w:rsidRDefault="005B1476" w:rsidP="00FF360E">
            <w:pPr>
              <w:numPr>
                <w:ilvl w:val="0"/>
                <w:numId w:val="29"/>
              </w:numPr>
              <w:ind w:left="288" w:hanging="288"/>
              <w:jc w:val="left"/>
              <w:rPr>
                <w:rFonts w:eastAsia="Arial" w:cs="Arial"/>
                <w:sz w:val="18"/>
                <w:szCs w:val="18"/>
              </w:rPr>
            </w:pPr>
            <w:r>
              <w:rPr>
                <w:rFonts w:eastAsia="Arial" w:cs="Arial"/>
                <w:b/>
                <w:sz w:val="18"/>
                <w:szCs w:val="18"/>
              </w:rPr>
              <w:t>A1.3</w:t>
            </w:r>
            <w:r>
              <w:rPr>
                <w:rFonts w:eastAsia="Arial" w:cs="Arial"/>
                <w:sz w:val="18"/>
                <w:szCs w:val="18"/>
              </w:rPr>
              <w:t>.  Create improved content browsing and discovery functions decision tree, apps</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F647060"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0B37F363"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C80CEA4"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48453D3"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390B560"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18AD0C2"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357774C0"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2C6AE29"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B142E83"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30494CB4" w14:textId="77777777" w:rsidR="005B1476" w:rsidRDefault="005B1476" w:rsidP="00E96704">
            <w:pPr>
              <w:ind w:left="-20"/>
              <w:jc w:val="center"/>
              <w:rPr>
                <w:rFonts w:eastAsia="Arial" w:cs="Arial"/>
                <w:b/>
                <w:sz w:val="20"/>
                <w:szCs w:val="20"/>
              </w:rPr>
            </w:pPr>
            <w:r>
              <w:rPr>
                <w:rFonts w:eastAsia="Arial" w:cs="Arial"/>
                <w:b/>
                <w:sz w:val="20"/>
                <w:szCs w:val="20"/>
              </w:rPr>
              <w:t>EXB</w:t>
            </w:r>
          </w:p>
          <w:p w14:paraId="07106B90" w14:textId="77777777" w:rsidR="005B1476" w:rsidRDefault="005B1476" w:rsidP="00E96704">
            <w:pPr>
              <w:ind w:left="-20"/>
              <w:jc w:val="center"/>
              <w:rPr>
                <w:rFonts w:eastAsia="Arial" w:cs="Arial"/>
                <w:sz w:val="20"/>
                <w:szCs w:val="20"/>
              </w:rPr>
            </w:pPr>
            <w:r>
              <w:rPr>
                <w:rFonts w:eastAsia="Arial" w:cs="Arial"/>
                <w:sz w:val="20"/>
                <w:szCs w:val="20"/>
              </w:rPr>
              <w:t>(2023)</w:t>
            </w:r>
          </w:p>
        </w:tc>
      </w:tr>
      <w:tr w:rsidR="005B1476" w14:paraId="71D47B14" w14:textId="77777777" w:rsidTr="00E96704">
        <w:trPr>
          <w:trHeight w:val="479"/>
        </w:trPr>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52C8F" w14:textId="77777777" w:rsidR="005B1476" w:rsidRDefault="005B1476" w:rsidP="00FF360E">
            <w:pPr>
              <w:numPr>
                <w:ilvl w:val="0"/>
                <w:numId w:val="36"/>
              </w:numPr>
              <w:ind w:left="288" w:hanging="288"/>
              <w:jc w:val="left"/>
              <w:rPr>
                <w:rFonts w:eastAsia="Arial" w:cs="Arial"/>
                <w:sz w:val="18"/>
                <w:szCs w:val="18"/>
                <w:highlight w:val="white"/>
              </w:rPr>
            </w:pPr>
            <w:r>
              <w:rPr>
                <w:rFonts w:eastAsia="Arial" w:cs="Arial"/>
                <w:b/>
                <w:sz w:val="18"/>
                <w:szCs w:val="18"/>
                <w:highlight w:val="white"/>
              </w:rPr>
              <w:t>A1.4</w:t>
            </w:r>
            <w:r>
              <w:rPr>
                <w:rFonts w:eastAsia="Arial" w:cs="Arial"/>
                <w:sz w:val="18"/>
                <w:szCs w:val="18"/>
                <w:highlight w:val="white"/>
              </w:rPr>
              <w:t>. Expand BP submission processes to include automated submission including review of document style and completeness</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06B25D2"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4996A1C9"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2C97436"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57C0D70"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31C6904"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3F58482"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5CE9690F"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1704BA1"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C121789"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6D1DB783" w14:textId="77777777" w:rsidR="005B1476" w:rsidRDefault="005B1476" w:rsidP="00E96704">
            <w:pPr>
              <w:ind w:left="-20"/>
              <w:jc w:val="center"/>
              <w:rPr>
                <w:rFonts w:eastAsia="Arial" w:cs="Arial"/>
                <w:b/>
                <w:sz w:val="20"/>
                <w:szCs w:val="20"/>
              </w:rPr>
            </w:pPr>
            <w:r>
              <w:rPr>
                <w:rFonts w:eastAsia="Arial" w:cs="Arial"/>
                <w:b/>
                <w:sz w:val="20"/>
                <w:szCs w:val="20"/>
              </w:rPr>
              <w:t>EXB</w:t>
            </w:r>
          </w:p>
          <w:p w14:paraId="2816129B" w14:textId="77777777" w:rsidR="005B1476" w:rsidRDefault="005B1476" w:rsidP="00E96704">
            <w:pPr>
              <w:ind w:left="-20"/>
              <w:jc w:val="center"/>
              <w:rPr>
                <w:rFonts w:eastAsia="Arial" w:cs="Arial"/>
                <w:sz w:val="20"/>
                <w:szCs w:val="20"/>
              </w:rPr>
            </w:pPr>
            <w:r>
              <w:rPr>
                <w:rFonts w:eastAsia="Arial" w:cs="Arial"/>
                <w:sz w:val="20"/>
                <w:szCs w:val="20"/>
              </w:rPr>
              <w:t>(2023)</w:t>
            </w:r>
          </w:p>
        </w:tc>
      </w:tr>
      <w:tr w:rsidR="005B1476" w14:paraId="094ECC56" w14:textId="77777777" w:rsidTr="00E96704">
        <w:trPr>
          <w:trHeight w:val="479"/>
        </w:trPr>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2A5FF" w14:textId="77777777" w:rsidR="005B1476" w:rsidRDefault="005B1476" w:rsidP="00FF360E">
            <w:pPr>
              <w:numPr>
                <w:ilvl w:val="0"/>
                <w:numId w:val="34"/>
              </w:numPr>
              <w:ind w:left="288" w:hanging="288"/>
              <w:jc w:val="left"/>
              <w:rPr>
                <w:rFonts w:eastAsia="Arial" w:cs="Arial"/>
                <w:sz w:val="16"/>
                <w:szCs w:val="16"/>
              </w:rPr>
            </w:pPr>
            <w:r>
              <w:rPr>
                <w:rFonts w:eastAsia="Arial" w:cs="Arial"/>
                <w:b/>
                <w:sz w:val="18"/>
                <w:szCs w:val="18"/>
              </w:rPr>
              <w:t>A2.3</w:t>
            </w:r>
            <w:r>
              <w:rPr>
                <w:rFonts w:eastAsia="Arial" w:cs="Arial"/>
                <w:sz w:val="18"/>
                <w:szCs w:val="18"/>
              </w:rPr>
              <w:t>. Expand enhanced search including semantic capabilities to accommodate broader range of disciplines, languages and cultures   </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2273207"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44B72344"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0D0B0AF"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1170045"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A72109D"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4F41DB1"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3423F428"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25A68BD"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170FC11"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2682F71D" w14:textId="77777777" w:rsidR="005B1476" w:rsidRDefault="005B1476" w:rsidP="00E96704">
            <w:pPr>
              <w:ind w:left="-20"/>
              <w:jc w:val="center"/>
              <w:rPr>
                <w:rFonts w:ascii="Times New Roman" w:hAnsi="Times New Roman"/>
                <w:sz w:val="24"/>
              </w:rPr>
            </w:pPr>
            <w:r>
              <w:rPr>
                <w:rFonts w:eastAsia="Arial" w:cs="Arial"/>
                <w:b/>
                <w:color w:val="000000"/>
                <w:sz w:val="20"/>
                <w:szCs w:val="20"/>
              </w:rPr>
              <w:t>EXB</w:t>
            </w:r>
          </w:p>
        </w:tc>
      </w:tr>
      <w:tr w:rsidR="005B1476" w14:paraId="575AD14F" w14:textId="77777777" w:rsidTr="00E96704">
        <w:trPr>
          <w:trHeight w:val="645"/>
        </w:trPr>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1A695" w14:textId="77777777" w:rsidR="005B1476" w:rsidRDefault="005B1476" w:rsidP="00FF360E">
            <w:pPr>
              <w:numPr>
                <w:ilvl w:val="0"/>
                <w:numId w:val="42"/>
              </w:numPr>
              <w:ind w:left="288" w:hanging="288"/>
              <w:jc w:val="left"/>
              <w:rPr>
                <w:rFonts w:eastAsia="Arial" w:cs="Arial"/>
                <w:b/>
                <w:sz w:val="18"/>
                <w:szCs w:val="18"/>
              </w:rPr>
            </w:pPr>
            <w:r>
              <w:rPr>
                <w:rFonts w:eastAsia="Arial" w:cs="Arial"/>
                <w:b/>
                <w:sz w:val="18"/>
                <w:szCs w:val="18"/>
              </w:rPr>
              <w:t>A4.1</w:t>
            </w:r>
            <w:r>
              <w:rPr>
                <w:rFonts w:eastAsia="Arial" w:cs="Arial"/>
                <w:sz w:val="18"/>
                <w:szCs w:val="18"/>
              </w:rPr>
              <w:t>.</w:t>
            </w:r>
            <w:r>
              <w:rPr>
                <w:rFonts w:eastAsia="Arial" w:cs="Arial"/>
                <w:color w:val="3C78D8"/>
                <w:sz w:val="18"/>
                <w:szCs w:val="18"/>
              </w:rPr>
              <w:t xml:space="preserve">  </w:t>
            </w:r>
            <w:r>
              <w:rPr>
                <w:rFonts w:eastAsia="Arial" w:cs="Arial"/>
                <w:sz w:val="18"/>
                <w:szCs w:val="18"/>
              </w:rPr>
              <w:t>Design a federation approach, to a  global collection of independent methodology management systems</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D606377" w14:textId="77777777" w:rsidR="005B1476" w:rsidRDefault="005B1476" w:rsidP="00E96704">
            <w:pPr>
              <w:jc w:val="center"/>
              <w:rPr>
                <w:rFonts w:ascii="Times New Roman" w:hAnsi="Times New Roman"/>
                <w:sz w:val="24"/>
              </w:rPr>
            </w:pPr>
            <w:r>
              <w:rPr>
                <w:rFonts w:ascii="Times New Roman" w:hAnsi="Times New Roman"/>
                <w:b/>
                <w:color w:val="3C78D8"/>
                <w:sz w:val="24"/>
              </w:rPr>
              <w:t> </w:t>
            </w: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25D4B50F" w14:textId="77777777" w:rsidR="005B1476" w:rsidRDefault="005B1476" w:rsidP="00E96704">
            <w:pPr>
              <w:spacing w:line="276" w:lineRule="auto"/>
              <w:jc w:val="center"/>
              <w:rPr>
                <w:rFonts w:ascii="Times New Roman" w:hAnsi="Times New Roman"/>
                <w:b/>
                <w:color w:val="3C78D8"/>
                <w:sz w:val="24"/>
              </w:rPr>
            </w:pPr>
            <w:r>
              <w:rPr>
                <w:rFonts w:ascii="Times New Roman" w:hAnsi="Times New Roman"/>
                <w:b/>
                <w:color w:val="3C78D8"/>
                <w:sz w:val="24"/>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C32B86B" w14:textId="77777777" w:rsidR="005B1476" w:rsidRDefault="005B1476" w:rsidP="00E96704">
            <w:pPr>
              <w:jc w:val="center"/>
              <w:rPr>
                <w:rFonts w:ascii="Times New Roman" w:hAnsi="Times New Roman"/>
                <w:b/>
                <w:color w:val="3C78D8"/>
                <w:sz w:val="24"/>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0D9D502" w14:textId="77777777" w:rsidR="005B1476" w:rsidRDefault="005B1476" w:rsidP="00E96704">
            <w:pPr>
              <w:ind w:left="-20"/>
              <w:jc w:val="center"/>
              <w:rPr>
                <w:rFonts w:ascii="Times New Roman" w:hAnsi="Times New Roman"/>
                <w:sz w:val="24"/>
              </w:rPr>
            </w:pPr>
            <w:r>
              <w:rPr>
                <w:rFonts w:ascii="Times New Roman" w:hAnsi="Times New Roman"/>
                <w:b/>
                <w:color w:val="3C78D8"/>
                <w:sz w:val="24"/>
              </w:rPr>
              <w:t> </w:t>
            </w: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FCD9C8B" w14:textId="77777777" w:rsidR="005B1476" w:rsidRDefault="005B1476" w:rsidP="00E96704">
            <w:pPr>
              <w:jc w:val="center"/>
              <w:rPr>
                <w:rFonts w:ascii="Times New Roman" w:hAnsi="Times New Roman"/>
                <w:sz w:val="24"/>
              </w:rPr>
            </w:pPr>
            <w:r>
              <w:rPr>
                <w:rFonts w:ascii="Times New Roman" w:hAnsi="Times New Roman"/>
                <w:b/>
                <w:color w:val="3C78D8"/>
                <w:sz w:val="24"/>
              </w:rPr>
              <w:t> </w:t>
            </w: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DFB7336" w14:textId="77777777" w:rsidR="005B1476" w:rsidRDefault="005B1476" w:rsidP="00E96704">
            <w:pPr>
              <w:jc w:val="center"/>
              <w:rPr>
                <w:rFonts w:ascii="Times New Roman" w:hAnsi="Times New Roman"/>
                <w:sz w:val="24"/>
              </w:rPr>
            </w:pPr>
            <w:r>
              <w:rPr>
                <w:rFonts w:ascii="Times New Roman" w:hAnsi="Times New Roman"/>
                <w:b/>
                <w:color w:val="3C78D8"/>
                <w:sz w:val="24"/>
              </w:rPr>
              <w:t> </w:t>
            </w: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727FBC0D" w14:textId="77777777" w:rsidR="005B1476" w:rsidRDefault="005B1476" w:rsidP="00E96704">
            <w:pPr>
              <w:spacing w:line="276" w:lineRule="auto"/>
              <w:jc w:val="center"/>
              <w:rPr>
                <w:rFonts w:ascii="Times New Roman" w:hAnsi="Times New Roman"/>
                <w:b/>
                <w:color w:val="3C78D8"/>
                <w:sz w:val="24"/>
              </w:rPr>
            </w:pPr>
            <w:r>
              <w:rPr>
                <w:rFonts w:ascii="Times New Roman" w:hAnsi="Times New Roman"/>
                <w:b/>
                <w:color w:val="3C78D8"/>
                <w:sz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95E2BF8" w14:textId="77777777" w:rsidR="005B1476" w:rsidRDefault="005B1476" w:rsidP="00E96704">
            <w:pPr>
              <w:jc w:val="center"/>
              <w:rPr>
                <w:rFonts w:ascii="Times New Roman" w:hAnsi="Times New Roman"/>
                <w:b/>
                <w:color w:val="3C78D8"/>
                <w:sz w:val="24"/>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CC99CA4" w14:textId="77777777" w:rsidR="005B1476" w:rsidRDefault="005B1476" w:rsidP="00E96704">
            <w:pPr>
              <w:jc w:val="center"/>
              <w:rPr>
                <w:rFonts w:ascii="Times New Roman" w:hAnsi="Times New Roman"/>
                <w:sz w:val="24"/>
              </w:rPr>
            </w:pPr>
            <w:r>
              <w:rPr>
                <w:rFonts w:ascii="Times New Roman" w:hAnsi="Times New Roman"/>
                <w:b/>
                <w:color w:val="3C78D8"/>
                <w:sz w:val="24"/>
              </w:rPr>
              <w:t> </w:t>
            </w: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7D8B075B" w14:textId="77777777" w:rsidR="005B1476" w:rsidRDefault="005B1476" w:rsidP="00E96704">
            <w:pPr>
              <w:jc w:val="center"/>
              <w:rPr>
                <w:rFonts w:eastAsia="Arial" w:cs="Arial"/>
                <w:b/>
                <w:sz w:val="20"/>
                <w:szCs w:val="20"/>
              </w:rPr>
            </w:pPr>
            <w:r>
              <w:rPr>
                <w:rFonts w:eastAsia="Arial" w:cs="Arial"/>
                <w:b/>
                <w:sz w:val="20"/>
                <w:szCs w:val="20"/>
              </w:rPr>
              <w:t>EXB</w:t>
            </w:r>
          </w:p>
          <w:p w14:paraId="59A62EB6" w14:textId="77777777" w:rsidR="005B1476" w:rsidRDefault="005B1476" w:rsidP="00E96704">
            <w:pPr>
              <w:jc w:val="center"/>
              <w:rPr>
                <w:rFonts w:eastAsia="Arial" w:cs="Arial"/>
                <w:sz w:val="20"/>
                <w:szCs w:val="20"/>
              </w:rPr>
            </w:pPr>
            <w:r>
              <w:rPr>
                <w:rFonts w:eastAsia="Arial" w:cs="Arial"/>
                <w:sz w:val="20"/>
                <w:szCs w:val="20"/>
              </w:rPr>
              <w:t>(2024)</w:t>
            </w:r>
          </w:p>
        </w:tc>
      </w:tr>
      <w:tr w:rsidR="005B1476" w14:paraId="6B58BAE2" w14:textId="77777777" w:rsidTr="00E96704">
        <w:trPr>
          <w:trHeight w:val="668"/>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1CB1B1" w14:textId="77777777" w:rsidR="005B1476" w:rsidRDefault="005B1476" w:rsidP="00FF360E">
            <w:pPr>
              <w:numPr>
                <w:ilvl w:val="0"/>
                <w:numId w:val="40"/>
              </w:numPr>
              <w:ind w:left="288" w:hanging="288"/>
              <w:jc w:val="left"/>
              <w:rPr>
                <w:rFonts w:eastAsia="Arial" w:cs="Arial"/>
                <w:sz w:val="18"/>
                <w:szCs w:val="18"/>
              </w:rPr>
            </w:pPr>
            <w:r>
              <w:rPr>
                <w:rFonts w:eastAsia="Arial" w:cs="Arial"/>
                <w:b/>
                <w:sz w:val="18"/>
                <w:szCs w:val="18"/>
              </w:rPr>
              <w:t>A4.2.</w:t>
            </w:r>
            <w:r>
              <w:rPr>
                <w:rFonts w:eastAsia="Arial" w:cs="Arial"/>
                <w:sz w:val="18"/>
                <w:szCs w:val="18"/>
              </w:rPr>
              <w:t>  Develop a pilot demonstration of a federated system  so that queries across partner systems enable access to best-practices methodology content hosted elsewhere</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1D9C604"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0A8E64D1"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3BE65D8"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A55C0A0"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6CB7399"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61E7446"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295F640B"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B8DBFD4"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8050CF2"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14CE6D18" w14:textId="77777777" w:rsidR="005B1476" w:rsidRDefault="005B1476" w:rsidP="00E96704">
            <w:pPr>
              <w:jc w:val="center"/>
              <w:rPr>
                <w:rFonts w:eastAsia="Arial" w:cs="Arial"/>
                <w:b/>
                <w:sz w:val="20"/>
                <w:szCs w:val="20"/>
              </w:rPr>
            </w:pPr>
            <w:r>
              <w:rPr>
                <w:rFonts w:eastAsia="Arial" w:cs="Arial"/>
                <w:b/>
                <w:sz w:val="20"/>
                <w:szCs w:val="20"/>
              </w:rPr>
              <w:t>EXB</w:t>
            </w:r>
          </w:p>
          <w:p w14:paraId="4E3BE8A4" w14:textId="77777777" w:rsidR="005B1476" w:rsidRDefault="005B1476" w:rsidP="00E96704">
            <w:pPr>
              <w:jc w:val="center"/>
              <w:rPr>
                <w:rFonts w:eastAsia="Arial" w:cs="Arial"/>
                <w:sz w:val="20"/>
                <w:szCs w:val="20"/>
              </w:rPr>
            </w:pPr>
            <w:r>
              <w:rPr>
                <w:rFonts w:eastAsia="Arial" w:cs="Arial"/>
                <w:sz w:val="20"/>
                <w:szCs w:val="20"/>
              </w:rPr>
              <w:t>(2025)</w:t>
            </w:r>
          </w:p>
        </w:tc>
      </w:tr>
      <w:tr w:rsidR="005B1476" w14:paraId="72072678" w14:textId="77777777" w:rsidTr="00E96704">
        <w:trPr>
          <w:trHeight w:val="668"/>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06721A" w14:textId="77777777" w:rsidR="005B1476" w:rsidRPr="0074241A" w:rsidRDefault="005B1476" w:rsidP="00FF360E">
            <w:pPr>
              <w:numPr>
                <w:ilvl w:val="0"/>
                <w:numId w:val="44"/>
              </w:numPr>
              <w:ind w:left="288" w:hanging="288"/>
              <w:jc w:val="left"/>
              <w:rPr>
                <w:rFonts w:eastAsia="Arial" w:cs="Arial"/>
                <w:sz w:val="18"/>
                <w:szCs w:val="18"/>
              </w:rPr>
            </w:pPr>
            <w:r w:rsidRPr="0074241A">
              <w:rPr>
                <w:rFonts w:eastAsia="Arial" w:cs="Arial"/>
                <w:b/>
                <w:sz w:val="18"/>
                <w:szCs w:val="18"/>
              </w:rPr>
              <w:t>A4.3.</w:t>
            </w:r>
            <w:r w:rsidRPr="0074241A">
              <w:rPr>
                <w:rFonts w:eastAsia="Arial" w:cs="Arial"/>
                <w:sz w:val="18"/>
                <w:szCs w:val="18"/>
              </w:rPr>
              <w:t>  A process to identify, harness, and co-design cross-system technologies to detect gaps and opportunities for convergence in distributed ocean methodology holding</w:t>
            </w:r>
          </w:p>
          <w:p w14:paraId="00542EFC" w14:textId="77777777" w:rsidR="005B1476" w:rsidRDefault="005B1476" w:rsidP="00E96704">
            <w:pPr>
              <w:rPr>
                <w:rFonts w:eastAsia="Arial" w:cs="Arial"/>
                <w:sz w:val="18"/>
                <w:szCs w:val="18"/>
              </w:rPr>
            </w:pPr>
          </w:p>
          <w:p w14:paraId="389B1D5D" w14:textId="77777777" w:rsidR="005B1476" w:rsidRDefault="005B1476" w:rsidP="00E96704">
            <w:pPr>
              <w:rPr>
                <w:rFonts w:eastAsia="Arial" w:cs="Arial"/>
                <w:sz w:val="18"/>
                <w:szCs w:val="18"/>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1C24BE2"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05E5EFD4"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12E3982"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561117C"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7E8930C"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05DF465"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5F75BA01"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26DA72F"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3B3825B"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189C8D17" w14:textId="77777777" w:rsidR="005B1476" w:rsidRDefault="005B1476" w:rsidP="00E96704">
            <w:pPr>
              <w:jc w:val="center"/>
              <w:rPr>
                <w:rFonts w:eastAsia="Arial" w:cs="Arial"/>
                <w:b/>
                <w:sz w:val="20"/>
                <w:szCs w:val="20"/>
              </w:rPr>
            </w:pPr>
            <w:r>
              <w:rPr>
                <w:rFonts w:eastAsia="Arial" w:cs="Arial"/>
                <w:b/>
                <w:sz w:val="20"/>
                <w:szCs w:val="20"/>
              </w:rPr>
              <w:t>EXB</w:t>
            </w:r>
          </w:p>
          <w:p w14:paraId="48DD6F64" w14:textId="77777777" w:rsidR="005B1476" w:rsidRDefault="005B1476" w:rsidP="00E96704">
            <w:pPr>
              <w:jc w:val="center"/>
              <w:rPr>
                <w:rFonts w:eastAsia="Arial" w:cs="Arial"/>
                <w:sz w:val="20"/>
                <w:szCs w:val="20"/>
              </w:rPr>
            </w:pPr>
            <w:r>
              <w:rPr>
                <w:rFonts w:eastAsia="Arial" w:cs="Arial"/>
                <w:sz w:val="20"/>
                <w:szCs w:val="20"/>
              </w:rPr>
              <w:t>(2025)</w:t>
            </w:r>
          </w:p>
        </w:tc>
      </w:tr>
      <w:tr w:rsidR="005B1476" w14:paraId="074C269B" w14:textId="77777777" w:rsidTr="00E96704">
        <w:trPr>
          <w:trHeight w:val="173"/>
        </w:trPr>
        <w:tc>
          <w:tcPr>
            <w:tcW w:w="5040" w:type="dxa"/>
            <w:tcBorders>
              <w:top w:val="single" w:sz="8" w:space="0" w:color="000000"/>
              <w:left w:val="single" w:sz="8" w:space="0" w:color="000000"/>
              <w:bottom w:val="single" w:sz="12" w:space="0" w:color="000000"/>
              <w:right w:val="single" w:sz="8" w:space="0" w:color="000000"/>
            </w:tcBorders>
            <w:shd w:val="clear" w:color="auto" w:fill="FFFFFF"/>
            <w:tcMar>
              <w:top w:w="100" w:type="dxa"/>
              <w:left w:w="100" w:type="dxa"/>
              <w:bottom w:w="100" w:type="dxa"/>
              <w:right w:w="100" w:type="dxa"/>
            </w:tcMar>
          </w:tcPr>
          <w:p w14:paraId="175BACF4" w14:textId="77777777" w:rsidR="005B1476" w:rsidRPr="00DF3E14" w:rsidRDefault="005B1476" w:rsidP="00E96704">
            <w:pPr>
              <w:rPr>
                <w:rFonts w:ascii="Times New Roman" w:hAnsi="Times New Roman"/>
                <w:sz w:val="16"/>
                <w:szCs w:val="16"/>
              </w:rPr>
            </w:pPr>
            <w:r w:rsidRPr="00DF3E14">
              <w:rPr>
                <w:rFonts w:eastAsia="Arial" w:cs="Arial"/>
                <w:b/>
                <w:sz w:val="16"/>
                <w:szCs w:val="16"/>
              </w:rPr>
              <w:lastRenderedPageBreak/>
              <w:t>RP  (</w:t>
            </w:r>
            <w:r w:rsidRPr="00DF3E14">
              <w:rPr>
                <w:rFonts w:eastAsia="Arial" w:cs="Arial"/>
                <w:sz w:val="16"/>
                <w:szCs w:val="16"/>
              </w:rPr>
              <w:t>UNESCOI/OC regular programme  funding</w:t>
            </w:r>
          </w:p>
          <w:p w14:paraId="3306BAB9" w14:textId="77777777" w:rsidR="005B1476" w:rsidRPr="00DF3E14" w:rsidRDefault="005B1476" w:rsidP="00E96704">
            <w:pPr>
              <w:rPr>
                <w:rFonts w:ascii="Times New Roman" w:hAnsi="Times New Roman"/>
                <w:sz w:val="16"/>
                <w:szCs w:val="16"/>
              </w:rPr>
            </w:pPr>
            <w:r w:rsidRPr="00DF3E14">
              <w:rPr>
                <w:rFonts w:eastAsia="Arial" w:cs="Arial"/>
                <w:b/>
                <w:sz w:val="16"/>
                <w:szCs w:val="16"/>
              </w:rPr>
              <w:t>External Funding (EXB) (</w:t>
            </w:r>
            <w:r w:rsidRPr="00DF3E14">
              <w:rPr>
                <w:rFonts w:eastAsia="Arial" w:cs="Arial"/>
                <w:sz w:val="16"/>
                <w:szCs w:val="16"/>
              </w:rPr>
              <w:t xml:space="preserve">other than IOC funds)  </w:t>
            </w:r>
          </w:p>
          <w:p w14:paraId="243619E2" w14:textId="77777777" w:rsidR="005B1476" w:rsidRPr="00DF3E14" w:rsidRDefault="005B1476" w:rsidP="00E96704">
            <w:pPr>
              <w:rPr>
                <w:rFonts w:eastAsia="Arial" w:cs="Arial"/>
                <w:sz w:val="16"/>
                <w:szCs w:val="16"/>
              </w:rPr>
            </w:pPr>
            <w:r w:rsidRPr="00DF3E14">
              <w:rPr>
                <w:rFonts w:eastAsia="Arial" w:cs="Arial"/>
                <w:b/>
                <w:sz w:val="16"/>
                <w:szCs w:val="16"/>
              </w:rPr>
              <w:t>NDC = No Direct Cost for RP Budget (</w:t>
            </w:r>
            <w:r w:rsidRPr="00DF3E14">
              <w:rPr>
                <w:rFonts w:eastAsia="Arial" w:cs="Arial"/>
                <w:sz w:val="16"/>
                <w:szCs w:val="16"/>
              </w:rPr>
              <w:t xml:space="preserve">in-kind </w:t>
            </w:r>
          </w:p>
          <w:p w14:paraId="4A8BC24D" w14:textId="77777777" w:rsidR="005B1476" w:rsidRPr="00DF3E14" w:rsidRDefault="005B1476" w:rsidP="00E96704">
            <w:pPr>
              <w:rPr>
                <w:rFonts w:ascii="Times New Roman" w:hAnsi="Times New Roman"/>
                <w:sz w:val="16"/>
                <w:szCs w:val="16"/>
              </w:rPr>
            </w:pPr>
            <w:r w:rsidRPr="00DF3E14">
              <w:rPr>
                <w:rFonts w:eastAsia="Arial" w:cs="Arial"/>
                <w:sz w:val="16"/>
                <w:szCs w:val="16"/>
              </w:rPr>
              <w:t xml:space="preserve">   contribution or implemented by project staff)</w:t>
            </w:r>
          </w:p>
          <w:p w14:paraId="6EA9DD96" w14:textId="77777777" w:rsidR="005B1476" w:rsidRDefault="005B1476" w:rsidP="00E96704">
            <w:pPr>
              <w:ind w:left="-20"/>
              <w:rPr>
                <w:rFonts w:eastAsia="Arial" w:cs="Arial"/>
                <w:b/>
                <w:color w:val="3C78D8"/>
                <w:sz w:val="18"/>
                <w:szCs w:val="18"/>
              </w:rPr>
            </w:pPr>
          </w:p>
        </w:tc>
        <w:tc>
          <w:tcPr>
            <w:tcW w:w="885"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05A6A6A0" w14:textId="77777777" w:rsidR="005B1476" w:rsidRDefault="005B1476" w:rsidP="00E96704">
            <w:pPr>
              <w:ind w:left="-20"/>
              <w:jc w:val="center"/>
              <w:rPr>
                <w:rFonts w:ascii="Times New Roman" w:hAnsi="Times New Roman"/>
                <w:sz w:val="24"/>
              </w:rPr>
            </w:pPr>
            <w:r>
              <w:rPr>
                <w:rFonts w:eastAsia="Arial" w:cs="Arial"/>
                <w:b/>
                <w:sz w:val="16"/>
                <w:szCs w:val="16"/>
              </w:rPr>
              <w:t>2021 </w:t>
            </w:r>
          </w:p>
          <w:p w14:paraId="65530796" w14:textId="77777777" w:rsidR="005B1476" w:rsidRDefault="005B1476" w:rsidP="00E96704">
            <w:pPr>
              <w:ind w:left="-20"/>
              <w:jc w:val="center"/>
              <w:rPr>
                <w:rFonts w:eastAsia="Arial" w:cs="Arial"/>
                <w:b/>
                <w:sz w:val="16"/>
                <w:szCs w:val="16"/>
              </w:rPr>
            </w:pPr>
            <w:r>
              <w:rPr>
                <w:rFonts w:eastAsia="Arial" w:cs="Arial"/>
                <w:b/>
                <w:sz w:val="16"/>
                <w:szCs w:val="16"/>
              </w:rPr>
              <w:t> RP</w:t>
            </w:r>
          </w:p>
          <w:p w14:paraId="3D56FFED" w14:textId="77777777" w:rsidR="005B1476" w:rsidRDefault="005B1476" w:rsidP="00E96704">
            <w:pPr>
              <w:ind w:left="-20"/>
              <w:jc w:val="center"/>
              <w:rPr>
                <w:rFonts w:eastAsia="Arial" w:cs="Arial"/>
                <w:b/>
                <w:sz w:val="16"/>
                <w:szCs w:val="16"/>
              </w:rPr>
            </w:pPr>
            <w:r>
              <w:rPr>
                <w:rFonts w:eastAsia="Arial" w:cs="Arial"/>
                <w:b/>
                <w:sz w:val="16"/>
                <w:szCs w:val="16"/>
              </w:rPr>
              <w:t>IODE</w:t>
            </w:r>
          </w:p>
        </w:tc>
        <w:tc>
          <w:tcPr>
            <w:tcW w:w="1011" w:type="dxa"/>
            <w:tcBorders>
              <w:top w:val="single" w:sz="8" w:space="0" w:color="000000"/>
              <w:left w:val="single" w:sz="8" w:space="0" w:color="000000"/>
              <w:bottom w:val="single" w:sz="12" w:space="0" w:color="000000"/>
              <w:right w:val="single" w:sz="8" w:space="0" w:color="000000"/>
            </w:tcBorders>
            <w:shd w:val="clear" w:color="auto" w:fill="E7E6E6"/>
            <w:tcMar>
              <w:top w:w="20" w:type="dxa"/>
              <w:left w:w="20" w:type="dxa"/>
              <w:bottom w:w="20" w:type="dxa"/>
              <w:right w:w="20" w:type="dxa"/>
            </w:tcMar>
          </w:tcPr>
          <w:p w14:paraId="4DA4F94B"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2021</w:t>
            </w:r>
          </w:p>
          <w:p w14:paraId="4CFC960D"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IODE Project Office budget contribution</w:t>
            </w:r>
          </w:p>
        </w:tc>
        <w:tc>
          <w:tcPr>
            <w:tcW w:w="984"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11154878" w14:textId="77777777" w:rsidR="005B1476" w:rsidRDefault="005B1476" w:rsidP="00E96704">
            <w:pPr>
              <w:ind w:left="-20"/>
              <w:jc w:val="center"/>
              <w:rPr>
                <w:rFonts w:eastAsia="Arial" w:cs="Arial"/>
                <w:b/>
                <w:sz w:val="16"/>
                <w:szCs w:val="16"/>
              </w:rPr>
            </w:pPr>
            <w:r>
              <w:rPr>
                <w:rFonts w:eastAsia="Arial" w:cs="Arial"/>
                <w:b/>
                <w:sz w:val="16"/>
                <w:szCs w:val="16"/>
              </w:rPr>
              <w:t>2021</w:t>
            </w:r>
          </w:p>
          <w:p w14:paraId="7889CB9A" w14:textId="77777777" w:rsidR="005B1476" w:rsidRDefault="005B1476" w:rsidP="00E96704">
            <w:pPr>
              <w:ind w:left="-20"/>
              <w:jc w:val="center"/>
              <w:rPr>
                <w:rFonts w:eastAsia="Arial" w:cs="Arial"/>
                <w:b/>
                <w:sz w:val="16"/>
                <w:szCs w:val="16"/>
              </w:rPr>
            </w:pPr>
            <w:r>
              <w:rPr>
                <w:rFonts w:eastAsia="Arial" w:cs="Arial"/>
                <w:b/>
                <w:sz w:val="16"/>
                <w:szCs w:val="16"/>
              </w:rPr>
              <w:t>RP</w:t>
            </w:r>
          </w:p>
          <w:p w14:paraId="5954D2FF" w14:textId="77777777" w:rsidR="005B1476" w:rsidRDefault="005B1476" w:rsidP="00E96704">
            <w:pPr>
              <w:ind w:left="-20"/>
              <w:jc w:val="center"/>
              <w:rPr>
                <w:rFonts w:eastAsia="Arial" w:cs="Arial"/>
                <w:b/>
                <w:sz w:val="16"/>
                <w:szCs w:val="16"/>
              </w:rPr>
            </w:pPr>
            <w:r>
              <w:rPr>
                <w:rFonts w:eastAsia="Arial" w:cs="Arial"/>
                <w:b/>
                <w:sz w:val="16"/>
                <w:szCs w:val="16"/>
              </w:rPr>
              <w:t>GOOS</w:t>
            </w:r>
          </w:p>
        </w:tc>
        <w:tc>
          <w:tcPr>
            <w:tcW w:w="885"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262F6AD0" w14:textId="77777777" w:rsidR="005B1476" w:rsidRDefault="005B1476" w:rsidP="00E96704">
            <w:pPr>
              <w:ind w:left="-20"/>
              <w:jc w:val="center"/>
              <w:rPr>
                <w:rFonts w:ascii="Times New Roman" w:hAnsi="Times New Roman"/>
                <w:sz w:val="24"/>
              </w:rPr>
            </w:pPr>
            <w:r>
              <w:rPr>
                <w:rFonts w:eastAsia="Arial" w:cs="Arial"/>
                <w:b/>
                <w:sz w:val="16"/>
                <w:szCs w:val="16"/>
              </w:rPr>
              <w:t>2021 </w:t>
            </w:r>
          </w:p>
          <w:p w14:paraId="04216FCE" w14:textId="77777777" w:rsidR="005B1476" w:rsidRDefault="005B1476" w:rsidP="00E96704">
            <w:pPr>
              <w:ind w:left="-20"/>
              <w:jc w:val="center"/>
              <w:rPr>
                <w:rFonts w:ascii="Times New Roman" w:hAnsi="Times New Roman"/>
                <w:sz w:val="24"/>
              </w:rPr>
            </w:pPr>
            <w:r>
              <w:rPr>
                <w:rFonts w:eastAsia="Arial" w:cs="Arial"/>
                <w:b/>
                <w:sz w:val="16"/>
                <w:szCs w:val="16"/>
              </w:rPr>
              <w:t>EXB REC’D</w:t>
            </w:r>
          </w:p>
        </w:tc>
        <w:tc>
          <w:tcPr>
            <w:tcW w:w="765"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11CAD4D5" w14:textId="77777777" w:rsidR="005B1476" w:rsidRDefault="005B1476" w:rsidP="00E96704">
            <w:pPr>
              <w:ind w:left="-20"/>
              <w:jc w:val="center"/>
              <w:rPr>
                <w:rFonts w:ascii="Times New Roman" w:hAnsi="Times New Roman"/>
                <w:sz w:val="24"/>
              </w:rPr>
            </w:pPr>
            <w:r>
              <w:rPr>
                <w:rFonts w:eastAsia="Arial" w:cs="Arial"/>
                <w:b/>
                <w:sz w:val="16"/>
                <w:szCs w:val="16"/>
              </w:rPr>
              <w:t>2021</w:t>
            </w:r>
          </w:p>
          <w:p w14:paraId="2D539C30" w14:textId="77777777" w:rsidR="005B1476" w:rsidRDefault="005B1476" w:rsidP="00E96704">
            <w:pPr>
              <w:ind w:left="-20"/>
              <w:jc w:val="center"/>
              <w:rPr>
                <w:rFonts w:ascii="Times New Roman" w:hAnsi="Times New Roman"/>
                <w:sz w:val="24"/>
              </w:rPr>
            </w:pPr>
            <w:r>
              <w:rPr>
                <w:rFonts w:eastAsia="Arial" w:cs="Arial"/>
                <w:b/>
                <w:sz w:val="16"/>
                <w:szCs w:val="16"/>
              </w:rPr>
              <w:t>EXB TO FIND</w:t>
            </w:r>
          </w:p>
        </w:tc>
        <w:tc>
          <w:tcPr>
            <w:tcW w:w="900" w:type="dxa"/>
            <w:tcBorders>
              <w:top w:val="single" w:sz="8" w:space="0" w:color="000000"/>
              <w:left w:val="single" w:sz="8" w:space="0" w:color="000000"/>
              <w:bottom w:val="single" w:sz="12" w:space="0" w:color="000000"/>
              <w:right w:val="single" w:sz="8" w:space="0" w:color="000000"/>
            </w:tcBorders>
            <w:shd w:val="clear" w:color="auto" w:fill="CFE2F3"/>
            <w:tcMar>
              <w:top w:w="100" w:type="dxa"/>
              <w:left w:w="100" w:type="dxa"/>
              <w:bottom w:w="100" w:type="dxa"/>
              <w:right w:w="100" w:type="dxa"/>
            </w:tcMar>
          </w:tcPr>
          <w:p w14:paraId="7B9BA8BD" w14:textId="77777777" w:rsidR="005B1476" w:rsidRDefault="005B1476" w:rsidP="00E96704">
            <w:pPr>
              <w:ind w:left="-20"/>
              <w:jc w:val="center"/>
              <w:rPr>
                <w:rFonts w:ascii="Times New Roman" w:hAnsi="Times New Roman"/>
                <w:sz w:val="24"/>
              </w:rPr>
            </w:pPr>
            <w:r>
              <w:rPr>
                <w:rFonts w:eastAsia="Arial" w:cs="Arial"/>
                <w:b/>
                <w:sz w:val="16"/>
                <w:szCs w:val="16"/>
              </w:rPr>
              <w:t>2022</w:t>
            </w:r>
          </w:p>
          <w:p w14:paraId="1DA5498E" w14:textId="77777777" w:rsidR="005B1476" w:rsidRDefault="005B1476" w:rsidP="00E96704">
            <w:pPr>
              <w:ind w:left="-20"/>
              <w:jc w:val="center"/>
              <w:rPr>
                <w:rFonts w:eastAsia="Arial" w:cs="Arial"/>
                <w:b/>
                <w:sz w:val="16"/>
                <w:szCs w:val="16"/>
              </w:rPr>
            </w:pPr>
            <w:r>
              <w:rPr>
                <w:rFonts w:eastAsia="Arial" w:cs="Arial"/>
                <w:b/>
                <w:sz w:val="16"/>
                <w:szCs w:val="16"/>
              </w:rPr>
              <w:t> RP</w:t>
            </w:r>
          </w:p>
          <w:p w14:paraId="69039FD4" w14:textId="77777777" w:rsidR="005B1476" w:rsidRDefault="005B1476" w:rsidP="00E96704">
            <w:pPr>
              <w:ind w:left="-20"/>
              <w:jc w:val="center"/>
              <w:rPr>
                <w:rFonts w:eastAsia="Arial" w:cs="Arial"/>
                <w:b/>
                <w:sz w:val="16"/>
                <w:szCs w:val="16"/>
              </w:rPr>
            </w:pPr>
            <w:r>
              <w:rPr>
                <w:rFonts w:eastAsia="Arial" w:cs="Arial"/>
                <w:b/>
                <w:sz w:val="16"/>
                <w:szCs w:val="16"/>
              </w:rPr>
              <w:t>IODE</w:t>
            </w:r>
          </w:p>
        </w:tc>
        <w:tc>
          <w:tcPr>
            <w:tcW w:w="1002" w:type="dxa"/>
            <w:tcBorders>
              <w:top w:val="single" w:sz="8" w:space="0" w:color="000000"/>
              <w:left w:val="single" w:sz="8" w:space="0" w:color="000000"/>
              <w:bottom w:val="single" w:sz="12" w:space="0" w:color="000000"/>
              <w:right w:val="single" w:sz="8" w:space="0" w:color="000000"/>
            </w:tcBorders>
            <w:shd w:val="clear" w:color="auto" w:fill="CFE2F3"/>
            <w:tcMar>
              <w:top w:w="20" w:type="dxa"/>
              <w:left w:w="20" w:type="dxa"/>
              <w:bottom w:w="20" w:type="dxa"/>
              <w:right w:w="20" w:type="dxa"/>
            </w:tcMar>
          </w:tcPr>
          <w:p w14:paraId="4B1780A6"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2022</w:t>
            </w:r>
          </w:p>
          <w:p w14:paraId="5FAF4B13"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IODE Project Office budget contribution</w:t>
            </w:r>
          </w:p>
        </w:tc>
        <w:tc>
          <w:tcPr>
            <w:tcW w:w="851" w:type="dxa"/>
            <w:tcBorders>
              <w:top w:val="single" w:sz="8" w:space="0" w:color="000000"/>
              <w:left w:val="single" w:sz="8" w:space="0" w:color="000000"/>
              <w:bottom w:val="single" w:sz="12" w:space="0" w:color="000000"/>
              <w:right w:val="single" w:sz="8" w:space="0" w:color="000000"/>
            </w:tcBorders>
            <w:shd w:val="clear" w:color="auto" w:fill="CFE2F3"/>
            <w:tcMar>
              <w:top w:w="100" w:type="dxa"/>
              <w:left w:w="100" w:type="dxa"/>
              <w:bottom w:w="100" w:type="dxa"/>
              <w:right w:w="100" w:type="dxa"/>
            </w:tcMar>
          </w:tcPr>
          <w:p w14:paraId="62E011E2" w14:textId="77777777" w:rsidR="005B1476" w:rsidRDefault="005B1476" w:rsidP="00E96704">
            <w:pPr>
              <w:ind w:left="-20"/>
              <w:jc w:val="center"/>
              <w:rPr>
                <w:rFonts w:eastAsia="Arial" w:cs="Arial"/>
                <w:b/>
                <w:sz w:val="16"/>
                <w:szCs w:val="16"/>
              </w:rPr>
            </w:pPr>
            <w:r>
              <w:rPr>
                <w:rFonts w:eastAsia="Arial" w:cs="Arial"/>
                <w:b/>
                <w:sz w:val="16"/>
                <w:szCs w:val="16"/>
              </w:rPr>
              <w:t>2022</w:t>
            </w:r>
          </w:p>
          <w:p w14:paraId="491B0037" w14:textId="77777777" w:rsidR="005B1476" w:rsidRDefault="005B1476" w:rsidP="00E96704">
            <w:pPr>
              <w:ind w:left="-20"/>
              <w:jc w:val="center"/>
              <w:rPr>
                <w:rFonts w:eastAsia="Arial" w:cs="Arial"/>
                <w:b/>
                <w:sz w:val="16"/>
                <w:szCs w:val="16"/>
              </w:rPr>
            </w:pPr>
            <w:r>
              <w:rPr>
                <w:rFonts w:eastAsia="Arial" w:cs="Arial"/>
                <w:b/>
                <w:sz w:val="16"/>
                <w:szCs w:val="16"/>
              </w:rPr>
              <w:t>RP</w:t>
            </w:r>
          </w:p>
          <w:p w14:paraId="2BE41426" w14:textId="77777777" w:rsidR="005B1476" w:rsidRDefault="005B1476" w:rsidP="00E96704">
            <w:pPr>
              <w:ind w:left="-20"/>
              <w:jc w:val="center"/>
              <w:rPr>
                <w:rFonts w:eastAsia="Arial" w:cs="Arial"/>
                <w:b/>
                <w:sz w:val="16"/>
                <w:szCs w:val="16"/>
              </w:rPr>
            </w:pPr>
            <w:r>
              <w:rPr>
                <w:rFonts w:eastAsia="Arial" w:cs="Arial"/>
                <w:b/>
                <w:sz w:val="16"/>
                <w:szCs w:val="16"/>
              </w:rPr>
              <w:t>GOOS</w:t>
            </w:r>
          </w:p>
        </w:tc>
        <w:tc>
          <w:tcPr>
            <w:tcW w:w="1021" w:type="dxa"/>
            <w:tcBorders>
              <w:top w:val="single" w:sz="8" w:space="0" w:color="000000"/>
              <w:left w:val="single" w:sz="8" w:space="0" w:color="000000"/>
              <w:bottom w:val="single" w:sz="12" w:space="0" w:color="000000"/>
              <w:right w:val="single" w:sz="8" w:space="0" w:color="000000"/>
            </w:tcBorders>
            <w:shd w:val="clear" w:color="auto" w:fill="CFE2F3"/>
            <w:tcMar>
              <w:top w:w="100" w:type="dxa"/>
              <w:left w:w="100" w:type="dxa"/>
              <w:bottom w:w="100" w:type="dxa"/>
              <w:right w:w="100" w:type="dxa"/>
            </w:tcMar>
          </w:tcPr>
          <w:p w14:paraId="67E5CB4C" w14:textId="77777777" w:rsidR="005B1476" w:rsidRDefault="005B1476" w:rsidP="00E96704">
            <w:pPr>
              <w:ind w:left="-20"/>
              <w:jc w:val="center"/>
              <w:rPr>
                <w:rFonts w:ascii="Times New Roman" w:hAnsi="Times New Roman"/>
                <w:sz w:val="24"/>
              </w:rPr>
            </w:pPr>
            <w:r>
              <w:rPr>
                <w:rFonts w:eastAsia="Arial" w:cs="Arial"/>
                <w:b/>
                <w:sz w:val="16"/>
                <w:szCs w:val="16"/>
              </w:rPr>
              <w:t>2022</w:t>
            </w:r>
          </w:p>
          <w:p w14:paraId="75B5061C" w14:textId="77777777" w:rsidR="005B1476" w:rsidRDefault="005B1476" w:rsidP="00E96704">
            <w:pPr>
              <w:ind w:left="-20"/>
              <w:jc w:val="center"/>
              <w:rPr>
                <w:rFonts w:ascii="Times New Roman" w:hAnsi="Times New Roman"/>
                <w:sz w:val="24"/>
              </w:rPr>
            </w:pPr>
            <w:r>
              <w:rPr>
                <w:rFonts w:eastAsia="Arial" w:cs="Arial"/>
                <w:b/>
                <w:sz w:val="16"/>
                <w:szCs w:val="16"/>
              </w:rPr>
              <w:t>EXB REC’D</w:t>
            </w:r>
          </w:p>
        </w:tc>
        <w:tc>
          <w:tcPr>
            <w:tcW w:w="912" w:type="dxa"/>
            <w:tcBorders>
              <w:top w:val="single" w:sz="8" w:space="0" w:color="000000"/>
              <w:left w:val="single" w:sz="8" w:space="0" w:color="000000"/>
              <w:bottom w:val="single" w:sz="12" w:space="0" w:color="000000"/>
              <w:right w:val="single" w:sz="8" w:space="0" w:color="000000"/>
            </w:tcBorders>
            <w:shd w:val="clear" w:color="auto" w:fill="CFE2F3"/>
            <w:tcMar>
              <w:top w:w="20" w:type="dxa"/>
              <w:left w:w="20" w:type="dxa"/>
              <w:bottom w:w="20" w:type="dxa"/>
              <w:right w:w="20" w:type="dxa"/>
            </w:tcMar>
          </w:tcPr>
          <w:p w14:paraId="3CB868C4" w14:textId="77777777" w:rsidR="005B1476" w:rsidRDefault="005B1476" w:rsidP="00E96704">
            <w:pPr>
              <w:ind w:left="-20"/>
              <w:jc w:val="center"/>
              <w:rPr>
                <w:rFonts w:eastAsia="Arial" w:cs="Arial"/>
                <w:b/>
                <w:sz w:val="16"/>
                <w:szCs w:val="16"/>
              </w:rPr>
            </w:pPr>
          </w:p>
          <w:p w14:paraId="09980624" w14:textId="77777777" w:rsidR="005B1476" w:rsidRDefault="005B1476" w:rsidP="00E96704">
            <w:pPr>
              <w:ind w:left="-20"/>
              <w:jc w:val="center"/>
              <w:rPr>
                <w:rFonts w:ascii="Times New Roman" w:hAnsi="Times New Roman"/>
                <w:sz w:val="24"/>
              </w:rPr>
            </w:pPr>
            <w:r>
              <w:rPr>
                <w:rFonts w:eastAsia="Arial" w:cs="Arial"/>
                <w:b/>
                <w:sz w:val="16"/>
                <w:szCs w:val="16"/>
              </w:rPr>
              <w:t>2022</w:t>
            </w:r>
          </w:p>
          <w:p w14:paraId="28304BE0" w14:textId="77777777" w:rsidR="005B1476" w:rsidRDefault="005B1476" w:rsidP="00E96704">
            <w:pPr>
              <w:ind w:left="-20"/>
              <w:jc w:val="center"/>
              <w:rPr>
                <w:rFonts w:eastAsia="Arial" w:cs="Arial"/>
                <w:b/>
                <w:sz w:val="16"/>
                <w:szCs w:val="16"/>
              </w:rPr>
            </w:pPr>
            <w:r>
              <w:rPr>
                <w:rFonts w:eastAsia="Arial" w:cs="Arial"/>
                <w:b/>
                <w:sz w:val="16"/>
                <w:szCs w:val="16"/>
              </w:rPr>
              <w:t>EXB</w:t>
            </w:r>
          </w:p>
          <w:p w14:paraId="5FDB9E13" w14:textId="77777777" w:rsidR="005B1476" w:rsidRDefault="005B1476" w:rsidP="00E96704">
            <w:pPr>
              <w:ind w:left="-20"/>
              <w:jc w:val="center"/>
              <w:rPr>
                <w:rFonts w:ascii="Times New Roman" w:hAnsi="Times New Roman"/>
                <w:sz w:val="24"/>
              </w:rPr>
            </w:pPr>
            <w:r>
              <w:rPr>
                <w:rFonts w:eastAsia="Arial" w:cs="Arial"/>
                <w:b/>
                <w:sz w:val="16"/>
                <w:szCs w:val="16"/>
              </w:rPr>
              <w:t xml:space="preserve"> TO FIND</w:t>
            </w:r>
          </w:p>
        </w:tc>
      </w:tr>
      <w:tr w:rsidR="005B1476" w14:paraId="3D2D6B51" w14:textId="77777777" w:rsidTr="00E96704">
        <w:trPr>
          <w:trHeight w:val="173"/>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71CAC6" w14:textId="77777777" w:rsidR="005B1476" w:rsidRDefault="005B1476" w:rsidP="00E96704">
            <w:pPr>
              <w:rPr>
                <w:rFonts w:ascii="Times New Roman" w:hAnsi="Times New Roman"/>
                <w:sz w:val="24"/>
              </w:rPr>
            </w:pPr>
            <w:r>
              <w:rPr>
                <w:rFonts w:eastAsia="Arial" w:cs="Arial"/>
                <w:b/>
                <w:color w:val="000000"/>
                <w:sz w:val="18"/>
                <w:szCs w:val="18"/>
              </w:rPr>
              <w:t>WP4 (contributing to: SO-02 Convergence and Endorsement)</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CC5D4"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tcMar>
              <w:top w:w="20" w:type="dxa"/>
              <w:left w:w="20" w:type="dxa"/>
              <w:bottom w:w="20" w:type="dxa"/>
              <w:right w:w="20" w:type="dxa"/>
            </w:tcMar>
          </w:tcPr>
          <w:p w14:paraId="1CBE1CD3"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49714"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4BE98"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0AF5F"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4CDC3"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tcMar>
              <w:top w:w="20" w:type="dxa"/>
              <w:left w:w="20" w:type="dxa"/>
              <w:bottom w:w="20" w:type="dxa"/>
              <w:right w:w="20" w:type="dxa"/>
            </w:tcMar>
          </w:tcPr>
          <w:p w14:paraId="70F6B496"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ADD59"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A66BD"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43E78" w14:textId="77777777" w:rsidR="005B1476" w:rsidRDefault="005B1476" w:rsidP="00E96704">
            <w:pPr>
              <w:rPr>
                <w:rFonts w:ascii="Times New Roman" w:hAnsi="Times New Roman"/>
                <w:sz w:val="24"/>
              </w:rPr>
            </w:pPr>
          </w:p>
        </w:tc>
      </w:tr>
      <w:tr w:rsidR="005B1476" w14:paraId="21CA2C17" w14:textId="77777777" w:rsidTr="00E96704">
        <w:trPr>
          <w:trHeight w:val="524"/>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7AE795" w14:textId="77777777" w:rsidR="005B1476" w:rsidRDefault="005B1476" w:rsidP="00FF360E">
            <w:pPr>
              <w:numPr>
                <w:ilvl w:val="0"/>
                <w:numId w:val="45"/>
              </w:numPr>
              <w:ind w:left="288" w:hanging="288"/>
              <w:jc w:val="left"/>
              <w:rPr>
                <w:rFonts w:eastAsia="Arial" w:cs="Arial"/>
                <w:b/>
                <w:sz w:val="18"/>
                <w:szCs w:val="18"/>
              </w:rPr>
            </w:pPr>
            <w:r>
              <w:rPr>
                <w:rFonts w:eastAsia="Arial" w:cs="Arial"/>
                <w:b/>
                <w:sz w:val="18"/>
                <w:szCs w:val="18"/>
              </w:rPr>
              <w:t>A2.1</w:t>
            </w:r>
            <w:r>
              <w:rPr>
                <w:rFonts w:eastAsia="Arial" w:cs="Arial"/>
                <w:sz w:val="18"/>
                <w:szCs w:val="18"/>
              </w:rPr>
              <w:t xml:space="preserve">.  Provide guidance to communities on process for endorsing BP / develop rigorous OBPS criteria for acceptance </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012FADA" w14:textId="77777777" w:rsidR="005B1476" w:rsidRDefault="005B1476" w:rsidP="00E96704">
            <w:pPr>
              <w:ind w:left="-20"/>
              <w:jc w:val="center"/>
              <w:rPr>
                <w:rFonts w:ascii="Times New Roman" w:hAnsi="Times New Roman"/>
                <w:sz w:val="24"/>
              </w:rPr>
            </w:pPr>
            <w:r>
              <w:rPr>
                <w:rFonts w:eastAsia="Arial" w:cs="Arial"/>
                <w:b/>
                <w:sz w:val="20"/>
                <w:szCs w:val="20"/>
              </w:rPr>
              <w:t>NDC</w:t>
            </w: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432E27C1" w14:textId="77777777" w:rsidR="005B1476" w:rsidRDefault="005B1476" w:rsidP="00E96704">
            <w:pPr>
              <w:spacing w:line="276" w:lineRule="auto"/>
              <w:jc w:val="center"/>
              <w:rPr>
                <w:rFonts w:ascii="Times New Roman" w:hAnsi="Times New Roman"/>
                <w:b/>
                <w:sz w:val="24"/>
              </w:rPr>
            </w:pPr>
            <w:r>
              <w:rPr>
                <w:rFonts w:ascii="Times New Roman" w:hAnsi="Times New Roman"/>
                <w:b/>
                <w:sz w:val="24"/>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CB7F78B" w14:textId="77777777" w:rsidR="005B1476" w:rsidRDefault="005B1476" w:rsidP="00E96704">
            <w:pPr>
              <w:ind w:left="-20"/>
              <w:jc w:val="center"/>
              <w:rPr>
                <w:rFonts w:eastAsia="Arial" w:cs="Arial"/>
                <w:b/>
                <w:sz w:val="20"/>
                <w:szCs w:val="20"/>
              </w:rPr>
            </w:pPr>
            <w:r>
              <w:rPr>
                <w:rFonts w:eastAsia="Arial" w:cs="Arial"/>
                <w:b/>
                <w:sz w:val="20"/>
                <w:szCs w:val="20"/>
              </w:rPr>
              <w:t>NDC</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8A086EF" w14:textId="77777777" w:rsidR="005B1476" w:rsidRDefault="005B1476" w:rsidP="00E96704">
            <w:pPr>
              <w:jc w:val="cente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16546D4" w14:textId="77777777" w:rsidR="005B1476" w:rsidRDefault="005B1476" w:rsidP="00E96704">
            <w:pPr>
              <w:jc w:val="cente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55B2237" w14:textId="77777777" w:rsidR="005B1476" w:rsidRDefault="005B1476" w:rsidP="00E96704">
            <w:pPr>
              <w:ind w:left="-20"/>
              <w:jc w:val="center"/>
              <w:rPr>
                <w:rFonts w:ascii="Times New Roman" w:hAnsi="Times New Roman"/>
                <w:sz w:val="24"/>
              </w:rPr>
            </w:pPr>
            <w:r>
              <w:rPr>
                <w:rFonts w:eastAsia="Arial" w:cs="Arial"/>
                <w:b/>
                <w:sz w:val="20"/>
                <w:szCs w:val="20"/>
              </w:rPr>
              <w:t>NDC</w:t>
            </w:r>
          </w:p>
        </w:tc>
        <w:tc>
          <w:tcPr>
            <w:tcW w:w="1002"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143C3A60" w14:textId="77777777" w:rsidR="005B1476" w:rsidRDefault="005B1476" w:rsidP="00E96704">
            <w:pPr>
              <w:spacing w:line="276" w:lineRule="auto"/>
              <w:jc w:val="center"/>
              <w:rPr>
                <w:rFonts w:ascii="Times New Roman" w:hAnsi="Times New Roman"/>
                <w:b/>
                <w:sz w:val="24"/>
              </w:rPr>
            </w:pPr>
            <w:r>
              <w:rPr>
                <w:rFonts w:ascii="Times New Roman" w:hAnsi="Times New Roman"/>
                <w:b/>
                <w:sz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59836A9" w14:textId="77777777" w:rsidR="005B1476" w:rsidRDefault="005B1476" w:rsidP="00E96704">
            <w:pPr>
              <w:ind w:left="-20"/>
              <w:jc w:val="center"/>
              <w:rPr>
                <w:rFonts w:eastAsia="Arial" w:cs="Arial"/>
                <w:b/>
                <w:sz w:val="20"/>
                <w:szCs w:val="20"/>
              </w:rPr>
            </w:pPr>
            <w:r>
              <w:rPr>
                <w:rFonts w:eastAsia="Arial" w:cs="Arial"/>
                <w:b/>
                <w:sz w:val="20"/>
                <w:szCs w:val="20"/>
              </w:rPr>
              <w:t>NDC</w:t>
            </w: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B75DDAB" w14:textId="77777777" w:rsidR="005B1476" w:rsidRDefault="005B1476" w:rsidP="00E96704">
            <w:pPr>
              <w:jc w:val="cente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13C5AEA8" w14:textId="77777777" w:rsidR="005B1476" w:rsidRDefault="005B1476" w:rsidP="00E96704">
            <w:pPr>
              <w:jc w:val="center"/>
              <w:rPr>
                <w:rFonts w:ascii="Times New Roman" w:hAnsi="Times New Roman"/>
                <w:sz w:val="24"/>
              </w:rPr>
            </w:pPr>
          </w:p>
        </w:tc>
      </w:tr>
      <w:tr w:rsidR="005B1476" w14:paraId="16CF1779" w14:textId="77777777" w:rsidTr="00E96704">
        <w:trPr>
          <w:trHeight w:val="351"/>
        </w:trPr>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A25A7" w14:textId="77777777" w:rsidR="005B1476" w:rsidRDefault="005B1476" w:rsidP="00FF360E">
            <w:pPr>
              <w:numPr>
                <w:ilvl w:val="0"/>
                <w:numId w:val="25"/>
              </w:numPr>
              <w:ind w:left="288" w:hanging="288"/>
              <w:jc w:val="left"/>
              <w:rPr>
                <w:rFonts w:eastAsia="Arial" w:cs="Arial"/>
                <w:b/>
                <w:sz w:val="18"/>
                <w:szCs w:val="18"/>
              </w:rPr>
            </w:pPr>
            <w:r>
              <w:rPr>
                <w:rFonts w:eastAsia="Arial" w:cs="Arial"/>
                <w:b/>
                <w:sz w:val="18"/>
                <w:szCs w:val="18"/>
              </w:rPr>
              <w:t>A2.2</w:t>
            </w:r>
            <w:r>
              <w:rPr>
                <w:rFonts w:eastAsia="Arial" w:cs="Arial"/>
                <w:sz w:val="18"/>
                <w:szCs w:val="18"/>
              </w:rPr>
              <w:t>.  Work with the community to identify areas of convergence and support champions in creating converged BPs</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4535374" w14:textId="77777777" w:rsidR="005B1476" w:rsidRDefault="005B1476" w:rsidP="00E96704">
            <w:pPr>
              <w:ind w:left="-20"/>
              <w:jc w:val="center"/>
              <w:rPr>
                <w:rFonts w:ascii="Times New Roman" w:hAnsi="Times New Roman"/>
                <w:sz w:val="24"/>
              </w:rPr>
            </w:pPr>
            <w:r>
              <w:rPr>
                <w:rFonts w:eastAsia="Arial" w:cs="Arial"/>
                <w:b/>
                <w:sz w:val="20"/>
                <w:szCs w:val="20"/>
              </w:rPr>
              <w:t>NDC</w:t>
            </w: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3BB57689"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B91471A" w14:textId="77777777" w:rsidR="005B1476" w:rsidRDefault="005B1476" w:rsidP="00E96704">
            <w:pPr>
              <w:ind w:left="-20"/>
              <w:jc w:val="center"/>
              <w:rPr>
                <w:rFonts w:eastAsia="Arial" w:cs="Arial"/>
                <w:b/>
                <w:sz w:val="20"/>
                <w:szCs w:val="20"/>
              </w:rPr>
            </w:pPr>
            <w:r>
              <w:rPr>
                <w:rFonts w:eastAsia="Arial" w:cs="Arial"/>
                <w:b/>
                <w:sz w:val="20"/>
                <w:szCs w:val="20"/>
              </w:rPr>
              <w:t>NDC</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618869" w14:textId="77777777" w:rsidR="005B1476" w:rsidRDefault="005B1476" w:rsidP="00E96704">
            <w:pPr>
              <w:jc w:val="cente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BBB076C" w14:textId="77777777" w:rsidR="005B1476" w:rsidRDefault="005B1476" w:rsidP="00E96704">
            <w:pPr>
              <w:jc w:val="cente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118ADEE" w14:textId="77777777" w:rsidR="005B1476" w:rsidRDefault="005B1476" w:rsidP="00E96704">
            <w:pPr>
              <w:ind w:left="-20"/>
              <w:jc w:val="center"/>
              <w:rPr>
                <w:rFonts w:ascii="Times New Roman" w:hAnsi="Times New Roman"/>
                <w:sz w:val="24"/>
              </w:rPr>
            </w:pPr>
            <w:r>
              <w:rPr>
                <w:rFonts w:eastAsia="Arial" w:cs="Arial"/>
                <w:b/>
                <w:sz w:val="20"/>
                <w:szCs w:val="20"/>
              </w:rPr>
              <w:t>NDC</w:t>
            </w:r>
          </w:p>
        </w:tc>
        <w:tc>
          <w:tcPr>
            <w:tcW w:w="1002"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2AD521F5"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D848B12" w14:textId="77777777" w:rsidR="005B1476" w:rsidRDefault="005B1476" w:rsidP="00E96704">
            <w:pPr>
              <w:ind w:left="-20"/>
              <w:jc w:val="center"/>
              <w:rPr>
                <w:rFonts w:eastAsia="Arial" w:cs="Arial"/>
                <w:b/>
                <w:sz w:val="20"/>
                <w:szCs w:val="20"/>
              </w:rPr>
            </w:pPr>
            <w:r>
              <w:rPr>
                <w:rFonts w:eastAsia="Arial" w:cs="Arial"/>
                <w:b/>
                <w:sz w:val="20"/>
                <w:szCs w:val="20"/>
              </w:rPr>
              <w:t>NDC</w:t>
            </w: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0D8196D" w14:textId="77777777" w:rsidR="005B1476" w:rsidRDefault="005B1476" w:rsidP="00E96704">
            <w:pPr>
              <w:jc w:val="cente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2D5451B3" w14:textId="77777777" w:rsidR="005B1476" w:rsidRDefault="005B1476" w:rsidP="00E96704">
            <w:pPr>
              <w:jc w:val="center"/>
              <w:rPr>
                <w:rFonts w:ascii="Times New Roman" w:hAnsi="Times New Roman"/>
                <w:sz w:val="24"/>
              </w:rPr>
            </w:pPr>
          </w:p>
        </w:tc>
      </w:tr>
      <w:tr w:rsidR="005B1476" w14:paraId="25BB0241" w14:textId="77777777" w:rsidTr="00E96704">
        <w:trPr>
          <w:trHeight w:val="620"/>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C42F76" w14:textId="77777777" w:rsidR="005B1476" w:rsidRDefault="005B1476" w:rsidP="00FF360E">
            <w:pPr>
              <w:numPr>
                <w:ilvl w:val="0"/>
                <w:numId w:val="30"/>
              </w:numPr>
              <w:ind w:left="360"/>
              <w:jc w:val="left"/>
              <w:rPr>
                <w:rFonts w:eastAsia="Arial" w:cs="Arial"/>
                <w:b/>
                <w:color w:val="000000"/>
                <w:sz w:val="18"/>
                <w:szCs w:val="18"/>
              </w:rPr>
            </w:pPr>
            <w:r>
              <w:rPr>
                <w:rFonts w:eastAsia="Arial" w:cs="Arial"/>
                <w:b/>
                <w:color w:val="000000"/>
                <w:sz w:val="18"/>
                <w:szCs w:val="18"/>
              </w:rPr>
              <w:t xml:space="preserve">A2.5. </w:t>
            </w:r>
            <w:r>
              <w:rPr>
                <w:rFonts w:eastAsia="Arial" w:cs="Arial"/>
                <w:color w:val="000000"/>
                <w:sz w:val="18"/>
                <w:szCs w:val="18"/>
              </w:rPr>
              <w:t>Increase contributions to the Frontiers in Marine Science: Research Topic Best Practices in Ocean Observation</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E5D85AC" w14:textId="77777777" w:rsidR="005B1476" w:rsidRDefault="005B1476" w:rsidP="00E96704">
            <w:pPr>
              <w:spacing w:after="120"/>
              <w:ind w:left="-20"/>
              <w:jc w:val="center"/>
              <w:rPr>
                <w:rFonts w:ascii="Times New Roman" w:hAnsi="Times New Roman"/>
                <w:sz w:val="24"/>
              </w:rPr>
            </w:pPr>
            <w:r>
              <w:rPr>
                <w:rFonts w:eastAsia="Arial" w:cs="Arial"/>
                <w:b/>
                <w:sz w:val="20"/>
                <w:szCs w:val="20"/>
              </w:rPr>
              <w:t>NDC</w:t>
            </w: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64DE2672"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975D322" w14:textId="77777777" w:rsidR="005B1476" w:rsidRDefault="005B1476" w:rsidP="00E96704">
            <w:pPr>
              <w:ind w:left="-20"/>
              <w:jc w:val="center"/>
              <w:rPr>
                <w:rFonts w:eastAsia="Arial" w:cs="Arial"/>
                <w:b/>
                <w:sz w:val="20"/>
                <w:szCs w:val="20"/>
              </w:rPr>
            </w:pPr>
            <w:r>
              <w:rPr>
                <w:rFonts w:eastAsia="Arial" w:cs="Arial"/>
                <w:b/>
                <w:sz w:val="20"/>
                <w:szCs w:val="20"/>
              </w:rPr>
              <w:t>NDC</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8319285" w14:textId="77777777" w:rsidR="005B1476" w:rsidRDefault="005B1476" w:rsidP="00E96704">
            <w:pPr>
              <w:jc w:val="cente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0CEE9FC" w14:textId="77777777" w:rsidR="005B1476" w:rsidRDefault="005B1476" w:rsidP="00E96704">
            <w:pPr>
              <w:jc w:val="cente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CF33127" w14:textId="77777777" w:rsidR="005B1476" w:rsidRDefault="005B1476" w:rsidP="00E96704">
            <w:pPr>
              <w:spacing w:after="120"/>
              <w:ind w:left="-20"/>
              <w:jc w:val="center"/>
              <w:rPr>
                <w:rFonts w:ascii="Times New Roman" w:hAnsi="Times New Roman"/>
                <w:sz w:val="24"/>
              </w:rPr>
            </w:pPr>
            <w:r>
              <w:rPr>
                <w:rFonts w:eastAsia="Arial" w:cs="Arial"/>
                <w:b/>
                <w:sz w:val="20"/>
                <w:szCs w:val="20"/>
              </w:rPr>
              <w:t>NDC</w:t>
            </w:r>
          </w:p>
        </w:tc>
        <w:tc>
          <w:tcPr>
            <w:tcW w:w="1002"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58B17F61"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C70A0C1" w14:textId="77777777" w:rsidR="005B1476" w:rsidRDefault="005B1476" w:rsidP="00E96704">
            <w:pPr>
              <w:ind w:left="-20"/>
              <w:jc w:val="center"/>
              <w:rPr>
                <w:rFonts w:eastAsia="Arial" w:cs="Arial"/>
                <w:b/>
                <w:sz w:val="20"/>
                <w:szCs w:val="20"/>
              </w:rPr>
            </w:pPr>
            <w:r>
              <w:rPr>
                <w:rFonts w:eastAsia="Arial" w:cs="Arial"/>
                <w:b/>
                <w:sz w:val="20"/>
                <w:szCs w:val="20"/>
              </w:rPr>
              <w:t>NDC</w:t>
            </w:r>
          </w:p>
        </w:tc>
        <w:tc>
          <w:tcPr>
            <w:tcW w:w="1021"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7D3D0E5" w14:textId="77777777" w:rsidR="005B1476" w:rsidRDefault="005B1476" w:rsidP="00E96704">
            <w:pPr>
              <w:jc w:val="cente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1401D7A8" w14:textId="77777777" w:rsidR="005B1476" w:rsidRDefault="005B1476" w:rsidP="00E96704">
            <w:pPr>
              <w:jc w:val="center"/>
              <w:rPr>
                <w:rFonts w:ascii="Times New Roman" w:hAnsi="Times New Roman"/>
                <w:sz w:val="24"/>
              </w:rPr>
            </w:pPr>
          </w:p>
        </w:tc>
      </w:tr>
      <w:tr w:rsidR="005B1476" w14:paraId="744C4929" w14:textId="77777777" w:rsidTr="00E96704">
        <w:trPr>
          <w:trHeight w:val="202"/>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523043" w14:textId="77777777" w:rsidR="005B1476" w:rsidRDefault="005B1476" w:rsidP="00E96704">
            <w:pPr>
              <w:rPr>
                <w:rFonts w:ascii="Times New Roman" w:hAnsi="Times New Roman"/>
                <w:sz w:val="24"/>
              </w:rPr>
            </w:pPr>
            <w:r>
              <w:rPr>
                <w:rFonts w:eastAsia="Arial" w:cs="Arial"/>
                <w:b/>
                <w:color w:val="000000"/>
                <w:sz w:val="18"/>
                <w:szCs w:val="18"/>
              </w:rPr>
              <w:t xml:space="preserve">WP5 (contributing </w:t>
            </w:r>
            <w:proofErr w:type="gramStart"/>
            <w:r>
              <w:rPr>
                <w:rFonts w:eastAsia="Arial" w:cs="Arial"/>
                <w:b/>
                <w:color w:val="000000"/>
                <w:sz w:val="18"/>
                <w:szCs w:val="18"/>
              </w:rPr>
              <w:t>to:</w:t>
            </w:r>
            <w:proofErr w:type="gramEnd"/>
            <w:r>
              <w:rPr>
                <w:rFonts w:eastAsia="Arial" w:cs="Arial"/>
                <w:b/>
                <w:color w:val="000000"/>
                <w:sz w:val="18"/>
                <w:szCs w:val="18"/>
              </w:rPr>
              <w:t xml:space="preserve"> all </w:t>
            </w:r>
            <w:r>
              <w:rPr>
                <w:rFonts w:eastAsia="Arial" w:cs="Arial"/>
                <w:b/>
                <w:sz w:val="18"/>
                <w:szCs w:val="18"/>
              </w:rPr>
              <w:t>)</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23A1A"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tcMar>
              <w:top w:w="20" w:type="dxa"/>
              <w:left w:w="20" w:type="dxa"/>
              <w:bottom w:w="20" w:type="dxa"/>
              <w:right w:w="20" w:type="dxa"/>
            </w:tcMar>
          </w:tcPr>
          <w:p w14:paraId="344BE764"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 xml:space="preserve"> </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8A930"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F89AE"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199A0"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F588F"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tcMar>
              <w:top w:w="20" w:type="dxa"/>
              <w:left w:w="20" w:type="dxa"/>
              <w:bottom w:w="20" w:type="dxa"/>
              <w:right w:w="20" w:type="dxa"/>
            </w:tcMar>
          </w:tcPr>
          <w:p w14:paraId="38F519BA"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8BBC1"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7A405"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C238B" w14:textId="77777777" w:rsidR="005B1476" w:rsidRDefault="005B1476" w:rsidP="00E96704">
            <w:pPr>
              <w:rPr>
                <w:rFonts w:ascii="Times New Roman" w:hAnsi="Times New Roman"/>
                <w:sz w:val="24"/>
              </w:rPr>
            </w:pPr>
          </w:p>
        </w:tc>
      </w:tr>
      <w:tr w:rsidR="005B1476" w14:paraId="61D715CD" w14:textId="77777777" w:rsidTr="00E96704">
        <w:trPr>
          <w:trHeight w:val="350"/>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9F968B" w14:textId="77777777" w:rsidR="005B1476" w:rsidRDefault="005B1476" w:rsidP="00FF360E">
            <w:pPr>
              <w:numPr>
                <w:ilvl w:val="0"/>
                <w:numId w:val="32"/>
              </w:numPr>
              <w:ind w:left="360"/>
              <w:rPr>
                <w:rFonts w:eastAsia="Arial" w:cs="Arial"/>
                <w:b/>
                <w:color w:val="000000"/>
                <w:sz w:val="18"/>
                <w:szCs w:val="18"/>
              </w:rPr>
            </w:pPr>
            <w:r>
              <w:rPr>
                <w:rFonts w:eastAsia="Arial" w:cs="Arial"/>
                <w:b/>
                <w:color w:val="000000"/>
                <w:sz w:val="18"/>
                <w:szCs w:val="18"/>
              </w:rPr>
              <w:t xml:space="preserve">A2.4.  </w:t>
            </w:r>
            <w:r>
              <w:rPr>
                <w:rFonts w:eastAsia="Arial" w:cs="Arial"/>
                <w:color w:val="000000"/>
                <w:sz w:val="18"/>
                <w:szCs w:val="18"/>
              </w:rPr>
              <w:t>Host annual workshops (EXB rec</w:t>
            </w:r>
            <w:r>
              <w:rPr>
                <w:rFonts w:eastAsia="Arial" w:cs="Arial"/>
                <w:sz w:val="18"/>
                <w:szCs w:val="18"/>
              </w:rPr>
              <w:t xml:space="preserve">’d </w:t>
            </w:r>
            <w:proofErr w:type="spellStart"/>
            <w:r>
              <w:rPr>
                <w:rFonts w:eastAsia="Arial" w:cs="Arial"/>
                <w:sz w:val="18"/>
                <w:szCs w:val="18"/>
              </w:rPr>
              <w:t>EuroSea</w:t>
            </w:r>
            <w:proofErr w:type="spellEnd"/>
            <w:r>
              <w:rPr>
                <w:rFonts w:eastAsia="Arial" w:cs="Arial"/>
                <w:sz w:val="18"/>
                <w:szCs w:val="18"/>
              </w:rPr>
              <w:t>)</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E5F14A8"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00A859C9"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58924F2"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95B4936" w14:textId="77777777" w:rsidR="005B1476" w:rsidRDefault="005B1476" w:rsidP="00E96704">
            <w:pPr>
              <w:rPr>
                <w:rFonts w:eastAsia="Arial" w:cs="Arial"/>
                <w:b/>
                <w:sz w:val="20"/>
                <w:szCs w:val="20"/>
              </w:rPr>
            </w:pPr>
            <w:r>
              <w:rPr>
                <w:rFonts w:eastAsia="Arial" w:cs="Arial"/>
                <w:b/>
                <w:sz w:val="20"/>
                <w:szCs w:val="20"/>
              </w:rPr>
              <w:t>6,000</w:t>
            </w: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E144DC6" w14:textId="77777777" w:rsidR="005B1476" w:rsidRDefault="005B1476" w:rsidP="00E96704">
            <w:pPr>
              <w:jc w:val="center"/>
              <w:rPr>
                <w:rFonts w:ascii="Times New Roman" w:hAnsi="Times New Roman"/>
                <w:sz w:val="24"/>
              </w:rPr>
            </w:pPr>
            <w:r>
              <w:rPr>
                <w:rFonts w:eastAsia="Arial" w:cs="Arial"/>
                <w:b/>
                <w:color w:val="000000"/>
                <w:sz w:val="20"/>
                <w:szCs w:val="20"/>
              </w:rPr>
              <w:t>EXB</w:t>
            </w: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BF85E66"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424A551B"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8AFD5C9"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CA945DA" w14:textId="77777777" w:rsidR="005B1476" w:rsidRDefault="005B1476" w:rsidP="00E96704">
            <w:pPr>
              <w:rPr>
                <w:rFonts w:eastAsia="Arial" w:cs="Arial"/>
                <w:b/>
                <w:sz w:val="20"/>
                <w:szCs w:val="20"/>
              </w:rPr>
            </w:pPr>
            <w:r>
              <w:rPr>
                <w:rFonts w:eastAsia="Arial" w:cs="Arial"/>
                <w:b/>
                <w:sz w:val="20"/>
                <w:szCs w:val="20"/>
              </w:rPr>
              <w:t>2,000</w:t>
            </w: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14E9A120" w14:textId="77777777" w:rsidR="005B1476" w:rsidRDefault="005B1476" w:rsidP="00E96704">
            <w:pPr>
              <w:jc w:val="center"/>
              <w:rPr>
                <w:rFonts w:ascii="Times New Roman" w:hAnsi="Times New Roman"/>
                <w:sz w:val="24"/>
              </w:rPr>
            </w:pPr>
            <w:r>
              <w:rPr>
                <w:rFonts w:eastAsia="Arial" w:cs="Arial"/>
                <w:b/>
                <w:color w:val="000000"/>
                <w:sz w:val="20"/>
                <w:szCs w:val="20"/>
              </w:rPr>
              <w:t>EXB</w:t>
            </w:r>
          </w:p>
        </w:tc>
      </w:tr>
      <w:tr w:rsidR="005B1476" w14:paraId="031C9A26" w14:textId="77777777" w:rsidTr="00E96704">
        <w:trPr>
          <w:trHeight w:val="455"/>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6C36C3" w14:textId="77777777" w:rsidR="005B1476" w:rsidRDefault="005B1476" w:rsidP="00E96704">
            <w:pPr>
              <w:rPr>
                <w:rFonts w:ascii="Times New Roman" w:hAnsi="Times New Roman"/>
                <w:sz w:val="24"/>
              </w:rPr>
            </w:pPr>
            <w:r>
              <w:rPr>
                <w:rFonts w:eastAsia="Arial" w:cs="Arial"/>
                <w:b/>
                <w:color w:val="000000"/>
                <w:sz w:val="18"/>
                <w:szCs w:val="18"/>
              </w:rPr>
              <w:t xml:space="preserve">WP6 (contributing to: SO2 Community Engagement </w:t>
            </w:r>
            <w:r>
              <w:rPr>
                <w:rFonts w:eastAsia="Arial" w:cs="Arial"/>
                <w:b/>
                <w:sz w:val="18"/>
                <w:szCs w:val="18"/>
              </w:rPr>
              <w:t>+</w:t>
            </w:r>
            <w:r>
              <w:rPr>
                <w:rFonts w:eastAsia="Arial" w:cs="Arial"/>
                <w:b/>
                <w:color w:val="000000"/>
                <w:sz w:val="18"/>
                <w:szCs w:val="18"/>
              </w:rPr>
              <w:t>)</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D8FC9"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tcMar>
              <w:top w:w="20" w:type="dxa"/>
              <w:left w:w="20" w:type="dxa"/>
              <w:bottom w:w="20" w:type="dxa"/>
              <w:right w:w="20" w:type="dxa"/>
            </w:tcMar>
          </w:tcPr>
          <w:p w14:paraId="2101EDA9"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7257D"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615FC"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63BC5"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F922B"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tcMar>
              <w:top w:w="20" w:type="dxa"/>
              <w:left w:w="20" w:type="dxa"/>
              <w:bottom w:w="20" w:type="dxa"/>
              <w:right w:w="20" w:type="dxa"/>
            </w:tcMar>
          </w:tcPr>
          <w:p w14:paraId="4A77256F" w14:textId="77777777" w:rsidR="005B1476" w:rsidRDefault="005B1476" w:rsidP="00E96704">
            <w:pPr>
              <w:spacing w:line="276" w:lineRule="auto"/>
              <w:rPr>
                <w:rFonts w:ascii="Times New Roman" w:hAnsi="Times New Roman"/>
                <w:sz w:val="24"/>
              </w:rPr>
            </w:pPr>
            <w:r>
              <w:rPr>
                <w:rFonts w:ascii="Times New Roman" w:hAnsi="Times New Roman"/>
                <w:sz w:val="24"/>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3DFEF"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2C5CA"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ABAC9" w14:textId="77777777" w:rsidR="005B1476" w:rsidRDefault="005B1476" w:rsidP="00E96704">
            <w:pPr>
              <w:rPr>
                <w:rFonts w:ascii="Times New Roman" w:hAnsi="Times New Roman"/>
                <w:sz w:val="24"/>
              </w:rPr>
            </w:pPr>
          </w:p>
        </w:tc>
      </w:tr>
      <w:tr w:rsidR="005B1476" w14:paraId="47F28402" w14:textId="77777777" w:rsidTr="00E96704">
        <w:trPr>
          <w:trHeight w:val="477"/>
        </w:trPr>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25135" w14:textId="77777777" w:rsidR="005B1476" w:rsidRDefault="005B1476" w:rsidP="00FF360E">
            <w:pPr>
              <w:numPr>
                <w:ilvl w:val="0"/>
                <w:numId w:val="33"/>
              </w:numPr>
              <w:ind w:left="288" w:hanging="288"/>
              <w:jc w:val="left"/>
              <w:rPr>
                <w:rFonts w:eastAsia="Arial" w:cs="Arial"/>
                <w:b/>
                <w:sz w:val="18"/>
                <w:szCs w:val="18"/>
              </w:rPr>
            </w:pPr>
            <w:r>
              <w:rPr>
                <w:rFonts w:eastAsia="Arial" w:cs="Arial"/>
                <w:b/>
                <w:sz w:val="18"/>
                <w:szCs w:val="18"/>
              </w:rPr>
              <w:t>A2.4.</w:t>
            </w:r>
            <w:r>
              <w:rPr>
                <w:rFonts w:eastAsia="Arial" w:cs="Arial"/>
                <w:sz w:val="18"/>
                <w:szCs w:val="18"/>
              </w:rPr>
              <w:t>  Expanded communication plans to broaden engagement of ocean communities in creation and use of BP</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002614F" w14:textId="77777777" w:rsidR="005B1476" w:rsidRDefault="005B1476" w:rsidP="00E96704">
            <w:pPr>
              <w:jc w:val="center"/>
              <w:rPr>
                <w:rFonts w:ascii="Times New Roman" w:hAnsi="Times New Roman"/>
                <w:sz w:val="24"/>
                <w:highlight w:val="yellow"/>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165BD244" w14:textId="77777777" w:rsidR="005B1476" w:rsidRDefault="005B1476" w:rsidP="00E96704">
            <w:pPr>
              <w:spacing w:line="276" w:lineRule="auto"/>
              <w:jc w:val="center"/>
              <w:rPr>
                <w:rFonts w:eastAsia="Arial" w:cs="Arial"/>
                <w:b/>
                <w:sz w:val="20"/>
                <w:szCs w:val="20"/>
                <w:highlight w:val="yellow"/>
              </w:rPr>
            </w:pPr>
            <w:r>
              <w:rPr>
                <w:rFonts w:eastAsia="Arial" w:cs="Arial"/>
                <w:b/>
                <w:sz w:val="20"/>
                <w:szCs w:val="20"/>
              </w:rPr>
              <w:t>3,000</w:t>
            </w:r>
            <w:r>
              <w:rPr>
                <w:rFonts w:eastAsia="Arial" w:cs="Arial"/>
                <w:b/>
                <w:sz w:val="20"/>
                <w:szCs w:val="20"/>
                <w:highlight w:val="yellow"/>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B9E47E1" w14:textId="77777777" w:rsidR="005B1476" w:rsidRDefault="005B1476" w:rsidP="00E96704">
            <w:pPr>
              <w:jc w:val="center"/>
              <w:rPr>
                <w:rFonts w:eastAsia="Arial" w:cs="Arial"/>
                <w:b/>
                <w:color w:val="000000"/>
                <w:sz w:val="20"/>
                <w:szCs w:val="20"/>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2386006"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7C8A57E"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781880C" w14:textId="77777777" w:rsidR="005B1476" w:rsidRDefault="005B1476" w:rsidP="00E96704">
            <w:pPr>
              <w:jc w:val="center"/>
              <w:rPr>
                <w:rFonts w:ascii="Times New Roman" w:hAnsi="Times New Roman"/>
                <w:sz w:val="24"/>
                <w:highlight w:val="yellow"/>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1F4D13D2" w14:textId="77777777" w:rsidR="005B1476" w:rsidRDefault="005B1476" w:rsidP="00E96704">
            <w:pPr>
              <w:spacing w:line="276" w:lineRule="auto"/>
              <w:jc w:val="center"/>
              <w:rPr>
                <w:rFonts w:eastAsia="Arial" w:cs="Arial"/>
                <w:b/>
                <w:sz w:val="20"/>
                <w:szCs w:val="20"/>
              </w:rPr>
            </w:pPr>
            <w:r>
              <w:rPr>
                <w:rFonts w:eastAsia="Arial" w:cs="Arial"/>
                <w:b/>
                <w:sz w:val="20"/>
                <w:szCs w:val="20"/>
              </w:rPr>
              <w:t xml:space="preserve">3,000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AFE227F" w14:textId="77777777" w:rsidR="005B1476" w:rsidRDefault="005B1476" w:rsidP="00E96704">
            <w:pPr>
              <w:jc w:val="center"/>
              <w:rPr>
                <w:rFonts w:eastAsia="Arial" w:cs="Arial"/>
                <w:b/>
                <w:color w:val="000000"/>
                <w:sz w:val="20"/>
                <w:szCs w:val="20"/>
                <w:highlight w:val="yellow"/>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7E5FB8" w14:textId="77777777" w:rsidR="005B1476" w:rsidRDefault="005B1476" w:rsidP="00E96704">
            <w:pPr>
              <w:rPr>
                <w:rFonts w:ascii="Times New Roman" w:hAnsi="Times New Roman"/>
                <w:sz w:val="24"/>
                <w:highlight w:val="yellow"/>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352AD9CE" w14:textId="77777777" w:rsidR="005B1476" w:rsidRDefault="005B1476" w:rsidP="00E96704">
            <w:pPr>
              <w:rPr>
                <w:rFonts w:ascii="Times New Roman" w:hAnsi="Times New Roman"/>
                <w:sz w:val="24"/>
                <w:highlight w:val="yellow"/>
              </w:rPr>
            </w:pPr>
          </w:p>
        </w:tc>
      </w:tr>
      <w:tr w:rsidR="005B1476" w14:paraId="03E006E7" w14:textId="77777777" w:rsidTr="00E96704">
        <w:trPr>
          <w:trHeight w:val="444"/>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BF2834" w14:textId="77777777" w:rsidR="005B1476" w:rsidRDefault="005B1476" w:rsidP="00E96704">
            <w:pPr>
              <w:rPr>
                <w:rFonts w:ascii="Times New Roman" w:hAnsi="Times New Roman"/>
                <w:sz w:val="24"/>
              </w:rPr>
            </w:pPr>
            <w:r>
              <w:rPr>
                <w:rFonts w:eastAsia="Arial" w:cs="Arial"/>
                <w:b/>
                <w:color w:val="000000"/>
                <w:sz w:val="18"/>
                <w:szCs w:val="18"/>
              </w:rPr>
              <w:t>WP7 (contributing to: SO-03 Foster community-led and equitable capacity development)</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626CF" w14:textId="77777777" w:rsidR="005B1476" w:rsidRDefault="005B1476" w:rsidP="00E96704">
            <w:pPr>
              <w:rPr>
                <w:rFonts w:ascii="Times New Roman" w:hAnsi="Times New Roman"/>
                <w:sz w:val="24"/>
              </w:rPr>
            </w:pPr>
          </w:p>
        </w:tc>
        <w:tc>
          <w:tcPr>
            <w:tcW w:w="1011" w:type="dxa"/>
            <w:tcBorders>
              <w:left w:val="single" w:sz="8" w:space="0" w:color="000000"/>
              <w:bottom w:val="single" w:sz="8" w:space="0" w:color="000000"/>
              <w:right w:val="single" w:sz="8" w:space="0" w:color="000000"/>
            </w:tcBorders>
            <w:tcMar>
              <w:top w:w="20" w:type="dxa"/>
              <w:left w:w="20" w:type="dxa"/>
              <w:bottom w:w="20" w:type="dxa"/>
              <w:right w:w="20" w:type="dxa"/>
            </w:tcMar>
          </w:tcPr>
          <w:p w14:paraId="74BBBDD2" w14:textId="77777777" w:rsidR="005B1476" w:rsidRDefault="005B1476" w:rsidP="00E96704">
            <w:pPr>
              <w:spacing w:line="276" w:lineRule="auto"/>
              <w:rPr>
                <w:rFonts w:eastAsia="Arial" w:cs="Arial"/>
                <w:b/>
                <w:sz w:val="20"/>
                <w:szCs w:val="20"/>
                <w:highlight w:val="yellow"/>
              </w:rPr>
            </w:pP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E0D55" w14:textId="77777777" w:rsidR="005B1476" w:rsidRDefault="005B1476" w:rsidP="00E96704">
            <w:pP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27362" w14:textId="77777777" w:rsidR="005B1476" w:rsidRDefault="005B1476" w:rsidP="00E96704">
            <w:pP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159F5" w14:textId="77777777" w:rsidR="005B1476" w:rsidRDefault="005B1476" w:rsidP="00E96704">
            <w:pP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4E04D" w14:textId="77777777" w:rsidR="005B1476" w:rsidRDefault="005B1476" w:rsidP="00E96704">
            <w:pPr>
              <w:rPr>
                <w:rFonts w:ascii="Times New Roman" w:hAnsi="Times New Roman"/>
                <w:sz w:val="24"/>
              </w:rPr>
            </w:pPr>
          </w:p>
        </w:tc>
        <w:tc>
          <w:tcPr>
            <w:tcW w:w="1002" w:type="dxa"/>
            <w:tcBorders>
              <w:left w:val="single" w:sz="8" w:space="0" w:color="000000"/>
              <w:bottom w:val="single" w:sz="8" w:space="0" w:color="000000"/>
              <w:right w:val="single" w:sz="8" w:space="0" w:color="000000"/>
            </w:tcBorders>
            <w:tcMar>
              <w:top w:w="20" w:type="dxa"/>
              <w:left w:w="20" w:type="dxa"/>
              <w:bottom w:w="20" w:type="dxa"/>
              <w:right w:w="20" w:type="dxa"/>
            </w:tcMar>
          </w:tcPr>
          <w:p w14:paraId="490DAAB6" w14:textId="77777777" w:rsidR="005B1476" w:rsidRDefault="005B1476" w:rsidP="00E96704">
            <w:pPr>
              <w:spacing w:line="276" w:lineRule="auto"/>
              <w:rPr>
                <w:rFonts w:eastAsia="Arial" w:cs="Arial"/>
                <w:b/>
                <w:sz w:val="20"/>
                <w:szCs w:val="20"/>
                <w:highlight w:val="yellow"/>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ADF8F" w14:textId="77777777" w:rsidR="005B1476" w:rsidRDefault="005B1476" w:rsidP="00E96704">
            <w:pP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F49D1" w14:textId="77777777" w:rsidR="005B1476" w:rsidRDefault="005B1476" w:rsidP="00E96704">
            <w:pP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F9ABC" w14:textId="77777777" w:rsidR="005B1476" w:rsidRDefault="005B1476" w:rsidP="00E96704">
            <w:pPr>
              <w:rPr>
                <w:rFonts w:ascii="Times New Roman" w:hAnsi="Times New Roman"/>
                <w:sz w:val="24"/>
              </w:rPr>
            </w:pPr>
          </w:p>
        </w:tc>
      </w:tr>
      <w:tr w:rsidR="005B1476" w14:paraId="5D51B609" w14:textId="77777777" w:rsidTr="00E96704">
        <w:trPr>
          <w:trHeight w:val="330"/>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756EE9" w14:textId="77777777" w:rsidR="005B1476" w:rsidRDefault="005B1476" w:rsidP="00FF360E">
            <w:pPr>
              <w:numPr>
                <w:ilvl w:val="0"/>
                <w:numId w:val="35"/>
              </w:numPr>
              <w:ind w:left="360"/>
              <w:jc w:val="left"/>
              <w:rPr>
                <w:rFonts w:eastAsia="Arial" w:cs="Arial"/>
                <w:b/>
                <w:color w:val="000000"/>
                <w:sz w:val="16"/>
                <w:szCs w:val="16"/>
              </w:rPr>
            </w:pPr>
            <w:r>
              <w:rPr>
                <w:rFonts w:eastAsia="Arial" w:cs="Arial"/>
                <w:b/>
                <w:color w:val="000000"/>
                <w:sz w:val="18"/>
                <w:szCs w:val="18"/>
              </w:rPr>
              <w:t xml:space="preserve">A3.1. </w:t>
            </w:r>
            <w:r>
              <w:rPr>
                <w:rFonts w:eastAsia="Arial" w:cs="Arial"/>
                <w:color w:val="000000"/>
                <w:sz w:val="18"/>
                <w:szCs w:val="18"/>
              </w:rPr>
              <w:t>Expand the OBPS portfolio of courses available from the Repository on best practice development and submission</w:t>
            </w:r>
          </w:p>
          <w:p w14:paraId="682CB3D0" w14:textId="77777777" w:rsidR="005B1476" w:rsidRDefault="005B1476" w:rsidP="00E96704">
            <w:pPr>
              <w:ind w:left="720"/>
              <w:rPr>
                <w:rFonts w:eastAsia="Arial" w:cs="Arial"/>
                <w:sz w:val="18"/>
                <w:szCs w:val="18"/>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5FB243B" w14:textId="77777777" w:rsidR="005B1476" w:rsidRDefault="005B1476" w:rsidP="00E96704">
            <w:pPr>
              <w:ind w:left="-20"/>
              <w:jc w:val="center"/>
              <w:rPr>
                <w:rFonts w:ascii="Times New Roman" w:hAnsi="Times New Roman"/>
                <w:sz w:val="24"/>
              </w:rPr>
            </w:pPr>
            <w:r>
              <w:rPr>
                <w:rFonts w:eastAsia="Arial" w:cs="Arial"/>
                <w:b/>
                <w:sz w:val="20"/>
                <w:szCs w:val="20"/>
              </w:rPr>
              <w:lastRenderedPageBreak/>
              <w:t>NDC</w:t>
            </w: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5EA9B3F6" w14:textId="77777777" w:rsidR="005B1476" w:rsidRDefault="005B1476" w:rsidP="00E96704">
            <w:pPr>
              <w:spacing w:line="276" w:lineRule="auto"/>
              <w:jc w:val="center"/>
              <w:rPr>
                <w:rFonts w:ascii="Times New Roman" w:hAnsi="Times New Roman"/>
                <w:b/>
                <w:sz w:val="24"/>
              </w:rPr>
            </w:pPr>
            <w:r>
              <w:rPr>
                <w:rFonts w:ascii="Times New Roman" w:hAnsi="Times New Roman"/>
                <w:b/>
                <w:sz w:val="24"/>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F69DDFA" w14:textId="77777777" w:rsidR="005B1476" w:rsidRDefault="005B1476" w:rsidP="00E96704">
            <w:pPr>
              <w:ind w:left="-20"/>
              <w:jc w:val="center"/>
              <w:rPr>
                <w:rFonts w:eastAsia="Arial" w:cs="Arial"/>
                <w:b/>
                <w:sz w:val="20"/>
                <w:szCs w:val="20"/>
              </w:rPr>
            </w:pPr>
            <w:r>
              <w:rPr>
                <w:rFonts w:eastAsia="Arial" w:cs="Arial"/>
                <w:b/>
                <w:sz w:val="20"/>
                <w:szCs w:val="20"/>
              </w:rPr>
              <w:t>NDC</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B759218" w14:textId="77777777" w:rsidR="005B1476" w:rsidRDefault="005B1476" w:rsidP="00E96704">
            <w:pPr>
              <w:jc w:val="cente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8726721" w14:textId="77777777" w:rsidR="005B1476" w:rsidRDefault="005B1476" w:rsidP="00E96704">
            <w:pPr>
              <w:jc w:val="cente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7EB309C" w14:textId="77777777" w:rsidR="005B1476" w:rsidRDefault="005B1476" w:rsidP="00E96704">
            <w:pPr>
              <w:ind w:left="-20"/>
              <w:jc w:val="center"/>
              <w:rPr>
                <w:rFonts w:ascii="Times New Roman" w:hAnsi="Times New Roman"/>
                <w:sz w:val="24"/>
              </w:rPr>
            </w:pPr>
            <w:r>
              <w:rPr>
                <w:rFonts w:eastAsia="Arial" w:cs="Arial"/>
                <w:b/>
                <w:sz w:val="20"/>
                <w:szCs w:val="20"/>
              </w:rPr>
              <w:t>NDC</w:t>
            </w: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34B49F6C" w14:textId="77777777" w:rsidR="005B1476" w:rsidRDefault="005B1476" w:rsidP="00E96704">
            <w:pPr>
              <w:spacing w:line="276" w:lineRule="auto"/>
              <w:jc w:val="center"/>
              <w:rPr>
                <w:rFonts w:ascii="Times New Roman" w:hAnsi="Times New Roman"/>
                <w:b/>
                <w:sz w:val="24"/>
              </w:rPr>
            </w:pPr>
            <w:r>
              <w:rPr>
                <w:rFonts w:ascii="Times New Roman" w:hAnsi="Times New Roman"/>
                <w:b/>
                <w:sz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054C868" w14:textId="77777777" w:rsidR="005B1476" w:rsidRDefault="005B1476" w:rsidP="00E96704">
            <w:pPr>
              <w:ind w:left="-20"/>
              <w:jc w:val="center"/>
              <w:rPr>
                <w:rFonts w:eastAsia="Arial" w:cs="Arial"/>
                <w:b/>
                <w:sz w:val="20"/>
                <w:szCs w:val="20"/>
              </w:rPr>
            </w:pPr>
            <w:r>
              <w:rPr>
                <w:rFonts w:eastAsia="Arial" w:cs="Arial"/>
                <w:b/>
                <w:sz w:val="20"/>
                <w:szCs w:val="20"/>
              </w:rPr>
              <w:t>NDC</w:t>
            </w: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F98ECEA" w14:textId="77777777" w:rsidR="005B1476" w:rsidRDefault="005B1476" w:rsidP="00E96704">
            <w:pPr>
              <w:jc w:val="center"/>
              <w:rPr>
                <w:rFonts w:eastAsia="Arial" w:cs="Arial"/>
                <w:b/>
                <w:sz w:val="20"/>
                <w:szCs w:val="20"/>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48C58A26" w14:textId="77777777" w:rsidR="005B1476" w:rsidRDefault="005B1476" w:rsidP="00E96704">
            <w:pPr>
              <w:jc w:val="center"/>
              <w:rPr>
                <w:rFonts w:eastAsia="Arial" w:cs="Arial"/>
                <w:b/>
                <w:sz w:val="20"/>
                <w:szCs w:val="20"/>
              </w:rPr>
            </w:pPr>
          </w:p>
        </w:tc>
      </w:tr>
      <w:tr w:rsidR="005B1476" w14:paraId="458FB608" w14:textId="77777777" w:rsidTr="00E96704">
        <w:trPr>
          <w:trHeight w:val="288"/>
        </w:trPr>
        <w:tc>
          <w:tcPr>
            <w:tcW w:w="5040" w:type="dxa"/>
            <w:tcBorders>
              <w:top w:val="single" w:sz="8" w:space="0" w:color="000000"/>
              <w:left w:val="single" w:sz="8" w:space="0" w:color="000000"/>
              <w:bottom w:val="single" w:sz="12" w:space="0" w:color="000000"/>
              <w:right w:val="single" w:sz="8" w:space="0" w:color="000000"/>
            </w:tcBorders>
            <w:shd w:val="clear" w:color="auto" w:fill="FFFFFF"/>
            <w:tcMar>
              <w:top w:w="100" w:type="dxa"/>
              <w:left w:w="100" w:type="dxa"/>
              <w:bottom w:w="100" w:type="dxa"/>
              <w:right w:w="100" w:type="dxa"/>
            </w:tcMar>
          </w:tcPr>
          <w:p w14:paraId="22C15621" w14:textId="77777777" w:rsidR="005B1476" w:rsidRPr="00DF3E14" w:rsidRDefault="005B1476" w:rsidP="00E96704">
            <w:pPr>
              <w:rPr>
                <w:rFonts w:ascii="Times New Roman" w:hAnsi="Times New Roman"/>
                <w:sz w:val="16"/>
                <w:szCs w:val="16"/>
              </w:rPr>
            </w:pPr>
            <w:r w:rsidRPr="00DF3E14">
              <w:rPr>
                <w:rFonts w:eastAsia="Arial" w:cs="Arial"/>
                <w:b/>
                <w:sz w:val="16"/>
                <w:szCs w:val="16"/>
              </w:rPr>
              <w:t>RP  (</w:t>
            </w:r>
            <w:r w:rsidRPr="00DF3E14">
              <w:rPr>
                <w:rFonts w:eastAsia="Arial" w:cs="Arial"/>
                <w:sz w:val="16"/>
                <w:szCs w:val="16"/>
              </w:rPr>
              <w:t>UNESCOI/OC regular programme  funding</w:t>
            </w:r>
          </w:p>
          <w:p w14:paraId="6E12082D" w14:textId="77777777" w:rsidR="005B1476" w:rsidRPr="00DF3E14" w:rsidRDefault="005B1476" w:rsidP="00E96704">
            <w:pPr>
              <w:rPr>
                <w:rFonts w:ascii="Times New Roman" w:hAnsi="Times New Roman"/>
                <w:sz w:val="16"/>
                <w:szCs w:val="16"/>
              </w:rPr>
            </w:pPr>
            <w:r w:rsidRPr="00DF3E14">
              <w:rPr>
                <w:rFonts w:eastAsia="Arial" w:cs="Arial"/>
                <w:b/>
                <w:sz w:val="16"/>
                <w:szCs w:val="16"/>
              </w:rPr>
              <w:t>External Funding (EXB) (</w:t>
            </w:r>
            <w:r w:rsidRPr="00DF3E14">
              <w:rPr>
                <w:rFonts w:eastAsia="Arial" w:cs="Arial"/>
                <w:sz w:val="16"/>
                <w:szCs w:val="16"/>
              </w:rPr>
              <w:t xml:space="preserve">other than IOC funds)  </w:t>
            </w:r>
          </w:p>
          <w:p w14:paraId="44D09E88" w14:textId="77777777" w:rsidR="005B1476" w:rsidRPr="00DF3E14" w:rsidRDefault="005B1476" w:rsidP="00E96704">
            <w:pPr>
              <w:rPr>
                <w:rFonts w:eastAsia="Arial" w:cs="Arial"/>
                <w:sz w:val="16"/>
                <w:szCs w:val="16"/>
              </w:rPr>
            </w:pPr>
            <w:r w:rsidRPr="00DF3E14">
              <w:rPr>
                <w:rFonts w:eastAsia="Arial" w:cs="Arial"/>
                <w:b/>
                <w:sz w:val="16"/>
                <w:szCs w:val="16"/>
              </w:rPr>
              <w:t>NDC = No Direct Cost for RP Budget (</w:t>
            </w:r>
            <w:r w:rsidRPr="00DF3E14">
              <w:rPr>
                <w:rFonts w:eastAsia="Arial" w:cs="Arial"/>
                <w:sz w:val="16"/>
                <w:szCs w:val="16"/>
              </w:rPr>
              <w:t xml:space="preserve">in-kind </w:t>
            </w:r>
          </w:p>
          <w:p w14:paraId="125EAEBC" w14:textId="77777777" w:rsidR="005B1476" w:rsidRDefault="005B1476" w:rsidP="00E96704">
            <w:pPr>
              <w:rPr>
                <w:rFonts w:ascii="Times New Roman" w:hAnsi="Times New Roman"/>
                <w:sz w:val="18"/>
                <w:szCs w:val="18"/>
              </w:rPr>
            </w:pPr>
            <w:r w:rsidRPr="00DF3E14">
              <w:rPr>
                <w:rFonts w:eastAsia="Arial" w:cs="Arial"/>
                <w:sz w:val="16"/>
                <w:szCs w:val="16"/>
              </w:rPr>
              <w:t xml:space="preserve">   contribution or implemented by project staff</w:t>
            </w:r>
            <w:r>
              <w:rPr>
                <w:rFonts w:eastAsia="Arial" w:cs="Arial"/>
                <w:sz w:val="18"/>
                <w:szCs w:val="18"/>
              </w:rPr>
              <w:t>)</w:t>
            </w:r>
          </w:p>
          <w:p w14:paraId="55622847" w14:textId="77777777" w:rsidR="005B1476" w:rsidRDefault="005B1476" w:rsidP="00E96704">
            <w:pPr>
              <w:ind w:left="-20"/>
              <w:rPr>
                <w:rFonts w:eastAsia="Arial" w:cs="Arial"/>
                <w:b/>
                <w:color w:val="3C78D8"/>
                <w:sz w:val="18"/>
                <w:szCs w:val="18"/>
              </w:rPr>
            </w:pPr>
          </w:p>
        </w:tc>
        <w:tc>
          <w:tcPr>
            <w:tcW w:w="885"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31B01EA9" w14:textId="77777777" w:rsidR="005B1476" w:rsidRDefault="005B1476" w:rsidP="00E96704">
            <w:pPr>
              <w:ind w:left="-20"/>
              <w:jc w:val="center"/>
              <w:rPr>
                <w:rFonts w:ascii="Times New Roman" w:hAnsi="Times New Roman"/>
                <w:sz w:val="24"/>
              </w:rPr>
            </w:pPr>
            <w:r>
              <w:rPr>
                <w:rFonts w:eastAsia="Arial" w:cs="Arial"/>
                <w:b/>
                <w:sz w:val="16"/>
                <w:szCs w:val="16"/>
              </w:rPr>
              <w:t>2021 </w:t>
            </w:r>
          </w:p>
          <w:p w14:paraId="4C94FE54" w14:textId="77777777" w:rsidR="005B1476" w:rsidRDefault="005B1476" w:rsidP="00E96704">
            <w:pPr>
              <w:ind w:left="-20"/>
              <w:jc w:val="center"/>
              <w:rPr>
                <w:rFonts w:eastAsia="Arial" w:cs="Arial"/>
                <w:b/>
                <w:sz w:val="16"/>
                <w:szCs w:val="16"/>
              </w:rPr>
            </w:pPr>
            <w:r>
              <w:rPr>
                <w:rFonts w:eastAsia="Arial" w:cs="Arial"/>
                <w:b/>
                <w:sz w:val="16"/>
                <w:szCs w:val="16"/>
              </w:rPr>
              <w:t> RP</w:t>
            </w:r>
          </w:p>
          <w:p w14:paraId="0AEDBA8E" w14:textId="77777777" w:rsidR="005B1476" w:rsidRDefault="005B1476" w:rsidP="00E96704">
            <w:pPr>
              <w:ind w:left="-20"/>
              <w:jc w:val="center"/>
              <w:rPr>
                <w:rFonts w:eastAsia="Arial" w:cs="Arial"/>
                <w:b/>
                <w:sz w:val="16"/>
                <w:szCs w:val="16"/>
              </w:rPr>
            </w:pPr>
            <w:r>
              <w:rPr>
                <w:rFonts w:eastAsia="Arial" w:cs="Arial"/>
                <w:b/>
                <w:sz w:val="16"/>
                <w:szCs w:val="16"/>
              </w:rPr>
              <w:t>IODE</w:t>
            </w:r>
          </w:p>
        </w:tc>
        <w:tc>
          <w:tcPr>
            <w:tcW w:w="1011" w:type="dxa"/>
            <w:tcBorders>
              <w:top w:val="single" w:sz="8" w:space="0" w:color="000000"/>
              <w:left w:val="single" w:sz="8" w:space="0" w:color="000000"/>
              <w:bottom w:val="single" w:sz="12" w:space="0" w:color="000000"/>
              <w:right w:val="single" w:sz="8" w:space="0" w:color="000000"/>
            </w:tcBorders>
            <w:shd w:val="clear" w:color="auto" w:fill="E7E6E6"/>
            <w:tcMar>
              <w:top w:w="20" w:type="dxa"/>
              <w:left w:w="20" w:type="dxa"/>
              <w:bottom w:w="20" w:type="dxa"/>
              <w:right w:w="20" w:type="dxa"/>
            </w:tcMar>
          </w:tcPr>
          <w:p w14:paraId="5D1A8B7D"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2021</w:t>
            </w:r>
          </w:p>
          <w:p w14:paraId="5E661333"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IODE Project Office budget contribution</w:t>
            </w:r>
          </w:p>
        </w:tc>
        <w:tc>
          <w:tcPr>
            <w:tcW w:w="984"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0CFB6EBC" w14:textId="77777777" w:rsidR="005B1476" w:rsidRDefault="005B1476" w:rsidP="00E96704">
            <w:pPr>
              <w:ind w:left="-20"/>
              <w:jc w:val="center"/>
              <w:rPr>
                <w:rFonts w:eastAsia="Arial" w:cs="Arial"/>
                <w:b/>
                <w:sz w:val="16"/>
                <w:szCs w:val="16"/>
              </w:rPr>
            </w:pPr>
            <w:r>
              <w:rPr>
                <w:rFonts w:eastAsia="Arial" w:cs="Arial"/>
                <w:b/>
                <w:sz w:val="16"/>
                <w:szCs w:val="16"/>
              </w:rPr>
              <w:t>2021</w:t>
            </w:r>
          </w:p>
          <w:p w14:paraId="24D3E8A8" w14:textId="77777777" w:rsidR="005B1476" w:rsidRDefault="005B1476" w:rsidP="00E96704">
            <w:pPr>
              <w:ind w:left="-20"/>
              <w:jc w:val="center"/>
              <w:rPr>
                <w:rFonts w:eastAsia="Arial" w:cs="Arial"/>
                <w:b/>
                <w:sz w:val="16"/>
                <w:szCs w:val="16"/>
              </w:rPr>
            </w:pPr>
            <w:r>
              <w:rPr>
                <w:rFonts w:eastAsia="Arial" w:cs="Arial"/>
                <w:b/>
                <w:sz w:val="16"/>
                <w:szCs w:val="16"/>
              </w:rPr>
              <w:t>RP</w:t>
            </w:r>
          </w:p>
          <w:p w14:paraId="70913E02" w14:textId="77777777" w:rsidR="005B1476" w:rsidRDefault="005B1476" w:rsidP="00E96704">
            <w:pPr>
              <w:ind w:left="-20"/>
              <w:jc w:val="center"/>
              <w:rPr>
                <w:rFonts w:eastAsia="Arial" w:cs="Arial"/>
                <w:b/>
                <w:sz w:val="16"/>
                <w:szCs w:val="16"/>
              </w:rPr>
            </w:pPr>
            <w:r>
              <w:rPr>
                <w:rFonts w:eastAsia="Arial" w:cs="Arial"/>
                <w:b/>
                <w:sz w:val="16"/>
                <w:szCs w:val="16"/>
              </w:rPr>
              <w:t>GOOS</w:t>
            </w:r>
          </w:p>
        </w:tc>
        <w:tc>
          <w:tcPr>
            <w:tcW w:w="885"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0F04CFC9" w14:textId="77777777" w:rsidR="005B1476" w:rsidRDefault="005B1476" w:rsidP="00E96704">
            <w:pPr>
              <w:ind w:left="-20"/>
              <w:jc w:val="center"/>
              <w:rPr>
                <w:rFonts w:ascii="Times New Roman" w:hAnsi="Times New Roman"/>
                <w:sz w:val="24"/>
              </w:rPr>
            </w:pPr>
            <w:r>
              <w:rPr>
                <w:rFonts w:eastAsia="Arial" w:cs="Arial"/>
                <w:b/>
                <w:sz w:val="16"/>
                <w:szCs w:val="16"/>
              </w:rPr>
              <w:t>2021 </w:t>
            </w:r>
          </w:p>
          <w:p w14:paraId="46A40BA4" w14:textId="77777777" w:rsidR="005B1476" w:rsidRDefault="005B1476" w:rsidP="00E96704">
            <w:pPr>
              <w:ind w:left="-20"/>
              <w:jc w:val="center"/>
              <w:rPr>
                <w:rFonts w:ascii="Times New Roman" w:hAnsi="Times New Roman"/>
                <w:sz w:val="24"/>
              </w:rPr>
            </w:pPr>
            <w:r>
              <w:rPr>
                <w:rFonts w:eastAsia="Arial" w:cs="Arial"/>
                <w:b/>
                <w:sz w:val="16"/>
                <w:szCs w:val="16"/>
              </w:rPr>
              <w:t>EXB REC’D</w:t>
            </w:r>
          </w:p>
        </w:tc>
        <w:tc>
          <w:tcPr>
            <w:tcW w:w="765" w:type="dxa"/>
            <w:tcBorders>
              <w:top w:val="single" w:sz="8" w:space="0" w:color="000000"/>
              <w:left w:val="single" w:sz="8" w:space="0" w:color="000000"/>
              <w:bottom w:val="single" w:sz="12" w:space="0" w:color="000000"/>
              <w:right w:val="single" w:sz="8" w:space="0" w:color="000000"/>
            </w:tcBorders>
            <w:shd w:val="clear" w:color="auto" w:fill="E7E6E6"/>
            <w:tcMar>
              <w:top w:w="100" w:type="dxa"/>
              <w:left w:w="100" w:type="dxa"/>
              <w:bottom w:w="100" w:type="dxa"/>
              <w:right w:w="100" w:type="dxa"/>
            </w:tcMar>
          </w:tcPr>
          <w:p w14:paraId="1E5F6035" w14:textId="77777777" w:rsidR="005B1476" w:rsidRDefault="005B1476" w:rsidP="00E96704">
            <w:pPr>
              <w:ind w:left="-20"/>
              <w:jc w:val="center"/>
              <w:rPr>
                <w:rFonts w:ascii="Times New Roman" w:hAnsi="Times New Roman"/>
                <w:sz w:val="24"/>
              </w:rPr>
            </w:pPr>
            <w:r>
              <w:rPr>
                <w:rFonts w:eastAsia="Arial" w:cs="Arial"/>
                <w:b/>
                <w:sz w:val="16"/>
                <w:szCs w:val="16"/>
              </w:rPr>
              <w:t>2021</w:t>
            </w:r>
          </w:p>
          <w:p w14:paraId="4BFA8B9F" w14:textId="77777777" w:rsidR="005B1476" w:rsidRDefault="005B1476" w:rsidP="00E96704">
            <w:pPr>
              <w:ind w:left="-20"/>
              <w:jc w:val="center"/>
              <w:rPr>
                <w:rFonts w:ascii="Times New Roman" w:hAnsi="Times New Roman"/>
                <w:sz w:val="24"/>
              </w:rPr>
            </w:pPr>
            <w:r>
              <w:rPr>
                <w:rFonts w:eastAsia="Arial" w:cs="Arial"/>
                <w:b/>
                <w:sz w:val="16"/>
                <w:szCs w:val="16"/>
              </w:rPr>
              <w:t>EXB TO FIND</w:t>
            </w:r>
          </w:p>
        </w:tc>
        <w:tc>
          <w:tcPr>
            <w:tcW w:w="900" w:type="dxa"/>
            <w:tcBorders>
              <w:top w:val="single" w:sz="8" w:space="0" w:color="000000"/>
              <w:left w:val="single" w:sz="8" w:space="0" w:color="000000"/>
              <w:bottom w:val="single" w:sz="12" w:space="0" w:color="000000"/>
              <w:right w:val="single" w:sz="8" w:space="0" w:color="000000"/>
            </w:tcBorders>
            <w:shd w:val="clear" w:color="auto" w:fill="CFE2F3"/>
            <w:tcMar>
              <w:top w:w="100" w:type="dxa"/>
              <w:left w:w="100" w:type="dxa"/>
              <w:bottom w:w="100" w:type="dxa"/>
              <w:right w:w="100" w:type="dxa"/>
            </w:tcMar>
          </w:tcPr>
          <w:p w14:paraId="65CB3FB5" w14:textId="77777777" w:rsidR="005B1476" w:rsidRDefault="005B1476" w:rsidP="00E96704">
            <w:pPr>
              <w:ind w:left="-20"/>
              <w:jc w:val="center"/>
              <w:rPr>
                <w:rFonts w:ascii="Times New Roman" w:hAnsi="Times New Roman"/>
                <w:sz w:val="24"/>
              </w:rPr>
            </w:pPr>
            <w:r>
              <w:rPr>
                <w:rFonts w:eastAsia="Arial" w:cs="Arial"/>
                <w:b/>
                <w:sz w:val="16"/>
                <w:szCs w:val="16"/>
              </w:rPr>
              <w:t>2022</w:t>
            </w:r>
          </w:p>
          <w:p w14:paraId="4157E0A4" w14:textId="77777777" w:rsidR="005B1476" w:rsidRDefault="005B1476" w:rsidP="00E96704">
            <w:pPr>
              <w:ind w:left="-20"/>
              <w:jc w:val="center"/>
              <w:rPr>
                <w:rFonts w:eastAsia="Arial" w:cs="Arial"/>
                <w:b/>
                <w:sz w:val="16"/>
                <w:szCs w:val="16"/>
              </w:rPr>
            </w:pPr>
            <w:r>
              <w:rPr>
                <w:rFonts w:eastAsia="Arial" w:cs="Arial"/>
                <w:b/>
                <w:sz w:val="16"/>
                <w:szCs w:val="16"/>
              </w:rPr>
              <w:t> RP</w:t>
            </w:r>
          </w:p>
          <w:p w14:paraId="6351BDE8" w14:textId="77777777" w:rsidR="005B1476" w:rsidRDefault="005B1476" w:rsidP="00E96704">
            <w:pPr>
              <w:ind w:left="-20"/>
              <w:jc w:val="center"/>
              <w:rPr>
                <w:rFonts w:eastAsia="Arial" w:cs="Arial"/>
                <w:b/>
                <w:sz w:val="16"/>
                <w:szCs w:val="16"/>
              </w:rPr>
            </w:pPr>
            <w:r>
              <w:rPr>
                <w:rFonts w:eastAsia="Arial" w:cs="Arial"/>
                <w:b/>
                <w:sz w:val="16"/>
                <w:szCs w:val="16"/>
              </w:rPr>
              <w:t>IODE</w:t>
            </w:r>
          </w:p>
        </w:tc>
        <w:tc>
          <w:tcPr>
            <w:tcW w:w="1002" w:type="dxa"/>
            <w:tcBorders>
              <w:top w:val="single" w:sz="8" w:space="0" w:color="000000"/>
              <w:left w:val="single" w:sz="8" w:space="0" w:color="000000"/>
              <w:bottom w:val="single" w:sz="12" w:space="0" w:color="000000"/>
              <w:right w:val="single" w:sz="8" w:space="0" w:color="000000"/>
            </w:tcBorders>
            <w:shd w:val="clear" w:color="auto" w:fill="CFE2F3"/>
            <w:tcMar>
              <w:top w:w="20" w:type="dxa"/>
              <w:left w:w="20" w:type="dxa"/>
              <w:bottom w:w="20" w:type="dxa"/>
              <w:right w:w="20" w:type="dxa"/>
            </w:tcMar>
          </w:tcPr>
          <w:p w14:paraId="51EF4E50"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2022</w:t>
            </w:r>
          </w:p>
          <w:p w14:paraId="649C3584"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IODE Project Office budget contribution</w:t>
            </w:r>
          </w:p>
        </w:tc>
        <w:tc>
          <w:tcPr>
            <w:tcW w:w="851" w:type="dxa"/>
            <w:tcBorders>
              <w:top w:val="single" w:sz="8" w:space="0" w:color="000000"/>
              <w:left w:val="single" w:sz="8" w:space="0" w:color="000000"/>
              <w:bottom w:val="single" w:sz="12" w:space="0" w:color="000000"/>
              <w:right w:val="single" w:sz="8" w:space="0" w:color="000000"/>
            </w:tcBorders>
            <w:shd w:val="clear" w:color="auto" w:fill="CFE2F3"/>
            <w:tcMar>
              <w:top w:w="100" w:type="dxa"/>
              <w:left w:w="100" w:type="dxa"/>
              <w:bottom w:w="100" w:type="dxa"/>
              <w:right w:w="100" w:type="dxa"/>
            </w:tcMar>
          </w:tcPr>
          <w:p w14:paraId="57BDFCB7" w14:textId="77777777" w:rsidR="005B1476" w:rsidRDefault="005B1476" w:rsidP="00E96704">
            <w:pPr>
              <w:ind w:left="-20"/>
              <w:jc w:val="center"/>
              <w:rPr>
                <w:rFonts w:eastAsia="Arial" w:cs="Arial"/>
                <w:b/>
                <w:sz w:val="16"/>
                <w:szCs w:val="16"/>
              </w:rPr>
            </w:pPr>
            <w:r>
              <w:rPr>
                <w:rFonts w:eastAsia="Arial" w:cs="Arial"/>
                <w:b/>
                <w:sz w:val="16"/>
                <w:szCs w:val="16"/>
              </w:rPr>
              <w:t>2022</w:t>
            </w:r>
          </w:p>
          <w:p w14:paraId="2E94EAAC" w14:textId="77777777" w:rsidR="005B1476" w:rsidRDefault="005B1476" w:rsidP="00E96704">
            <w:pPr>
              <w:ind w:left="-20"/>
              <w:jc w:val="center"/>
              <w:rPr>
                <w:rFonts w:eastAsia="Arial" w:cs="Arial"/>
                <w:b/>
                <w:sz w:val="16"/>
                <w:szCs w:val="16"/>
              </w:rPr>
            </w:pPr>
            <w:r>
              <w:rPr>
                <w:rFonts w:eastAsia="Arial" w:cs="Arial"/>
                <w:b/>
                <w:sz w:val="16"/>
                <w:szCs w:val="16"/>
              </w:rPr>
              <w:t>RP</w:t>
            </w:r>
          </w:p>
          <w:p w14:paraId="21FB9B6F" w14:textId="77777777" w:rsidR="005B1476" w:rsidRDefault="005B1476" w:rsidP="00E96704">
            <w:pPr>
              <w:ind w:left="-20"/>
              <w:jc w:val="center"/>
              <w:rPr>
                <w:rFonts w:eastAsia="Arial" w:cs="Arial"/>
                <w:b/>
                <w:sz w:val="16"/>
                <w:szCs w:val="16"/>
              </w:rPr>
            </w:pPr>
            <w:r>
              <w:rPr>
                <w:rFonts w:eastAsia="Arial" w:cs="Arial"/>
                <w:b/>
                <w:sz w:val="16"/>
                <w:szCs w:val="16"/>
              </w:rPr>
              <w:t>GOOS</w:t>
            </w:r>
          </w:p>
        </w:tc>
        <w:tc>
          <w:tcPr>
            <w:tcW w:w="1021" w:type="dxa"/>
            <w:tcBorders>
              <w:top w:val="single" w:sz="8" w:space="0" w:color="000000"/>
              <w:left w:val="single" w:sz="8" w:space="0" w:color="000000"/>
              <w:bottom w:val="single" w:sz="12" w:space="0" w:color="000000"/>
              <w:right w:val="single" w:sz="8" w:space="0" w:color="000000"/>
            </w:tcBorders>
            <w:shd w:val="clear" w:color="auto" w:fill="CFE2F3"/>
            <w:tcMar>
              <w:top w:w="100" w:type="dxa"/>
              <w:left w:w="100" w:type="dxa"/>
              <w:bottom w:w="100" w:type="dxa"/>
              <w:right w:w="100" w:type="dxa"/>
            </w:tcMar>
          </w:tcPr>
          <w:p w14:paraId="4C86A7B9" w14:textId="77777777" w:rsidR="005B1476" w:rsidRDefault="005B1476" w:rsidP="00E96704">
            <w:pPr>
              <w:ind w:left="-20"/>
              <w:jc w:val="center"/>
              <w:rPr>
                <w:rFonts w:ascii="Times New Roman" w:hAnsi="Times New Roman"/>
                <w:sz w:val="24"/>
              </w:rPr>
            </w:pPr>
            <w:r>
              <w:rPr>
                <w:rFonts w:eastAsia="Arial" w:cs="Arial"/>
                <w:b/>
                <w:sz w:val="16"/>
                <w:szCs w:val="16"/>
              </w:rPr>
              <w:t>2022</w:t>
            </w:r>
          </w:p>
          <w:p w14:paraId="64DD3919" w14:textId="77777777" w:rsidR="005B1476" w:rsidRDefault="005B1476" w:rsidP="00E96704">
            <w:pPr>
              <w:ind w:left="-20"/>
              <w:jc w:val="center"/>
              <w:rPr>
                <w:rFonts w:ascii="Times New Roman" w:hAnsi="Times New Roman"/>
                <w:sz w:val="24"/>
              </w:rPr>
            </w:pPr>
            <w:r>
              <w:rPr>
                <w:rFonts w:eastAsia="Arial" w:cs="Arial"/>
                <w:b/>
                <w:sz w:val="16"/>
                <w:szCs w:val="16"/>
              </w:rPr>
              <w:t>EXB REC’D</w:t>
            </w:r>
          </w:p>
        </w:tc>
        <w:tc>
          <w:tcPr>
            <w:tcW w:w="912" w:type="dxa"/>
            <w:tcBorders>
              <w:top w:val="single" w:sz="8" w:space="0" w:color="000000"/>
              <w:left w:val="single" w:sz="8" w:space="0" w:color="000000"/>
              <w:bottom w:val="single" w:sz="12" w:space="0" w:color="000000"/>
              <w:right w:val="single" w:sz="8" w:space="0" w:color="000000"/>
            </w:tcBorders>
            <w:shd w:val="clear" w:color="auto" w:fill="CFE2F3"/>
            <w:tcMar>
              <w:top w:w="20" w:type="dxa"/>
              <w:left w:w="20" w:type="dxa"/>
              <w:bottom w:w="20" w:type="dxa"/>
              <w:right w:w="20" w:type="dxa"/>
            </w:tcMar>
          </w:tcPr>
          <w:p w14:paraId="15E46C92" w14:textId="77777777" w:rsidR="005B1476" w:rsidRDefault="005B1476" w:rsidP="00E96704">
            <w:pPr>
              <w:spacing w:after="120"/>
              <w:ind w:left="-20"/>
              <w:jc w:val="center"/>
              <w:rPr>
                <w:rFonts w:eastAsia="Arial" w:cs="Arial"/>
                <w:b/>
                <w:sz w:val="16"/>
                <w:szCs w:val="16"/>
              </w:rPr>
            </w:pPr>
          </w:p>
          <w:p w14:paraId="7725D382" w14:textId="77777777" w:rsidR="005B1476" w:rsidRDefault="005B1476" w:rsidP="00E96704">
            <w:pPr>
              <w:spacing w:after="120"/>
              <w:ind w:left="-20"/>
              <w:jc w:val="center"/>
              <w:rPr>
                <w:rFonts w:ascii="Times New Roman" w:hAnsi="Times New Roman"/>
                <w:sz w:val="24"/>
              </w:rPr>
            </w:pPr>
            <w:r>
              <w:rPr>
                <w:rFonts w:eastAsia="Arial" w:cs="Arial"/>
                <w:b/>
                <w:sz w:val="16"/>
                <w:szCs w:val="16"/>
              </w:rPr>
              <w:t>2022</w:t>
            </w:r>
          </w:p>
          <w:p w14:paraId="01302475" w14:textId="77777777" w:rsidR="005B1476" w:rsidRDefault="005B1476" w:rsidP="00E96704">
            <w:pPr>
              <w:spacing w:after="120"/>
              <w:ind w:left="-20"/>
              <w:jc w:val="center"/>
              <w:rPr>
                <w:rFonts w:eastAsia="Arial" w:cs="Arial"/>
                <w:b/>
                <w:sz w:val="16"/>
                <w:szCs w:val="16"/>
              </w:rPr>
            </w:pPr>
            <w:r>
              <w:rPr>
                <w:rFonts w:eastAsia="Arial" w:cs="Arial"/>
                <w:b/>
                <w:sz w:val="16"/>
                <w:szCs w:val="16"/>
              </w:rPr>
              <w:t>EXB</w:t>
            </w:r>
          </w:p>
          <w:p w14:paraId="2EF3444B" w14:textId="77777777" w:rsidR="005B1476" w:rsidRDefault="005B1476" w:rsidP="00E96704">
            <w:pPr>
              <w:spacing w:after="120"/>
              <w:ind w:left="-20"/>
              <w:jc w:val="center"/>
              <w:rPr>
                <w:rFonts w:ascii="Times New Roman" w:hAnsi="Times New Roman"/>
                <w:sz w:val="24"/>
              </w:rPr>
            </w:pPr>
            <w:r>
              <w:rPr>
                <w:rFonts w:eastAsia="Arial" w:cs="Arial"/>
                <w:b/>
                <w:sz w:val="16"/>
                <w:szCs w:val="16"/>
              </w:rPr>
              <w:t xml:space="preserve"> TO FIND</w:t>
            </w:r>
          </w:p>
        </w:tc>
      </w:tr>
      <w:tr w:rsidR="005B1476" w14:paraId="4636DB6A" w14:textId="77777777" w:rsidTr="00E96704">
        <w:trPr>
          <w:trHeight w:val="288"/>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472C82" w14:textId="77777777" w:rsidR="005B1476" w:rsidRDefault="005B1476" w:rsidP="00FF360E">
            <w:pPr>
              <w:numPr>
                <w:ilvl w:val="0"/>
                <w:numId w:val="41"/>
              </w:numPr>
              <w:ind w:left="360"/>
              <w:jc w:val="left"/>
              <w:rPr>
                <w:rFonts w:eastAsia="Arial" w:cs="Arial"/>
                <w:color w:val="000000"/>
                <w:sz w:val="20"/>
                <w:szCs w:val="20"/>
              </w:rPr>
            </w:pPr>
            <w:r>
              <w:rPr>
                <w:rFonts w:eastAsia="Arial" w:cs="Arial"/>
                <w:b/>
                <w:color w:val="000000"/>
                <w:sz w:val="18"/>
                <w:szCs w:val="18"/>
              </w:rPr>
              <w:t xml:space="preserve">A3.2 </w:t>
            </w:r>
            <w:r>
              <w:rPr>
                <w:rFonts w:eastAsia="Arial" w:cs="Arial"/>
                <w:color w:val="000000"/>
                <w:sz w:val="18"/>
                <w:szCs w:val="18"/>
              </w:rPr>
              <w:t>Support external training and capacity development activities</w:t>
            </w:r>
            <w:r>
              <w:rPr>
                <w:rFonts w:ascii="Times New Roman" w:hAnsi="Times New Roman"/>
                <w:b/>
                <w:color w:val="0000FF"/>
                <w:sz w:val="16"/>
                <w:szCs w:val="16"/>
              </w:rPr>
              <w:t>  </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6834010" w14:textId="77777777" w:rsidR="005B1476" w:rsidRDefault="005B1476" w:rsidP="00E96704">
            <w:pPr>
              <w:jc w:val="center"/>
              <w:rPr>
                <w:rFonts w:ascii="Times New Roman" w:hAnsi="Times New Roman"/>
                <w:sz w:val="24"/>
              </w:rPr>
            </w:pP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743D4834"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E07DB0A" w14:textId="77777777" w:rsidR="005B1476" w:rsidRDefault="005B1476" w:rsidP="00E96704">
            <w:pPr>
              <w:jc w:val="center"/>
              <w:rPr>
                <w:rFonts w:ascii="Times New Roman" w:hAnsi="Times New Roman"/>
                <w:sz w:val="24"/>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E6AFB0E" w14:textId="77777777" w:rsidR="005B1476" w:rsidRDefault="005B1476" w:rsidP="00E96704">
            <w:pPr>
              <w:jc w:val="cente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92E1BA2" w14:textId="77777777" w:rsidR="005B1476" w:rsidRDefault="005B1476" w:rsidP="00E96704">
            <w:pPr>
              <w:jc w:val="cente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8E6DDA1" w14:textId="77777777" w:rsidR="005B1476" w:rsidRDefault="005B1476" w:rsidP="00E96704">
            <w:pPr>
              <w:jc w:val="center"/>
              <w:rPr>
                <w:rFonts w:ascii="Times New Roman" w:hAnsi="Times New Roman"/>
                <w:sz w:val="24"/>
              </w:rPr>
            </w:pP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7BD16A23" w14:textId="77777777" w:rsidR="005B1476" w:rsidRDefault="005B1476" w:rsidP="00E96704">
            <w:pPr>
              <w:spacing w:line="276" w:lineRule="auto"/>
              <w:ind w:left="-20"/>
              <w:jc w:val="center"/>
              <w:rPr>
                <w:rFonts w:eastAsia="Arial" w:cs="Arial"/>
                <w:b/>
                <w:sz w:val="20"/>
                <w:szCs w:val="20"/>
              </w:rPr>
            </w:pPr>
            <w:r>
              <w:rPr>
                <w:rFonts w:eastAsia="Arial" w:cs="Arial"/>
                <w:b/>
                <w:sz w:val="20"/>
                <w:szCs w:val="20"/>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BE1BC33" w14:textId="77777777" w:rsidR="005B1476" w:rsidRDefault="005B1476" w:rsidP="00E96704">
            <w:pPr>
              <w:jc w:val="center"/>
              <w:rPr>
                <w:rFonts w:ascii="Times New Roman" w:hAnsi="Times New Roman"/>
                <w:sz w:val="24"/>
              </w:rPr>
            </w:pP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DFDB132" w14:textId="77777777" w:rsidR="005B1476" w:rsidRDefault="005B1476" w:rsidP="00E96704">
            <w:pPr>
              <w:jc w:val="center"/>
              <w:rPr>
                <w:rFonts w:ascii="Times New Roman" w:hAnsi="Times New Roman"/>
                <w:sz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58837546" w14:textId="77777777" w:rsidR="005B1476" w:rsidRDefault="005B1476" w:rsidP="00E96704">
            <w:pPr>
              <w:spacing w:after="120"/>
              <w:ind w:left="-20"/>
              <w:jc w:val="center"/>
              <w:rPr>
                <w:rFonts w:ascii="Times New Roman" w:hAnsi="Times New Roman"/>
                <w:sz w:val="24"/>
              </w:rPr>
            </w:pPr>
            <w:r>
              <w:rPr>
                <w:rFonts w:eastAsia="Arial" w:cs="Arial"/>
                <w:b/>
                <w:color w:val="000000"/>
                <w:sz w:val="20"/>
                <w:szCs w:val="20"/>
              </w:rPr>
              <w:t>EXB</w:t>
            </w:r>
          </w:p>
        </w:tc>
      </w:tr>
      <w:tr w:rsidR="005B1476" w14:paraId="3BDFAACB" w14:textId="77777777" w:rsidTr="00E96704">
        <w:trPr>
          <w:trHeight w:val="495"/>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8C5B4F" w14:textId="77777777" w:rsidR="005B1476" w:rsidRDefault="005B1476" w:rsidP="00FF360E">
            <w:pPr>
              <w:numPr>
                <w:ilvl w:val="0"/>
                <w:numId w:val="38"/>
              </w:numPr>
              <w:ind w:left="288" w:hanging="288"/>
              <w:jc w:val="left"/>
              <w:rPr>
                <w:rFonts w:eastAsia="Arial" w:cs="Arial"/>
                <w:sz w:val="18"/>
                <w:szCs w:val="18"/>
              </w:rPr>
            </w:pPr>
            <w:r>
              <w:rPr>
                <w:rFonts w:eastAsia="Arial" w:cs="Arial"/>
                <w:b/>
                <w:sz w:val="18"/>
                <w:szCs w:val="18"/>
              </w:rPr>
              <w:t>A3.3</w:t>
            </w:r>
            <w:r>
              <w:rPr>
                <w:rFonts w:eastAsia="Arial" w:cs="Arial"/>
                <w:sz w:val="18"/>
                <w:szCs w:val="18"/>
              </w:rPr>
              <w:t xml:space="preserve"> Engage formal and informal education institutions and sponsors to advance incorporation of best practices for ocean observing into education curricula</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097AB75" w14:textId="77777777" w:rsidR="005B1476" w:rsidRDefault="005B1476" w:rsidP="00E96704">
            <w:pPr>
              <w:ind w:left="-20"/>
              <w:jc w:val="center"/>
              <w:rPr>
                <w:rFonts w:ascii="Times New Roman" w:hAnsi="Times New Roman"/>
                <w:sz w:val="24"/>
              </w:rPr>
            </w:pPr>
            <w:r>
              <w:rPr>
                <w:rFonts w:eastAsia="Arial" w:cs="Arial"/>
                <w:b/>
                <w:sz w:val="20"/>
                <w:szCs w:val="20"/>
              </w:rPr>
              <w:t>NDC</w:t>
            </w: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15998578" w14:textId="77777777" w:rsidR="005B1476" w:rsidRDefault="005B1476" w:rsidP="00E96704">
            <w:pPr>
              <w:spacing w:line="276" w:lineRule="auto"/>
              <w:jc w:val="center"/>
              <w:rPr>
                <w:rFonts w:ascii="Times New Roman" w:hAnsi="Times New Roman"/>
                <w:b/>
                <w:sz w:val="24"/>
              </w:rPr>
            </w:pPr>
            <w:r>
              <w:rPr>
                <w:rFonts w:ascii="Times New Roman" w:hAnsi="Times New Roman"/>
                <w:b/>
                <w:sz w:val="24"/>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DA1F787" w14:textId="77777777" w:rsidR="005B1476" w:rsidRDefault="005B1476" w:rsidP="00E96704">
            <w:pPr>
              <w:ind w:left="-20"/>
              <w:jc w:val="center"/>
              <w:rPr>
                <w:rFonts w:eastAsia="Arial" w:cs="Arial"/>
                <w:b/>
                <w:sz w:val="20"/>
                <w:szCs w:val="20"/>
              </w:rPr>
            </w:pPr>
            <w:r>
              <w:rPr>
                <w:rFonts w:eastAsia="Arial" w:cs="Arial"/>
                <w:b/>
                <w:sz w:val="20"/>
                <w:szCs w:val="20"/>
              </w:rPr>
              <w:t>NDC</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9A1D2F5" w14:textId="77777777" w:rsidR="005B1476" w:rsidRDefault="005B1476" w:rsidP="00E96704">
            <w:pPr>
              <w:jc w:val="center"/>
              <w:rPr>
                <w:rFonts w:ascii="Times New Roman" w:hAnsi="Times New Roman"/>
                <w:sz w:val="24"/>
              </w:rPr>
            </w:pP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026BD79" w14:textId="77777777" w:rsidR="005B1476" w:rsidRDefault="005B1476" w:rsidP="00E96704">
            <w:pPr>
              <w:jc w:val="center"/>
              <w:rPr>
                <w:rFonts w:ascii="Times New Roman" w:hAnsi="Times New Roman"/>
                <w:sz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93F94D7" w14:textId="77777777" w:rsidR="005B1476" w:rsidRDefault="005B1476" w:rsidP="00E96704">
            <w:pPr>
              <w:ind w:left="-20"/>
              <w:jc w:val="center"/>
              <w:rPr>
                <w:rFonts w:ascii="Times New Roman" w:hAnsi="Times New Roman"/>
                <w:sz w:val="24"/>
              </w:rPr>
            </w:pPr>
            <w:r>
              <w:rPr>
                <w:rFonts w:eastAsia="Arial" w:cs="Arial"/>
                <w:b/>
                <w:sz w:val="20"/>
                <w:szCs w:val="20"/>
              </w:rPr>
              <w:t>NDC</w:t>
            </w: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673DB353" w14:textId="77777777" w:rsidR="005B1476" w:rsidRDefault="005B1476" w:rsidP="00E96704">
            <w:pPr>
              <w:spacing w:line="276" w:lineRule="auto"/>
              <w:jc w:val="center"/>
              <w:rPr>
                <w:rFonts w:ascii="Times New Roman" w:hAnsi="Times New Roman"/>
                <w:b/>
                <w:sz w:val="24"/>
              </w:rPr>
            </w:pPr>
            <w:r>
              <w:rPr>
                <w:rFonts w:ascii="Times New Roman" w:hAnsi="Times New Roman"/>
                <w:b/>
                <w:sz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5157256" w14:textId="77777777" w:rsidR="005B1476" w:rsidRDefault="005B1476" w:rsidP="00E96704">
            <w:pPr>
              <w:ind w:left="-20"/>
              <w:jc w:val="center"/>
              <w:rPr>
                <w:rFonts w:eastAsia="Arial" w:cs="Arial"/>
                <w:b/>
                <w:sz w:val="20"/>
                <w:szCs w:val="20"/>
              </w:rPr>
            </w:pPr>
            <w:r>
              <w:rPr>
                <w:rFonts w:eastAsia="Arial" w:cs="Arial"/>
                <w:b/>
                <w:sz w:val="20"/>
                <w:szCs w:val="20"/>
              </w:rPr>
              <w:t>NDC</w:t>
            </w: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2D01865" w14:textId="77777777" w:rsidR="005B1476" w:rsidRDefault="005B1476" w:rsidP="00E96704">
            <w:pPr>
              <w:widowControl w:val="0"/>
              <w:ind w:left="-20"/>
              <w:jc w:val="center"/>
              <w:rPr>
                <w:rFonts w:eastAsia="Arial" w:cs="Arial"/>
                <w:b/>
                <w:color w:val="000000"/>
                <w:sz w:val="18"/>
                <w:szCs w:val="18"/>
              </w:rPr>
            </w:pP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6444BBA6" w14:textId="77777777" w:rsidR="005B1476" w:rsidRDefault="005B1476" w:rsidP="00E96704">
            <w:pPr>
              <w:widowControl w:val="0"/>
              <w:ind w:left="-20"/>
              <w:jc w:val="center"/>
              <w:rPr>
                <w:rFonts w:eastAsia="Arial" w:cs="Arial"/>
                <w:b/>
                <w:color w:val="000000"/>
                <w:sz w:val="18"/>
                <w:szCs w:val="18"/>
              </w:rPr>
            </w:pPr>
          </w:p>
        </w:tc>
      </w:tr>
      <w:tr w:rsidR="005B1476" w14:paraId="1B4D17EC" w14:textId="77777777" w:rsidTr="00E96704">
        <w:trPr>
          <w:trHeight w:val="495"/>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A7FF45" w14:textId="77777777" w:rsidR="005B1476" w:rsidRDefault="005B1476" w:rsidP="00E96704">
            <w:pPr>
              <w:rPr>
                <w:rFonts w:eastAsia="Arial" w:cs="Arial"/>
                <w:sz w:val="18"/>
                <w:szCs w:val="18"/>
              </w:rPr>
            </w:pP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DF8C585" w14:textId="77777777" w:rsidR="005B1476" w:rsidRDefault="005B1476" w:rsidP="00E96704">
            <w:pPr>
              <w:widowControl w:val="0"/>
              <w:ind w:left="-20"/>
              <w:jc w:val="center"/>
              <w:rPr>
                <w:rFonts w:eastAsia="Arial" w:cs="Arial"/>
                <w:sz w:val="18"/>
                <w:szCs w:val="18"/>
              </w:rPr>
            </w:pPr>
            <w:r>
              <w:rPr>
                <w:rFonts w:eastAsia="Arial" w:cs="Arial"/>
                <w:b/>
                <w:color w:val="000000"/>
                <w:sz w:val="18"/>
                <w:szCs w:val="18"/>
              </w:rPr>
              <w:t>2021 </w:t>
            </w:r>
          </w:p>
          <w:p w14:paraId="2BBE55C9" w14:textId="77777777" w:rsidR="005B1476" w:rsidRDefault="005B1476" w:rsidP="00E96704">
            <w:pPr>
              <w:widowControl w:val="0"/>
              <w:ind w:left="-20"/>
              <w:jc w:val="center"/>
              <w:rPr>
                <w:rFonts w:eastAsia="Arial" w:cs="Arial"/>
                <w:b/>
                <w:color w:val="000000"/>
                <w:sz w:val="18"/>
                <w:szCs w:val="18"/>
              </w:rPr>
            </w:pPr>
            <w:r>
              <w:rPr>
                <w:rFonts w:eastAsia="Arial" w:cs="Arial"/>
                <w:b/>
                <w:color w:val="000000"/>
                <w:sz w:val="18"/>
                <w:szCs w:val="18"/>
              </w:rPr>
              <w:t> RP</w:t>
            </w:r>
          </w:p>
          <w:p w14:paraId="3FEDCB06" w14:textId="77777777" w:rsidR="005B1476" w:rsidRDefault="005B1476" w:rsidP="00E96704">
            <w:pPr>
              <w:widowControl w:val="0"/>
              <w:ind w:left="-20"/>
              <w:jc w:val="center"/>
              <w:rPr>
                <w:rFonts w:eastAsia="Arial" w:cs="Arial"/>
                <w:b/>
                <w:sz w:val="18"/>
                <w:szCs w:val="18"/>
              </w:rPr>
            </w:pPr>
            <w:r>
              <w:rPr>
                <w:rFonts w:eastAsia="Arial" w:cs="Arial"/>
                <w:b/>
                <w:sz w:val="18"/>
                <w:szCs w:val="18"/>
              </w:rPr>
              <w:t>IODE</w:t>
            </w:r>
          </w:p>
        </w:tc>
        <w:tc>
          <w:tcPr>
            <w:tcW w:w="1011" w:type="dxa"/>
            <w:tcBorders>
              <w:left w:val="single" w:sz="8" w:space="0" w:color="000000"/>
              <w:bottom w:val="single" w:sz="8" w:space="0" w:color="000000"/>
              <w:right w:val="single" w:sz="8" w:space="0" w:color="000000"/>
            </w:tcBorders>
            <w:shd w:val="clear" w:color="auto" w:fill="E7E6E6"/>
            <w:tcMar>
              <w:top w:w="20" w:type="dxa"/>
              <w:left w:w="20" w:type="dxa"/>
              <w:bottom w:w="20" w:type="dxa"/>
              <w:right w:w="20" w:type="dxa"/>
            </w:tcMar>
          </w:tcPr>
          <w:p w14:paraId="20927834" w14:textId="77777777" w:rsidR="005B1476" w:rsidRDefault="005B1476" w:rsidP="00E96704">
            <w:pPr>
              <w:ind w:left="-20"/>
              <w:jc w:val="center"/>
              <w:rPr>
                <w:rFonts w:eastAsia="Arial" w:cs="Arial"/>
                <w:b/>
                <w:sz w:val="16"/>
                <w:szCs w:val="16"/>
              </w:rPr>
            </w:pPr>
            <w:r>
              <w:rPr>
                <w:rFonts w:eastAsia="Arial" w:cs="Arial"/>
                <w:b/>
                <w:sz w:val="16"/>
                <w:szCs w:val="16"/>
              </w:rPr>
              <w:t>2021</w:t>
            </w:r>
          </w:p>
          <w:p w14:paraId="2E1A2042" w14:textId="77777777" w:rsidR="005B1476" w:rsidRDefault="005B1476" w:rsidP="00E96704">
            <w:pPr>
              <w:widowControl w:val="0"/>
              <w:ind w:left="-20"/>
              <w:jc w:val="center"/>
              <w:rPr>
                <w:rFonts w:eastAsia="Arial" w:cs="Arial"/>
                <w:b/>
                <w:sz w:val="20"/>
                <w:szCs w:val="20"/>
              </w:rPr>
            </w:pPr>
            <w:r>
              <w:rPr>
                <w:rFonts w:eastAsia="Arial" w:cs="Arial"/>
                <w:b/>
                <w:sz w:val="16"/>
                <w:szCs w:val="16"/>
              </w:rPr>
              <w:t>IODE Project Office budget contribution</w:t>
            </w:r>
            <w:r>
              <w:rPr>
                <w:rFonts w:eastAsia="Arial" w:cs="Arial"/>
                <w:b/>
                <w:sz w:val="20"/>
                <w:szCs w:val="20"/>
              </w:rPr>
              <w:t xml:space="preserve"> </w:t>
            </w:r>
          </w:p>
        </w:tc>
        <w:tc>
          <w:tcPr>
            <w:tcW w:w="984"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B5454C0" w14:textId="77777777" w:rsidR="005B1476" w:rsidRDefault="005B1476" w:rsidP="00E96704">
            <w:pPr>
              <w:widowControl w:val="0"/>
              <w:ind w:left="-20"/>
              <w:jc w:val="center"/>
              <w:rPr>
                <w:rFonts w:eastAsia="Arial" w:cs="Arial"/>
                <w:b/>
                <w:sz w:val="18"/>
                <w:szCs w:val="18"/>
              </w:rPr>
            </w:pPr>
            <w:r>
              <w:rPr>
                <w:rFonts w:eastAsia="Arial" w:cs="Arial"/>
                <w:b/>
                <w:sz w:val="18"/>
                <w:szCs w:val="18"/>
              </w:rPr>
              <w:t>2021</w:t>
            </w:r>
          </w:p>
          <w:p w14:paraId="2D441C3F" w14:textId="77777777" w:rsidR="005B1476" w:rsidRDefault="005B1476" w:rsidP="00E96704">
            <w:pPr>
              <w:widowControl w:val="0"/>
              <w:ind w:left="-20"/>
              <w:jc w:val="center"/>
              <w:rPr>
                <w:rFonts w:eastAsia="Arial" w:cs="Arial"/>
                <w:b/>
                <w:sz w:val="18"/>
                <w:szCs w:val="18"/>
              </w:rPr>
            </w:pPr>
            <w:r>
              <w:rPr>
                <w:rFonts w:eastAsia="Arial" w:cs="Arial"/>
                <w:b/>
                <w:sz w:val="18"/>
                <w:szCs w:val="18"/>
              </w:rPr>
              <w:t>RP</w:t>
            </w:r>
          </w:p>
          <w:p w14:paraId="28FC7634" w14:textId="77777777" w:rsidR="005B1476" w:rsidRDefault="005B1476" w:rsidP="00E96704">
            <w:pPr>
              <w:widowControl w:val="0"/>
              <w:ind w:left="-20"/>
              <w:jc w:val="center"/>
              <w:rPr>
                <w:rFonts w:eastAsia="Arial" w:cs="Arial"/>
                <w:b/>
                <w:sz w:val="18"/>
                <w:szCs w:val="18"/>
              </w:rPr>
            </w:pPr>
            <w:r>
              <w:rPr>
                <w:rFonts w:eastAsia="Arial" w:cs="Arial"/>
                <w:b/>
                <w:sz w:val="18"/>
                <w:szCs w:val="18"/>
              </w:rPr>
              <w:t>GOOS</w:t>
            </w:r>
          </w:p>
        </w:tc>
        <w:tc>
          <w:tcPr>
            <w:tcW w:w="88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84F7025" w14:textId="77777777" w:rsidR="005B1476" w:rsidRDefault="005B1476" w:rsidP="00E96704">
            <w:pPr>
              <w:widowControl w:val="0"/>
              <w:ind w:left="-20"/>
              <w:jc w:val="center"/>
              <w:rPr>
                <w:rFonts w:eastAsia="Arial" w:cs="Arial"/>
                <w:sz w:val="18"/>
                <w:szCs w:val="18"/>
              </w:rPr>
            </w:pPr>
            <w:r>
              <w:rPr>
                <w:rFonts w:eastAsia="Arial" w:cs="Arial"/>
                <w:b/>
                <w:color w:val="000000"/>
                <w:sz w:val="18"/>
                <w:szCs w:val="18"/>
              </w:rPr>
              <w:t>2021 </w:t>
            </w:r>
          </w:p>
          <w:p w14:paraId="1A8E31AE" w14:textId="77777777" w:rsidR="005B1476" w:rsidRDefault="005B1476" w:rsidP="00E96704">
            <w:pPr>
              <w:widowControl w:val="0"/>
              <w:ind w:left="-20"/>
              <w:jc w:val="center"/>
              <w:rPr>
                <w:rFonts w:eastAsia="Arial" w:cs="Arial"/>
                <w:sz w:val="18"/>
                <w:szCs w:val="18"/>
              </w:rPr>
            </w:pPr>
            <w:r>
              <w:rPr>
                <w:rFonts w:eastAsia="Arial" w:cs="Arial"/>
                <w:b/>
                <w:color w:val="000000"/>
                <w:sz w:val="18"/>
                <w:szCs w:val="18"/>
              </w:rPr>
              <w:t>EXB REC’D</w:t>
            </w:r>
          </w:p>
        </w:tc>
        <w:tc>
          <w:tcPr>
            <w:tcW w:w="76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C14ABF6" w14:textId="77777777" w:rsidR="005B1476" w:rsidRDefault="005B1476" w:rsidP="00E96704">
            <w:pPr>
              <w:widowControl w:val="0"/>
              <w:ind w:left="-20"/>
              <w:jc w:val="center"/>
              <w:rPr>
                <w:rFonts w:eastAsia="Arial" w:cs="Arial"/>
                <w:sz w:val="18"/>
                <w:szCs w:val="18"/>
              </w:rPr>
            </w:pPr>
            <w:r>
              <w:rPr>
                <w:rFonts w:eastAsia="Arial" w:cs="Arial"/>
                <w:b/>
                <w:color w:val="000000"/>
                <w:sz w:val="18"/>
                <w:szCs w:val="18"/>
              </w:rPr>
              <w:t>2021</w:t>
            </w:r>
          </w:p>
          <w:p w14:paraId="2015EEB6" w14:textId="77777777" w:rsidR="005B1476" w:rsidRDefault="005B1476" w:rsidP="00E96704">
            <w:pPr>
              <w:widowControl w:val="0"/>
              <w:ind w:left="-20"/>
              <w:jc w:val="center"/>
              <w:rPr>
                <w:rFonts w:eastAsia="Arial" w:cs="Arial"/>
                <w:sz w:val="18"/>
                <w:szCs w:val="18"/>
              </w:rPr>
            </w:pPr>
            <w:r>
              <w:rPr>
                <w:rFonts w:eastAsia="Arial" w:cs="Arial"/>
                <w:b/>
                <w:color w:val="000000"/>
                <w:sz w:val="18"/>
                <w:szCs w:val="18"/>
              </w:rPr>
              <w:t>EXB TO FIND</w:t>
            </w:r>
          </w:p>
        </w:tc>
        <w:tc>
          <w:tcPr>
            <w:tcW w:w="9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47376A4" w14:textId="77777777" w:rsidR="005B1476" w:rsidRDefault="005B1476" w:rsidP="00E96704">
            <w:pPr>
              <w:widowControl w:val="0"/>
              <w:ind w:left="-20"/>
              <w:jc w:val="center"/>
              <w:rPr>
                <w:rFonts w:eastAsia="Arial" w:cs="Arial"/>
                <w:sz w:val="18"/>
                <w:szCs w:val="18"/>
              </w:rPr>
            </w:pPr>
            <w:r>
              <w:rPr>
                <w:rFonts w:eastAsia="Arial" w:cs="Arial"/>
                <w:b/>
                <w:color w:val="000000"/>
                <w:sz w:val="18"/>
                <w:szCs w:val="18"/>
              </w:rPr>
              <w:t>2022</w:t>
            </w:r>
          </w:p>
          <w:p w14:paraId="5C9B1FBC" w14:textId="77777777" w:rsidR="005B1476" w:rsidRDefault="005B1476" w:rsidP="00E96704">
            <w:pPr>
              <w:widowControl w:val="0"/>
              <w:ind w:left="-20"/>
              <w:jc w:val="center"/>
              <w:rPr>
                <w:rFonts w:eastAsia="Arial" w:cs="Arial"/>
                <w:b/>
                <w:color w:val="000000"/>
                <w:sz w:val="18"/>
                <w:szCs w:val="18"/>
              </w:rPr>
            </w:pPr>
            <w:r>
              <w:rPr>
                <w:rFonts w:eastAsia="Arial" w:cs="Arial"/>
                <w:b/>
                <w:color w:val="000000"/>
                <w:sz w:val="18"/>
                <w:szCs w:val="18"/>
              </w:rPr>
              <w:t> RP</w:t>
            </w:r>
          </w:p>
          <w:p w14:paraId="461D44F1" w14:textId="77777777" w:rsidR="005B1476" w:rsidRDefault="005B1476" w:rsidP="00E96704">
            <w:pPr>
              <w:widowControl w:val="0"/>
              <w:ind w:left="-20"/>
              <w:jc w:val="center"/>
              <w:rPr>
                <w:rFonts w:eastAsia="Arial" w:cs="Arial"/>
                <w:b/>
                <w:sz w:val="18"/>
                <w:szCs w:val="18"/>
              </w:rPr>
            </w:pPr>
            <w:r>
              <w:rPr>
                <w:rFonts w:eastAsia="Arial" w:cs="Arial"/>
                <w:b/>
                <w:sz w:val="18"/>
                <w:szCs w:val="18"/>
              </w:rPr>
              <w:t>IODE</w:t>
            </w:r>
          </w:p>
        </w:tc>
        <w:tc>
          <w:tcPr>
            <w:tcW w:w="1002" w:type="dxa"/>
            <w:tcBorders>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6BEA9CA0" w14:textId="77777777" w:rsidR="005B1476" w:rsidRDefault="005B1476" w:rsidP="00E96704">
            <w:pPr>
              <w:spacing w:line="276" w:lineRule="auto"/>
              <w:ind w:left="-20"/>
              <w:jc w:val="center"/>
              <w:rPr>
                <w:rFonts w:eastAsia="Arial" w:cs="Arial"/>
                <w:b/>
                <w:sz w:val="16"/>
                <w:szCs w:val="16"/>
              </w:rPr>
            </w:pPr>
            <w:r>
              <w:rPr>
                <w:rFonts w:eastAsia="Arial" w:cs="Arial"/>
                <w:b/>
                <w:sz w:val="16"/>
                <w:szCs w:val="16"/>
              </w:rPr>
              <w:t>2022</w:t>
            </w:r>
          </w:p>
          <w:p w14:paraId="2287A67B" w14:textId="77777777" w:rsidR="005B1476" w:rsidRDefault="005B1476" w:rsidP="00E96704">
            <w:pPr>
              <w:widowControl w:val="0"/>
              <w:spacing w:line="276" w:lineRule="auto"/>
              <w:ind w:left="-20"/>
              <w:jc w:val="center"/>
              <w:rPr>
                <w:rFonts w:eastAsia="Arial" w:cs="Arial"/>
                <w:b/>
                <w:sz w:val="20"/>
                <w:szCs w:val="20"/>
              </w:rPr>
            </w:pPr>
            <w:r>
              <w:rPr>
                <w:rFonts w:eastAsia="Arial" w:cs="Arial"/>
                <w:b/>
                <w:sz w:val="16"/>
                <w:szCs w:val="16"/>
              </w:rPr>
              <w:t>IODE Project Office budget contribution</w:t>
            </w:r>
            <w:r>
              <w:rPr>
                <w:rFonts w:eastAsia="Arial" w:cs="Arial"/>
                <w:b/>
                <w:sz w:val="20"/>
                <w:szCs w:val="20"/>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0A7601" w14:textId="77777777" w:rsidR="005B1476" w:rsidRDefault="005B1476" w:rsidP="00E96704">
            <w:pPr>
              <w:widowControl w:val="0"/>
              <w:ind w:left="-20"/>
              <w:jc w:val="center"/>
              <w:rPr>
                <w:rFonts w:eastAsia="Arial" w:cs="Arial"/>
                <w:b/>
                <w:sz w:val="18"/>
                <w:szCs w:val="18"/>
              </w:rPr>
            </w:pPr>
            <w:r>
              <w:rPr>
                <w:rFonts w:eastAsia="Arial" w:cs="Arial"/>
                <w:b/>
                <w:sz w:val="18"/>
                <w:szCs w:val="18"/>
              </w:rPr>
              <w:t>2022</w:t>
            </w:r>
          </w:p>
          <w:p w14:paraId="315DDC7B" w14:textId="77777777" w:rsidR="005B1476" w:rsidRDefault="005B1476" w:rsidP="00E96704">
            <w:pPr>
              <w:widowControl w:val="0"/>
              <w:ind w:left="-20"/>
              <w:jc w:val="center"/>
              <w:rPr>
                <w:rFonts w:eastAsia="Arial" w:cs="Arial"/>
                <w:b/>
                <w:sz w:val="18"/>
                <w:szCs w:val="18"/>
              </w:rPr>
            </w:pPr>
            <w:r>
              <w:rPr>
                <w:rFonts w:eastAsia="Arial" w:cs="Arial"/>
                <w:b/>
                <w:sz w:val="18"/>
                <w:szCs w:val="18"/>
              </w:rPr>
              <w:t>RP</w:t>
            </w:r>
          </w:p>
          <w:p w14:paraId="78E02589" w14:textId="77777777" w:rsidR="005B1476" w:rsidRDefault="005B1476" w:rsidP="00E96704">
            <w:pPr>
              <w:widowControl w:val="0"/>
              <w:ind w:left="-20"/>
              <w:jc w:val="center"/>
              <w:rPr>
                <w:rFonts w:eastAsia="Arial" w:cs="Arial"/>
                <w:b/>
                <w:sz w:val="18"/>
                <w:szCs w:val="18"/>
              </w:rPr>
            </w:pPr>
            <w:r>
              <w:rPr>
                <w:rFonts w:eastAsia="Arial" w:cs="Arial"/>
                <w:b/>
                <w:sz w:val="18"/>
                <w:szCs w:val="18"/>
              </w:rPr>
              <w:t>GOOS</w:t>
            </w:r>
          </w:p>
        </w:tc>
        <w:tc>
          <w:tcPr>
            <w:tcW w:w="102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A0CE437" w14:textId="77777777" w:rsidR="005B1476" w:rsidRDefault="005B1476" w:rsidP="00E96704">
            <w:pPr>
              <w:widowControl w:val="0"/>
              <w:ind w:left="-20"/>
              <w:jc w:val="center"/>
              <w:rPr>
                <w:rFonts w:eastAsia="Arial" w:cs="Arial"/>
                <w:sz w:val="18"/>
                <w:szCs w:val="18"/>
              </w:rPr>
            </w:pPr>
            <w:r>
              <w:rPr>
                <w:rFonts w:eastAsia="Arial" w:cs="Arial"/>
                <w:b/>
                <w:color w:val="000000"/>
                <w:sz w:val="18"/>
                <w:szCs w:val="18"/>
              </w:rPr>
              <w:t>2022</w:t>
            </w:r>
          </w:p>
          <w:p w14:paraId="6B9BFE1A" w14:textId="77777777" w:rsidR="005B1476" w:rsidRDefault="005B1476" w:rsidP="00E96704">
            <w:pPr>
              <w:widowControl w:val="0"/>
              <w:ind w:left="-20"/>
              <w:jc w:val="center"/>
              <w:rPr>
                <w:rFonts w:eastAsia="Arial" w:cs="Arial"/>
                <w:sz w:val="18"/>
                <w:szCs w:val="18"/>
              </w:rPr>
            </w:pPr>
            <w:r>
              <w:rPr>
                <w:rFonts w:eastAsia="Arial" w:cs="Arial"/>
                <w:b/>
                <w:color w:val="000000"/>
                <w:sz w:val="18"/>
                <w:szCs w:val="18"/>
              </w:rPr>
              <w:t>EXB REC’D</w:t>
            </w:r>
          </w:p>
        </w:tc>
        <w:tc>
          <w:tcPr>
            <w:tcW w:w="912" w:type="dxa"/>
            <w:tcBorders>
              <w:top w:val="single" w:sz="8" w:space="0" w:color="000000"/>
              <w:left w:val="single" w:sz="8" w:space="0" w:color="000000"/>
              <w:bottom w:val="single" w:sz="8" w:space="0" w:color="000000"/>
              <w:right w:val="single" w:sz="8" w:space="0" w:color="000000"/>
            </w:tcBorders>
            <w:shd w:val="clear" w:color="auto" w:fill="CFE2F3"/>
            <w:tcMar>
              <w:top w:w="20" w:type="dxa"/>
              <w:left w:w="20" w:type="dxa"/>
              <w:bottom w:w="20" w:type="dxa"/>
              <w:right w:w="20" w:type="dxa"/>
            </w:tcMar>
          </w:tcPr>
          <w:p w14:paraId="5A700967" w14:textId="77777777" w:rsidR="005B1476" w:rsidRDefault="005B1476" w:rsidP="00E96704">
            <w:pPr>
              <w:widowControl w:val="0"/>
              <w:ind w:left="-20"/>
              <w:jc w:val="center"/>
              <w:rPr>
                <w:rFonts w:eastAsia="Arial" w:cs="Arial"/>
                <w:sz w:val="18"/>
                <w:szCs w:val="18"/>
              </w:rPr>
            </w:pPr>
            <w:r>
              <w:rPr>
                <w:rFonts w:eastAsia="Arial" w:cs="Arial"/>
                <w:b/>
                <w:color w:val="000000"/>
                <w:sz w:val="18"/>
                <w:szCs w:val="18"/>
              </w:rPr>
              <w:t>2022</w:t>
            </w:r>
          </w:p>
          <w:p w14:paraId="1725AC3B" w14:textId="77777777" w:rsidR="005B1476" w:rsidRDefault="005B1476" w:rsidP="00E96704">
            <w:pPr>
              <w:widowControl w:val="0"/>
              <w:ind w:left="-20"/>
              <w:jc w:val="center"/>
              <w:rPr>
                <w:rFonts w:eastAsia="Arial" w:cs="Arial"/>
                <w:sz w:val="18"/>
                <w:szCs w:val="18"/>
              </w:rPr>
            </w:pPr>
            <w:r>
              <w:rPr>
                <w:rFonts w:eastAsia="Arial" w:cs="Arial"/>
                <w:b/>
                <w:color w:val="000000"/>
                <w:sz w:val="18"/>
                <w:szCs w:val="18"/>
              </w:rPr>
              <w:t>EXB TO FIND</w:t>
            </w:r>
          </w:p>
        </w:tc>
      </w:tr>
      <w:tr w:rsidR="005B1476" w14:paraId="787E867B" w14:textId="77777777" w:rsidTr="00E96704">
        <w:trPr>
          <w:trHeight w:val="495"/>
        </w:trPr>
        <w:tc>
          <w:tcPr>
            <w:tcW w:w="5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9B6CF5" w14:textId="77777777" w:rsidR="005B1476" w:rsidRDefault="005B1476" w:rsidP="00E96704">
            <w:pPr>
              <w:jc w:val="center"/>
              <w:rPr>
                <w:rFonts w:ascii="Times New Roman" w:hAnsi="Times New Roman"/>
                <w:sz w:val="24"/>
              </w:rPr>
            </w:pPr>
            <w:r>
              <w:rPr>
                <w:rFonts w:eastAsia="Arial" w:cs="Arial"/>
                <w:b/>
                <w:color w:val="0000FF"/>
                <w:sz w:val="24"/>
              </w:rPr>
              <w:t>TOTALS</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AFE3FF" w14:textId="77777777" w:rsidR="005B1476" w:rsidRDefault="005B1476" w:rsidP="00E96704">
            <w:pPr>
              <w:jc w:val="center"/>
              <w:rPr>
                <w:rFonts w:eastAsia="Arial" w:cs="Arial"/>
                <w:b/>
              </w:rPr>
            </w:pPr>
            <w:r>
              <w:rPr>
                <w:rFonts w:eastAsia="Arial" w:cs="Arial"/>
                <w:b/>
              </w:rPr>
              <w:t>32,750</w:t>
            </w:r>
          </w:p>
        </w:tc>
        <w:tc>
          <w:tcPr>
            <w:tcW w:w="1011"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A842F" w14:textId="77777777" w:rsidR="005B1476" w:rsidRDefault="005B1476" w:rsidP="00E96704">
            <w:pPr>
              <w:spacing w:line="276" w:lineRule="auto"/>
              <w:ind w:left="-20"/>
              <w:jc w:val="center"/>
              <w:rPr>
                <w:rFonts w:eastAsia="Arial" w:cs="Arial"/>
                <w:b/>
              </w:rPr>
            </w:pPr>
            <w:r>
              <w:rPr>
                <w:rFonts w:eastAsia="Arial" w:cs="Arial"/>
                <w:b/>
              </w:rPr>
              <w:t>6,700</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3DAAAE" w14:textId="77777777" w:rsidR="005B1476" w:rsidRDefault="005B1476" w:rsidP="00E96704">
            <w:pPr>
              <w:jc w:val="center"/>
              <w:rPr>
                <w:rFonts w:eastAsia="Arial" w:cs="Arial"/>
                <w:b/>
              </w:rPr>
            </w:pPr>
            <w:r>
              <w:rPr>
                <w:rFonts w:eastAsia="Arial" w:cs="Arial"/>
                <w:b/>
              </w:rPr>
              <w:t>30,750</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C9CA79" w14:textId="77777777" w:rsidR="005B1476" w:rsidRDefault="005B1476" w:rsidP="00E96704">
            <w:pPr>
              <w:jc w:val="center"/>
              <w:rPr>
                <w:rFonts w:eastAsia="Arial" w:cs="Arial"/>
                <w:b/>
              </w:rPr>
            </w:pPr>
            <w:r>
              <w:rPr>
                <w:rFonts w:eastAsia="Arial" w:cs="Arial"/>
                <w:b/>
              </w:rPr>
              <w:t>54,500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696823" w14:textId="77777777" w:rsidR="005B1476" w:rsidRDefault="005B1476" w:rsidP="00E96704">
            <w:pPr>
              <w:jc w:val="center"/>
              <w:rPr>
                <w:rFonts w:ascii="Times New Roman" w:hAnsi="Times New Roman"/>
              </w:rPr>
            </w:pPr>
            <w:r>
              <w:rPr>
                <w:rFonts w:eastAsia="Arial" w:cs="Arial"/>
                <w:b/>
              </w:rPr>
              <w:t>EXB</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0CCDAEF" w14:textId="77777777" w:rsidR="005B1476" w:rsidRDefault="005B1476" w:rsidP="00E96704">
            <w:pPr>
              <w:jc w:val="center"/>
              <w:rPr>
                <w:rFonts w:eastAsia="Arial" w:cs="Arial"/>
                <w:b/>
              </w:rPr>
            </w:pPr>
            <w:r>
              <w:rPr>
                <w:rFonts w:eastAsia="Arial" w:cs="Arial"/>
                <w:b/>
              </w:rPr>
              <w:t>14,000</w:t>
            </w:r>
          </w:p>
        </w:tc>
        <w:tc>
          <w:tcPr>
            <w:tcW w:w="1002"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7E2F5" w14:textId="77777777" w:rsidR="005B1476" w:rsidRDefault="005B1476" w:rsidP="00E96704">
            <w:pPr>
              <w:spacing w:line="276" w:lineRule="auto"/>
              <w:ind w:left="-20"/>
              <w:jc w:val="center"/>
              <w:rPr>
                <w:rFonts w:eastAsia="Arial" w:cs="Arial"/>
                <w:b/>
              </w:rPr>
            </w:pPr>
            <w:r>
              <w:rPr>
                <w:rFonts w:eastAsia="Arial" w:cs="Arial"/>
                <w:b/>
              </w:rPr>
              <w:t>12,300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9CAAC90" w14:textId="77777777" w:rsidR="005B1476" w:rsidRDefault="005B1476" w:rsidP="00E96704">
            <w:pPr>
              <w:jc w:val="center"/>
              <w:rPr>
                <w:rFonts w:eastAsia="Arial" w:cs="Arial"/>
                <w:b/>
              </w:rPr>
            </w:pPr>
            <w:r>
              <w:rPr>
                <w:rFonts w:eastAsia="Arial" w:cs="Arial"/>
                <w:b/>
              </w:rPr>
              <w:t>18,000</w:t>
            </w:r>
          </w:p>
        </w:tc>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F4B0F2B" w14:textId="77777777" w:rsidR="005B1476" w:rsidRDefault="005B1476" w:rsidP="00E96704">
            <w:pPr>
              <w:jc w:val="center"/>
              <w:rPr>
                <w:rFonts w:eastAsia="Arial" w:cs="Arial"/>
                <w:b/>
              </w:rPr>
            </w:pPr>
            <w:r>
              <w:rPr>
                <w:rFonts w:eastAsia="Arial" w:cs="Arial"/>
                <w:b/>
              </w:rPr>
              <w:t>49,000</w:t>
            </w:r>
          </w:p>
        </w:tc>
        <w:tc>
          <w:tcPr>
            <w:tcW w:w="912"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1D91ABF5" w14:textId="77777777" w:rsidR="005B1476" w:rsidRDefault="005B1476" w:rsidP="00E96704">
            <w:pPr>
              <w:jc w:val="center"/>
              <w:rPr>
                <w:rFonts w:ascii="Times New Roman" w:hAnsi="Times New Roman"/>
              </w:rPr>
            </w:pPr>
            <w:r>
              <w:rPr>
                <w:rFonts w:eastAsia="Arial" w:cs="Arial"/>
                <w:b/>
              </w:rPr>
              <w:t>EXB </w:t>
            </w:r>
          </w:p>
        </w:tc>
      </w:tr>
    </w:tbl>
    <w:p w14:paraId="28FA0A88" w14:textId="77777777" w:rsidR="005B1476" w:rsidRDefault="005B1476" w:rsidP="005B1476">
      <w:pPr>
        <w:rPr>
          <w:rFonts w:eastAsia="Arial" w:cs="Arial"/>
          <w:sz w:val="26"/>
          <w:szCs w:val="26"/>
        </w:rPr>
      </w:pPr>
    </w:p>
    <w:p w14:paraId="666BC29E" w14:textId="1B72C1F9" w:rsidR="00532770" w:rsidRDefault="005B1476" w:rsidP="005B1476">
      <w:pPr>
        <w:rPr>
          <w:sz w:val="24"/>
        </w:rPr>
      </w:pPr>
      <w:r>
        <w:rPr>
          <w:rFonts w:eastAsia="Arial" w:cs="Arial"/>
        </w:rPr>
        <w:t xml:space="preserve">*transfer of travel money in </w:t>
      </w:r>
      <w:proofErr w:type="spellStart"/>
      <w:r>
        <w:rPr>
          <w:rFonts w:eastAsia="Arial" w:cs="Arial"/>
        </w:rPr>
        <w:t>EuroSea</w:t>
      </w:r>
      <w:proofErr w:type="spellEnd"/>
      <w:r>
        <w:rPr>
          <w:rFonts w:eastAsia="Arial" w:cs="Arial"/>
        </w:rPr>
        <w:t xml:space="preserve"> for use on technology support on the </w:t>
      </w:r>
      <w:proofErr w:type="spellStart"/>
      <w:r>
        <w:rPr>
          <w:rFonts w:eastAsia="Arial" w:cs="Arial"/>
        </w:rPr>
        <w:t>EuroSea</w:t>
      </w:r>
      <w:proofErr w:type="spellEnd"/>
      <w:r>
        <w:rPr>
          <w:rFonts w:eastAsia="Arial" w:cs="Arial"/>
        </w:rPr>
        <w:t xml:space="preserve"> Best Practice submissions to the OBPS Repository (requested</w:t>
      </w:r>
      <w:r w:rsidR="00532770">
        <w:t>.</w:t>
      </w:r>
    </w:p>
    <w:p w14:paraId="1D542B4C" w14:textId="77777777" w:rsidR="00CF7C4F" w:rsidRPr="00CF7C4F" w:rsidRDefault="00CF7C4F" w:rsidP="00CF7C4F">
      <w:pPr>
        <w:rPr>
          <w:rFonts w:cs="Arial"/>
        </w:rPr>
      </w:pPr>
    </w:p>
    <w:p w14:paraId="0073B8DE" w14:textId="7510D49F" w:rsidR="00976BEC" w:rsidRDefault="00976BEC" w:rsidP="00B02766">
      <w:pPr>
        <w:rPr>
          <w:rFonts w:cs="Arial"/>
        </w:rPr>
      </w:pPr>
      <w:r>
        <w:rPr>
          <w:rFonts w:cs="Arial"/>
        </w:rPr>
        <w:t>[END OF DOCUMENT]</w:t>
      </w:r>
    </w:p>
    <w:p w14:paraId="1E95D4C9" w14:textId="77777777" w:rsidR="00976BEC" w:rsidRPr="00783D34" w:rsidRDefault="00976BEC" w:rsidP="00B02766">
      <w:pPr>
        <w:rPr>
          <w:rFonts w:cs="Arial"/>
        </w:rPr>
      </w:pPr>
    </w:p>
    <w:sectPr w:rsidR="00976BEC" w:rsidRPr="00783D34" w:rsidSect="00F023D4">
      <w:headerReference w:type="even" r:id="rId12"/>
      <w:headerReference w:type="default" r:id="rId13"/>
      <w:pgSz w:w="16820" w:h="11900" w:orient="landscape"/>
      <w:pgMar w:top="984" w:right="1340" w:bottom="16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618B8" w14:textId="77777777" w:rsidR="00FF360E" w:rsidRDefault="00FF360E">
      <w:r>
        <w:separator/>
      </w:r>
    </w:p>
  </w:endnote>
  <w:endnote w:type="continuationSeparator" w:id="0">
    <w:p w14:paraId="05C6D082" w14:textId="77777777" w:rsidR="00FF360E" w:rsidRDefault="00FF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3" w:usb1="08070000" w:usb2="00000010" w:usb3="00000000" w:csb0="00020001" w:csb1="00000000"/>
  </w:font>
  <w:font w:name="Times">
    <w:altName w:val="Times"/>
    <w:panose1 w:val="00000500000000020000"/>
    <w:charset w:val="00"/>
    <w:family w:val="auto"/>
    <w:pitch w:val="variable"/>
    <w:sig w:usb0="E00002FF" w:usb1="5000205A"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inion">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76B1" w14:textId="77777777" w:rsidR="005B1476" w:rsidRDefault="005B147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7523142" w14:textId="77777777" w:rsidR="005B1476" w:rsidRDefault="005B147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54C58" w14:textId="77777777" w:rsidR="00FF360E" w:rsidRDefault="00FF360E">
      <w:r>
        <w:separator/>
      </w:r>
    </w:p>
  </w:footnote>
  <w:footnote w:type="continuationSeparator" w:id="0">
    <w:p w14:paraId="579E50DF" w14:textId="77777777" w:rsidR="00FF360E" w:rsidRDefault="00FF360E">
      <w:r>
        <w:continuationSeparator/>
      </w:r>
    </w:p>
  </w:footnote>
  <w:footnote w:id="1">
    <w:p w14:paraId="3AAFBC06" w14:textId="77777777" w:rsidR="005B1476" w:rsidRDefault="005B1476" w:rsidP="005B1476">
      <w:pPr>
        <w:rPr>
          <w:rFonts w:eastAsia="Arial" w:cs="Arial"/>
          <w:i/>
          <w:sz w:val="16"/>
          <w:szCs w:val="16"/>
        </w:rPr>
      </w:pPr>
      <w:r>
        <w:rPr>
          <w:vertAlign w:val="superscript"/>
        </w:rPr>
        <w:footnoteRef/>
      </w:r>
      <w:r>
        <w:rPr>
          <w:sz w:val="16"/>
          <w:szCs w:val="16"/>
        </w:rPr>
        <w:t xml:space="preserve"> </w:t>
      </w:r>
      <w:r>
        <w:rPr>
          <w:rFonts w:eastAsia="Arial" w:cs="Arial"/>
          <w:i/>
          <w:sz w:val="16"/>
          <w:szCs w:val="16"/>
        </w:rPr>
        <w:t>IOC Ocean Best Practices System, Strategic  Plan, 2021-2025.</w:t>
      </w:r>
    </w:p>
    <w:p w14:paraId="02CD0DD2" w14:textId="77777777" w:rsidR="005B1476" w:rsidRDefault="005B1476" w:rsidP="005B1476">
      <w:pPr>
        <w:spacing w:line="288" w:lineRule="auto"/>
        <w:rPr>
          <w:rFonts w:eastAsia="Arial" w:cs="Arial"/>
          <w:sz w:val="16"/>
          <w:szCs w:val="16"/>
        </w:rPr>
      </w:pPr>
      <w:r>
        <w:rPr>
          <w:rFonts w:eastAsia="Arial" w:cs="Arial"/>
          <w:sz w:val="16"/>
          <w:szCs w:val="16"/>
        </w:rPr>
        <w:t>Oostende, Belgium, UNESCO/IOC Project Office for IODE,  9pp. 2021.</w:t>
      </w:r>
    </w:p>
    <w:p w14:paraId="0F97EA63" w14:textId="77777777" w:rsidR="005B1476" w:rsidRDefault="005B1476" w:rsidP="005B1476">
      <w:pPr>
        <w:rPr>
          <w:sz w:val="20"/>
          <w:szCs w:val="20"/>
        </w:rPr>
      </w:pPr>
    </w:p>
  </w:footnote>
  <w:footnote w:id="2">
    <w:p w14:paraId="52079B2D" w14:textId="77777777" w:rsidR="005B1476" w:rsidRDefault="005B1476" w:rsidP="005B1476">
      <w:pPr>
        <w:rPr>
          <w:rFonts w:eastAsia="Arial" w:cs="Arial"/>
          <w:sz w:val="16"/>
          <w:szCs w:val="16"/>
        </w:rPr>
      </w:pPr>
      <w:r>
        <w:rPr>
          <w:vertAlign w:val="superscript"/>
        </w:rPr>
        <w:footnoteRef/>
      </w:r>
      <w:r>
        <w:rPr>
          <w:rFonts w:eastAsia="Arial" w:cs="Arial"/>
          <w:sz w:val="20"/>
          <w:szCs w:val="20"/>
        </w:rPr>
        <w:t xml:space="preserve"> </w:t>
      </w:r>
      <w:r>
        <w:rPr>
          <w:rFonts w:eastAsia="Arial" w:cs="Arial"/>
          <w:sz w:val="16"/>
          <w:szCs w:val="16"/>
        </w:rPr>
        <w:t>ODIS (</w:t>
      </w:r>
      <w:r>
        <w:rPr>
          <w:rFonts w:eastAsia="Arial" w:cs="Arial"/>
          <w:b/>
          <w:sz w:val="16"/>
          <w:szCs w:val="16"/>
        </w:rPr>
        <w:t>IOC Ocean Data and Information System)</w:t>
      </w:r>
      <w:r>
        <w:rPr>
          <w:rFonts w:eastAsia="Arial" w:cs="Arial"/>
          <w:sz w:val="16"/>
          <w:szCs w:val="16"/>
        </w:rPr>
        <w:t xml:space="preserve"> will interlink distributed, independent, systems (within and outside of the IOC) through a decentralized interoperability architecture (ODIS-Arch), to form a digital ecosystem</w:t>
      </w:r>
    </w:p>
    <w:p w14:paraId="08D8FB92" w14:textId="77777777" w:rsidR="005B1476" w:rsidRDefault="005B1476" w:rsidP="005B1476">
      <w:pPr>
        <w:rPr>
          <w:rFonts w:eastAsia="Arial" w:cs="Arial"/>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1FE1" w14:textId="77777777" w:rsidR="00F023D4" w:rsidRPr="00757A40" w:rsidRDefault="00F023D4" w:rsidP="00F023D4">
    <w:pPr>
      <w:pStyle w:val="Header"/>
      <w:jc w:val="left"/>
      <w:rPr>
        <w:rFonts w:cs="Arial"/>
      </w:rPr>
    </w:pPr>
    <w:r w:rsidRPr="00757A40">
      <w:rPr>
        <w:rFonts w:cs="Arial"/>
      </w:rPr>
      <w:t>IOC/IODE-XXVI/</w:t>
    </w:r>
    <w:r>
      <w:rPr>
        <w:rFonts w:cs="Arial"/>
      </w:rPr>
      <w:t>3.3.10a</w:t>
    </w:r>
  </w:p>
  <w:p w14:paraId="1CFBD40E" w14:textId="77777777" w:rsidR="00F023D4" w:rsidRPr="00757A40" w:rsidRDefault="00F023D4" w:rsidP="00F023D4">
    <w:pPr>
      <w:pStyle w:val="Header"/>
      <w:jc w:val="left"/>
      <w:rPr>
        <w:rFonts w:cs="Arial"/>
        <w:lang w:val="fr-BE"/>
      </w:rPr>
    </w:pPr>
    <w:r w:rsidRPr="00757A40">
      <w:rPr>
        <w:rFonts w:cs="Arial"/>
        <w:lang w:val="fr-BE"/>
      </w:rPr>
      <w:t>Page</w:t>
    </w:r>
    <w:r w:rsidRPr="00757A40">
      <w:rPr>
        <w:rStyle w:val="PageNumber"/>
        <w:rFonts w:cs="Arial"/>
        <w:lang w:val="fr-BE"/>
      </w:rPr>
      <w:t xml:space="preserve"> </w:t>
    </w:r>
    <w:r w:rsidRPr="00757A40">
      <w:rPr>
        <w:rStyle w:val="PageNumber"/>
        <w:rFonts w:cs="Arial"/>
      </w:rPr>
      <w:fldChar w:fldCharType="begin"/>
    </w:r>
    <w:r w:rsidRPr="00757A40">
      <w:rPr>
        <w:rStyle w:val="PageNumber"/>
        <w:rFonts w:cs="Arial"/>
        <w:lang w:val="fr-BE"/>
      </w:rPr>
      <w:instrText xml:space="preserve"> PAGE </w:instrText>
    </w:r>
    <w:r w:rsidRPr="00757A40">
      <w:rPr>
        <w:rStyle w:val="PageNumber"/>
        <w:rFonts w:cs="Arial"/>
      </w:rPr>
      <w:fldChar w:fldCharType="separate"/>
    </w:r>
    <w:r>
      <w:rPr>
        <w:rStyle w:val="PageNumber"/>
        <w:rFonts w:cs="Arial"/>
      </w:rPr>
      <w:t>2</w:t>
    </w:r>
    <w:r w:rsidRPr="00757A40">
      <w:rPr>
        <w:rStyle w:val="PageNumber"/>
        <w:rFonts w:cs="Arial"/>
      </w:rPr>
      <w:fldChar w:fldCharType="end"/>
    </w:r>
  </w:p>
  <w:p w14:paraId="793EABAA" w14:textId="77777777" w:rsidR="00F023D4" w:rsidRPr="00F023D4" w:rsidRDefault="00F023D4">
    <w:pPr>
      <w:pStyle w:val="Header"/>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B1222" w14:textId="77777777" w:rsidR="00F023D4" w:rsidRPr="00757A40" w:rsidRDefault="005B1476" w:rsidP="00F023D4">
    <w:pPr>
      <w:pStyle w:val="Header"/>
      <w:jc w:val="right"/>
      <w:rPr>
        <w:rFonts w:cs="Arial"/>
      </w:rPr>
    </w:pPr>
    <w:r>
      <w:rPr>
        <w:color w:val="000000"/>
      </w:rPr>
      <w:tab/>
    </w:r>
    <w:r w:rsidR="00F023D4" w:rsidRPr="00757A40">
      <w:rPr>
        <w:rFonts w:cs="Arial"/>
      </w:rPr>
      <w:t>IOC/IODE-XXVI/</w:t>
    </w:r>
    <w:r w:rsidR="00F023D4">
      <w:rPr>
        <w:rFonts w:cs="Arial"/>
      </w:rPr>
      <w:t>3.3.10a</w:t>
    </w:r>
  </w:p>
  <w:p w14:paraId="19235468" w14:textId="77777777" w:rsidR="00F023D4" w:rsidRPr="00757A40" w:rsidRDefault="00F023D4" w:rsidP="00F023D4">
    <w:pPr>
      <w:pStyle w:val="Header"/>
      <w:jc w:val="right"/>
      <w:rPr>
        <w:rFonts w:cs="Arial"/>
        <w:lang w:val="fr-BE"/>
      </w:rPr>
    </w:pPr>
    <w:r w:rsidRPr="00757A40">
      <w:rPr>
        <w:rFonts w:cs="Arial"/>
        <w:lang w:val="fr-BE"/>
      </w:rPr>
      <w:t>Page</w:t>
    </w:r>
    <w:r w:rsidRPr="00757A40">
      <w:rPr>
        <w:rStyle w:val="PageNumber"/>
        <w:rFonts w:cs="Arial"/>
        <w:lang w:val="fr-BE"/>
      </w:rPr>
      <w:t xml:space="preserve"> </w:t>
    </w:r>
    <w:r w:rsidRPr="00757A40">
      <w:rPr>
        <w:rStyle w:val="PageNumber"/>
        <w:rFonts w:cs="Arial"/>
      </w:rPr>
      <w:fldChar w:fldCharType="begin"/>
    </w:r>
    <w:r w:rsidRPr="00757A40">
      <w:rPr>
        <w:rStyle w:val="PageNumber"/>
        <w:rFonts w:cs="Arial"/>
        <w:lang w:val="fr-BE"/>
      </w:rPr>
      <w:instrText xml:space="preserve"> PAGE </w:instrText>
    </w:r>
    <w:r w:rsidRPr="00757A40">
      <w:rPr>
        <w:rStyle w:val="PageNumber"/>
        <w:rFonts w:cs="Arial"/>
      </w:rPr>
      <w:fldChar w:fldCharType="separate"/>
    </w:r>
    <w:r>
      <w:rPr>
        <w:rStyle w:val="PageNumber"/>
        <w:rFonts w:cs="Arial"/>
      </w:rPr>
      <w:t>1</w:t>
    </w:r>
    <w:r w:rsidRPr="00757A40">
      <w:rPr>
        <w:rStyle w:val="PageNumber"/>
        <w:rFonts w:cs="Arial"/>
      </w:rPr>
      <w:fldChar w:fldCharType="end"/>
    </w:r>
  </w:p>
  <w:p w14:paraId="5352E449" w14:textId="7B69DA24" w:rsidR="00F023D4" w:rsidRPr="00757A40" w:rsidRDefault="00F023D4" w:rsidP="00F023D4">
    <w:pPr>
      <w:pStyle w:val="Header"/>
      <w:jc w:val="right"/>
      <w:rPr>
        <w:rFonts w:cs="Arial"/>
        <w:lang w:val="fr-BE"/>
      </w:rPr>
    </w:pPr>
  </w:p>
  <w:p w14:paraId="0737CAF0" w14:textId="2E0CAC85" w:rsidR="005B1476" w:rsidRPr="00F023D4" w:rsidRDefault="005B1476">
    <w:pPr>
      <w:pBdr>
        <w:top w:val="nil"/>
        <w:left w:val="nil"/>
        <w:bottom w:val="nil"/>
        <w:right w:val="nil"/>
        <w:between w:val="nil"/>
      </w:pBdr>
      <w:tabs>
        <w:tab w:val="center" w:pos="4513"/>
        <w:tab w:val="right" w:pos="9026"/>
      </w:tabs>
      <w:rPr>
        <w:color w:val="000000"/>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73EB5" w14:textId="77777777" w:rsidR="005B1476" w:rsidRDefault="005B1476">
    <w:pPr>
      <w:pStyle w:val="Header"/>
      <w:rPr>
        <w:rFonts w:ascii="Times New Roman" w:hAnsi="Times New Roman"/>
        <w:lang w:val="en-US"/>
      </w:rPr>
    </w:pPr>
    <w:r w:rsidRPr="009A6E0A">
      <w:rPr>
        <w:rFonts w:ascii="Times New Roman" w:hAnsi="Times New Roman"/>
        <w:lang w:val="en-US"/>
      </w:rPr>
      <w:t xml:space="preserve">   </w:t>
    </w:r>
  </w:p>
  <w:p w14:paraId="6EBD7B78" w14:textId="77777777" w:rsidR="005B1476" w:rsidRPr="009A6E0A" w:rsidRDefault="005B1476">
    <w:pPr>
      <w:pStyle w:val="Header"/>
      <w:rPr>
        <w:rFonts w:ascii="Times New Roman" w:hAnsi="Times New Roman"/>
      </w:rPr>
    </w:pPr>
    <w:r>
      <w:rPr>
        <w:rFonts w:ascii="Times New Roman" w:hAnsi="Times New Roman"/>
        <w:lang w:val="en-US"/>
      </w:rPr>
      <w:t xml:space="preserve"> </w:t>
    </w:r>
    <w:r w:rsidRPr="009A6E0A">
      <w:rPr>
        <w:rFonts w:ascii="Times New Roman" w:hAnsi="Times New Roman"/>
        <w:lang w:val="en-US"/>
      </w:rPr>
      <w:t xml:space="preserve">                                                                                                                                                         </w:t>
    </w:r>
    <w:r>
      <w:rPr>
        <w:rFonts w:ascii="Times New Roman" w:hAnsi="Times New Roman"/>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51976" w14:textId="48D74D53" w:rsidR="00757A40" w:rsidRPr="00757A40" w:rsidRDefault="00757A40" w:rsidP="00CF7C4F">
    <w:pPr>
      <w:pStyle w:val="Header"/>
      <w:jc w:val="left"/>
      <w:rPr>
        <w:rFonts w:cs="Arial"/>
      </w:rPr>
    </w:pPr>
    <w:r w:rsidRPr="00757A40">
      <w:rPr>
        <w:rFonts w:cs="Arial"/>
      </w:rPr>
      <w:t>IOC/IODE-XXVI/</w:t>
    </w:r>
    <w:r w:rsidR="00532770">
      <w:rPr>
        <w:rFonts w:cs="Arial"/>
      </w:rPr>
      <w:t>3.3.10</w:t>
    </w:r>
    <w:r w:rsidR="005B1476">
      <w:rPr>
        <w:rFonts w:cs="Arial"/>
      </w:rPr>
      <w:t>b</w:t>
    </w:r>
  </w:p>
  <w:p w14:paraId="51A217CE" w14:textId="156B25C8" w:rsidR="006B74BB" w:rsidRPr="00757A40" w:rsidRDefault="006B74BB" w:rsidP="00CF7C4F">
    <w:pPr>
      <w:pStyle w:val="Header"/>
      <w:jc w:val="left"/>
      <w:rPr>
        <w:rFonts w:cs="Arial"/>
        <w:lang w:val="fr-BE"/>
      </w:rPr>
    </w:pPr>
    <w:r w:rsidRPr="00757A40">
      <w:rPr>
        <w:rFonts w:cs="Arial"/>
        <w:lang w:val="fr-BE"/>
      </w:rPr>
      <w:t>Page</w:t>
    </w:r>
    <w:r w:rsidRPr="00757A40">
      <w:rPr>
        <w:rStyle w:val="PageNumber"/>
        <w:rFonts w:cs="Arial"/>
        <w:lang w:val="fr-BE"/>
      </w:rPr>
      <w:t xml:space="preserve"> </w:t>
    </w:r>
    <w:r w:rsidRPr="00757A40">
      <w:rPr>
        <w:rStyle w:val="PageNumber"/>
        <w:rFonts w:cs="Arial"/>
      </w:rPr>
      <w:fldChar w:fldCharType="begin"/>
    </w:r>
    <w:r w:rsidRPr="00757A40">
      <w:rPr>
        <w:rStyle w:val="PageNumber"/>
        <w:rFonts w:cs="Arial"/>
        <w:lang w:val="fr-BE"/>
      </w:rPr>
      <w:instrText xml:space="preserve"> PAGE </w:instrText>
    </w:r>
    <w:r w:rsidRPr="00757A40">
      <w:rPr>
        <w:rStyle w:val="PageNumber"/>
        <w:rFonts w:cs="Arial"/>
      </w:rPr>
      <w:fldChar w:fldCharType="separate"/>
    </w:r>
    <w:r w:rsidR="00223FD5" w:rsidRPr="00757A40">
      <w:rPr>
        <w:rStyle w:val="PageNumber"/>
        <w:rFonts w:cs="Arial"/>
        <w:noProof/>
        <w:lang w:val="fr-BE"/>
      </w:rPr>
      <w:t>2</w:t>
    </w:r>
    <w:r w:rsidRPr="00757A40">
      <w:rPr>
        <w:rStyle w:val="PageNumber"/>
        <w:rFonts w:cs="Arial"/>
      </w:rPr>
      <w:fldChar w:fldCharType="end"/>
    </w:r>
  </w:p>
  <w:p w14:paraId="52780849" w14:textId="77777777" w:rsidR="006B74BB" w:rsidRPr="00D22CBC" w:rsidRDefault="006B74BB">
    <w:pPr>
      <w:pStyle w:val="Header"/>
      <w:rPr>
        <w:lang w:val="fr-B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CAB7" w14:textId="4CB25538" w:rsidR="00757A40" w:rsidRPr="00757A40" w:rsidRDefault="00757A40" w:rsidP="00757A40">
    <w:pPr>
      <w:pStyle w:val="Header"/>
      <w:jc w:val="right"/>
      <w:rPr>
        <w:rFonts w:cs="Arial"/>
      </w:rPr>
    </w:pPr>
    <w:r w:rsidRPr="00757A40">
      <w:rPr>
        <w:rFonts w:cs="Arial"/>
      </w:rPr>
      <w:t>IOC/IODE-XXVI/</w:t>
    </w:r>
    <w:r w:rsidR="00532770">
      <w:rPr>
        <w:rFonts w:cs="Arial"/>
      </w:rPr>
      <w:t>3.3.10</w:t>
    </w:r>
    <w:r w:rsidR="005B1476">
      <w:rPr>
        <w:rFonts w:cs="Arial"/>
      </w:rPr>
      <w:t>b</w:t>
    </w:r>
  </w:p>
  <w:p w14:paraId="711D9AFB" w14:textId="77777777" w:rsidR="00757A40" w:rsidRPr="00757A40" w:rsidRDefault="00757A40" w:rsidP="00757A40">
    <w:pPr>
      <w:pStyle w:val="Header"/>
      <w:jc w:val="right"/>
      <w:rPr>
        <w:rFonts w:cs="Arial"/>
        <w:lang w:val="fr-BE"/>
      </w:rPr>
    </w:pPr>
    <w:r w:rsidRPr="00757A40">
      <w:rPr>
        <w:rFonts w:cs="Arial"/>
        <w:lang w:val="fr-BE"/>
      </w:rPr>
      <w:t>Page</w:t>
    </w:r>
    <w:r w:rsidRPr="00757A40">
      <w:rPr>
        <w:rStyle w:val="PageNumber"/>
        <w:rFonts w:cs="Arial"/>
        <w:lang w:val="fr-BE"/>
      </w:rPr>
      <w:t xml:space="preserve"> </w:t>
    </w:r>
    <w:r w:rsidRPr="00757A40">
      <w:rPr>
        <w:rStyle w:val="PageNumber"/>
        <w:rFonts w:cs="Arial"/>
      </w:rPr>
      <w:fldChar w:fldCharType="begin"/>
    </w:r>
    <w:r w:rsidRPr="00757A40">
      <w:rPr>
        <w:rStyle w:val="PageNumber"/>
        <w:rFonts w:cs="Arial"/>
        <w:lang w:val="fr-BE"/>
      </w:rPr>
      <w:instrText xml:space="preserve"> PAGE </w:instrText>
    </w:r>
    <w:r w:rsidRPr="00757A40">
      <w:rPr>
        <w:rStyle w:val="PageNumber"/>
        <w:rFonts w:cs="Arial"/>
      </w:rPr>
      <w:fldChar w:fldCharType="separate"/>
    </w:r>
    <w:r>
      <w:rPr>
        <w:rStyle w:val="PageNumber"/>
        <w:rFonts w:cs="Arial"/>
      </w:rPr>
      <w:t>2</w:t>
    </w:r>
    <w:r w:rsidRPr="00757A40">
      <w:rPr>
        <w:rStyle w:val="PageNumber"/>
        <w:rFonts w:cs="Arial"/>
      </w:rPr>
      <w:fldChar w:fldCharType="end"/>
    </w:r>
  </w:p>
  <w:p w14:paraId="202C2729" w14:textId="50C3999C" w:rsidR="006B74BB" w:rsidRPr="00CF7C4F" w:rsidRDefault="006B74BB" w:rsidP="00CF7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8CDEA870"/>
    <w:lvl w:ilvl="0">
      <w:start w:val="1"/>
      <w:numFmt w:val="decimal"/>
      <w:pStyle w:val="List5"/>
      <w:lvlText w:val="%1."/>
      <w:lvlJc w:val="left"/>
      <w:pPr>
        <w:tabs>
          <w:tab w:val="num" w:pos="1209"/>
        </w:tabs>
        <w:ind w:left="1209" w:hanging="360"/>
      </w:pPr>
    </w:lvl>
  </w:abstractNum>
  <w:abstractNum w:abstractNumId="1" w15:restartNumberingAfterBreak="0">
    <w:nsid w:val="FFFFFF7E"/>
    <w:multiLevelType w:val="singleLevel"/>
    <w:tmpl w:val="DC089F16"/>
    <w:lvl w:ilvl="0">
      <w:start w:val="1"/>
      <w:numFmt w:val="decimal"/>
      <w:pStyle w:val="List4"/>
      <w:lvlText w:val="%1."/>
      <w:lvlJc w:val="left"/>
      <w:pPr>
        <w:tabs>
          <w:tab w:val="num" w:pos="926"/>
        </w:tabs>
        <w:ind w:left="926" w:hanging="360"/>
      </w:pPr>
    </w:lvl>
  </w:abstractNum>
  <w:abstractNum w:abstractNumId="2" w15:restartNumberingAfterBreak="0">
    <w:nsid w:val="FFFFFF7F"/>
    <w:multiLevelType w:val="singleLevel"/>
    <w:tmpl w:val="5A86526E"/>
    <w:lvl w:ilvl="0">
      <w:start w:val="1"/>
      <w:numFmt w:val="decimal"/>
      <w:pStyle w:val="List3"/>
      <w:lvlText w:val="%1."/>
      <w:lvlJc w:val="left"/>
      <w:pPr>
        <w:tabs>
          <w:tab w:val="num" w:pos="643"/>
        </w:tabs>
        <w:ind w:left="643" w:hanging="360"/>
      </w:pPr>
    </w:lvl>
  </w:abstractNum>
  <w:abstractNum w:abstractNumId="3" w15:restartNumberingAfterBreak="0">
    <w:nsid w:val="FFFFFF80"/>
    <w:multiLevelType w:val="singleLevel"/>
    <w:tmpl w:val="530A3E24"/>
    <w:lvl w:ilvl="0">
      <w:start w:val="1"/>
      <w:numFmt w:val="bullet"/>
      <w:pStyle w:val="ListBullet2"/>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CD70BF80"/>
    <w:lvl w:ilvl="0">
      <w:start w:val="1"/>
      <w:numFmt w:val="bullet"/>
      <w:pStyle w:val="ListNumber4"/>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A72F3BA"/>
    <w:lvl w:ilvl="0">
      <w:start w:val="1"/>
      <w:numFmt w:val="bullet"/>
      <w:pStyle w:val="ListNumber3"/>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628201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CE0902"/>
    <w:multiLevelType w:val="multilevel"/>
    <w:tmpl w:val="95E042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95A7ABD"/>
    <w:multiLevelType w:val="multilevel"/>
    <w:tmpl w:val="EE2CBB54"/>
    <w:lvl w:ilvl="0">
      <w:start w:val="7"/>
      <w:numFmt w:val="decimal"/>
      <w:pStyle w:val="paranumbered"/>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9652A0E"/>
    <w:multiLevelType w:val="multilevel"/>
    <w:tmpl w:val="40463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B946F57"/>
    <w:multiLevelType w:val="singleLevel"/>
    <w:tmpl w:val="FA4E1024"/>
    <w:lvl w:ilvl="0">
      <w:start w:val="1"/>
      <w:numFmt w:val="decimal"/>
      <w:pStyle w:val="Heading1"/>
      <w:lvlText w:val="%1."/>
      <w:lvlJc w:val="left"/>
      <w:pPr>
        <w:tabs>
          <w:tab w:val="num" w:pos="454"/>
        </w:tabs>
        <w:ind w:left="454" w:hanging="454"/>
      </w:pPr>
      <w:rPr>
        <w:rFonts w:ascii="Arial" w:hAnsi="Arial" w:hint="default"/>
        <w:b/>
        <w:i w:val="0"/>
        <w:sz w:val="24"/>
      </w:rPr>
    </w:lvl>
  </w:abstractNum>
  <w:abstractNum w:abstractNumId="11" w15:restartNumberingAfterBreak="0">
    <w:nsid w:val="0F183395"/>
    <w:multiLevelType w:val="hybridMultilevel"/>
    <w:tmpl w:val="FFF64DD4"/>
    <w:lvl w:ilvl="0" w:tplc="C4B286F0">
      <w:start w:val="3"/>
      <w:numFmt w:val="bullet"/>
      <w:pStyle w:val="ListBullet5"/>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C50A1C"/>
    <w:multiLevelType w:val="multilevel"/>
    <w:tmpl w:val="0FF46B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B413BE7"/>
    <w:multiLevelType w:val="multilevel"/>
    <w:tmpl w:val="8E6A1774"/>
    <w:lvl w:ilvl="0">
      <w:start w:val="1"/>
      <w:numFmt w:val="decimal"/>
      <w:pStyle w:val="Heading10"/>
      <w:lvlText w:val="%1."/>
      <w:lvlJc w:val="left"/>
      <w:pPr>
        <w:ind w:left="851" w:hanging="851"/>
      </w:pPr>
      <w:rPr>
        <w:rFonts w:hint="default"/>
      </w:rPr>
    </w:lvl>
    <w:lvl w:ilvl="1">
      <w:start w:val="1"/>
      <w:numFmt w:val="decimal"/>
      <w:pStyle w:val="Heading2"/>
      <w:lvlText w:val="%1.%2"/>
      <w:lvlJc w:val="left"/>
      <w:pPr>
        <w:ind w:left="1427" w:hanging="1427"/>
      </w:pPr>
      <w:rPr>
        <w:rFonts w:hint="default"/>
      </w:rPr>
    </w:lvl>
    <w:lvl w:ilvl="2">
      <w:start w:val="1"/>
      <w:numFmt w:val="decimal"/>
      <w:pStyle w:val="Heading3"/>
      <w:lvlText w:val="%1.%2.%3"/>
      <w:lvlJc w:val="left"/>
      <w:pPr>
        <w:ind w:left="1571" w:hanging="1571"/>
      </w:pPr>
      <w:rPr>
        <w:rFonts w:hint="default"/>
      </w:rPr>
    </w:lvl>
    <w:lvl w:ilvl="3">
      <w:start w:val="1"/>
      <w:numFmt w:val="decimal"/>
      <w:pStyle w:val="Heading4"/>
      <w:lvlText w:val="%1.%2.%3.%4"/>
      <w:lvlJc w:val="left"/>
      <w:pPr>
        <w:ind w:left="1715" w:hanging="864"/>
      </w:pPr>
      <w:rPr>
        <w:rFonts w:hint="default"/>
      </w:rPr>
    </w:lvl>
    <w:lvl w:ilvl="4">
      <w:start w:val="1"/>
      <w:numFmt w:val="decimal"/>
      <w:pStyle w:val="Heading5"/>
      <w:lvlText w:val="%1.%2.%3.%4.%5"/>
      <w:lvlJc w:val="left"/>
      <w:pPr>
        <w:ind w:left="1859" w:hanging="1008"/>
      </w:pPr>
      <w:rPr>
        <w:rFonts w:hint="default"/>
      </w:rPr>
    </w:lvl>
    <w:lvl w:ilvl="5">
      <w:start w:val="1"/>
      <w:numFmt w:val="decimal"/>
      <w:pStyle w:val="Heading6"/>
      <w:lvlText w:val="%1.%2.%3.%4.%5.%6"/>
      <w:lvlJc w:val="left"/>
      <w:pPr>
        <w:ind w:left="2003" w:hanging="1152"/>
      </w:pPr>
      <w:rPr>
        <w:rFonts w:hint="default"/>
      </w:rPr>
    </w:lvl>
    <w:lvl w:ilvl="6">
      <w:start w:val="1"/>
      <w:numFmt w:val="decimal"/>
      <w:pStyle w:val="Heading7"/>
      <w:lvlText w:val="%1.%2.%3.%4.%5.%6.%7"/>
      <w:lvlJc w:val="left"/>
      <w:pPr>
        <w:ind w:left="2147" w:hanging="1296"/>
      </w:pPr>
      <w:rPr>
        <w:rFonts w:hint="default"/>
      </w:rPr>
    </w:lvl>
    <w:lvl w:ilvl="7">
      <w:start w:val="1"/>
      <w:numFmt w:val="decimal"/>
      <w:pStyle w:val="Heading8"/>
      <w:lvlText w:val="%1.%2.%3.%4.%5.%6.%7.%8"/>
      <w:lvlJc w:val="left"/>
      <w:pPr>
        <w:ind w:left="2291" w:hanging="1440"/>
      </w:pPr>
      <w:rPr>
        <w:rFonts w:hint="default"/>
      </w:rPr>
    </w:lvl>
    <w:lvl w:ilvl="8">
      <w:start w:val="1"/>
      <w:numFmt w:val="decimal"/>
      <w:pStyle w:val="Heading9"/>
      <w:lvlText w:val="%1.%2.%3.%4.%5.%6.%7.%8.%9"/>
      <w:lvlJc w:val="left"/>
      <w:pPr>
        <w:ind w:left="2435" w:hanging="1584"/>
      </w:pPr>
      <w:rPr>
        <w:rFonts w:hint="default"/>
      </w:rPr>
    </w:lvl>
  </w:abstractNum>
  <w:abstractNum w:abstractNumId="14" w15:restartNumberingAfterBreak="0">
    <w:nsid w:val="1E6A0069"/>
    <w:multiLevelType w:val="multilevel"/>
    <w:tmpl w:val="F77C1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F71670D"/>
    <w:multiLevelType w:val="multilevel"/>
    <w:tmpl w:val="5D7CB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E76211"/>
    <w:multiLevelType w:val="multilevel"/>
    <w:tmpl w:val="08AE71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58F09A0"/>
    <w:multiLevelType w:val="hybridMultilevel"/>
    <w:tmpl w:val="FC98D686"/>
    <w:name w:val="WW8Num23"/>
    <w:lvl w:ilvl="0" w:tplc="956E121A">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6E566D8"/>
    <w:multiLevelType w:val="multilevel"/>
    <w:tmpl w:val="84CCE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7D313EF"/>
    <w:multiLevelType w:val="multilevel"/>
    <w:tmpl w:val="EAF8E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2D117E"/>
    <w:multiLevelType w:val="multilevel"/>
    <w:tmpl w:val="0CF4617A"/>
    <w:lvl w:ilvl="0">
      <w:start w:val="13"/>
      <w:numFmt w:val="decimal"/>
      <w:pStyle w:val="Quick1"/>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92471D1"/>
    <w:multiLevelType w:val="hybridMultilevel"/>
    <w:tmpl w:val="57DABC2E"/>
    <w:lvl w:ilvl="0" w:tplc="709C9816">
      <w:start w:val="1"/>
      <w:numFmt w:val="decimal"/>
      <w:pStyle w:val="Date"/>
      <w:lvlText w:val="%1."/>
      <w:lvlJc w:val="left"/>
      <w:pPr>
        <w:tabs>
          <w:tab w:val="num" w:pos="360"/>
        </w:tabs>
        <w:ind w:left="360" w:hanging="360"/>
      </w:pPr>
    </w:lvl>
    <w:lvl w:ilvl="1" w:tplc="07360FDC" w:tentative="1">
      <w:start w:val="1"/>
      <w:numFmt w:val="lowerLetter"/>
      <w:lvlText w:val="%2."/>
      <w:lvlJc w:val="left"/>
      <w:pPr>
        <w:tabs>
          <w:tab w:val="num" w:pos="1080"/>
        </w:tabs>
        <w:ind w:left="1080" w:hanging="360"/>
      </w:pPr>
    </w:lvl>
    <w:lvl w:ilvl="2" w:tplc="D68AF564" w:tentative="1">
      <w:start w:val="1"/>
      <w:numFmt w:val="lowerRoman"/>
      <w:lvlText w:val="%3."/>
      <w:lvlJc w:val="right"/>
      <w:pPr>
        <w:tabs>
          <w:tab w:val="num" w:pos="1800"/>
        </w:tabs>
        <w:ind w:left="1800" w:hanging="180"/>
      </w:pPr>
    </w:lvl>
    <w:lvl w:ilvl="3" w:tplc="83EC68D6" w:tentative="1">
      <w:start w:val="1"/>
      <w:numFmt w:val="decimal"/>
      <w:lvlText w:val="%4."/>
      <w:lvlJc w:val="left"/>
      <w:pPr>
        <w:tabs>
          <w:tab w:val="num" w:pos="2520"/>
        </w:tabs>
        <w:ind w:left="2520" w:hanging="360"/>
      </w:pPr>
    </w:lvl>
    <w:lvl w:ilvl="4" w:tplc="72B2B76A" w:tentative="1">
      <w:start w:val="1"/>
      <w:numFmt w:val="lowerLetter"/>
      <w:lvlText w:val="%5."/>
      <w:lvlJc w:val="left"/>
      <w:pPr>
        <w:tabs>
          <w:tab w:val="num" w:pos="3240"/>
        </w:tabs>
        <w:ind w:left="3240" w:hanging="360"/>
      </w:pPr>
    </w:lvl>
    <w:lvl w:ilvl="5" w:tplc="F8DEE138" w:tentative="1">
      <w:start w:val="1"/>
      <w:numFmt w:val="lowerRoman"/>
      <w:lvlText w:val="%6."/>
      <w:lvlJc w:val="right"/>
      <w:pPr>
        <w:tabs>
          <w:tab w:val="num" w:pos="3960"/>
        </w:tabs>
        <w:ind w:left="3960" w:hanging="180"/>
      </w:pPr>
    </w:lvl>
    <w:lvl w:ilvl="6" w:tplc="ABA08E52" w:tentative="1">
      <w:start w:val="1"/>
      <w:numFmt w:val="decimal"/>
      <w:lvlText w:val="%7."/>
      <w:lvlJc w:val="left"/>
      <w:pPr>
        <w:tabs>
          <w:tab w:val="num" w:pos="4680"/>
        </w:tabs>
        <w:ind w:left="4680" w:hanging="360"/>
      </w:pPr>
    </w:lvl>
    <w:lvl w:ilvl="7" w:tplc="69D699D0" w:tentative="1">
      <w:start w:val="1"/>
      <w:numFmt w:val="lowerLetter"/>
      <w:lvlText w:val="%8."/>
      <w:lvlJc w:val="left"/>
      <w:pPr>
        <w:tabs>
          <w:tab w:val="num" w:pos="5400"/>
        </w:tabs>
        <w:ind w:left="5400" w:hanging="360"/>
      </w:pPr>
    </w:lvl>
    <w:lvl w:ilvl="8" w:tplc="6290B94C" w:tentative="1">
      <w:start w:val="1"/>
      <w:numFmt w:val="lowerRoman"/>
      <w:lvlText w:val="%9."/>
      <w:lvlJc w:val="right"/>
      <w:pPr>
        <w:tabs>
          <w:tab w:val="num" w:pos="6120"/>
        </w:tabs>
        <w:ind w:left="6120" w:hanging="180"/>
      </w:pPr>
    </w:lvl>
  </w:abstractNum>
  <w:abstractNum w:abstractNumId="22" w15:restartNumberingAfterBreak="0">
    <w:nsid w:val="2B686FCA"/>
    <w:multiLevelType w:val="hybridMultilevel"/>
    <w:tmpl w:val="CA58454C"/>
    <w:lvl w:ilvl="0" w:tplc="CDF26574">
      <w:start w:val="1"/>
      <w:numFmt w:val="decimal"/>
      <w:pStyle w:val="ListNumber5"/>
      <w:lvlText w:val="%1."/>
      <w:lvlJc w:val="left"/>
      <w:pPr>
        <w:tabs>
          <w:tab w:val="num" w:pos="360"/>
        </w:tabs>
        <w:ind w:left="360" w:hanging="360"/>
      </w:pPr>
    </w:lvl>
    <w:lvl w:ilvl="1" w:tplc="9E967B5C" w:tentative="1">
      <w:start w:val="1"/>
      <w:numFmt w:val="lowerLetter"/>
      <w:lvlText w:val="%2."/>
      <w:lvlJc w:val="left"/>
      <w:pPr>
        <w:tabs>
          <w:tab w:val="num" w:pos="1080"/>
        </w:tabs>
        <w:ind w:left="1080" w:hanging="360"/>
      </w:pPr>
    </w:lvl>
    <w:lvl w:ilvl="2" w:tplc="0A720CC6" w:tentative="1">
      <w:start w:val="1"/>
      <w:numFmt w:val="lowerRoman"/>
      <w:lvlText w:val="%3."/>
      <w:lvlJc w:val="right"/>
      <w:pPr>
        <w:tabs>
          <w:tab w:val="num" w:pos="1800"/>
        </w:tabs>
        <w:ind w:left="1800" w:hanging="180"/>
      </w:pPr>
    </w:lvl>
    <w:lvl w:ilvl="3" w:tplc="4F32B578" w:tentative="1">
      <w:start w:val="1"/>
      <w:numFmt w:val="decimal"/>
      <w:lvlText w:val="%4."/>
      <w:lvlJc w:val="left"/>
      <w:pPr>
        <w:tabs>
          <w:tab w:val="num" w:pos="2520"/>
        </w:tabs>
        <w:ind w:left="2520" w:hanging="360"/>
      </w:pPr>
    </w:lvl>
    <w:lvl w:ilvl="4" w:tplc="3CDE9204" w:tentative="1">
      <w:start w:val="1"/>
      <w:numFmt w:val="lowerLetter"/>
      <w:lvlText w:val="%5."/>
      <w:lvlJc w:val="left"/>
      <w:pPr>
        <w:tabs>
          <w:tab w:val="num" w:pos="3240"/>
        </w:tabs>
        <w:ind w:left="3240" w:hanging="360"/>
      </w:pPr>
    </w:lvl>
    <w:lvl w:ilvl="5" w:tplc="353ED982" w:tentative="1">
      <w:start w:val="1"/>
      <w:numFmt w:val="lowerRoman"/>
      <w:lvlText w:val="%6."/>
      <w:lvlJc w:val="right"/>
      <w:pPr>
        <w:tabs>
          <w:tab w:val="num" w:pos="3960"/>
        </w:tabs>
        <w:ind w:left="3960" w:hanging="180"/>
      </w:pPr>
    </w:lvl>
    <w:lvl w:ilvl="6" w:tplc="F3385804" w:tentative="1">
      <w:start w:val="1"/>
      <w:numFmt w:val="decimal"/>
      <w:lvlText w:val="%7."/>
      <w:lvlJc w:val="left"/>
      <w:pPr>
        <w:tabs>
          <w:tab w:val="num" w:pos="4680"/>
        </w:tabs>
        <w:ind w:left="4680" w:hanging="360"/>
      </w:pPr>
    </w:lvl>
    <w:lvl w:ilvl="7" w:tplc="E612C306" w:tentative="1">
      <w:start w:val="1"/>
      <w:numFmt w:val="lowerLetter"/>
      <w:lvlText w:val="%8."/>
      <w:lvlJc w:val="left"/>
      <w:pPr>
        <w:tabs>
          <w:tab w:val="num" w:pos="5400"/>
        </w:tabs>
        <w:ind w:left="5400" w:hanging="360"/>
      </w:pPr>
    </w:lvl>
    <w:lvl w:ilvl="8" w:tplc="4C061342" w:tentative="1">
      <w:start w:val="1"/>
      <w:numFmt w:val="lowerRoman"/>
      <w:lvlText w:val="%9."/>
      <w:lvlJc w:val="right"/>
      <w:pPr>
        <w:tabs>
          <w:tab w:val="num" w:pos="6120"/>
        </w:tabs>
        <w:ind w:left="6120" w:hanging="180"/>
      </w:pPr>
    </w:lvl>
  </w:abstractNum>
  <w:abstractNum w:abstractNumId="23" w15:restartNumberingAfterBreak="0">
    <w:nsid w:val="2E4D7696"/>
    <w:multiLevelType w:val="multilevel"/>
    <w:tmpl w:val="2E76D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04802DD"/>
    <w:multiLevelType w:val="multilevel"/>
    <w:tmpl w:val="24B6C2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3143C74"/>
    <w:multiLevelType w:val="multilevel"/>
    <w:tmpl w:val="CB0E75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33E15EC"/>
    <w:multiLevelType w:val="hybridMultilevel"/>
    <w:tmpl w:val="5DD4FDC8"/>
    <w:lvl w:ilvl="0" w:tplc="0409000F">
      <w:start w:val="3"/>
      <w:numFmt w:val="bullet"/>
      <w:pStyle w:val="ListBullet3"/>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6C540A"/>
    <w:multiLevelType w:val="multilevel"/>
    <w:tmpl w:val="2C24E41A"/>
    <w:lvl w:ilvl="0">
      <w:start w:val="1"/>
      <w:numFmt w:val="decimal"/>
      <w:pStyle w:val="encapsulatortable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5EF5255"/>
    <w:multiLevelType w:val="multilevel"/>
    <w:tmpl w:val="78B67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371F65C6"/>
    <w:multiLevelType w:val="multilevel"/>
    <w:tmpl w:val="6C06B8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AB028CB"/>
    <w:multiLevelType w:val="multilevel"/>
    <w:tmpl w:val="71A2AD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B514CAE"/>
    <w:multiLevelType w:val="multilevel"/>
    <w:tmpl w:val="0CF67B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C3803AA"/>
    <w:multiLevelType w:val="multilevel"/>
    <w:tmpl w:val="968C0DA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2FB4D71"/>
    <w:multiLevelType w:val="hybridMultilevel"/>
    <w:tmpl w:val="3D9E41E2"/>
    <w:lvl w:ilvl="0" w:tplc="04090001">
      <w:start w:val="3"/>
      <w:numFmt w:val="bullet"/>
      <w:pStyle w:val="TIRETbul1cm"/>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423798"/>
    <w:multiLevelType w:val="hybridMultilevel"/>
    <w:tmpl w:val="26D081CA"/>
    <w:lvl w:ilvl="0" w:tplc="FFFFFFFF">
      <w:start w:val="1"/>
      <w:numFmt w:val="bullet"/>
      <w:pStyle w:val="ListNumber2"/>
      <w:lvlText w:val=""/>
      <w:lvlJc w:val="left"/>
      <w:pPr>
        <w:tabs>
          <w:tab w:val="num" w:pos="360"/>
        </w:tabs>
        <w:ind w:left="360" w:hanging="360"/>
      </w:pPr>
      <w:rPr>
        <w:rFonts w:ascii="Symbol" w:hAnsi="Symbol" w:hint="default"/>
        <w:b w:val="0"/>
        <w:i/>
        <w:sz w:val="22"/>
        <w:szCs w:val="22"/>
      </w:rPr>
    </w:lvl>
    <w:lvl w:ilvl="1" w:tplc="00030409">
      <w:start w:val="1"/>
      <w:numFmt w:val="lowerLetter"/>
      <w:lvlText w:val="%2."/>
      <w:lvlJc w:val="left"/>
      <w:pPr>
        <w:tabs>
          <w:tab w:val="num" w:pos="1440"/>
        </w:tabs>
        <w:ind w:left="1440" w:hanging="360"/>
      </w:pPr>
      <w:rPr>
        <w:rFonts w:hint="default"/>
        <w:b w:val="0"/>
        <w:i/>
        <w:sz w:val="22"/>
        <w:szCs w:val="22"/>
      </w:r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5" w15:restartNumberingAfterBreak="0">
    <w:nsid w:val="48331B48"/>
    <w:multiLevelType w:val="multilevel"/>
    <w:tmpl w:val="8126FFE0"/>
    <w:lvl w:ilvl="0">
      <w:start w:val="3"/>
      <w:numFmt w:val="decimal"/>
      <w:pStyle w:val="BodyTex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48B45D1E"/>
    <w:multiLevelType w:val="multilevel"/>
    <w:tmpl w:val="23EA3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03A145E"/>
    <w:multiLevelType w:val="hybridMultilevel"/>
    <w:tmpl w:val="0E4A723E"/>
    <w:lvl w:ilvl="0" w:tplc="04090001">
      <w:start w:val="3"/>
      <w:numFmt w:val="bullet"/>
      <w:pStyle w:val="ListBullet4"/>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A975BE"/>
    <w:multiLevelType w:val="hybridMultilevel"/>
    <w:tmpl w:val="71D43FBA"/>
    <w:lvl w:ilvl="0" w:tplc="6BE23DD4">
      <w:start w:val="1"/>
      <w:numFmt w:val="lowerLetter"/>
      <w:pStyle w:val="StyleFirstline102cm"/>
      <w:lvlText w:val="%1."/>
      <w:lvlJc w:val="left"/>
      <w:pPr>
        <w:tabs>
          <w:tab w:val="num" w:pos="900"/>
        </w:tabs>
        <w:ind w:left="900" w:hanging="360"/>
      </w:p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9" w15:restartNumberingAfterBreak="0">
    <w:nsid w:val="527E0308"/>
    <w:multiLevelType w:val="multilevel"/>
    <w:tmpl w:val="0CA453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572037CF"/>
    <w:multiLevelType w:val="multilevel"/>
    <w:tmpl w:val="5E22A4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5A0B1E43"/>
    <w:multiLevelType w:val="hybridMultilevel"/>
    <w:tmpl w:val="A5F6652A"/>
    <w:lvl w:ilvl="0" w:tplc="8DAA423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F53FAC"/>
    <w:multiLevelType w:val="multilevel"/>
    <w:tmpl w:val="CE52C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C5300DD"/>
    <w:multiLevelType w:val="multilevel"/>
    <w:tmpl w:val="B11E3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F35024F"/>
    <w:multiLevelType w:val="multilevel"/>
    <w:tmpl w:val="5A4A36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1627A27"/>
    <w:multiLevelType w:val="multilevel"/>
    <w:tmpl w:val="02468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8"/>
  </w:num>
  <w:num w:numId="3">
    <w:abstractNumId w:val="35"/>
  </w:num>
  <w:num w:numId="4">
    <w:abstractNumId w:val="21"/>
  </w:num>
  <w:num w:numId="5">
    <w:abstractNumId w:val="22"/>
  </w:num>
  <w:num w:numId="6">
    <w:abstractNumId w:val="33"/>
  </w:num>
  <w:num w:numId="7">
    <w:abstractNumId w:val="38"/>
  </w:num>
  <w:num w:numId="8">
    <w:abstractNumId w:val="34"/>
  </w:num>
  <w:num w:numId="9">
    <w:abstractNumId w:val="27"/>
  </w:num>
  <w:num w:numId="10">
    <w:abstractNumId w:val="6"/>
  </w:num>
  <w:num w:numId="11">
    <w:abstractNumId w:val="26"/>
  </w:num>
  <w:num w:numId="12">
    <w:abstractNumId w:val="37"/>
  </w:num>
  <w:num w:numId="13">
    <w:abstractNumId w:val="11"/>
  </w:num>
  <w:num w:numId="14">
    <w:abstractNumId w:val="2"/>
  </w:num>
  <w:num w:numId="15">
    <w:abstractNumId w:val="1"/>
  </w:num>
  <w:num w:numId="16">
    <w:abstractNumId w:val="0"/>
  </w:num>
  <w:num w:numId="17">
    <w:abstractNumId w:val="5"/>
  </w:num>
  <w:num w:numId="18">
    <w:abstractNumId w:val="4"/>
  </w:num>
  <w:num w:numId="19">
    <w:abstractNumId w:val="3"/>
  </w:num>
  <w:num w:numId="20">
    <w:abstractNumId w:val="10"/>
  </w:num>
  <w:num w:numId="21">
    <w:abstractNumId w:val="13"/>
  </w:num>
  <w:num w:numId="22">
    <w:abstractNumId w:val="41"/>
  </w:num>
  <w:num w:numId="23">
    <w:abstractNumId w:val="30"/>
  </w:num>
  <w:num w:numId="24">
    <w:abstractNumId w:val="24"/>
  </w:num>
  <w:num w:numId="25">
    <w:abstractNumId w:val="31"/>
  </w:num>
  <w:num w:numId="26">
    <w:abstractNumId w:val="43"/>
  </w:num>
  <w:num w:numId="27">
    <w:abstractNumId w:val="36"/>
  </w:num>
  <w:num w:numId="28">
    <w:abstractNumId w:val="40"/>
  </w:num>
  <w:num w:numId="29">
    <w:abstractNumId w:val="39"/>
  </w:num>
  <w:num w:numId="30">
    <w:abstractNumId w:val="44"/>
  </w:num>
  <w:num w:numId="31">
    <w:abstractNumId w:val="29"/>
  </w:num>
  <w:num w:numId="32">
    <w:abstractNumId w:val="28"/>
  </w:num>
  <w:num w:numId="33">
    <w:abstractNumId w:val="16"/>
  </w:num>
  <w:num w:numId="34">
    <w:abstractNumId w:val="25"/>
  </w:num>
  <w:num w:numId="35">
    <w:abstractNumId w:val="18"/>
  </w:num>
  <w:num w:numId="36">
    <w:abstractNumId w:val="23"/>
  </w:num>
  <w:num w:numId="37">
    <w:abstractNumId w:val="45"/>
  </w:num>
  <w:num w:numId="38">
    <w:abstractNumId w:val="14"/>
  </w:num>
  <w:num w:numId="39">
    <w:abstractNumId w:val="19"/>
  </w:num>
  <w:num w:numId="40">
    <w:abstractNumId w:val="15"/>
  </w:num>
  <w:num w:numId="41">
    <w:abstractNumId w:val="42"/>
  </w:num>
  <w:num w:numId="42">
    <w:abstractNumId w:val="7"/>
  </w:num>
  <w:num w:numId="43">
    <w:abstractNumId w:val="32"/>
  </w:num>
  <w:num w:numId="44">
    <w:abstractNumId w:val="9"/>
  </w:num>
  <w:num w:numId="45">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38"/>
    <w:rsid w:val="000016BC"/>
    <w:rsid w:val="000016F6"/>
    <w:rsid w:val="00002ED0"/>
    <w:rsid w:val="00003064"/>
    <w:rsid w:val="0000423F"/>
    <w:rsid w:val="0000468F"/>
    <w:rsid w:val="00005372"/>
    <w:rsid w:val="000064C5"/>
    <w:rsid w:val="000068AE"/>
    <w:rsid w:val="00013BF7"/>
    <w:rsid w:val="0001448A"/>
    <w:rsid w:val="000218D3"/>
    <w:rsid w:val="000219F1"/>
    <w:rsid w:val="00021C24"/>
    <w:rsid w:val="00022F9D"/>
    <w:rsid w:val="00023708"/>
    <w:rsid w:val="00026A68"/>
    <w:rsid w:val="00030AD9"/>
    <w:rsid w:val="00030B4C"/>
    <w:rsid w:val="00031C48"/>
    <w:rsid w:val="00032B0C"/>
    <w:rsid w:val="00036E26"/>
    <w:rsid w:val="000403FE"/>
    <w:rsid w:val="000408A8"/>
    <w:rsid w:val="00042BFC"/>
    <w:rsid w:val="0004510B"/>
    <w:rsid w:val="00046462"/>
    <w:rsid w:val="00047797"/>
    <w:rsid w:val="00050622"/>
    <w:rsid w:val="000513C6"/>
    <w:rsid w:val="00053A4F"/>
    <w:rsid w:val="00054B80"/>
    <w:rsid w:val="00054E88"/>
    <w:rsid w:val="000574FD"/>
    <w:rsid w:val="00071C88"/>
    <w:rsid w:val="000741F7"/>
    <w:rsid w:val="0007431D"/>
    <w:rsid w:val="00074F0C"/>
    <w:rsid w:val="00076843"/>
    <w:rsid w:val="000769BC"/>
    <w:rsid w:val="00076B9D"/>
    <w:rsid w:val="00076CD9"/>
    <w:rsid w:val="00077DF5"/>
    <w:rsid w:val="00084397"/>
    <w:rsid w:val="000851A1"/>
    <w:rsid w:val="00086929"/>
    <w:rsid w:val="00092723"/>
    <w:rsid w:val="00093BC6"/>
    <w:rsid w:val="00095CAD"/>
    <w:rsid w:val="000A0BF3"/>
    <w:rsid w:val="000A1D03"/>
    <w:rsid w:val="000A784B"/>
    <w:rsid w:val="000B06DA"/>
    <w:rsid w:val="000B07BD"/>
    <w:rsid w:val="000B08F2"/>
    <w:rsid w:val="000B2A9E"/>
    <w:rsid w:val="000B5F3D"/>
    <w:rsid w:val="000C01DB"/>
    <w:rsid w:val="000C0E21"/>
    <w:rsid w:val="000C7159"/>
    <w:rsid w:val="000C73D8"/>
    <w:rsid w:val="000D4D64"/>
    <w:rsid w:val="000D6FE5"/>
    <w:rsid w:val="000E351A"/>
    <w:rsid w:val="000E4AAA"/>
    <w:rsid w:val="000F3324"/>
    <w:rsid w:val="00100BB0"/>
    <w:rsid w:val="001045FE"/>
    <w:rsid w:val="001049CA"/>
    <w:rsid w:val="00106A0A"/>
    <w:rsid w:val="00107E68"/>
    <w:rsid w:val="00112343"/>
    <w:rsid w:val="001134E8"/>
    <w:rsid w:val="001135CE"/>
    <w:rsid w:val="00114867"/>
    <w:rsid w:val="00114920"/>
    <w:rsid w:val="0011695B"/>
    <w:rsid w:val="00117D32"/>
    <w:rsid w:val="00117FEF"/>
    <w:rsid w:val="0012578E"/>
    <w:rsid w:val="00125FCC"/>
    <w:rsid w:val="001263E5"/>
    <w:rsid w:val="001270F2"/>
    <w:rsid w:val="0013054B"/>
    <w:rsid w:val="00131BF3"/>
    <w:rsid w:val="0013537F"/>
    <w:rsid w:val="00135A8F"/>
    <w:rsid w:val="00141A7D"/>
    <w:rsid w:val="00142028"/>
    <w:rsid w:val="00142365"/>
    <w:rsid w:val="00143C92"/>
    <w:rsid w:val="00144584"/>
    <w:rsid w:val="001458A7"/>
    <w:rsid w:val="00145BB5"/>
    <w:rsid w:val="00145D91"/>
    <w:rsid w:val="0015246E"/>
    <w:rsid w:val="00154553"/>
    <w:rsid w:val="001579FB"/>
    <w:rsid w:val="001613AA"/>
    <w:rsid w:val="00163719"/>
    <w:rsid w:val="0016712E"/>
    <w:rsid w:val="0017426E"/>
    <w:rsid w:val="0017535D"/>
    <w:rsid w:val="00176882"/>
    <w:rsid w:val="00180DCC"/>
    <w:rsid w:val="001825E1"/>
    <w:rsid w:val="00190022"/>
    <w:rsid w:val="00193400"/>
    <w:rsid w:val="00193863"/>
    <w:rsid w:val="00194A2D"/>
    <w:rsid w:val="001A157B"/>
    <w:rsid w:val="001A24E7"/>
    <w:rsid w:val="001A3C0C"/>
    <w:rsid w:val="001A3F9C"/>
    <w:rsid w:val="001A42EC"/>
    <w:rsid w:val="001A489E"/>
    <w:rsid w:val="001A6B2A"/>
    <w:rsid w:val="001A70A7"/>
    <w:rsid w:val="001A7384"/>
    <w:rsid w:val="001A776A"/>
    <w:rsid w:val="001B24F0"/>
    <w:rsid w:val="001B24F1"/>
    <w:rsid w:val="001B2C58"/>
    <w:rsid w:val="001B2C82"/>
    <w:rsid w:val="001B2F65"/>
    <w:rsid w:val="001B49AF"/>
    <w:rsid w:val="001B6FCA"/>
    <w:rsid w:val="001C334C"/>
    <w:rsid w:val="001C6F09"/>
    <w:rsid w:val="001D06BF"/>
    <w:rsid w:val="001D18CE"/>
    <w:rsid w:val="001D4663"/>
    <w:rsid w:val="001D59B2"/>
    <w:rsid w:val="001D6B6B"/>
    <w:rsid w:val="001D723F"/>
    <w:rsid w:val="001D7F22"/>
    <w:rsid w:val="001E096A"/>
    <w:rsid w:val="001E2A95"/>
    <w:rsid w:val="001E507A"/>
    <w:rsid w:val="001E767E"/>
    <w:rsid w:val="001F00F8"/>
    <w:rsid w:val="001F0727"/>
    <w:rsid w:val="001F532D"/>
    <w:rsid w:val="001F53B5"/>
    <w:rsid w:val="001F748C"/>
    <w:rsid w:val="00201CF3"/>
    <w:rsid w:val="00202787"/>
    <w:rsid w:val="002030A3"/>
    <w:rsid w:val="002034F9"/>
    <w:rsid w:val="00204FC5"/>
    <w:rsid w:val="00207A16"/>
    <w:rsid w:val="00211588"/>
    <w:rsid w:val="00211B4A"/>
    <w:rsid w:val="002120B4"/>
    <w:rsid w:val="002162F6"/>
    <w:rsid w:val="002174CA"/>
    <w:rsid w:val="00217BC9"/>
    <w:rsid w:val="00220775"/>
    <w:rsid w:val="00220BF9"/>
    <w:rsid w:val="00221318"/>
    <w:rsid w:val="00222329"/>
    <w:rsid w:val="002239CC"/>
    <w:rsid w:val="00223FD5"/>
    <w:rsid w:val="00225283"/>
    <w:rsid w:val="002259AD"/>
    <w:rsid w:val="002261F5"/>
    <w:rsid w:val="00226BA3"/>
    <w:rsid w:val="0022723A"/>
    <w:rsid w:val="002278F8"/>
    <w:rsid w:val="002323B0"/>
    <w:rsid w:val="00240E65"/>
    <w:rsid w:val="0024348B"/>
    <w:rsid w:val="002467D4"/>
    <w:rsid w:val="002528A7"/>
    <w:rsid w:val="0025309D"/>
    <w:rsid w:val="00253EDB"/>
    <w:rsid w:val="00254023"/>
    <w:rsid w:val="00257B91"/>
    <w:rsid w:val="00257F5A"/>
    <w:rsid w:val="00257F89"/>
    <w:rsid w:val="00267A7A"/>
    <w:rsid w:val="002712AC"/>
    <w:rsid w:val="002716A8"/>
    <w:rsid w:val="0027206B"/>
    <w:rsid w:val="0027433B"/>
    <w:rsid w:val="00274725"/>
    <w:rsid w:val="002751DF"/>
    <w:rsid w:val="00275D5A"/>
    <w:rsid w:val="0027746C"/>
    <w:rsid w:val="00282663"/>
    <w:rsid w:val="00283F89"/>
    <w:rsid w:val="00284464"/>
    <w:rsid w:val="00284BE2"/>
    <w:rsid w:val="00285791"/>
    <w:rsid w:val="00285D25"/>
    <w:rsid w:val="00286270"/>
    <w:rsid w:val="002877D0"/>
    <w:rsid w:val="002903EF"/>
    <w:rsid w:val="002913D6"/>
    <w:rsid w:val="00293779"/>
    <w:rsid w:val="00294396"/>
    <w:rsid w:val="00296247"/>
    <w:rsid w:val="002973BE"/>
    <w:rsid w:val="002A06A2"/>
    <w:rsid w:val="002A1E1A"/>
    <w:rsid w:val="002A3029"/>
    <w:rsid w:val="002A37CE"/>
    <w:rsid w:val="002A4B48"/>
    <w:rsid w:val="002A61E0"/>
    <w:rsid w:val="002A664C"/>
    <w:rsid w:val="002A6A9A"/>
    <w:rsid w:val="002B1618"/>
    <w:rsid w:val="002B20D4"/>
    <w:rsid w:val="002B30A2"/>
    <w:rsid w:val="002B3C76"/>
    <w:rsid w:val="002B5216"/>
    <w:rsid w:val="002B5F14"/>
    <w:rsid w:val="002C46A5"/>
    <w:rsid w:val="002C6F42"/>
    <w:rsid w:val="002C7091"/>
    <w:rsid w:val="002C7BE5"/>
    <w:rsid w:val="002D2781"/>
    <w:rsid w:val="002D3411"/>
    <w:rsid w:val="002D57D2"/>
    <w:rsid w:val="002E1401"/>
    <w:rsid w:val="002E3C89"/>
    <w:rsid w:val="002E52EF"/>
    <w:rsid w:val="002E56CE"/>
    <w:rsid w:val="002E7712"/>
    <w:rsid w:val="002F1D40"/>
    <w:rsid w:val="002F47F6"/>
    <w:rsid w:val="002F5004"/>
    <w:rsid w:val="002F641F"/>
    <w:rsid w:val="002F7408"/>
    <w:rsid w:val="003024E1"/>
    <w:rsid w:val="00302757"/>
    <w:rsid w:val="003028D5"/>
    <w:rsid w:val="00302E35"/>
    <w:rsid w:val="00304473"/>
    <w:rsid w:val="00306054"/>
    <w:rsid w:val="00306AF9"/>
    <w:rsid w:val="003071CB"/>
    <w:rsid w:val="00307CFB"/>
    <w:rsid w:val="003118D1"/>
    <w:rsid w:val="00312020"/>
    <w:rsid w:val="0031250E"/>
    <w:rsid w:val="00312FA4"/>
    <w:rsid w:val="00313FB7"/>
    <w:rsid w:val="00314936"/>
    <w:rsid w:val="00314FB9"/>
    <w:rsid w:val="00321914"/>
    <w:rsid w:val="00321B2A"/>
    <w:rsid w:val="00321EFB"/>
    <w:rsid w:val="00325EF3"/>
    <w:rsid w:val="00330A65"/>
    <w:rsid w:val="00332F2A"/>
    <w:rsid w:val="00333AFD"/>
    <w:rsid w:val="00333F53"/>
    <w:rsid w:val="00334605"/>
    <w:rsid w:val="00353DBE"/>
    <w:rsid w:val="00354EE0"/>
    <w:rsid w:val="0035660A"/>
    <w:rsid w:val="0035777A"/>
    <w:rsid w:val="00360109"/>
    <w:rsid w:val="0036198F"/>
    <w:rsid w:val="0036244A"/>
    <w:rsid w:val="00363586"/>
    <w:rsid w:val="00364CC3"/>
    <w:rsid w:val="003657CD"/>
    <w:rsid w:val="00365A41"/>
    <w:rsid w:val="00366CB7"/>
    <w:rsid w:val="0036740B"/>
    <w:rsid w:val="00367909"/>
    <w:rsid w:val="00371D8F"/>
    <w:rsid w:val="00373282"/>
    <w:rsid w:val="00373945"/>
    <w:rsid w:val="00373E3F"/>
    <w:rsid w:val="003767CC"/>
    <w:rsid w:val="00384AD7"/>
    <w:rsid w:val="0038629F"/>
    <w:rsid w:val="00386B50"/>
    <w:rsid w:val="003A2612"/>
    <w:rsid w:val="003A4134"/>
    <w:rsid w:val="003A4F4F"/>
    <w:rsid w:val="003A6471"/>
    <w:rsid w:val="003A6759"/>
    <w:rsid w:val="003A7CE4"/>
    <w:rsid w:val="003B14D8"/>
    <w:rsid w:val="003B5B9C"/>
    <w:rsid w:val="003B5D6D"/>
    <w:rsid w:val="003B5F5A"/>
    <w:rsid w:val="003B6B14"/>
    <w:rsid w:val="003B70DB"/>
    <w:rsid w:val="003C0990"/>
    <w:rsid w:val="003C103C"/>
    <w:rsid w:val="003C1B03"/>
    <w:rsid w:val="003C34B3"/>
    <w:rsid w:val="003C3ED2"/>
    <w:rsid w:val="003C516E"/>
    <w:rsid w:val="003C5B7C"/>
    <w:rsid w:val="003C710A"/>
    <w:rsid w:val="003D28AC"/>
    <w:rsid w:val="003D59B8"/>
    <w:rsid w:val="003E1398"/>
    <w:rsid w:val="003E7254"/>
    <w:rsid w:val="003F0071"/>
    <w:rsid w:val="003F0E59"/>
    <w:rsid w:val="003F2BB4"/>
    <w:rsid w:val="003F3E53"/>
    <w:rsid w:val="003F5B82"/>
    <w:rsid w:val="003F6810"/>
    <w:rsid w:val="004051D4"/>
    <w:rsid w:val="00405AC4"/>
    <w:rsid w:val="004079BD"/>
    <w:rsid w:val="00407D85"/>
    <w:rsid w:val="00407EB7"/>
    <w:rsid w:val="00410EA9"/>
    <w:rsid w:val="00411659"/>
    <w:rsid w:val="004122A5"/>
    <w:rsid w:val="00413989"/>
    <w:rsid w:val="0041476E"/>
    <w:rsid w:val="00414A0F"/>
    <w:rsid w:val="00415075"/>
    <w:rsid w:val="00415C26"/>
    <w:rsid w:val="00416CEA"/>
    <w:rsid w:val="0042270F"/>
    <w:rsid w:val="0042292D"/>
    <w:rsid w:val="00422968"/>
    <w:rsid w:val="0042397D"/>
    <w:rsid w:val="004250C1"/>
    <w:rsid w:val="00425483"/>
    <w:rsid w:val="004261B5"/>
    <w:rsid w:val="004262AE"/>
    <w:rsid w:val="00430CBC"/>
    <w:rsid w:val="0043392E"/>
    <w:rsid w:val="00436C7E"/>
    <w:rsid w:val="00440C44"/>
    <w:rsid w:val="004414F4"/>
    <w:rsid w:val="00443311"/>
    <w:rsid w:val="0044659C"/>
    <w:rsid w:val="00447829"/>
    <w:rsid w:val="00450163"/>
    <w:rsid w:val="004513E1"/>
    <w:rsid w:val="004523D8"/>
    <w:rsid w:val="004536D0"/>
    <w:rsid w:val="00455BD4"/>
    <w:rsid w:val="00456558"/>
    <w:rsid w:val="00456638"/>
    <w:rsid w:val="00456891"/>
    <w:rsid w:val="00457112"/>
    <w:rsid w:val="00460AE0"/>
    <w:rsid w:val="00462D30"/>
    <w:rsid w:val="004645CD"/>
    <w:rsid w:val="00464BA6"/>
    <w:rsid w:val="0046733A"/>
    <w:rsid w:val="004673B6"/>
    <w:rsid w:val="00470ECE"/>
    <w:rsid w:val="004710E3"/>
    <w:rsid w:val="004745E4"/>
    <w:rsid w:val="00480541"/>
    <w:rsid w:val="004807F2"/>
    <w:rsid w:val="004808F2"/>
    <w:rsid w:val="00482EC8"/>
    <w:rsid w:val="0048455B"/>
    <w:rsid w:val="00485C47"/>
    <w:rsid w:val="00486F65"/>
    <w:rsid w:val="00491164"/>
    <w:rsid w:val="00491F9B"/>
    <w:rsid w:val="00492509"/>
    <w:rsid w:val="0049525E"/>
    <w:rsid w:val="00495768"/>
    <w:rsid w:val="0049733F"/>
    <w:rsid w:val="004A4B4B"/>
    <w:rsid w:val="004A5795"/>
    <w:rsid w:val="004A7699"/>
    <w:rsid w:val="004A7C93"/>
    <w:rsid w:val="004B04FE"/>
    <w:rsid w:val="004B4376"/>
    <w:rsid w:val="004B5FA6"/>
    <w:rsid w:val="004B6600"/>
    <w:rsid w:val="004B6A39"/>
    <w:rsid w:val="004C0CD6"/>
    <w:rsid w:val="004C3C7B"/>
    <w:rsid w:val="004C670D"/>
    <w:rsid w:val="004C7170"/>
    <w:rsid w:val="004D0E4F"/>
    <w:rsid w:val="004D1593"/>
    <w:rsid w:val="004D3345"/>
    <w:rsid w:val="004D37B7"/>
    <w:rsid w:val="004D6F51"/>
    <w:rsid w:val="004E1092"/>
    <w:rsid w:val="004E400C"/>
    <w:rsid w:val="004E4340"/>
    <w:rsid w:val="004E5648"/>
    <w:rsid w:val="004E581E"/>
    <w:rsid w:val="004E5FFC"/>
    <w:rsid w:val="004E683D"/>
    <w:rsid w:val="004F23DB"/>
    <w:rsid w:val="004F6BF7"/>
    <w:rsid w:val="00500CCB"/>
    <w:rsid w:val="00501F9E"/>
    <w:rsid w:val="0050458E"/>
    <w:rsid w:val="00504AFC"/>
    <w:rsid w:val="005109C4"/>
    <w:rsid w:val="00510FD3"/>
    <w:rsid w:val="0051204F"/>
    <w:rsid w:val="005121A0"/>
    <w:rsid w:val="0051535F"/>
    <w:rsid w:val="0051605C"/>
    <w:rsid w:val="00516D9D"/>
    <w:rsid w:val="00517689"/>
    <w:rsid w:val="00520642"/>
    <w:rsid w:val="005247BF"/>
    <w:rsid w:val="005247EF"/>
    <w:rsid w:val="005310F7"/>
    <w:rsid w:val="00531604"/>
    <w:rsid w:val="00531950"/>
    <w:rsid w:val="00532770"/>
    <w:rsid w:val="00533699"/>
    <w:rsid w:val="0053750A"/>
    <w:rsid w:val="005402FD"/>
    <w:rsid w:val="00541713"/>
    <w:rsid w:val="00544A51"/>
    <w:rsid w:val="00544E36"/>
    <w:rsid w:val="005451DA"/>
    <w:rsid w:val="005467FE"/>
    <w:rsid w:val="005521D9"/>
    <w:rsid w:val="005533E6"/>
    <w:rsid w:val="00553910"/>
    <w:rsid w:val="00553CA8"/>
    <w:rsid w:val="00554871"/>
    <w:rsid w:val="00554BB9"/>
    <w:rsid w:val="0055656C"/>
    <w:rsid w:val="0056450A"/>
    <w:rsid w:val="0056569C"/>
    <w:rsid w:val="00571FCC"/>
    <w:rsid w:val="005741EB"/>
    <w:rsid w:val="0057661F"/>
    <w:rsid w:val="00576BFA"/>
    <w:rsid w:val="0057795F"/>
    <w:rsid w:val="0058013F"/>
    <w:rsid w:val="005825E7"/>
    <w:rsid w:val="0058367C"/>
    <w:rsid w:val="00585292"/>
    <w:rsid w:val="00586501"/>
    <w:rsid w:val="00590416"/>
    <w:rsid w:val="005924B0"/>
    <w:rsid w:val="00593836"/>
    <w:rsid w:val="00595C64"/>
    <w:rsid w:val="00597CD7"/>
    <w:rsid w:val="00597EEE"/>
    <w:rsid w:val="005A0BC0"/>
    <w:rsid w:val="005A2AED"/>
    <w:rsid w:val="005A351A"/>
    <w:rsid w:val="005A4084"/>
    <w:rsid w:val="005A465B"/>
    <w:rsid w:val="005B1476"/>
    <w:rsid w:val="005B2618"/>
    <w:rsid w:val="005B2A79"/>
    <w:rsid w:val="005B36A8"/>
    <w:rsid w:val="005B6C92"/>
    <w:rsid w:val="005C34FD"/>
    <w:rsid w:val="005C53E9"/>
    <w:rsid w:val="005D14F9"/>
    <w:rsid w:val="005D32E4"/>
    <w:rsid w:val="005D394A"/>
    <w:rsid w:val="005D4A39"/>
    <w:rsid w:val="005D6C8A"/>
    <w:rsid w:val="005D7BAD"/>
    <w:rsid w:val="005E1B8B"/>
    <w:rsid w:val="005F002B"/>
    <w:rsid w:val="005F29AF"/>
    <w:rsid w:val="005F3F19"/>
    <w:rsid w:val="005F4866"/>
    <w:rsid w:val="005F5B0E"/>
    <w:rsid w:val="005F5EB2"/>
    <w:rsid w:val="00604E4C"/>
    <w:rsid w:val="00606FCF"/>
    <w:rsid w:val="0061109C"/>
    <w:rsid w:val="00612224"/>
    <w:rsid w:val="00612286"/>
    <w:rsid w:val="00613893"/>
    <w:rsid w:val="006153D0"/>
    <w:rsid w:val="00622691"/>
    <w:rsid w:val="00622BE5"/>
    <w:rsid w:val="00622D3D"/>
    <w:rsid w:val="00624D0F"/>
    <w:rsid w:val="0062699C"/>
    <w:rsid w:val="006329F2"/>
    <w:rsid w:val="00633362"/>
    <w:rsid w:val="00636CF5"/>
    <w:rsid w:val="00637E90"/>
    <w:rsid w:val="00641BA0"/>
    <w:rsid w:val="0064346B"/>
    <w:rsid w:val="0064393E"/>
    <w:rsid w:val="00643EEB"/>
    <w:rsid w:val="0065085F"/>
    <w:rsid w:val="006511CA"/>
    <w:rsid w:val="00656982"/>
    <w:rsid w:val="00661406"/>
    <w:rsid w:val="00664C2E"/>
    <w:rsid w:val="00667203"/>
    <w:rsid w:val="006709A1"/>
    <w:rsid w:val="00672985"/>
    <w:rsid w:val="006731C1"/>
    <w:rsid w:val="00677E04"/>
    <w:rsid w:val="00677F13"/>
    <w:rsid w:val="00681175"/>
    <w:rsid w:val="00681351"/>
    <w:rsid w:val="00681477"/>
    <w:rsid w:val="006832B4"/>
    <w:rsid w:val="0068447F"/>
    <w:rsid w:val="00685F48"/>
    <w:rsid w:val="00690362"/>
    <w:rsid w:val="006905D4"/>
    <w:rsid w:val="00691CBA"/>
    <w:rsid w:val="00692ADF"/>
    <w:rsid w:val="00693FEB"/>
    <w:rsid w:val="006963A9"/>
    <w:rsid w:val="006966D7"/>
    <w:rsid w:val="006A178C"/>
    <w:rsid w:val="006A2C4B"/>
    <w:rsid w:val="006A3A89"/>
    <w:rsid w:val="006A3C88"/>
    <w:rsid w:val="006A59A9"/>
    <w:rsid w:val="006A6394"/>
    <w:rsid w:val="006B0C15"/>
    <w:rsid w:val="006B47BA"/>
    <w:rsid w:val="006B74BB"/>
    <w:rsid w:val="006C2483"/>
    <w:rsid w:val="006C487D"/>
    <w:rsid w:val="006C4B53"/>
    <w:rsid w:val="006C54A6"/>
    <w:rsid w:val="006C592F"/>
    <w:rsid w:val="006C5ABC"/>
    <w:rsid w:val="006D00EC"/>
    <w:rsid w:val="006D0306"/>
    <w:rsid w:val="006D06A6"/>
    <w:rsid w:val="006D0F71"/>
    <w:rsid w:val="006D2510"/>
    <w:rsid w:val="006D2D73"/>
    <w:rsid w:val="006D3206"/>
    <w:rsid w:val="006D5831"/>
    <w:rsid w:val="006D652D"/>
    <w:rsid w:val="006D714A"/>
    <w:rsid w:val="006D7680"/>
    <w:rsid w:val="006E0304"/>
    <w:rsid w:val="006E38A7"/>
    <w:rsid w:val="006F4F31"/>
    <w:rsid w:val="006F6F1B"/>
    <w:rsid w:val="00701461"/>
    <w:rsid w:val="00704327"/>
    <w:rsid w:val="007045C5"/>
    <w:rsid w:val="00704FB3"/>
    <w:rsid w:val="007068EC"/>
    <w:rsid w:val="00707EF9"/>
    <w:rsid w:val="00710DC6"/>
    <w:rsid w:val="007111D3"/>
    <w:rsid w:val="00713BF0"/>
    <w:rsid w:val="007145F4"/>
    <w:rsid w:val="00716201"/>
    <w:rsid w:val="0071629B"/>
    <w:rsid w:val="0071745C"/>
    <w:rsid w:val="007177DC"/>
    <w:rsid w:val="00724EFE"/>
    <w:rsid w:val="00725125"/>
    <w:rsid w:val="00725F79"/>
    <w:rsid w:val="00726120"/>
    <w:rsid w:val="0072672A"/>
    <w:rsid w:val="007270AA"/>
    <w:rsid w:val="00737897"/>
    <w:rsid w:val="007424F1"/>
    <w:rsid w:val="00746CB4"/>
    <w:rsid w:val="0074796E"/>
    <w:rsid w:val="00751F00"/>
    <w:rsid w:val="00756A92"/>
    <w:rsid w:val="00757A40"/>
    <w:rsid w:val="0076088F"/>
    <w:rsid w:val="00761F8B"/>
    <w:rsid w:val="0076307C"/>
    <w:rsid w:val="00764F85"/>
    <w:rsid w:val="0076547B"/>
    <w:rsid w:val="00766888"/>
    <w:rsid w:val="0076758E"/>
    <w:rsid w:val="00767CA2"/>
    <w:rsid w:val="007702B2"/>
    <w:rsid w:val="00770585"/>
    <w:rsid w:val="00771D17"/>
    <w:rsid w:val="00777B12"/>
    <w:rsid w:val="00780393"/>
    <w:rsid w:val="007816C9"/>
    <w:rsid w:val="00783394"/>
    <w:rsid w:val="00783D34"/>
    <w:rsid w:val="007854BB"/>
    <w:rsid w:val="00787171"/>
    <w:rsid w:val="00791E8D"/>
    <w:rsid w:val="00794958"/>
    <w:rsid w:val="00794D78"/>
    <w:rsid w:val="00796472"/>
    <w:rsid w:val="007B2E77"/>
    <w:rsid w:val="007B6507"/>
    <w:rsid w:val="007C5D8E"/>
    <w:rsid w:val="007C7994"/>
    <w:rsid w:val="007D066A"/>
    <w:rsid w:val="007D11D6"/>
    <w:rsid w:val="007D1540"/>
    <w:rsid w:val="007D49D3"/>
    <w:rsid w:val="007E1B1F"/>
    <w:rsid w:val="007E2F86"/>
    <w:rsid w:val="007E48AE"/>
    <w:rsid w:val="007E4A65"/>
    <w:rsid w:val="007E4C12"/>
    <w:rsid w:val="007E57E7"/>
    <w:rsid w:val="007F2305"/>
    <w:rsid w:val="007F3C83"/>
    <w:rsid w:val="007F4AC5"/>
    <w:rsid w:val="007F75DC"/>
    <w:rsid w:val="007F7780"/>
    <w:rsid w:val="00802FE2"/>
    <w:rsid w:val="00804DAB"/>
    <w:rsid w:val="00806A87"/>
    <w:rsid w:val="00811102"/>
    <w:rsid w:val="008120C3"/>
    <w:rsid w:val="0081487C"/>
    <w:rsid w:val="00822AA3"/>
    <w:rsid w:val="00825431"/>
    <w:rsid w:val="00831A44"/>
    <w:rsid w:val="008349ED"/>
    <w:rsid w:val="00834A3E"/>
    <w:rsid w:val="00836E58"/>
    <w:rsid w:val="00837801"/>
    <w:rsid w:val="00842A43"/>
    <w:rsid w:val="0084329A"/>
    <w:rsid w:val="00845557"/>
    <w:rsid w:val="00846064"/>
    <w:rsid w:val="0085126D"/>
    <w:rsid w:val="00856089"/>
    <w:rsid w:val="00860D0A"/>
    <w:rsid w:val="008611A5"/>
    <w:rsid w:val="008629D4"/>
    <w:rsid w:val="008708E7"/>
    <w:rsid w:val="00871CB7"/>
    <w:rsid w:val="00873057"/>
    <w:rsid w:val="00873CFD"/>
    <w:rsid w:val="00874164"/>
    <w:rsid w:val="008752A7"/>
    <w:rsid w:val="00875D24"/>
    <w:rsid w:val="008807F3"/>
    <w:rsid w:val="00880A07"/>
    <w:rsid w:val="008819D9"/>
    <w:rsid w:val="00884577"/>
    <w:rsid w:val="00884C18"/>
    <w:rsid w:val="008855D9"/>
    <w:rsid w:val="00886410"/>
    <w:rsid w:val="0088699F"/>
    <w:rsid w:val="008876B2"/>
    <w:rsid w:val="00887A3B"/>
    <w:rsid w:val="008926FE"/>
    <w:rsid w:val="0089349D"/>
    <w:rsid w:val="00893CEF"/>
    <w:rsid w:val="00894CF0"/>
    <w:rsid w:val="008A2ABD"/>
    <w:rsid w:val="008A3455"/>
    <w:rsid w:val="008A509B"/>
    <w:rsid w:val="008A5106"/>
    <w:rsid w:val="008B0F67"/>
    <w:rsid w:val="008B1A7F"/>
    <w:rsid w:val="008B1D4A"/>
    <w:rsid w:val="008B1DFD"/>
    <w:rsid w:val="008B28F3"/>
    <w:rsid w:val="008B3A29"/>
    <w:rsid w:val="008B43BD"/>
    <w:rsid w:val="008B736F"/>
    <w:rsid w:val="008C058F"/>
    <w:rsid w:val="008C11C6"/>
    <w:rsid w:val="008C1CB2"/>
    <w:rsid w:val="008D3673"/>
    <w:rsid w:val="008D508D"/>
    <w:rsid w:val="008D5881"/>
    <w:rsid w:val="008D6558"/>
    <w:rsid w:val="008E1A46"/>
    <w:rsid w:val="008E2B4E"/>
    <w:rsid w:val="008E417A"/>
    <w:rsid w:val="008E4BAB"/>
    <w:rsid w:val="008E5D70"/>
    <w:rsid w:val="008F259C"/>
    <w:rsid w:val="008F38FB"/>
    <w:rsid w:val="008F5D3F"/>
    <w:rsid w:val="008F5EC3"/>
    <w:rsid w:val="008F6E48"/>
    <w:rsid w:val="008F7A93"/>
    <w:rsid w:val="009013E0"/>
    <w:rsid w:val="00903170"/>
    <w:rsid w:val="00904165"/>
    <w:rsid w:val="00904D2F"/>
    <w:rsid w:val="00905AFD"/>
    <w:rsid w:val="00912F24"/>
    <w:rsid w:val="00921B4E"/>
    <w:rsid w:val="009255BE"/>
    <w:rsid w:val="00925A77"/>
    <w:rsid w:val="00925A7B"/>
    <w:rsid w:val="00926B84"/>
    <w:rsid w:val="00931152"/>
    <w:rsid w:val="00933B77"/>
    <w:rsid w:val="00934BCD"/>
    <w:rsid w:val="00934C33"/>
    <w:rsid w:val="00934DF6"/>
    <w:rsid w:val="00934E20"/>
    <w:rsid w:val="0093771E"/>
    <w:rsid w:val="0094206D"/>
    <w:rsid w:val="00942BCE"/>
    <w:rsid w:val="00942C50"/>
    <w:rsid w:val="00943440"/>
    <w:rsid w:val="00945E53"/>
    <w:rsid w:val="00945F19"/>
    <w:rsid w:val="009473F6"/>
    <w:rsid w:val="00947608"/>
    <w:rsid w:val="009522AA"/>
    <w:rsid w:val="00952431"/>
    <w:rsid w:val="00952581"/>
    <w:rsid w:val="0095475F"/>
    <w:rsid w:val="0095580D"/>
    <w:rsid w:val="00955978"/>
    <w:rsid w:val="0096297B"/>
    <w:rsid w:val="00964C86"/>
    <w:rsid w:val="00965B9A"/>
    <w:rsid w:val="00965ECA"/>
    <w:rsid w:val="00967F98"/>
    <w:rsid w:val="00972034"/>
    <w:rsid w:val="009764D1"/>
    <w:rsid w:val="00976BEC"/>
    <w:rsid w:val="00977695"/>
    <w:rsid w:val="0099059F"/>
    <w:rsid w:val="009911F3"/>
    <w:rsid w:val="009915CD"/>
    <w:rsid w:val="00991C86"/>
    <w:rsid w:val="0099369F"/>
    <w:rsid w:val="00993914"/>
    <w:rsid w:val="00996785"/>
    <w:rsid w:val="00996933"/>
    <w:rsid w:val="009A18D6"/>
    <w:rsid w:val="009A18E1"/>
    <w:rsid w:val="009A1FB2"/>
    <w:rsid w:val="009A2445"/>
    <w:rsid w:val="009A2BE4"/>
    <w:rsid w:val="009A538B"/>
    <w:rsid w:val="009A5773"/>
    <w:rsid w:val="009B2D34"/>
    <w:rsid w:val="009B3914"/>
    <w:rsid w:val="009B5291"/>
    <w:rsid w:val="009B5A17"/>
    <w:rsid w:val="009B6A96"/>
    <w:rsid w:val="009C1067"/>
    <w:rsid w:val="009C13A1"/>
    <w:rsid w:val="009C2B36"/>
    <w:rsid w:val="009C34B6"/>
    <w:rsid w:val="009C5B75"/>
    <w:rsid w:val="009C7FC8"/>
    <w:rsid w:val="009D05A0"/>
    <w:rsid w:val="009E2D0D"/>
    <w:rsid w:val="009E3F03"/>
    <w:rsid w:val="009E5E7E"/>
    <w:rsid w:val="009E66B8"/>
    <w:rsid w:val="009F0172"/>
    <w:rsid w:val="009F2C9C"/>
    <w:rsid w:val="009F4137"/>
    <w:rsid w:val="009F42E6"/>
    <w:rsid w:val="009F620E"/>
    <w:rsid w:val="00A0015F"/>
    <w:rsid w:val="00A01192"/>
    <w:rsid w:val="00A016FA"/>
    <w:rsid w:val="00A0565F"/>
    <w:rsid w:val="00A07C31"/>
    <w:rsid w:val="00A104B9"/>
    <w:rsid w:val="00A1163A"/>
    <w:rsid w:val="00A11832"/>
    <w:rsid w:val="00A13EDA"/>
    <w:rsid w:val="00A15AF0"/>
    <w:rsid w:val="00A16D26"/>
    <w:rsid w:val="00A20509"/>
    <w:rsid w:val="00A2078F"/>
    <w:rsid w:val="00A2108D"/>
    <w:rsid w:val="00A24778"/>
    <w:rsid w:val="00A25971"/>
    <w:rsid w:val="00A25989"/>
    <w:rsid w:val="00A25DE0"/>
    <w:rsid w:val="00A26424"/>
    <w:rsid w:val="00A26704"/>
    <w:rsid w:val="00A30E20"/>
    <w:rsid w:val="00A3110E"/>
    <w:rsid w:val="00A324B5"/>
    <w:rsid w:val="00A324F0"/>
    <w:rsid w:val="00A33760"/>
    <w:rsid w:val="00A33C15"/>
    <w:rsid w:val="00A36819"/>
    <w:rsid w:val="00A37768"/>
    <w:rsid w:val="00A3791B"/>
    <w:rsid w:val="00A37E99"/>
    <w:rsid w:val="00A437AA"/>
    <w:rsid w:val="00A45689"/>
    <w:rsid w:val="00A544E5"/>
    <w:rsid w:val="00A54ABE"/>
    <w:rsid w:val="00A5635D"/>
    <w:rsid w:val="00A611E5"/>
    <w:rsid w:val="00A61571"/>
    <w:rsid w:val="00A61BC4"/>
    <w:rsid w:val="00A639C1"/>
    <w:rsid w:val="00A64777"/>
    <w:rsid w:val="00A67D0C"/>
    <w:rsid w:val="00A7580B"/>
    <w:rsid w:val="00A7589E"/>
    <w:rsid w:val="00A77C1F"/>
    <w:rsid w:val="00A81FC5"/>
    <w:rsid w:val="00A846B8"/>
    <w:rsid w:val="00A84B54"/>
    <w:rsid w:val="00A85A24"/>
    <w:rsid w:val="00A87562"/>
    <w:rsid w:val="00A90897"/>
    <w:rsid w:val="00A94E3B"/>
    <w:rsid w:val="00A9787B"/>
    <w:rsid w:val="00AA0CB5"/>
    <w:rsid w:val="00AA1509"/>
    <w:rsid w:val="00AA2F90"/>
    <w:rsid w:val="00AA3B91"/>
    <w:rsid w:val="00AA43BD"/>
    <w:rsid w:val="00AA66B4"/>
    <w:rsid w:val="00AB27E9"/>
    <w:rsid w:val="00AB2AA6"/>
    <w:rsid w:val="00AB2AD3"/>
    <w:rsid w:val="00AB3192"/>
    <w:rsid w:val="00AB46D7"/>
    <w:rsid w:val="00AB6DE8"/>
    <w:rsid w:val="00AC137B"/>
    <w:rsid w:val="00AC232F"/>
    <w:rsid w:val="00AC4A62"/>
    <w:rsid w:val="00AC51BF"/>
    <w:rsid w:val="00AC5277"/>
    <w:rsid w:val="00AC54F3"/>
    <w:rsid w:val="00AC705B"/>
    <w:rsid w:val="00AD1AFE"/>
    <w:rsid w:val="00AD2A0D"/>
    <w:rsid w:val="00AD3519"/>
    <w:rsid w:val="00AD44F4"/>
    <w:rsid w:val="00AD7A39"/>
    <w:rsid w:val="00AD7C74"/>
    <w:rsid w:val="00AE01CD"/>
    <w:rsid w:val="00AE0340"/>
    <w:rsid w:val="00AE1066"/>
    <w:rsid w:val="00AE149B"/>
    <w:rsid w:val="00AF2A15"/>
    <w:rsid w:val="00AF60EF"/>
    <w:rsid w:val="00AF69B8"/>
    <w:rsid w:val="00AF7314"/>
    <w:rsid w:val="00B02766"/>
    <w:rsid w:val="00B030C2"/>
    <w:rsid w:val="00B07BC3"/>
    <w:rsid w:val="00B1432E"/>
    <w:rsid w:val="00B148BD"/>
    <w:rsid w:val="00B155D8"/>
    <w:rsid w:val="00B163A8"/>
    <w:rsid w:val="00B1716E"/>
    <w:rsid w:val="00B17561"/>
    <w:rsid w:val="00B21DD6"/>
    <w:rsid w:val="00B2458A"/>
    <w:rsid w:val="00B2746E"/>
    <w:rsid w:val="00B3066B"/>
    <w:rsid w:val="00B323E6"/>
    <w:rsid w:val="00B3306E"/>
    <w:rsid w:val="00B3434F"/>
    <w:rsid w:val="00B36638"/>
    <w:rsid w:val="00B4445E"/>
    <w:rsid w:val="00B51BB7"/>
    <w:rsid w:val="00B51FC8"/>
    <w:rsid w:val="00B5339D"/>
    <w:rsid w:val="00B53D36"/>
    <w:rsid w:val="00B57BF9"/>
    <w:rsid w:val="00B60031"/>
    <w:rsid w:val="00B61740"/>
    <w:rsid w:val="00B63309"/>
    <w:rsid w:val="00B674B7"/>
    <w:rsid w:val="00B70A22"/>
    <w:rsid w:val="00B710FE"/>
    <w:rsid w:val="00B72878"/>
    <w:rsid w:val="00B77D16"/>
    <w:rsid w:val="00B813E1"/>
    <w:rsid w:val="00B81CCB"/>
    <w:rsid w:val="00B834DD"/>
    <w:rsid w:val="00B84E0E"/>
    <w:rsid w:val="00B85A2D"/>
    <w:rsid w:val="00B85B10"/>
    <w:rsid w:val="00B92A80"/>
    <w:rsid w:val="00B94BAB"/>
    <w:rsid w:val="00B9634A"/>
    <w:rsid w:val="00BA2CAF"/>
    <w:rsid w:val="00BA358E"/>
    <w:rsid w:val="00BA47B2"/>
    <w:rsid w:val="00BA6C9B"/>
    <w:rsid w:val="00BA727A"/>
    <w:rsid w:val="00BB1877"/>
    <w:rsid w:val="00BB1A47"/>
    <w:rsid w:val="00BB287A"/>
    <w:rsid w:val="00BB601C"/>
    <w:rsid w:val="00BC12C3"/>
    <w:rsid w:val="00BC16A3"/>
    <w:rsid w:val="00BC1CA0"/>
    <w:rsid w:val="00BC2045"/>
    <w:rsid w:val="00BC2965"/>
    <w:rsid w:val="00BC3C60"/>
    <w:rsid w:val="00BC7794"/>
    <w:rsid w:val="00BD0512"/>
    <w:rsid w:val="00BD141A"/>
    <w:rsid w:val="00BD3700"/>
    <w:rsid w:val="00BD5E9A"/>
    <w:rsid w:val="00BD72E7"/>
    <w:rsid w:val="00BE12E5"/>
    <w:rsid w:val="00BE1CD0"/>
    <w:rsid w:val="00BE39AA"/>
    <w:rsid w:val="00BE42B6"/>
    <w:rsid w:val="00BE5368"/>
    <w:rsid w:val="00BE5863"/>
    <w:rsid w:val="00BE633A"/>
    <w:rsid w:val="00BE636D"/>
    <w:rsid w:val="00BE6E93"/>
    <w:rsid w:val="00BE7995"/>
    <w:rsid w:val="00BF47EB"/>
    <w:rsid w:val="00BF75C0"/>
    <w:rsid w:val="00C001E6"/>
    <w:rsid w:val="00C00A8E"/>
    <w:rsid w:val="00C0468D"/>
    <w:rsid w:val="00C04822"/>
    <w:rsid w:val="00C04947"/>
    <w:rsid w:val="00C04FE9"/>
    <w:rsid w:val="00C06ACE"/>
    <w:rsid w:val="00C06B8B"/>
    <w:rsid w:val="00C076D1"/>
    <w:rsid w:val="00C07FD0"/>
    <w:rsid w:val="00C10AF9"/>
    <w:rsid w:val="00C145EF"/>
    <w:rsid w:val="00C15D27"/>
    <w:rsid w:val="00C16DCC"/>
    <w:rsid w:val="00C206AC"/>
    <w:rsid w:val="00C21115"/>
    <w:rsid w:val="00C212D6"/>
    <w:rsid w:val="00C21DE3"/>
    <w:rsid w:val="00C23B2A"/>
    <w:rsid w:val="00C2613A"/>
    <w:rsid w:val="00C27BB6"/>
    <w:rsid w:val="00C313EB"/>
    <w:rsid w:val="00C37BE2"/>
    <w:rsid w:val="00C40338"/>
    <w:rsid w:val="00C408EF"/>
    <w:rsid w:val="00C40916"/>
    <w:rsid w:val="00C412E2"/>
    <w:rsid w:val="00C460AA"/>
    <w:rsid w:val="00C46297"/>
    <w:rsid w:val="00C463C8"/>
    <w:rsid w:val="00C46A11"/>
    <w:rsid w:val="00C46D33"/>
    <w:rsid w:val="00C47083"/>
    <w:rsid w:val="00C55435"/>
    <w:rsid w:val="00C55D0D"/>
    <w:rsid w:val="00C56A63"/>
    <w:rsid w:val="00C600EF"/>
    <w:rsid w:val="00C6143F"/>
    <w:rsid w:val="00C61FD6"/>
    <w:rsid w:val="00C650D4"/>
    <w:rsid w:val="00C65284"/>
    <w:rsid w:val="00C67C05"/>
    <w:rsid w:val="00C7397E"/>
    <w:rsid w:val="00C73B93"/>
    <w:rsid w:val="00C74F6E"/>
    <w:rsid w:val="00C75149"/>
    <w:rsid w:val="00C752C9"/>
    <w:rsid w:val="00C755D4"/>
    <w:rsid w:val="00C7766D"/>
    <w:rsid w:val="00C77B82"/>
    <w:rsid w:val="00C77FC1"/>
    <w:rsid w:val="00C80CAC"/>
    <w:rsid w:val="00C81070"/>
    <w:rsid w:val="00C81D3A"/>
    <w:rsid w:val="00C8243F"/>
    <w:rsid w:val="00C866E7"/>
    <w:rsid w:val="00C86CD9"/>
    <w:rsid w:val="00C87D27"/>
    <w:rsid w:val="00C917BA"/>
    <w:rsid w:val="00C92023"/>
    <w:rsid w:val="00C93439"/>
    <w:rsid w:val="00C94284"/>
    <w:rsid w:val="00C969AC"/>
    <w:rsid w:val="00C96B58"/>
    <w:rsid w:val="00C9773D"/>
    <w:rsid w:val="00CA08D2"/>
    <w:rsid w:val="00CA0D95"/>
    <w:rsid w:val="00CA1A3E"/>
    <w:rsid w:val="00CA4AB5"/>
    <w:rsid w:val="00CA4C57"/>
    <w:rsid w:val="00CA4D84"/>
    <w:rsid w:val="00CA6301"/>
    <w:rsid w:val="00CB084A"/>
    <w:rsid w:val="00CB112F"/>
    <w:rsid w:val="00CB565F"/>
    <w:rsid w:val="00CC0D43"/>
    <w:rsid w:val="00CC3613"/>
    <w:rsid w:val="00CC72DB"/>
    <w:rsid w:val="00CD0628"/>
    <w:rsid w:val="00CD0C42"/>
    <w:rsid w:val="00CD5446"/>
    <w:rsid w:val="00CE07F3"/>
    <w:rsid w:val="00CE3B81"/>
    <w:rsid w:val="00CE69D4"/>
    <w:rsid w:val="00CE7E81"/>
    <w:rsid w:val="00CF191A"/>
    <w:rsid w:val="00CF2A03"/>
    <w:rsid w:val="00CF4439"/>
    <w:rsid w:val="00CF4864"/>
    <w:rsid w:val="00CF7C4F"/>
    <w:rsid w:val="00D035FA"/>
    <w:rsid w:val="00D0656D"/>
    <w:rsid w:val="00D06C91"/>
    <w:rsid w:val="00D11015"/>
    <w:rsid w:val="00D12069"/>
    <w:rsid w:val="00D13658"/>
    <w:rsid w:val="00D13C29"/>
    <w:rsid w:val="00D13D75"/>
    <w:rsid w:val="00D14B6A"/>
    <w:rsid w:val="00D14C05"/>
    <w:rsid w:val="00D154E1"/>
    <w:rsid w:val="00D16184"/>
    <w:rsid w:val="00D20553"/>
    <w:rsid w:val="00D212EC"/>
    <w:rsid w:val="00D21812"/>
    <w:rsid w:val="00D22CBC"/>
    <w:rsid w:val="00D24F24"/>
    <w:rsid w:val="00D308A2"/>
    <w:rsid w:val="00D30C2F"/>
    <w:rsid w:val="00D41952"/>
    <w:rsid w:val="00D41F40"/>
    <w:rsid w:val="00D43E38"/>
    <w:rsid w:val="00D51070"/>
    <w:rsid w:val="00D52B40"/>
    <w:rsid w:val="00D532B0"/>
    <w:rsid w:val="00D548D2"/>
    <w:rsid w:val="00D55630"/>
    <w:rsid w:val="00D56F4B"/>
    <w:rsid w:val="00D60A0D"/>
    <w:rsid w:val="00D611C1"/>
    <w:rsid w:val="00D628FE"/>
    <w:rsid w:val="00D62A40"/>
    <w:rsid w:val="00D6485F"/>
    <w:rsid w:val="00D6558F"/>
    <w:rsid w:val="00D65777"/>
    <w:rsid w:val="00D6692C"/>
    <w:rsid w:val="00D673A1"/>
    <w:rsid w:val="00D71B60"/>
    <w:rsid w:val="00D7251F"/>
    <w:rsid w:val="00D72B6D"/>
    <w:rsid w:val="00D74240"/>
    <w:rsid w:val="00D74609"/>
    <w:rsid w:val="00D76215"/>
    <w:rsid w:val="00D76751"/>
    <w:rsid w:val="00D82AB5"/>
    <w:rsid w:val="00D83F7D"/>
    <w:rsid w:val="00D85785"/>
    <w:rsid w:val="00D86C4D"/>
    <w:rsid w:val="00DA0987"/>
    <w:rsid w:val="00DA1007"/>
    <w:rsid w:val="00DA19F6"/>
    <w:rsid w:val="00DA1E9F"/>
    <w:rsid w:val="00DA2F0E"/>
    <w:rsid w:val="00DA5198"/>
    <w:rsid w:val="00DA5AC4"/>
    <w:rsid w:val="00DB0888"/>
    <w:rsid w:val="00DB52A1"/>
    <w:rsid w:val="00DB5BB9"/>
    <w:rsid w:val="00DC072F"/>
    <w:rsid w:val="00DC2DC1"/>
    <w:rsid w:val="00DC4118"/>
    <w:rsid w:val="00DC41F9"/>
    <w:rsid w:val="00DC4A71"/>
    <w:rsid w:val="00DC519C"/>
    <w:rsid w:val="00DC52B7"/>
    <w:rsid w:val="00DC58D2"/>
    <w:rsid w:val="00DC5F2F"/>
    <w:rsid w:val="00DC69DA"/>
    <w:rsid w:val="00DC6CAF"/>
    <w:rsid w:val="00DD3D30"/>
    <w:rsid w:val="00DD47EF"/>
    <w:rsid w:val="00DD492B"/>
    <w:rsid w:val="00DD4F38"/>
    <w:rsid w:val="00DD5591"/>
    <w:rsid w:val="00DD6282"/>
    <w:rsid w:val="00DD6506"/>
    <w:rsid w:val="00DE318F"/>
    <w:rsid w:val="00DE438A"/>
    <w:rsid w:val="00DE51E8"/>
    <w:rsid w:val="00DE5AF4"/>
    <w:rsid w:val="00DE5EAF"/>
    <w:rsid w:val="00DE6372"/>
    <w:rsid w:val="00DF2682"/>
    <w:rsid w:val="00DF6798"/>
    <w:rsid w:val="00DF6A6A"/>
    <w:rsid w:val="00DF74BF"/>
    <w:rsid w:val="00E01B10"/>
    <w:rsid w:val="00E01E3D"/>
    <w:rsid w:val="00E052C7"/>
    <w:rsid w:val="00E0554A"/>
    <w:rsid w:val="00E07BF7"/>
    <w:rsid w:val="00E11790"/>
    <w:rsid w:val="00E16C39"/>
    <w:rsid w:val="00E17722"/>
    <w:rsid w:val="00E21AAC"/>
    <w:rsid w:val="00E22466"/>
    <w:rsid w:val="00E2265E"/>
    <w:rsid w:val="00E247FB"/>
    <w:rsid w:val="00E26DED"/>
    <w:rsid w:val="00E2749A"/>
    <w:rsid w:val="00E30207"/>
    <w:rsid w:val="00E30716"/>
    <w:rsid w:val="00E31136"/>
    <w:rsid w:val="00E3288A"/>
    <w:rsid w:val="00E3379E"/>
    <w:rsid w:val="00E33802"/>
    <w:rsid w:val="00E363F4"/>
    <w:rsid w:val="00E36853"/>
    <w:rsid w:val="00E37965"/>
    <w:rsid w:val="00E419D3"/>
    <w:rsid w:val="00E465EE"/>
    <w:rsid w:val="00E51826"/>
    <w:rsid w:val="00E519D5"/>
    <w:rsid w:val="00E51AB5"/>
    <w:rsid w:val="00E5466C"/>
    <w:rsid w:val="00E56107"/>
    <w:rsid w:val="00E56E3D"/>
    <w:rsid w:val="00E6195C"/>
    <w:rsid w:val="00E633F1"/>
    <w:rsid w:val="00E63535"/>
    <w:rsid w:val="00E64009"/>
    <w:rsid w:val="00E65B9D"/>
    <w:rsid w:val="00E7018C"/>
    <w:rsid w:val="00E72926"/>
    <w:rsid w:val="00E82165"/>
    <w:rsid w:val="00E824A8"/>
    <w:rsid w:val="00E86AF0"/>
    <w:rsid w:val="00E87941"/>
    <w:rsid w:val="00E90929"/>
    <w:rsid w:val="00E917F0"/>
    <w:rsid w:val="00E92FAC"/>
    <w:rsid w:val="00E93084"/>
    <w:rsid w:val="00E967C0"/>
    <w:rsid w:val="00E979A8"/>
    <w:rsid w:val="00EA0323"/>
    <w:rsid w:val="00EA04F1"/>
    <w:rsid w:val="00EA1A5E"/>
    <w:rsid w:val="00EA2885"/>
    <w:rsid w:val="00EA4241"/>
    <w:rsid w:val="00EA510C"/>
    <w:rsid w:val="00EA563D"/>
    <w:rsid w:val="00EA7447"/>
    <w:rsid w:val="00EB006B"/>
    <w:rsid w:val="00EB1E52"/>
    <w:rsid w:val="00EB2CD2"/>
    <w:rsid w:val="00EB5C42"/>
    <w:rsid w:val="00EB679D"/>
    <w:rsid w:val="00EB7374"/>
    <w:rsid w:val="00EC07F2"/>
    <w:rsid w:val="00EC09AB"/>
    <w:rsid w:val="00EC1F74"/>
    <w:rsid w:val="00EC232A"/>
    <w:rsid w:val="00EC233A"/>
    <w:rsid w:val="00EC47E0"/>
    <w:rsid w:val="00EC49F7"/>
    <w:rsid w:val="00EC580B"/>
    <w:rsid w:val="00EC60CB"/>
    <w:rsid w:val="00ED0557"/>
    <w:rsid w:val="00ED0772"/>
    <w:rsid w:val="00ED14B5"/>
    <w:rsid w:val="00ED175D"/>
    <w:rsid w:val="00ED1EE7"/>
    <w:rsid w:val="00ED22FC"/>
    <w:rsid w:val="00ED3280"/>
    <w:rsid w:val="00ED4826"/>
    <w:rsid w:val="00ED4FD3"/>
    <w:rsid w:val="00EE2CA5"/>
    <w:rsid w:val="00EE6AD9"/>
    <w:rsid w:val="00EE77A4"/>
    <w:rsid w:val="00EE7B5E"/>
    <w:rsid w:val="00EE7FCF"/>
    <w:rsid w:val="00EF0369"/>
    <w:rsid w:val="00EF1147"/>
    <w:rsid w:val="00EF310B"/>
    <w:rsid w:val="00EF3D24"/>
    <w:rsid w:val="00EF6450"/>
    <w:rsid w:val="00F007E4"/>
    <w:rsid w:val="00F023D4"/>
    <w:rsid w:val="00F02845"/>
    <w:rsid w:val="00F0425D"/>
    <w:rsid w:val="00F050EB"/>
    <w:rsid w:val="00F069FC"/>
    <w:rsid w:val="00F117C9"/>
    <w:rsid w:val="00F12A94"/>
    <w:rsid w:val="00F12A9E"/>
    <w:rsid w:val="00F13205"/>
    <w:rsid w:val="00F136BD"/>
    <w:rsid w:val="00F15D2B"/>
    <w:rsid w:val="00F160B9"/>
    <w:rsid w:val="00F164EB"/>
    <w:rsid w:val="00F16825"/>
    <w:rsid w:val="00F22BBF"/>
    <w:rsid w:val="00F22C0B"/>
    <w:rsid w:val="00F23346"/>
    <w:rsid w:val="00F25F04"/>
    <w:rsid w:val="00F27003"/>
    <w:rsid w:val="00F336E9"/>
    <w:rsid w:val="00F33C5F"/>
    <w:rsid w:val="00F33D58"/>
    <w:rsid w:val="00F34784"/>
    <w:rsid w:val="00F36690"/>
    <w:rsid w:val="00F40283"/>
    <w:rsid w:val="00F40D83"/>
    <w:rsid w:val="00F40FC5"/>
    <w:rsid w:val="00F42625"/>
    <w:rsid w:val="00F43F70"/>
    <w:rsid w:val="00F4447D"/>
    <w:rsid w:val="00F45CC4"/>
    <w:rsid w:val="00F465EA"/>
    <w:rsid w:val="00F52453"/>
    <w:rsid w:val="00F5250F"/>
    <w:rsid w:val="00F53A6A"/>
    <w:rsid w:val="00F55ACD"/>
    <w:rsid w:val="00F56365"/>
    <w:rsid w:val="00F570B7"/>
    <w:rsid w:val="00F57468"/>
    <w:rsid w:val="00F60A20"/>
    <w:rsid w:val="00F6120B"/>
    <w:rsid w:val="00F6393B"/>
    <w:rsid w:val="00F663B1"/>
    <w:rsid w:val="00F71115"/>
    <w:rsid w:val="00F7113A"/>
    <w:rsid w:val="00F72E9C"/>
    <w:rsid w:val="00F72E9F"/>
    <w:rsid w:val="00F76D3B"/>
    <w:rsid w:val="00F80BDB"/>
    <w:rsid w:val="00F90089"/>
    <w:rsid w:val="00F91B45"/>
    <w:rsid w:val="00F921BB"/>
    <w:rsid w:val="00F94172"/>
    <w:rsid w:val="00F94B58"/>
    <w:rsid w:val="00F9567D"/>
    <w:rsid w:val="00F97CA2"/>
    <w:rsid w:val="00F97ED5"/>
    <w:rsid w:val="00FA2416"/>
    <w:rsid w:val="00FA5ABB"/>
    <w:rsid w:val="00FB0AAB"/>
    <w:rsid w:val="00FB0DE9"/>
    <w:rsid w:val="00FB114D"/>
    <w:rsid w:val="00FB2119"/>
    <w:rsid w:val="00FB5647"/>
    <w:rsid w:val="00FB7170"/>
    <w:rsid w:val="00FC0D1E"/>
    <w:rsid w:val="00FC154A"/>
    <w:rsid w:val="00FC2588"/>
    <w:rsid w:val="00FC3641"/>
    <w:rsid w:val="00FC3D97"/>
    <w:rsid w:val="00FC4C04"/>
    <w:rsid w:val="00FD1BF6"/>
    <w:rsid w:val="00FD28D9"/>
    <w:rsid w:val="00FD355F"/>
    <w:rsid w:val="00FD58F9"/>
    <w:rsid w:val="00FD5D5C"/>
    <w:rsid w:val="00FD7BD4"/>
    <w:rsid w:val="00FE205A"/>
    <w:rsid w:val="00FE243C"/>
    <w:rsid w:val="00FE5D8D"/>
    <w:rsid w:val="00FF0E5D"/>
    <w:rsid w:val="00FF0EB9"/>
    <w:rsid w:val="00FF1AE4"/>
    <w:rsid w:val="00FF320F"/>
    <w:rsid w:val="00FF3585"/>
    <w:rsid w:val="00FF360E"/>
    <w:rsid w:val="00FF59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09512A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92723"/>
    <w:pPr>
      <w:jc w:val="both"/>
    </w:pPr>
    <w:rPr>
      <w:rFonts w:ascii="Arial" w:hAnsi="Arial"/>
      <w:sz w:val="22"/>
      <w:szCs w:val="24"/>
      <w:lang w:val="en-GB"/>
    </w:rPr>
  </w:style>
  <w:style w:type="paragraph" w:styleId="Heading10">
    <w:name w:val="heading 1"/>
    <w:basedOn w:val="Normal"/>
    <w:next w:val="Normal"/>
    <w:link w:val="Heading1Char"/>
    <w:uiPriority w:val="9"/>
    <w:qFormat/>
    <w:rsid w:val="00681351"/>
    <w:pPr>
      <w:keepNext/>
      <w:numPr>
        <w:numId w:val="21"/>
      </w:numPr>
      <w:spacing w:before="240" w:after="240"/>
      <w:jc w:val="left"/>
      <w:outlineLvl w:val="0"/>
    </w:pPr>
    <w:rPr>
      <w:b/>
      <w:caps/>
      <w:kern w:val="32"/>
      <w:sz w:val="36"/>
      <w:szCs w:val="28"/>
      <w:lang w:val="en-US"/>
    </w:rPr>
  </w:style>
  <w:style w:type="paragraph" w:styleId="Heading2">
    <w:name w:val="heading 2"/>
    <w:basedOn w:val="Normal"/>
    <w:next w:val="Normal"/>
    <w:link w:val="Heading2Char"/>
    <w:autoRedefine/>
    <w:uiPriority w:val="9"/>
    <w:qFormat/>
    <w:rsid w:val="00532770"/>
    <w:pPr>
      <w:keepNext/>
      <w:numPr>
        <w:ilvl w:val="1"/>
        <w:numId w:val="21"/>
      </w:numPr>
      <w:spacing w:before="240" w:after="60" w:line="276" w:lineRule="auto"/>
      <w:ind w:left="0" w:firstLine="0"/>
      <w:jc w:val="left"/>
      <w:outlineLvl w:val="1"/>
    </w:pPr>
    <w:rPr>
      <w:rFonts w:cs="Arial"/>
      <w:b/>
      <w:bCs/>
      <w:iCs/>
      <w:caps/>
      <w:color w:val="000000" w:themeColor="text1"/>
      <w:sz w:val="28"/>
      <w:szCs w:val="28"/>
      <w:lang w:val="en-US"/>
    </w:rPr>
  </w:style>
  <w:style w:type="paragraph" w:styleId="Heading3">
    <w:name w:val="heading 3"/>
    <w:basedOn w:val="Heading2"/>
    <w:next w:val="Heading4"/>
    <w:link w:val="Heading3Char"/>
    <w:uiPriority w:val="9"/>
    <w:qFormat/>
    <w:rsid w:val="00681351"/>
    <w:pPr>
      <w:numPr>
        <w:ilvl w:val="2"/>
      </w:numPr>
      <w:ind w:left="851" w:hanging="851"/>
      <w:outlineLvl w:val="2"/>
    </w:pPr>
    <w:rPr>
      <w:b w:val="0"/>
      <w:bCs w:val="0"/>
      <w:sz w:val="24"/>
      <w:szCs w:val="26"/>
    </w:rPr>
  </w:style>
  <w:style w:type="paragraph" w:styleId="Heading4">
    <w:name w:val="heading 4"/>
    <w:basedOn w:val="Normal"/>
    <w:next w:val="Normal"/>
    <w:link w:val="Heading4Char"/>
    <w:uiPriority w:val="9"/>
    <w:qFormat/>
    <w:rsid w:val="00681351"/>
    <w:pPr>
      <w:keepNext/>
      <w:numPr>
        <w:ilvl w:val="3"/>
        <w:numId w:val="21"/>
      </w:numPr>
      <w:spacing w:before="240" w:after="60"/>
      <w:outlineLvl w:val="3"/>
    </w:pPr>
    <w:rPr>
      <w:b/>
      <w:bCs/>
      <w:szCs w:val="28"/>
      <w:lang w:val="en-US"/>
    </w:rPr>
  </w:style>
  <w:style w:type="paragraph" w:styleId="Heading5">
    <w:name w:val="heading 5"/>
    <w:basedOn w:val="Normal"/>
    <w:next w:val="Normal"/>
    <w:link w:val="Heading5Char"/>
    <w:uiPriority w:val="9"/>
    <w:qFormat/>
    <w:rsid w:val="00681351"/>
    <w:pPr>
      <w:numPr>
        <w:ilvl w:val="4"/>
        <w:numId w:val="21"/>
      </w:numPr>
      <w:spacing w:before="240" w:after="60"/>
      <w:outlineLvl w:val="4"/>
    </w:pPr>
    <w:rPr>
      <w:b/>
      <w:bCs/>
      <w:i/>
      <w:iCs/>
      <w:sz w:val="26"/>
      <w:szCs w:val="26"/>
      <w:lang w:val="en-US"/>
    </w:rPr>
  </w:style>
  <w:style w:type="paragraph" w:styleId="Heading6">
    <w:name w:val="heading 6"/>
    <w:basedOn w:val="Normal"/>
    <w:next w:val="Normal"/>
    <w:link w:val="Heading6Char"/>
    <w:uiPriority w:val="9"/>
    <w:qFormat/>
    <w:rsid w:val="00681351"/>
    <w:pPr>
      <w:numPr>
        <w:ilvl w:val="5"/>
        <w:numId w:val="21"/>
      </w:numPr>
      <w:spacing w:before="240" w:after="60"/>
      <w:outlineLvl w:val="5"/>
    </w:pPr>
    <w:rPr>
      <w:b/>
      <w:bCs/>
      <w:szCs w:val="22"/>
      <w:lang w:val="en-US"/>
    </w:rPr>
  </w:style>
  <w:style w:type="paragraph" w:styleId="Heading7">
    <w:name w:val="heading 7"/>
    <w:basedOn w:val="Normal"/>
    <w:next w:val="Normal"/>
    <w:link w:val="Heading7Char"/>
    <w:qFormat/>
    <w:rsid w:val="00681351"/>
    <w:pPr>
      <w:numPr>
        <w:ilvl w:val="6"/>
        <w:numId w:val="21"/>
      </w:numPr>
      <w:spacing w:before="240" w:after="60"/>
      <w:outlineLvl w:val="6"/>
    </w:pPr>
    <w:rPr>
      <w:szCs w:val="22"/>
      <w:lang w:val="en-US"/>
    </w:rPr>
  </w:style>
  <w:style w:type="paragraph" w:styleId="Heading8">
    <w:name w:val="heading 8"/>
    <w:basedOn w:val="Normal"/>
    <w:next w:val="Normal"/>
    <w:link w:val="Heading8Char"/>
    <w:qFormat/>
    <w:rsid w:val="00681351"/>
    <w:pPr>
      <w:numPr>
        <w:ilvl w:val="7"/>
        <w:numId w:val="21"/>
      </w:numPr>
      <w:spacing w:before="240" w:after="60"/>
      <w:outlineLvl w:val="7"/>
    </w:pPr>
    <w:rPr>
      <w:i/>
      <w:iCs/>
      <w:szCs w:val="22"/>
      <w:lang w:val="en-US"/>
    </w:rPr>
  </w:style>
  <w:style w:type="paragraph" w:styleId="Heading9">
    <w:name w:val="heading 9"/>
    <w:basedOn w:val="Normal"/>
    <w:next w:val="Normal"/>
    <w:link w:val="Heading9Char"/>
    <w:qFormat/>
    <w:rsid w:val="00681351"/>
    <w:pPr>
      <w:numPr>
        <w:ilvl w:val="8"/>
        <w:numId w:val="21"/>
      </w:numPr>
      <w:spacing w:before="240" w:after="6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5722"/>
    <w:rPr>
      <w:rFonts w:ascii="Lucida Grande" w:hAnsi="Lucida Grande"/>
      <w:sz w:val="18"/>
      <w:szCs w:val="18"/>
    </w:rPr>
  </w:style>
  <w:style w:type="paragraph" w:styleId="Header">
    <w:name w:val="header"/>
    <w:basedOn w:val="Normal"/>
    <w:link w:val="HeaderChar"/>
    <w:uiPriority w:val="99"/>
    <w:rsid w:val="00E91F70"/>
    <w:pPr>
      <w:tabs>
        <w:tab w:val="center" w:pos="4320"/>
        <w:tab w:val="right" w:pos="8640"/>
      </w:tabs>
    </w:pPr>
  </w:style>
  <w:style w:type="paragraph" w:styleId="Footer">
    <w:name w:val="footer"/>
    <w:basedOn w:val="Normal"/>
    <w:link w:val="FooterChar"/>
    <w:uiPriority w:val="99"/>
    <w:rsid w:val="00E91F70"/>
    <w:pPr>
      <w:tabs>
        <w:tab w:val="center" w:pos="4320"/>
        <w:tab w:val="right" w:pos="8640"/>
      </w:tabs>
    </w:pPr>
  </w:style>
  <w:style w:type="character" w:styleId="PageNumber">
    <w:name w:val="page number"/>
    <w:basedOn w:val="DefaultParagraphFont"/>
    <w:rsid w:val="00E91F70"/>
  </w:style>
  <w:style w:type="character" w:styleId="Hyperlink">
    <w:name w:val="Hyperlink"/>
    <w:basedOn w:val="DefaultParagraphFont"/>
    <w:uiPriority w:val="99"/>
    <w:rsid w:val="00BD1EEA"/>
    <w:rPr>
      <w:color w:val="0000FF"/>
      <w:u w:val="single"/>
    </w:rPr>
  </w:style>
  <w:style w:type="character" w:customStyle="1" w:styleId="CharChar">
    <w:name w:val="Char Char"/>
    <w:basedOn w:val="DefaultParagraphFont"/>
    <w:rsid w:val="004D551A"/>
    <w:rPr>
      <w:rFonts w:ascii="Arial" w:hAnsi="Arial" w:cs="Arial"/>
      <w:b/>
      <w:bCs/>
      <w:sz w:val="26"/>
      <w:szCs w:val="26"/>
      <w:lang w:val="en-US" w:eastAsia="en-US" w:bidi="ar-SA"/>
    </w:rPr>
  </w:style>
  <w:style w:type="character" w:customStyle="1" w:styleId="link-external">
    <w:name w:val="link-external"/>
    <w:basedOn w:val="DefaultParagraphFont"/>
    <w:rsid w:val="004D551A"/>
  </w:style>
  <w:style w:type="paragraph" w:customStyle="1" w:styleId="para">
    <w:name w:val="para"/>
    <w:basedOn w:val="Normal"/>
    <w:uiPriority w:val="99"/>
    <w:rsid w:val="004D551A"/>
    <w:rPr>
      <w:rFonts w:eastAsia="SimSun"/>
      <w:lang w:eastAsia="zh-CN"/>
    </w:rPr>
  </w:style>
  <w:style w:type="character" w:customStyle="1" w:styleId="paraChar">
    <w:name w:val="para Char"/>
    <w:basedOn w:val="DefaultParagraphFont"/>
    <w:uiPriority w:val="99"/>
    <w:rsid w:val="004D551A"/>
    <w:rPr>
      <w:rFonts w:eastAsia="SimSun"/>
      <w:sz w:val="22"/>
      <w:szCs w:val="24"/>
      <w:lang w:val="en-GB" w:eastAsia="zh-CN" w:bidi="ar-SA"/>
    </w:rPr>
  </w:style>
  <w:style w:type="character" w:styleId="Strong">
    <w:name w:val="Strong"/>
    <w:basedOn w:val="DefaultParagraphFont"/>
    <w:uiPriority w:val="22"/>
    <w:qFormat/>
    <w:rsid w:val="004D551A"/>
    <w:rPr>
      <w:b/>
      <w:bCs/>
    </w:rPr>
  </w:style>
  <w:style w:type="paragraph" w:styleId="BlockText">
    <w:name w:val="Block Text"/>
    <w:basedOn w:val="Normal"/>
    <w:rsid w:val="004D551A"/>
    <w:pPr>
      <w:ind w:left="360" w:right="-695"/>
    </w:pPr>
    <w:rPr>
      <w:lang w:val="en-US"/>
    </w:rPr>
  </w:style>
  <w:style w:type="paragraph" w:customStyle="1" w:styleId="paranumbered">
    <w:name w:val="paranumbered"/>
    <w:basedOn w:val="Normal"/>
    <w:qFormat/>
    <w:rsid w:val="004D551A"/>
    <w:pPr>
      <w:widowControl w:val="0"/>
      <w:numPr>
        <w:numId w:val="2"/>
      </w:numPr>
      <w:spacing w:before="120"/>
      <w:ind w:left="0" w:hanging="539"/>
    </w:pPr>
    <w:rPr>
      <w:bCs/>
      <w:snapToGrid w:val="0"/>
      <w:szCs w:val="32"/>
      <w:lang w:val="en-US"/>
    </w:rPr>
  </w:style>
  <w:style w:type="character" w:customStyle="1" w:styleId="paranumberedChar">
    <w:name w:val="paranumbered Char"/>
    <w:basedOn w:val="DefaultParagraphFont"/>
    <w:uiPriority w:val="99"/>
    <w:rsid w:val="004D551A"/>
    <w:rPr>
      <w:bCs/>
      <w:snapToGrid w:val="0"/>
      <w:sz w:val="22"/>
      <w:szCs w:val="32"/>
      <w:lang w:val="en-US" w:eastAsia="en-US" w:bidi="ar-SA"/>
    </w:rPr>
  </w:style>
  <w:style w:type="character" w:customStyle="1" w:styleId="moz-txt-link-abbreviated">
    <w:name w:val="moz-txt-link-abbreviated"/>
    <w:basedOn w:val="DefaultParagraphFont"/>
    <w:rsid w:val="004D551A"/>
  </w:style>
  <w:style w:type="character" w:customStyle="1" w:styleId="artcopy">
    <w:name w:val="artcopy"/>
    <w:basedOn w:val="DefaultParagraphFont"/>
    <w:rsid w:val="004D551A"/>
  </w:style>
  <w:style w:type="paragraph" w:styleId="NormalWeb">
    <w:name w:val="Normal (Web)"/>
    <w:basedOn w:val="Normal"/>
    <w:uiPriority w:val="99"/>
    <w:rsid w:val="004D551A"/>
    <w:pPr>
      <w:widowControl w:val="0"/>
    </w:pPr>
    <w:rPr>
      <w:snapToGrid w:val="0"/>
      <w:lang w:val="en-AU"/>
    </w:rPr>
  </w:style>
  <w:style w:type="paragraph" w:customStyle="1" w:styleId="Quick1">
    <w:name w:val="Quick 1."/>
    <w:basedOn w:val="Normal"/>
    <w:rsid w:val="004D551A"/>
    <w:pPr>
      <w:widowControl w:val="0"/>
      <w:numPr>
        <w:numId w:val="1"/>
      </w:numPr>
    </w:pPr>
    <w:rPr>
      <w:snapToGrid w:val="0"/>
      <w:szCs w:val="20"/>
      <w:lang w:val="en-AU"/>
    </w:rPr>
  </w:style>
  <w:style w:type="paragraph" w:styleId="BodyText">
    <w:name w:val="Body Text"/>
    <w:basedOn w:val="Normal"/>
    <w:link w:val="BodyTextChar2"/>
    <w:rsid w:val="004D551A"/>
    <w:pPr>
      <w:widowControl w:val="0"/>
    </w:pPr>
    <w:rPr>
      <w:i/>
      <w:snapToGrid w:val="0"/>
      <w:sz w:val="28"/>
      <w:szCs w:val="20"/>
      <w:lang w:val="en-AU"/>
    </w:rPr>
  </w:style>
  <w:style w:type="character" w:customStyle="1" w:styleId="CharChar1">
    <w:name w:val="Char Char1"/>
    <w:basedOn w:val="DefaultParagraphFont"/>
    <w:rsid w:val="004D551A"/>
    <w:rPr>
      <w:i/>
      <w:snapToGrid w:val="0"/>
      <w:sz w:val="28"/>
      <w:lang w:val="en-AU" w:eastAsia="en-US" w:bidi="ar-SA"/>
    </w:rPr>
  </w:style>
  <w:style w:type="paragraph" w:styleId="PlainText">
    <w:name w:val="Plain Text"/>
    <w:basedOn w:val="Normal"/>
    <w:link w:val="PlainTextChar"/>
    <w:rsid w:val="004D551A"/>
    <w:pPr>
      <w:widowControl w:val="0"/>
    </w:pPr>
    <w:rPr>
      <w:rFonts w:ascii="Courier New" w:hAnsi="Courier New"/>
      <w:snapToGrid w:val="0"/>
      <w:sz w:val="20"/>
      <w:szCs w:val="20"/>
      <w:lang w:val="en-AU"/>
    </w:rPr>
  </w:style>
  <w:style w:type="paragraph" w:styleId="Date">
    <w:name w:val="Date"/>
    <w:basedOn w:val="Normal"/>
    <w:next w:val="Normal"/>
    <w:link w:val="DateChar"/>
    <w:rsid w:val="004D551A"/>
    <w:pPr>
      <w:widowControl w:val="0"/>
      <w:numPr>
        <w:numId w:val="4"/>
      </w:numPr>
      <w:ind w:left="0" w:firstLine="0"/>
    </w:pPr>
    <w:rPr>
      <w:snapToGrid w:val="0"/>
      <w:szCs w:val="20"/>
      <w:lang w:val="en-AU"/>
    </w:rPr>
  </w:style>
  <w:style w:type="character" w:customStyle="1" w:styleId="blackarialfiles1">
    <w:name w:val="blackarialfiles1"/>
    <w:basedOn w:val="DefaultParagraphFont"/>
    <w:rsid w:val="004D551A"/>
    <w:rPr>
      <w:rFonts w:ascii="Arial" w:hAnsi="Arial" w:cs="Arial" w:hint="default"/>
      <w:b/>
      <w:bCs/>
      <w:i w:val="0"/>
      <w:iCs w:val="0"/>
      <w:caps/>
      <w:smallCaps w:val="0"/>
      <w:color w:val="333333"/>
      <w:spacing w:val="0"/>
      <w:sz w:val="21"/>
      <w:szCs w:val="21"/>
    </w:rPr>
  </w:style>
  <w:style w:type="paragraph" w:styleId="BodyTextIndent2">
    <w:name w:val="Body Text Indent 2"/>
    <w:basedOn w:val="Normal"/>
    <w:link w:val="BodyTextIndent2Char"/>
    <w:rsid w:val="004D551A"/>
    <w:pPr>
      <w:widowControl w:val="0"/>
      <w:spacing w:after="120" w:line="480" w:lineRule="auto"/>
      <w:ind w:left="283"/>
    </w:pPr>
    <w:rPr>
      <w:snapToGrid w:val="0"/>
      <w:szCs w:val="20"/>
      <w:lang w:val="en-AU"/>
    </w:rPr>
  </w:style>
  <w:style w:type="paragraph" w:styleId="BodyTextIndent">
    <w:name w:val="Body Text Indent"/>
    <w:basedOn w:val="Normal"/>
    <w:link w:val="BodyTextIndentChar3"/>
    <w:rsid w:val="004D551A"/>
    <w:pPr>
      <w:widowControl w:val="0"/>
      <w:spacing w:after="120"/>
      <w:ind w:left="283"/>
    </w:pPr>
    <w:rPr>
      <w:snapToGrid w:val="0"/>
      <w:szCs w:val="20"/>
      <w:lang w:val="en-AU"/>
    </w:rPr>
  </w:style>
  <w:style w:type="paragraph" w:styleId="Title">
    <w:name w:val="Title"/>
    <w:basedOn w:val="Normal"/>
    <w:link w:val="TitleChar"/>
    <w:uiPriority w:val="10"/>
    <w:qFormat/>
    <w:rsid w:val="004D551A"/>
    <w:pPr>
      <w:widowControl w:val="0"/>
      <w:spacing w:before="240" w:after="60"/>
      <w:jc w:val="center"/>
      <w:outlineLvl w:val="0"/>
    </w:pPr>
    <w:rPr>
      <w:b/>
      <w:bCs/>
      <w:snapToGrid w:val="0"/>
      <w:kern w:val="28"/>
      <w:sz w:val="32"/>
      <w:szCs w:val="32"/>
      <w:lang w:val="en-AU"/>
    </w:rPr>
  </w:style>
  <w:style w:type="paragraph" w:styleId="BodyText2">
    <w:name w:val="Body Text 2"/>
    <w:basedOn w:val="Normal"/>
    <w:link w:val="BodyText2Char"/>
    <w:rsid w:val="004D551A"/>
    <w:pPr>
      <w:widowControl w:val="0"/>
      <w:numPr>
        <w:numId w:val="3"/>
      </w:numPr>
      <w:tabs>
        <w:tab w:val="left" w:pos="-1440"/>
      </w:tabs>
    </w:pPr>
    <w:rPr>
      <w:snapToGrid w:val="0"/>
      <w:szCs w:val="20"/>
      <w:lang w:val="en-AU"/>
    </w:rPr>
  </w:style>
  <w:style w:type="paragraph" w:styleId="ListNumber5">
    <w:name w:val="List Number 5"/>
    <w:basedOn w:val="Normal"/>
    <w:rsid w:val="004D551A"/>
    <w:pPr>
      <w:widowControl w:val="0"/>
      <w:numPr>
        <w:numId w:val="5"/>
      </w:numPr>
    </w:pPr>
    <w:rPr>
      <w:snapToGrid w:val="0"/>
      <w:szCs w:val="20"/>
      <w:lang w:val="en-AU"/>
    </w:rPr>
  </w:style>
  <w:style w:type="paragraph" w:styleId="HTMLAddress">
    <w:name w:val="HTML Address"/>
    <w:basedOn w:val="Normal"/>
    <w:link w:val="HTMLAddressChar"/>
    <w:rsid w:val="004D551A"/>
    <w:rPr>
      <w:rFonts w:ascii="Arial Unicode MS" w:eastAsia="Arial Unicode MS" w:hAnsi="Arial Unicode MS" w:cs="Arial Unicode MS"/>
      <w:i/>
      <w:iCs/>
      <w:lang w:val="en-US"/>
    </w:rPr>
  </w:style>
  <w:style w:type="character" w:customStyle="1" w:styleId="title2">
    <w:name w:val="title2"/>
    <w:basedOn w:val="DefaultParagraphFont"/>
    <w:rsid w:val="004D551A"/>
    <w:rPr>
      <w:rFonts w:ascii="Times New Roman" w:hAnsi="Times New Roman" w:cs="Times New Roman" w:hint="default"/>
      <w:color w:val="000000"/>
      <w:sz w:val="21"/>
      <w:szCs w:val="21"/>
    </w:rPr>
  </w:style>
  <w:style w:type="paragraph" w:styleId="BodyText3">
    <w:name w:val="Body Text 3"/>
    <w:basedOn w:val="Normal"/>
    <w:link w:val="BodyText3Char"/>
    <w:rsid w:val="004D551A"/>
    <w:pPr>
      <w:spacing w:after="120"/>
      <w:ind w:firstLine="720"/>
    </w:pPr>
    <w:rPr>
      <w:sz w:val="16"/>
      <w:szCs w:val="16"/>
    </w:rPr>
  </w:style>
  <w:style w:type="paragraph" w:customStyle="1" w:styleId="BlockText1">
    <w:name w:val="Block Text1"/>
    <w:basedOn w:val="Normal"/>
    <w:rsid w:val="004D551A"/>
    <w:pPr>
      <w:tabs>
        <w:tab w:val="left" w:pos="-1440"/>
        <w:tab w:val="left" w:pos="-720"/>
        <w:tab w:val="left" w:pos="0"/>
        <w:tab w:val="left" w:pos="318"/>
        <w:tab w:val="left" w:pos="720"/>
      </w:tabs>
      <w:suppressAutoHyphens/>
      <w:overflowPunct w:val="0"/>
      <w:autoSpaceDE w:val="0"/>
      <w:autoSpaceDN w:val="0"/>
      <w:adjustRightInd w:val="0"/>
      <w:ind w:left="318" w:right="318" w:hanging="318"/>
      <w:textAlignment w:val="baseline"/>
    </w:pPr>
    <w:rPr>
      <w:szCs w:val="20"/>
      <w:lang w:val="nl-BE" w:eastAsia="en-GB"/>
    </w:rPr>
  </w:style>
  <w:style w:type="paragraph" w:customStyle="1" w:styleId="BodyText31">
    <w:name w:val="Body Text 31"/>
    <w:basedOn w:val="Normal"/>
    <w:rsid w:val="004D551A"/>
    <w:pPr>
      <w:overflowPunct w:val="0"/>
      <w:autoSpaceDE w:val="0"/>
      <w:autoSpaceDN w:val="0"/>
      <w:adjustRightInd w:val="0"/>
      <w:textAlignment w:val="baseline"/>
    </w:pPr>
    <w:rPr>
      <w:szCs w:val="20"/>
      <w:lang w:val="nl-NL" w:eastAsia="en-GB"/>
    </w:rPr>
  </w:style>
  <w:style w:type="paragraph" w:customStyle="1" w:styleId="Par">
    <w:name w:val="Par"/>
    <w:basedOn w:val="Normal"/>
    <w:rsid w:val="004D551A"/>
    <w:pPr>
      <w:tabs>
        <w:tab w:val="left" w:pos="567"/>
      </w:tabs>
      <w:snapToGrid w:val="0"/>
      <w:spacing w:before="360" w:line="360" w:lineRule="auto"/>
      <w:ind w:firstLine="567"/>
    </w:pPr>
    <w:rPr>
      <w:snapToGrid w:val="0"/>
      <w:sz w:val="32"/>
      <w:lang w:val="fr-FR"/>
    </w:rPr>
  </w:style>
  <w:style w:type="paragraph" w:customStyle="1" w:styleId="TIRETbul1cm">
    <w:name w:val="TIRET bul 1cm"/>
    <w:basedOn w:val="Normal"/>
    <w:rsid w:val="004D551A"/>
    <w:pPr>
      <w:numPr>
        <w:numId w:val="6"/>
      </w:numPr>
      <w:tabs>
        <w:tab w:val="num" w:pos="851"/>
      </w:tabs>
      <w:adjustRightInd w:val="0"/>
      <w:snapToGrid w:val="0"/>
      <w:spacing w:after="240" w:line="360" w:lineRule="auto"/>
      <w:ind w:left="851" w:hanging="284"/>
    </w:pPr>
    <w:rPr>
      <w:rFonts w:eastAsia="SimSun"/>
      <w:snapToGrid w:val="0"/>
      <w:sz w:val="32"/>
      <w:lang w:val="fr-FR" w:eastAsia="zh-CN"/>
    </w:rPr>
  </w:style>
  <w:style w:type="paragraph" w:customStyle="1" w:styleId="Marge">
    <w:name w:val="Marge"/>
    <w:basedOn w:val="Par"/>
    <w:rsid w:val="004D551A"/>
    <w:pPr>
      <w:ind w:firstLine="0"/>
    </w:pPr>
  </w:style>
  <w:style w:type="character" w:styleId="Emphasis">
    <w:name w:val="Emphasis"/>
    <w:basedOn w:val="DefaultParagraphFont"/>
    <w:qFormat/>
    <w:rsid w:val="004D551A"/>
    <w:rPr>
      <w:i/>
      <w:iCs/>
    </w:rPr>
  </w:style>
  <w:style w:type="character" w:styleId="FollowedHyperlink">
    <w:name w:val="FollowedHyperlink"/>
    <w:basedOn w:val="DefaultParagraphFont"/>
    <w:uiPriority w:val="99"/>
    <w:rsid w:val="004D551A"/>
    <w:rPr>
      <w:color w:val="800080"/>
      <w:u w:val="single"/>
    </w:rPr>
  </w:style>
  <w:style w:type="paragraph" w:customStyle="1" w:styleId="Pa0">
    <w:name w:val="Pa0"/>
    <w:basedOn w:val="Normal"/>
    <w:next w:val="Normal"/>
    <w:rsid w:val="004D551A"/>
    <w:pPr>
      <w:autoSpaceDE w:val="0"/>
      <w:autoSpaceDN w:val="0"/>
      <w:adjustRightInd w:val="0"/>
      <w:spacing w:line="217" w:lineRule="atLeast"/>
    </w:pPr>
    <w:rPr>
      <w:rFonts w:ascii="Times" w:hAnsi="Times"/>
      <w:lang w:val="en-US"/>
    </w:rPr>
  </w:style>
  <w:style w:type="paragraph" w:customStyle="1" w:styleId="StyleFirstline102cm">
    <w:name w:val="Style First line:  1.02 cm"/>
    <w:basedOn w:val="Normal"/>
    <w:rsid w:val="004D551A"/>
    <w:pPr>
      <w:numPr>
        <w:numId w:val="7"/>
      </w:numPr>
      <w:ind w:left="0" w:firstLine="576"/>
    </w:pPr>
    <w:rPr>
      <w:rFonts w:eastAsia="SimSun"/>
      <w:szCs w:val="20"/>
      <w:lang w:val="en-US" w:eastAsia="zh-CN"/>
    </w:rPr>
  </w:style>
  <w:style w:type="paragraph" w:styleId="ListNumber">
    <w:name w:val="List Number"/>
    <w:basedOn w:val="Normal"/>
    <w:rsid w:val="004D551A"/>
    <w:pPr>
      <w:tabs>
        <w:tab w:val="num" w:pos="432"/>
      </w:tabs>
      <w:ind w:left="432" w:hanging="432"/>
    </w:pPr>
    <w:rPr>
      <w:lang w:val="nl-NL" w:eastAsia="nl-NL"/>
    </w:rPr>
  </w:style>
  <w:style w:type="paragraph" w:customStyle="1" w:styleId="Default">
    <w:name w:val="Default"/>
    <w:rsid w:val="004D551A"/>
    <w:pPr>
      <w:autoSpaceDE w:val="0"/>
      <w:autoSpaceDN w:val="0"/>
      <w:adjustRightInd w:val="0"/>
    </w:pPr>
    <w:rPr>
      <w:color w:val="000000"/>
      <w:sz w:val="24"/>
      <w:szCs w:val="24"/>
    </w:rPr>
  </w:style>
  <w:style w:type="paragraph" w:customStyle="1" w:styleId="Text">
    <w:name w:val="Text"/>
    <w:basedOn w:val="Normal"/>
    <w:rsid w:val="004D551A"/>
    <w:pPr>
      <w:spacing w:before="120" w:after="120"/>
      <w:ind w:left="357"/>
    </w:pPr>
    <w:rPr>
      <w:lang w:eastAsia="nl-NL"/>
    </w:rPr>
  </w:style>
  <w:style w:type="paragraph" w:customStyle="1" w:styleId="standard">
    <w:name w:val="standard"/>
    <w:basedOn w:val="Header"/>
    <w:rsid w:val="004D551A"/>
    <w:pPr>
      <w:tabs>
        <w:tab w:val="clear" w:pos="4320"/>
        <w:tab w:val="clear" w:pos="8640"/>
      </w:tabs>
    </w:pPr>
    <w:rPr>
      <w:rFonts w:cs="Angsana New"/>
      <w:lang w:val="en-US"/>
    </w:rPr>
  </w:style>
  <w:style w:type="paragraph" w:customStyle="1" w:styleId="textsubpage">
    <w:name w:val="textsubpage"/>
    <w:basedOn w:val="Normal"/>
    <w:rsid w:val="004D551A"/>
    <w:pPr>
      <w:spacing w:before="100" w:beforeAutospacing="1" w:after="100" w:afterAutospacing="1"/>
    </w:pPr>
    <w:rPr>
      <w:lang w:eastAsia="en-GB"/>
    </w:rPr>
  </w:style>
  <w:style w:type="character" w:customStyle="1" w:styleId="CharChar2">
    <w:name w:val="Char Char2"/>
    <w:basedOn w:val="DefaultParagraphFont"/>
    <w:rsid w:val="004D551A"/>
    <w:rPr>
      <w:rFonts w:eastAsia="SimSun"/>
      <w:b/>
      <w:bCs/>
      <w:sz w:val="22"/>
      <w:szCs w:val="22"/>
      <w:lang w:val="en-GB" w:eastAsia="zh-CN" w:bidi="ar-SA"/>
    </w:rPr>
  </w:style>
  <w:style w:type="paragraph" w:customStyle="1" w:styleId="mcecontentbody">
    <w:name w:val="mcecontentbody"/>
    <w:basedOn w:val="Normal"/>
    <w:rsid w:val="004D551A"/>
    <w:pPr>
      <w:shd w:val="clear" w:color="auto" w:fill="FFFFFF"/>
      <w:spacing w:before="100" w:beforeAutospacing="1" w:after="100" w:afterAutospacing="1"/>
    </w:pPr>
    <w:rPr>
      <w:rFonts w:eastAsia="SimSun"/>
      <w:lang w:val="en-US" w:eastAsia="zh-CN"/>
    </w:rPr>
  </w:style>
  <w:style w:type="paragraph" w:customStyle="1" w:styleId="encapsulatortable">
    <w:name w:val="encapsulatortable"/>
    <w:basedOn w:val="Normal"/>
    <w:rsid w:val="004D551A"/>
    <w:pPr>
      <w:shd w:val="clear" w:color="auto" w:fill="889EBE"/>
      <w:spacing w:before="100" w:beforeAutospacing="1" w:after="100" w:afterAutospacing="1"/>
    </w:pPr>
    <w:rPr>
      <w:rFonts w:eastAsia="SimSun"/>
      <w:lang w:val="en-US" w:eastAsia="zh-CN"/>
    </w:rPr>
  </w:style>
  <w:style w:type="paragraph" w:customStyle="1" w:styleId="encapsulatortable2">
    <w:name w:val="encapsulatortable2"/>
    <w:basedOn w:val="Normal"/>
    <w:rsid w:val="004D551A"/>
    <w:pPr>
      <w:numPr>
        <w:numId w:val="9"/>
      </w:numPr>
      <w:tabs>
        <w:tab w:val="clear" w:pos="360"/>
      </w:tabs>
      <w:spacing w:before="100" w:beforeAutospacing="1" w:after="100" w:afterAutospacing="1"/>
      <w:ind w:left="0" w:firstLine="0"/>
    </w:pPr>
    <w:rPr>
      <w:rFonts w:eastAsia="SimSun"/>
      <w:lang w:val="en-US" w:eastAsia="zh-CN"/>
    </w:rPr>
  </w:style>
  <w:style w:type="paragraph" w:customStyle="1" w:styleId="menucol">
    <w:name w:val="menucol"/>
    <w:basedOn w:val="Normal"/>
    <w:rsid w:val="004D551A"/>
    <w:pPr>
      <w:spacing w:before="100" w:beforeAutospacing="1" w:after="100" w:afterAutospacing="1" w:line="408" w:lineRule="auto"/>
    </w:pPr>
    <w:rPr>
      <w:rFonts w:ascii="Lucida Sans Unicode" w:eastAsia="SimSun" w:hAnsi="Lucida Sans Unicode" w:cs="Lucida Sans Unicode"/>
      <w:sz w:val="17"/>
      <w:szCs w:val="17"/>
      <w:lang w:val="en-US" w:eastAsia="zh-CN"/>
    </w:rPr>
  </w:style>
  <w:style w:type="paragraph" w:customStyle="1" w:styleId="contentcol">
    <w:name w:val="contentcol"/>
    <w:basedOn w:val="Normal"/>
    <w:rsid w:val="004D551A"/>
    <w:pPr>
      <w:spacing w:before="100" w:beforeAutospacing="1" w:after="100" w:afterAutospacing="1"/>
    </w:pPr>
    <w:rPr>
      <w:rFonts w:eastAsia="SimSun"/>
      <w:lang w:val="en-US" w:eastAsia="zh-CN"/>
    </w:rPr>
  </w:style>
  <w:style w:type="paragraph" w:customStyle="1" w:styleId="Header1">
    <w:name w:val="Header1"/>
    <w:basedOn w:val="Normal"/>
    <w:rsid w:val="004D551A"/>
    <w:pPr>
      <w:spacing w:before="100" w:beforeAutospacing="1" w:after="100" w:afterAutospacing="1"/>
    </w:pPr>
    <w:rPr>
      <w:rFonts w:eastAsia="SimSun"/>
      <w:lang w:val="en-US" w:eastAsia="zh-CN"/>
    </w:rPr>
  </w:style>
  <w:style w:type="paragraph" w:customStyle="1" w:styleId="unescoioclogo">
    <w:name w:val="unescoioclogo"/>
    <w:basedOn w:val="Normal"/>
    <w:rsid w:val="004D551A"/>
    <w:pPr>
      <w:spacing w:before="330" w:after="100" w:afterAutospacing="1"/>
      <w:ind w:left="180"/>
    </w:pPr>
    <w:rPr>
      <w:rFonts w:eastAsia="SimSun"/>
      <w:lang w:val="en-US" w:eastAsia="zh-CN"/>
    </w:rPr>
  </w:style>
  <w:style w:type="paragraph" w:customStyle="1" w:styleId="iodelogo">
    <w:name w:val="iodelogo"/>
    <w:basedOn w:val="Normal"/>
    <w:rsid w:val="004D551A"/>
    <w:pPr>
      <w:spacing w:before="300" w:after="100" w:afterAutospacing="1"/>
      <w:ind w:left="285"/>
    </w:pPr>
    <w:rPr>
      <w:rFonts w:eastAsia="SimSun"/>
      <w:lang w:val="en-US" w:eastAsia="zh-CN"/>
    </w:rPr>
  </w:style>
  <w:style w:type="paragraph" w:customStyle="1" w:styleId="menuscontainer">
    <w:name w:val="menuscontainer"/>
    <w:basedOn w:val="Normal"/>
    <w:rsid w:val="004D551A"/>
    <w:pPr>
      <w:spacing w:before="105" w:after="100" w:afterAutospacing="1"/>
    </w:pPr>
    <w:rPr>
      <w:rFonts w:eastAsia="SimSun"/>
      <w:lang w:val="en-US" w:eastAsia="zh-CN"/>
    </w:rPr>
  </w:style>
  <w:style w:type="paragraph" w:customStyle="1" w:styleId="menutop">
    <w:name w:val="menutop"/>
    <w:basedOn w:val="Normal"/>
    <w:rsid w:val="004D551A"/>
    <w:pPr>
      <w:spacing w:before="100" w:beforeAutospacing="1" w:after="100" w:afterAutospacing="1"/>
    </w:pPr>
    <w:rPr>
      <w:rFonts w:eastAsia="SimSun"/>
      <w:color w:val="FFFFFF"/>
      <w:lang w:val="en-US" w:eastAsia="zh-CN"/>
    </w:rPr>
  </w:style>
  <w:style w:type="paragraph" w:customStyle="1" w:styleId="menuheader">
    <w:name w:val="menuheader"/>
    <w:basedOn w:val="Normal"/>
    <w:rsid w:val="004D551A"/>
    <w:pPr>
      <w:spacing w:before="100" w:beforeAutospacing="1" w:after="100" w:afterAutospacing="1"/>
    </w:pPr>
    <w:rPr>
      <w:rFonts w:eastAsia="SimSun"/>
      <w:lang w:val="en-US" w:eastAsia="zh-CN"/>
    </w:rPr>
  </w:style>
  <w:style w:type="paragraph" w:customStyle="1" w:styleId="menuheader2">
    <w:name w:val="menuheader2"/>
    <w:basedOn w:val="Normal"/>
    <w:rsid w:val="004D551A"/>
    <w:pPr>
      <w:spacing w:before="100" w:beforeAutospacing="1" w:after="100" w:afterAutospacing="1"/>
    </w:pPr>
    <w:rPr>
      <w:rFonts w:eastAsia="SimSun"/>
      <w:lang w:val="en-US" w:eastAsia="zh-CN"/>
    </w:rPr>
  </w:style>
  <w:style w:type="paragraph" w:customStyle="1" w:styleId="menubody">
    <w:name w:val="menubody"/>
    <w:basedOn w:val="Normal"/>
    <w:rsid w:val="004D551A"/>
    <w:pPr>
      <w:spacing w:before="100" w:beforeAutospacing="1" w:after="100" w:afterAutospacing="1"/>
    </w:pPr>
    <w:rPr>
      <w:rFonts w:eastAsia="SimSun"/>
      <w:lang w:val="en-US" w:eastAsia="zh-CN"/>
    </w:rPr>
  </w:style>
  <w:style w:type="paragraph" w:customStyle="1" w:styleId="menudivider">
    <w:name w:val="menudivider"/>
    <w:basedOn w:val="Normal"/>
    <w:rsid w:val="004D551A"/>
    <w:pPr>
      <w:spacing w:before="100" w:beforeAutospacing="1" w:after="100" w:afterAutospacing="1"/>
    </w:pPr>
    <w:rPr>
      <w:rFonts w:eastAsia="SimSun"/>
      <w:color w:val="FFFFFF"/>
      <w:lang w:val="en-US" w:eastAsia="zh-CN"/>
    </w:rPr>
  </w:style>
  <w:style w:type="paragraph" w:customStyle="1" w:styleId="menubottom">
    <w:name w:val="menubottom"/>
    <w:basedOn w:val="Normal"/>
    <w:rsid w:val="004D551A"/>
    <w:pPr>
      <w:spacing w:before="100" w:beforeAutospacing="1" w:after="100" w:afterAutospacing="1"/>
    </w:pPr>
    <w:rPr>
      <w:rFonts w:eastAsia="SimSun"/>
      <w:lang w:val="en-US" w:eastAsia="zh-CN"/>
    </w:rPr>
  </w:style>
  <w:style w:type="paragraph" w:customStyle="1" w:styleId="boxgoldtop">
    <w:name w:val="boxgoldtop"/>
    <w:basedOn w:val="Normal"/>
    <w:rsid w:val="004D551A"/>
    <w:pPr>
      <w:spacing w:before="100" w:beforeAutospacing="1" w:after="100" w:afterAutospacing="1"/>
    </w:pPr>
    <w:rPr>
      <w:rFonts w:eastAsia="SimSun"/>
      <w:color w:val="000000"/>
      <w:lang w:val="en-US" w:eastAsia="zh-CN"/>
    </w:rPr>
  </w:style>
  <w:style w:type="paragraph" w:customStyle="1" w:styleId="boxgoldbody">
    <w:name w:val="boxgoldbody"/>
    <w:basedOn w:val="Normal"/>
    <w:rsid w:val="004D551A"/>
    <w:pPr>
      <w:spacing w:before="100" w:beforeAutospacing="1" w:after="100" w:afterAutospacing="1"/>
    </w:pPr>
    <w:rPr>
      <w:rFonts w:eastAsia="SimSun"/>
      <w:lang w:val="en-US" w:eastAsia="zh-CN"/>
    </w:rPr>
  </w:style>
  <w:style w:type="paragraph" w:customStyle="1" w:styleId="boxgoldbottom">
    <w:name w:val="boxgoldbottom"/>
    <w:basedOn w:val="Normal"/>
    <w:rsid w:val="004D551A"/>
    <w:pPr>
      <w:spacing w:before="100" w:beforeAutospacing="1" w:after="100" w:afterAutospacing="1"/>
    </w:pPr>
    <w:rPr>
      <w:rFonts w:eastAsia="SimSun"/>
      <w:lang w:val="en-US" w:eastAsia="zh-CN"/>
    </w:rPr>
  </w:style>
  <w:style w:type="paragraph" w:customStyle="1" w:styleId="boxgreytop">
    <w:name w:val="boxgreytop"/>
    <w:basedOn w:val="Normal"/>
    <w:rsid w:val="004D551A"/>
    <w:pPr>
      <w:spacing w:before="100" w:beforeAutospacing="1" w:after="100" w:afterAutospacing="1"/>
    </w:pPr>
    <w:rPr>
      <w:rFonts w:eastAsia="SimSun"/>
      <w:color w:val="FFFFFF"/>
      <w:lang w:val="en-US" w:eastAsia="zh-CN"/>
    </w:rPr>
  </w:style>
  <w:style w:type="paragraph" w:customStyle="1" w:styleId="boxgreybody">
    <w:name w:val="boxgreybody"/>
    <w:basedOn w:val="Normal"/>
    <w:rsid w:val="004D551A"/>
    <w:pPr>
      <w:spacing w:before="100" w:beforeAutospacing="1" w:after="100" w:afterAutospacing="1"/>
    </w:pPr>
    <w:rPr>
      <w:rFonts w:eastAsia="SimSun"/>
      <w:color w:val="FFFFFF"/>
      <w:lang w:val="en-US" w:eastAsia="zh-CN"/>
    </w:rPr>
  </w:style>
  <w:style w:type="paragraph" w:customStyle="1" w:styleId="boxgreybottom">
    <w:name w:val="boxgreybottom"/>
    <w:basedOn w:val="Normal"/>
    <w:rsid w:val="004D551A"/>
    <w:pPr>
      <w:spacing w:before="100" w:beforeAutospacing="1" w:after="100" w:afterAutospacing="1"/>
    </w:pPr>
    <w:rPr>
      <w:rFonts w:eastAsia="SimSun"/>
      <w:lang w:val="en-US" w:eastAsia="zh-CN"/>
    </w:rPr>
  </w:style>
  <w:style w:type="paragraph" w:customStyle="1" w:styleId="boxgreysmall">
    <w:name w:val="boxgreysmall"/>
    <w:basedOn w:val="Normal"/>
    <w:rsid w:val="004D551A"/>
    <w:pPr>
      <w:spacing w:before="100" w:beforeAutospacing="1" w:after="100" w:afterAutospacing="1"/>
    </w:pPr>
    <w:rPr>
      <w:rFonts w:eastAsia="SimSun"/>
      <w:color w:val="FFFFFF"/>
      <w:lang w:val="en-US" w:eastAsia="zh-CN"/>
    </w:rPr>
  </w:style>
  <w:style w:type="paragraph" w:customStyle="1" w:styleId="menutextinput">
    <w:name w:val="menutextinput"/>
    <w:basedOn w:val="Normal"/>
    <w:rsid w:val="004D551A"/>
    <w:pPr>
      <w:spacing w:line="408" w:lineRule="auto"/>
    </w:pPr>
    <w:rPr>
      <w:rFonts w:ascii="Lucida Sans Unicode" w:eastAsia="SimSun" w:hAnsi="Lucida Sans Unicode" w:cs="Lucida Sans Unicode"/>
      <w:sz w:val="17"/>
      <w:szCs w:val="17"/>
      <w:lang w:val="en-US" w:eastAsia="zh-CN"/>
    </w:rPr>
  </w:style>
  <w:style w:type="paragraph" w:customStyle="1" w:styleId="banner">
    <w:name w:val="banner"/>
    <w:basedOn w:val="Normal"/>
    <w:rsid w:val="004D551A"/>
    <w:pPr>
      <w:spacing w:before="100" w:beforeAutospacing="1" w:after="100" w:afterAutospacing="1"/>
    </w:pPr>
    <w:rPr>
      <w:rFonts w:eastAsia="SimSun"/>
      <w:lang w:val="en-US" w:eastAsia="zh-CN"/>
    </w:rPr>
  </w:style>
  <w:style w:type="paragraph" w:customStyle="1" w:styleId="content">
    <w:name w:val="content"/>
    <w:basedOn w:val="Normal"/>
    <w:rsid w:val="004D551A"/>
    <w:pPr>
      <w:spacing w:before="100" w:beforeAutospacing="1" w:after="100" w:afterAutospacing="1"/>
    </w:pPr>
    <w:rPr>
      <w:rFonts w:ascii="Lucida Sans Unicode" w:eastAsia="SimSun" w:hAnsi="Lucida Sans Unicode" w:cs="Lucida Sans Unicode"/>
      <w:sz w:val="20"/>
      <w:szCs w:val="20"/>
      <w:lang w:val="en-US" w:eastAsia="zh-CN"/>
    </w:rPr>
  </w:style>
  <w:style w:type="paragraph" w:customStyle="1" w:styleId="contentbottomcontainer">
    <w:name w:val="contentbottomcontainer"/>
    <w:basedOn w:val="Normal"/>
    <w:rsid w:val="004D551A"/>
    <w:pPr>
      <w:spacing w:before="100" w:beforeAutospacing="1" w:after="100" w:afterAutospacing="1"/>
    </w:pPr>
    <w:rPr>
      <w:rFonts w:eastAsia="SimSun"/>
      <w:lang w:val="en-US" w:eastAsia="zh-CN"/>
    </w:rPr>
  </w:style>
  <w:style w:type="paragraph" w:customStyle="1" w:styleId="contentbottom">
    <w:name w:val="contentbottom"/>
    <w:basedOn w:val="Normal"/>
    <w:rsid w:val="004D551A"/>
    <w:pPr>
      <w:spacing w:before="100" w:beforeAutospacing="1" w:after="100" w:afterAutospacing="1"/>
      <w:ind w:left="90"/>
    </w:pPr>
    <w:rPr>
      <w:rFonts w:eastAsia="SimSun"/>
      <w:lang w:val="en-US" w:eastAsia="zh-CN"/>
    </w:rPr>
  </w:style>
  <w:style w:type="paragraph" w:customStyle="1" w:styleId="contentheading">
    <w:name w:val="contentheading"/>
    <w:basedOn w:val="Normal"/>
    <w:rsid w:val="004D551A"/>
    <w:pPr>
      <w:spacing w:before="100" w:beforeAutospacing="1" w:after="100" w:afterAutospacing="1" w:line="240" w:lineRule="atLeast"/>
    </w:pPr>
    <w:rPr>
      <w:rFonts w:eastAsia="SimSun" w:cs="Arial"/>
      <w:color w:val="005F3D"/>
      <w:sz w:val="48"/>
      <w:szCs w:val="48"/>
      <w:lang w:val="en-US" w:eastAsia="zh-CN"/>
    </w:rPr>
  </w:style>
  <w:style w:type="paragraph" w:customStyle="1" w:styleId="componentheading">
    <w:name w:val="componentheading"/>
    <w:basedOn w:val="Normal"/>
    <w:rsid w:val="004D551A"/>
    <w:pPr>
      <w:spacing w:before="100" w:beforeAutospacing="1" w:after="100" w:afterAutospacing="1" w:line="240" w:lineRule="atLeast"/>
    </w:pPr>
    <w:rPr>
      <w:rFonts w:eastAsia="SimSun" w:cs="Arial"/>
      <w:color w:val="005F3D"/>
      <w:sz w:val="48"/>
      <w:szCs w:val="48"/>
      <w:lang w:val="en-US" w:eastAsia="zh-CN"/>
    </w:rPr>
  </w:style>
  <w:style w:type="paragraph" w:customStyle="1" w:styleId="componentheadingnews">
    <w:name w:val="componentheadingnews"/>
    <w:basedOn w:val="Normal"/>
    <w:rsid w:val="004D551A"/>
    <w:pPr>
      <w:spacing w:before="100" w:beforeAutospacing="1" w:after="100" w:afterAutospacing="1" w:line="240" w:lineRule="atLeast"/>
    </w:pPr>
    <w:rPr>
      <w:rFonts w:eastAsia="SimSun" w:cs="Arial"/>
      <w:color w:val="005F3D"/>
      <w:sz w:val="38"/>
      <w:szCs w:val="38"/>
      <w:lang w:val="en-US" w:eastAsia="zh-CN"/>
    </w:rPr>
  </w:style>
  <w:style w:type="paragraph" w:customStyle="1" w:styleId="smalltext">
    <w:name w:val="smalltext"/>
    <w:basedOn w:val="Normal"/>
    <w:rsid w:val="004D551A"/>
    <w:pPr>
      <w:spacing w:before="100" w:beforeAutospacing="1" w:after="100" w:afterAutospacing="1"/>
    </w:pPr>
    <w:rPr>
      <w:rFonts w:eastAsia="SimSun"/>
      <w:sz w:val="15"/>
      <w:szCs w:val="15"/>
      <w:lang w:val="en-US" w:eastAsia="zh-CN"/>
    </w:rPr>
  </w:style>
  <w:style w:type="paragraph" w:customStyle="1" w:styleId="List1">
    <w:name w:val="List1"/>
    <w:basedOn w:val="Normal"/>
    <w:rsid w:val="004D551A"/>
    <w:pPr>
      <w:spacing w:after="100" w:afterAutospacing="1"/>
    </w:pPr>
    <w:rPr>
      <w:rFonts w:eastAsia="SimSun"/>
      <w:lang w:val="en-US" w:eastAsia="zh-CN"/>
    </w:rPr>
  </w:style>
  <w:style w:type="paragraph" w:customStyle="1" w:styleId="contentpaneopen">
    <w:name w:val="contentpaneopen"/>
    <w:basedOn w:val="Normal"/>
    <w:rsid w:val="004D551A"/>
    <w:pPr>
      <w:spacing w:before="100" w:beforeAutospacing="1" w:after="100" w:afterAutospacing="1"/>
    </w:pPr>
    <w:rPr>
      <w:rFonts w:eastAsia="SimSun"/>
      <w:lang w:val="en-US" w:eastAsia="zh-CN"/>
    </w:rPr>
  </w:style>
  <w:style w:type="paragraph" w:customStyle="1" w:styleId="articleseparator">
    <w:name w:val="article_separator"/>
    <w:basedOn w:val="Normal"/>
    <w:rsid w:val="004D551A"/>
    <w:rPr>
      <w:rFonts w:eastAsia="SimSun"/>
      <w:lang w:val="en-US" w:eastAsia="zh-CN"/>
    </w:rPr>
  </w:style>
  <w:style w:type="paragraph" w:customStyle="1" w:styleId="image">
    <w:name w:val="image"/>
    <w:basedOn w:val="Normal"/>
    <w:rsid w:val="004D551A"/>
    <w:pPr>
      <w:pBdr>
        <w:top w:val="single" w:sz="48" w:space="0" w:color="DBE3E6"/>
        <w:left w:val="single" w:sz="48" w:space="0" w:color="DBE3E6"/>
        <w:bottom w:val="single" w:sz="48" w:space="0" w:color="DBE3E6"/>
        <w:right w:val="single" w:sz="48" w:space="0" w:color="DBE3E6"/>
      </w:pBdr>
      <w:spacing w:before="100" w:beforeAutospacing="1" w:after="100" w:afterAutospacing="1"/>
    </w:pPr>
    <w:rPr>
      <w:rFonts w:eastAsia="SimSun"/>
      <w:lang w:val="en-US" w:eastAsia="zh-CN"/>
    </w:rPr>
  </w:style>
  <w:style w:type="paragraph" w:customStyle="1" w:styleId="newsbox">
    <w:name w:val="newsbox"/>
    <w:basedOn w:val="Normal"/>
    <w:rsid w:val="004D551A"/>
    <w:pPr>
      <w:pBdr>
        <w:top w:val="single" w:sz="6" w:space="6" w:color="E0E5E8"/>
        <w:left w:val="single" w:sz="6" w:space="6" w:color="E0E5E8"/>
        <w:bottom w:val="single" w:sz="6" w:space="6" w:color="E0E5E8"/>
        <w:right w:val="single" w:sz="6" w:space="6" w:color="E0E5E8"/>
      </w:pBdr>
      <w:shd w:val="clear" w:color="auto" w:fill="FFFFFF"/>
      <w:spacing w:before="100" w:beforeAutospacing="1" w:after="300"/>
    </w:pPr>
    <w:rPr>
      <w:rFonts w:eastAsia="SimSun"/>
      <w:lang w:val="en-US" w:eastAsia="zh-CN"/>
    </w:rPr>
  </w:style>
  <w:style w:type="paragraph" w:customStyle="1" w:styleId="table1">
    <w:name w:val="table1"/>
    <w:basedOn w:val="Normal"/>
    <w:rsid w:val="004D551A"/>
    <w:pPr>
      <w:pBdr>
        <w:top w:val="single" w:sz="6" w:space="0" w:color="C5DAE7"/>
      </w:pBdr>
      <w:shd w:val="clear" w:color="auto" w:fill="E6F1F8"/>
      <w:spacing w:before="100" w:beforeAutospacing="1" w:after="100" w:afterAutospacing="1"/>
    </w:pPr>
    <w:rPr>
      <w:rFonts w:eastAsia="SimSun"/>
      <w:lang w:val="en-US" w:eastAsia="zh-CN"/>
    </w:rPr>
  </w:style>
  <w:style w:type="paragraph" w:customStyle="1" w:styleId="table2">
    <w:name w:val="table2"/>
    <w:basedOn w:val="Normal"/>
    <w:rsid w:val="004D551A"/>
    <w:pPr>
      <w:pBdr>
        <w:top w:val="single" w:sz="6" w:space="0" w:color="C5DAE7"/>
      </w:pBdr>
      <w:shd w:val="clear" w:color="auto" w:fill="F3F8FC"/>
      <w:spacing w:before="100" w:beforeAutospacing="1" w:after="100" w:afterAutospacing="1"/>
    </w:pPr>
    <w:rPr>
      <w:rFonts w:eastAsia="SimSun"/>
      <w:lang w:val="en-US" w:eastAsia="zh-CN"/>
    </w:rPr>
  </w:style>
  <w:style w:type="paragraph" w:customStyle="1" w:styleId="table3">
    <w:name w:val="table3"/>
    <w:basedOn w:val="Normal"/>
    <w:rsid w:val="004D551A"/>
    <w:pPr>
      <w:pBdr>
        <w:top w:val="single" w:sz="6" w:space="0" w:color="E0E5E8"/>
      </w:pBdr>
      <w:spacing w:before="100" w:beforeAutospacing="1" w:after="100" w:afterAutospacing="1"/>
    </w:pPr>
    <w:rPr>
      <w:rFonts w:eastAsia="SimSun"/>
      <w:lang w:val="en-US" w:eastAsia="zh-CN"/>
    </w:rPr>
  </w:style>
  <w:style w:type="paragraph" w:customStyle="1" w:styleId="Caption1">
    <w:name w:val="Caption1"/>
    <w:basedOn w:val="Normal"/>
    <w:rsid w:val="004D551A"/>
    <w:pPr>
      <w:spacing w:before="100" w:beforeAutospacing="1" w:after="100" w:afterAutospacing="1"/>
    </w:pPr>
    <w:rPr>
      <w:rFonts w:eastAsia="SimSun"/>
      <w:sz w:val="15"/>
      <w:szCs w:val="15"/>
      <w:lang w:val="en-US" w:eastAsia="zh-CN"/>
    </w:rPr>
  </w:style>
  <w:style w:type="paragraph" w:customStyle="1" w:styleId="newsimage">
    <w:name w:val="newsimage"/>
    <w:basedOn w:val="Normal"/>
    <w:rsid w:val="004D551A"/>
    <w:pPr>
      <w:pBdr>
        <w:top w:val="single" w:sz="6" w:space="0" w:color="000000"/>
        <w:left w:val="single" w:sz="6" w:space="0" w:color="000000"/>
        <w:bottom w:val="single" w:sz="6" w:space="0" w:color="000000"/>
        <w:right w:val="single" w:sz="6" w:space="0" w:color="000000"/>
      </w:pBdr>
      <w:spacing w:before="100" w:beforeAutospacing="1" w:after="100" w:afterAutospacing="1"/>
      <w:ind w:right="150"/>
    </w:pPr>
    <w:rPr>
      <w:rFonts w:eastAsia="SimSun"/>
      <w:lang w:val="en-US" w:eastAsia="zh-CN"/>
    </w:rPr>
  </w:style>
  <w:style w:type="paragraph" w:customStyle="1" w:styleId="sitemapbox">
    <w:name w:val="sitemapbox"/>
    <w:basedOn w:val="Normal"/>
    <w:rsid w:val="004D551A"/>
    <w:pPr>
      <w:pBdr>
        <w:top w:val="single" w:sz="6" w:space="4" w:color="E0E5E8"/>
        <w:left w:val="single" w:sz="6" w:space="4" w:color="E0E5E8"/>
        <w:bottom w:val="single" w:sz="6" w:space="4" w:color="E0E5E8"/>
        <w:right w:val="single" w:sz="6" w:space="4" w:color="E0E5E8"/>
      </w:pBdr>
      <w:shd w:val="clear" w:color="auto" w:fill="FFFFFF"/>
      <w:spacing w:before="100" w:beforeAutospacing="1" w:after="210"/>
    </w:pPr>
    <w:rPr>
      <w:rFonts w:eastAsia="SimSun"/>
      <w:lang w:val="en-US" w:eastAsia="zh-CN"/>
    </w:rPr>
  </w:style>
  <w:style w:type="paragraph" w:customStyle="1" w:styleId="loginbox">
    <w:name w:val="loginbox"/>
    <w:basedOn w:val="Normal"/>
    <w:rsid w:val="004D551A"/>
    <w:pPr>
      <w:pBdr>
        <w:top w:val="single" w:sz="6" w:space="6" w:color="E0E5E8"/>
        <w:left w:val="single" w:sz="6" w:space="6" w:color="E0E5E8"/>
        <w:bottom w:val="single" w:sz="6" w:space="6" w:color="E0E5E8"/>
        <w:right w:val="single" w:sz="6" w:space="6" w:color="E0E5E8"/>
      </w:pBdr>
      <w:shd w:val="clear" w:color="auto" w:fill="FFFFFF"/>
      <w:ind w:left="300"/>
    </w:pPr>
    <w:rPr>
      <w:rFonts w:eastAsia="SimSun"/>
      <w:lang w:val="en-US" w:eastAsia="zh-CN"/>
    </w:rPr>
  </w:style>
  <w:style w:type="paragraph" w:customStyle="1" w:styleId="resultsrow">
    <w:name w:val="resultsrow"/>
    <w:basedOn w:val="Normal"/>
    <w:rsid w:val="004D551A"/>
    <w:pPr>
      <w:pBdr>
        <w:top w:val="single" w:sz="6" w:space="3" w:color="E0E5E8"/>
      </w:pBdr>
      <w:spacing w:before="100" w:beforeAutospacing="1" w:after="100" w:afterAutospacing="1"/>
    </w:pPr>
    <w:rPr>
      <w:rFonts w:eastAsia="SimSun"/>
      <w:lang w:val="en-US" w:eastAsia="zh-CN"/>
    </w:rPr>
  </w:style>
  <w:style w:type="paragraph" w:customStyle="1" w:styleId="admintable">
    <w:name w:val="admintable"/>
    <w:basedOn w:val="Normal"/>
    <w:rsid w:val="004D551A"/>
    <w:pPr>
      <w:pBdr>
        <w:top w:val="single" w:sz="6" w:space="11" w:color="DFDC99"/>
        <w:left w:val="single" w:sz="6" w:space="11" w:color="DFDC99"/>
        <w:bottom w:val="single" w:sz="6" w:space="11" w:color="DFDC99"/>
        <w:right w:val="single" w:sz="6" w:space="11" w:color="DFDC99"/>
      </w:pBdr>
      <w:shd w:val="clear" w:color="auto" w:fill="FFFCEF"/>
      <w:spacing w:before="100" w:beforeAutospacing="1" w:after="100" w:afterAutospacing="1"/>
    </w:pPr>
    <w:rPr>
      <w:rFonts w:eastAsia="SimSun"/>
      <w:lang w:val="en-US" w:eastAsia="zh-CN"/>
    </w:rPr>
  </w:style>
  <w:style w:type="paragraph" w:customStyle="1" w:styleId="greybox">
    <w:name w:val="greybox"/>
    <w:basedOn w:val="Normal"/>
    <w:rsid w:val="004D551A"/>
    <w:pPr>
      <w:pBdr>
        <w:top w:val="single" w:sz="6" w:space="11" w:color="E0E5E8"/>
        <w:left w:val="single" w:sz="6" w:space="11" w:color="E0E5E8"/>
        <w:bottom w:val="single" w:sz="6" w:space="11" w:color="E0E5E8"/>
        <w:right w:val="single" w:sz="6" w:space="11" w:color="E0E5E8"/>
      </w:pBdr>
      <w:shd w:val="clear" w:color="auto" w:fill="FFFFFF"/>
      <w:spacing w:before="100" w:beforeAutospacing="1" w:after="100" w:afterAutospacing="1"/>
    </w:pPr>
    <w:rPr>
      <w:rFonts w:eastAsia="SimSun"/>
      <w:lang w:val="en-US" w:eastAsia="zh-CN"/>
    </w:rPr>
  </w:style>
  <w:style w:type="paragraph" w:customStyle="1" w:styleId="unexpanded">
    <w:name w:val="unexpanded"/>
    <w:basedOn w:val="Normal"/>
    <w:rsid w:val="004D551A"/>
    <w:pPr>
      <w:spacing w:before="100" w:beforeAutospacing="1" w:after="100" w:afterAutospacing="1" w:line="288" w:lineRule="auto"/>
    </w:pPr>
    <w:rPr>
      <w:rFonts w:eastAsia="SimSun"/>
      <w:lang w:val="en-US" w:eastAsia="zh-CN"/>
    </w:rPr>
  </w:style>
  <w:style w:type="paragraph" w:customStyle="1" w:styleId="boxcelltl">
    <w:name w:val="boxcelltl"/>
    <w:basedOn w:val="Normal"/>
    <w:rsid w:val="004D551A"/>
    <w:pPr>
      <w:pBdr>
        <w:top w:val="single" w:sz="6" w:space="3" w:color="E0E5E8"/>
        <w:lef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tr">
    <w:name w:val="boxcelltr"/>
    <w:basedOn w:val="Normal"/>
    <w:rsid w:val="004D551A"/>
    <w:pPr>
      <w:pBdr>
        <w:top w:val="single" w:sz="6" w:space="3" w:color="E0E5E8"/>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l">
    <w:name w:val="boxcelll"/>
    <w:basedOn w:val="Normal"/>
    <w:rsid w:val="004D551A"/>
    <w:pPr>
      <w:pBdr>
        <w:lef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r">
    <w:name w:val="boxcellr"/>
    <w:basedOn w:val="Normal"/>
    <w:rsid w:val="004D551A"/>
    <w:pPr>
      <w:pBdr>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bl">
    <w:name w:val="boxcellbl"/>
    <w:basedOn w:val="Normal"/>
    <w:rsid w:val="004D551A"/>
    <w:pPr>
      <w:pBdr>
        <w:left w:val="single" w:sz="6" w:space="6" w:color="E0E5E8"/>
        <w:bottom w:val="single" w:sz="6" w:space="3" w:color="E0E5E8"/>
      </w:pBdr>
      <w:shd w:val="clear" w:color="auto" w:fill="FFFFFF"/>
      <w:spacing w:before="100" w:beforeAutospacing="1" w:after="100" w:afterAutospacing="1"/>
    </w:pPr>
    <w:rPr>
      <w:rFonts w:eastAsia="SimSun"/>
      <w:sz w:val="15"/>
      <w:szCs w:val="15"/>
      <w:lang w:val="en-US" w:eastAsia="zh-CN"/>
    </w:rPr>
  </w:style>
  <w:style w:type="paragraph" w:customStyle="1" w:styleId="boxcellbr">
    <w:name w:val="boxcellbr"/>
    <w:basedOn w:val="Normal"/>
    <w:rsid w:val="004D551A"/>
    <w:pPr>
      <w:pBdr>
        <w:bottom w:val="single" w:sz="6" w:space="3" w:color="E0E5E8"/>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tinted">
    <w:name w:val="tinted"/>
    <w:basedOn w:val="Normal"/>
    <w:rsid w:val="004D551A"/>
    <w:pPr>
      <w:pBdr>
        <w:top w:val="single" w:sz="6" w:space="2" w:color="E0E5E8"/>
        <w:left w:val="single" w:sz="6" w:space="2" w:color="E0E5E8"/>
        <w:bottom w:val="single" w:sz="6" w:space="2" w:color="E0E5E8"/>
        <w:right w:val="single" w:sz="6" w:space="2" w:color="E0E5E8"/>
      </w:pBdr>
      <w:shd w:val="clear" w:color="auto" w:fill="FBFDFC"/>
      <w:spacing w:before="150" w:after="100" w:afterAutospacing="1"/>
      <w:ind w:right="150"/>
    </w:pPr>
    <w:rPr>
      <w:rFonts w:eastAsia="SimSun"/>
      <w:lang w:val="en-US" w:eastAsia="zh-CN"/>
    </w:rPr>
  </w:style>
  <w:style w:type="paragraph" w:customStyle="1" w:styleId="error">
    <w:name w:val="error"/>
    <w:basedOn w:val="Normal"/>
    <w:rsid w:val="004D551A"/>
    <w:pPr>
      <w:spacing w:before="100" w:beforeAutospacing="1" w:after="100" w:afterAutospacing="1"/>
    </w:pPr>
    <w:rPr>
      <w:rFonts w:eastAsia="SimSun"/>
      <w:color w:val="FF0000"/>
      <w:lang w:val="en-US" w:eastAsia="zh-CN"/>
    </w:rPr>
  </w:style>
  <w:style w:type="paragraph" w:customStyle="1" w:styleId="errorbox">
    <w:name w:val="errorbox"/>
    <w:basedOn w:val="Normal"/>
    <w:rsid w:val="004D551A"/>
    <w:pPr>
      <w:pBdr>
        <w:top w:val="single" w:sz="6" w:space="10" w:color="8F1111"/>
        <w:left w:val="single" w:sz="6" w:space="10" w:color="8F1111"/>
        <w:bottom w:val="single" w:sz="6" w:space="10" w:color="8F1111"/>
        <w:right w:val="single" w:sz="6" w:space="10" w:color="8F1111"/>
      </w:pBdr>
      <w:shd w:val="clear" w:color="auto" w:fill="FFFFFF"/>
      <w:spacing w:before="100" w:beforeAutospacing="1" w:after="750"/>
    </w:pPr>
    <w:rPr>
      <w:rFonts w:eastAsia="SimSun"/>
      <w:color w:val="9F0000"/>
      <w:lang w:val="en-US" w:eastAsia="zh-CN"/>
    </w:rPr>
  </w:style>
  <w:style w:type="paragraph" w:customStyle="1" w:styleId="flashbox">
    <w:name w:val="flashbox"/>
    <w:basedOn w:val="Normal"/>
    <w:rsid w:val="004D551A"/>
    <w:pPr>
      <w:pBdr>
        <w:top w:val="single" w:sz="6" w:space="10" w:color="E0E5E8"/>
        <w:left w:val="single" w:sz="6" w:space="10" w:color="E0E5E8"/>
        <w:bottom w:val="single" w:sz="6" w:space="10" w:color="E0E5E8"/>
        <w:right w:val="single" w:sz="6" w:space="10" w:color="E0E5E8"/>
      </w:pBdr>
      <w:shd w:val="clear" w:color="auto" w:fill="FFFFFF"/>
      <w:spacing w:before="100" w:beforeAutospacing="1" w:after="75"/>
    </w:pPr>
    <w:rPr>
      <w:rFonts w:eastAsia="SimSun"/>
      <w:color w:val="5E7FF9"/>
      <w:lang w:val="en-US" w:eastAsia="zh-CN"/>
    </w:rPr>
  </w:style>
  <w:style w:type="paragraph" w:customStyle="1" w:styleId="tip">
    <w:name w:val="tip"/>
    <w:basedOn w:val="Normal"/>
    <w:rsid w:val="004D551A"/>
    <w:pPr>
      <w:spacing w:before="100" w:beforeAutospacing="1" w:after="100" w:afterAutospacing="1"/>
    </w:pPr>
    <w:rPr>
      <w:rFonts w:eastAsia="SimSun"/>
      <w:sz w:val="14"/>
      <w:szCs w:val="14"/>
      <w:lang w:val="en-US" w:eastAsia="zh-CN"/>
    </w:rPr>
  </w:style>
  <w:style w:type="paragraph" w:customStyle="1" w:styleId="agendaitem1">
    <w:name w:val="agendaitem1"/>
    <w:basedOn w:val="Normal"/>
    <w:rsid w:val="004D551A"/>
    <w:pPr>
      <w:shd w:val="clear" w:color="auto" w:fill="CFCFCF"/>
      <w:spacing w:before="100" w:beforeAutospacing="1" w:after="100" w:afterAutospacing="1"/>
    </w:pPr>
    <w:rPr>
      <w:rFonts w:eastAsia="SimSun"/>
      <w:lang w:val="en-US" w:eastAsia="zh-CN"/>
    </w:rPr>
  </w:style>
  <w:style w:type="paragraph" w:customStyle="1" w:styleId="agendaitem2">
    <w:name w:val="agendaitem2"/>
    <w:basedOn w:val="Normal"/>
    <w:rsid w:val="004D551A"/>
    <w:pPr>
      <w:shd w:val="clear" w:color="auto" w:fill="DFDFDF"/>
      <w:spacing w:before="100" w:beforeAutospacing="1" w:after="100" w:afterAutospacing="1"/>
    </w:pPr>
    <w:rPr>
      <w:rFonts w:eastAsia="SimSun"/>
      <w:lang w:val="en-US" w:eastAsia="zh-CN"/>
    </w:rPr>
  </w:style>
  <w:style w:type="paragraph" w:customStyle="1" w:styleId="agendaitem3">
    <w:name w:val="agendaitem3"/>
    <w:basedOn w:val="Normal"/>
    <w:rsid w:val="004D551A"/>
    <w:pPr>
      <w:shd w:val="clear" w:color="auto" w:fill="EFEFEF"/>
      <w:spacing w:before="100" w:beforeAutospacing="1" w:after="100" w:afterAutospacing="1"/>
    </w:pPr>
    <w:rPr>
      <w:rFonts w:eastAsia="SimSun"/>
      <w:lang w:val="en-US" w:eastAsia="zh-CN"/>
    </w:rPr>
  </w:style>
  <w:style w:type="paragraph" w:customStyle="1" w:styleId="agendaitem4">
    <w:name w:val="agendaitem4"/>
    <w:basedOn w:val="Normal"/>
    <w:rsid w:val="004D551A"/>
    <w:pPr>
      <w:shd w:val="clear" w:color="auto" w:fill="FFFFFF"/>
      <w:spacing w:before="100" w:beforeAutospacing="1" w:after="100" w:afterAutospacing="1"/>
    </w:pPr>
    <w:rPr>
      <w:rFonts w:eastAsia="SimSun"/>
      <w:lang w:val="en-US" w:eastAsia="zh-CN"/>
    </w:rPr>
  </w:style>
  <w:style w:type="paragraph" w:customStyle="1" w:styleId="agendatableborder">
    <w:name w:val="agendatableborder"/>
    <w:basedOn w:val="Normal"/>
    <w:rsid w:val="004D551A"/>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eastAsia="SimSun"/>
      <w:lang w:val="en-US" w:eastAsia="zh-CN"/>
    </w:rPr>
  </w:style>
  <w:style w:type="paragraph" w:customStyle="1" w:styleId="agendatablebordertop">
    <w:name w:val="agendatablebordertop"/>
    <w:basedOn w:val="Normal"/>
    <w:rsid w:val="004D551A"/>
    <w:pPr>
      <w:pBdr>
        <w:top w:val="single" w:sz="6" w:space="0" w:color="999999"/>
      </w:pBdr>
      <w:spacing w:before="100" w:beforeAutospacing="1" w:after="100" w:afterAutospacing="1"/>
    </w:pPr>
    <w:rPr>
      <w:rFonts w:eastAsia="SimSun"/>
      <w:lang w:val="en-US" w:eastAsia="zh-CN"/>
    </w:rPr>
  </w:style>
  <w:style w:type="paragraph" w:customStyle="1" w:styleId="agendacellbordertop">
    <w:name w:val="agendacellbordertop"/>
    <w:basedOn w:val="Normal"/>
    <w:rsid w:val="004D551A"/>
    <w:pPr>
      <w:pBdr>
        <w:top w:val="single" w:sz="6" w:space="0" w:color="E0E5E8"/>
      </w:pBdr>
      <w:spacing w:before="100" w:beforeAutospacing="1" w:after="100" w:afterAutospacing="1"/>
    </w:pPr>
    <w:rPr>
      <w:rFonts w:eastAsia="SimSun"/>
      <w:lang w:val="en-US" w:eastAsia="zh-CN"/>
    </w:rPr>
  </w:style>
  <w:style w:type="paragraph" w:customStyle="1" w:styleId="jsbutton">
    <w:name w:val="jsbutton"/>
    <w:basedOn w:val="Normal"/>
    <w:rsid w:val="004D551A"/>
    <w:pPr>
      <w:spacing w:before="100" w:beforeAutospacing="1" w:after="100" w:afterAutospacing="1"/>
    </w:pPr>
    <w:rPr>
      <w:rFonts w:eastAsia="SimSun"/>
      <w:lang w:val="en-US" w:eastAsia="zh-CN"/>
    </w:rPr>
  </w:style>
  <w:style w:type="paragraph" w:customStyle="1" w:styleId="agendatable0">
    <w:name w:val="agendatable0"/>
    <w:basedOn w:val="Normal"/>
    <w:rsid w:val="004D551A"/>
    <w:pPr>
      <w:pBdr>
        <w:top w:val="single" w:sz="6" w:space="0" w:color="999999"/>
      </w:pBdr>
      <w:spacing w:before="100" w:beforeAutospacing="1" w:after="100" w:afterAutospacing="1"/>
    </w:pPr>
    <w:rPr>
      <w:rFonts w:eastAsia="SimSun"/>
      <w:b/>
      <w:bCs/>
      <w:lang w:val="en-US" w:eastAsia="zh-CN"/>
    </w:rPr>
  </w:style>
  <w:style w:type="paragraph" w:customStyle="1" w:styleId="agendatableprint0">
    <w:name w:val="agendatableprint0"/>
    <w:basedOn w:val="Normal"/>
    <w:rsid w:val="004D551A"/>
    <w:pPr>
      <w:spacing w:before="100" w:beforeAutospacing="1" w:after="100" w:afterAutospacing="1"/>
    </w:pPr>
    <w:rPr>
      <w:rFonts w:eastAsia="SimSun"/>
      <w:b/>
      <w:bCs/>
      <w:lang w:val="en-US" w:eastAsia="zh-CN"/>
    </w:rPr>
  </w:style>
  <w:style w:type="paragraph" w:customStyle="1" w:styleId="agendatablegen">
    <w:name w:val="agendatablegen"/>
    <w:basedOn w:val="Normal"/>
    <w:rsid w:val="004D551A"/>
    <w:pPr>
      <w:pBdr>
        <w:bottom w:val="single" w:sz="6" w:space="4" w:color="E0E5E8"/>
      </w:pBdr>
      <w:spacing w:before="100" w:beforeAutospacing="1" w:after="100" w:afterAutospacing="1"/>
    </w:pPr>
    <w:rPr>
      <w:rFonts w:eastAsia="SimSun"/>
      <w:lang w:val="en-US" w:eastAsia="zh-CN"/>
    </w:rPr>
  </w:style>
  <w:style w:type="paragraph" w:customStyle="1" w:styleId="doctabletitlerow">
    <w:name w:val="doctabletitlerow"/>
    <w:basedOn w:val="Normal"/>
    <w:rsid w:val="004D551A"/>
    <w:pPr>
      <w:pBdr>
        <w:bottom w:val="single" w:sz="6" w:space="0" w:color="E0E5E8"/>
      </w:pBdr>
      <w:spacing w:before="100" w:beforeAutospacing="1" w:after="100" w:afterAutospacing="1"/>
    </w:pPr>
    <w:rPr>
      <w:rFonts w:eastAsia="SimSun"/>
      <w:lang w:val="en-US" w:eastAsia="zh-CN"/>
    </w:rPr>
  </w:style>
  <w:style w:type="paragraph" w:customStyle="1" w:styleId="peopleicon">
    <w:name w:val="peopleicon"/>
    <w:basedOn w:val="Normal"/>
    <w:rsid w:val="004D551A"/>
    <w:pPr>
      <w:spacing w:before="100" w:beforeAutospacing="1" w:after="100" w:afterAutospacing="1"/>
      <w:ind w:right="45"/>
    </w:pPr>
    <w:rPr>
      <w:rFonts w:eastAsia="SimSun"/>
      <w:lang w:val="en-US" w:eastAsia="zh-CN"/>
    </w:rPr>
  </w:style>
  <w:style w:type="paragraph" w:customStyle="1" w:styleId="highlight">
    <w:name w:val="highlight"/>
    <w:basedOn w:val="Normal"/>
    <w:rsid w:val="004D551A"/>
    <w:pPr>
      <w:spacing w:before="100" w:beforeAutospacing="1" w:after="100" w:afterAutospacing="1"/>
    </w:pPr>
    <w:rPr>
      <w:rFonts w:eastAsia="SimSun"/>
      <w:b/>
      <w:bCs/>
      <w:color w:val="BD8500"/>
      <w:lang w:val="en-US" w:eastAsia="zh-CN"/>
    </w:rPr>
  </w:style>
  <w:style w:type="paragraph" w:customStyle="1" w:styleId="shadetabs">
    <w:name w:val="shadetabs"/>
    <w:basedOn w:val="Normal"/>
    <w:rsid w:val="004D551A"/>
    <w:pPr>
      <w:spacing w:before="15"/>
    </w:pPr>
    <w:rPr>
      <w:rFonts w:ascii="Verdana" w:eastAsia="SimSun" w:hAnsi="Verdana"/>
      <w:b/>
      <w:bCs/>
      <w:sz w:val="18"/>
      <w:szCs w:val="18"/>
      <w:lang w:val="en-US" w:eastAsia="zh-CN"/>
    </w:rPr>
  </w:style>
  <w:style w:type="paragraph" w:customStyle="1" w:styleId="contentstyle">
    <w:name w:val="contentstyle"/>
    <w:basedOn w:val="Normal"/>
    <w:rsid w:val="004D551A"/>
    <w:pPr>
      <w:pBdr>
        <w:top w:val="single" w:sz="6" w:space="15" w:color="E0E5E8"/>
        <w:left w:val="single" w:sz="6" w:space="8" w:color="E0E5E8"/>
        <w:bottom w:val="single" w:sz="6" w:space="15" w:color="E0E5E8"/>
        <w:right w:val="single" w:sz="6" w:space="8" w:color="E0E5E8"/>
      </w:pBdr>
      <w:shd w:val="clear" w:color="auto" w:fill="FFFFFF"/>
      <w:spacing w:before="100" w:beforeAutospacing="1" w:after="240"/>
    </w:pPr>
    <w:rPr>
      <w:rFonts w:eastAsia="SimSun"/>
      <w:lang w:val="en-US" w:eastAsia="zh-CN"/>
    </w:rPr>
  </w:style>
  <w:style w:type="paragraph" w:customStyle="1" w:styleId="loading">
    <w:name w:val="loading"/>
    <w:basedOn w:val="Normal"/>
    <w:rsid w:val="004D551A"/>
    <w:pPr>
      <w:spacing w:before="100" w:beforeAutospacing="1" w:after="100" w:afterAutospacing="1"/>
    </w:pPr>
    <w:rPr>
      <w:rFonts w:eastAsia="SimSun"/>
      <w:color w:val="808080"/>
      <w:lang w:val="en-US" w:eastAsia="zh-CN"/>
    </w:rPr>
  </w:style>
  <w:style w:type="paragraph" w:customStyle="1" w:styleId="grouporder0">
    <w:name w:val="grouporder0"/>
    <w:basedOn w:val="Normal"/>
    <w:rsid w:val="004D551A"/>
    <w:pPr>
      <w:spacing w:before="150" w:after="100" w:afterAutospacing="1"/>
    </w:pPr>
    <w:rPr>
      <w:rFonts w:eastAsia="SimSun"/>
      <w:lang w:val="en-US" w:eastAsia="zh-CN"/>
    </w:rPr>
  </w:style>
  <w:style w:type="paragraph" w:customStyle="1" w:styleId="grouporder1">
    <w:name w:val="grouporder1"/>
    <w:basedOn w:val="Normal"/>
    <w:rsid w:val="004D551A"/>
    <w:pPr>
      <w:spacing w:before="150" w:after="100" w:afterAutospacing="1"/>
    </w:pPr>
    <w:rPr>
      <w:rFonts w:eastAsia="SimSun"/>
      <w:lang w:val="en-US" w:eastAsia="zh-CN"/>
    </w:rPr>
  </w:style>
  <w:style w:type="character" w:customStyle="1" w:styleId="data">
    <w:name w:val="data"/>
    <w:basedOn w:val="DefaultParagraphFont"/>
    <w:rsid w:val="004D551A"/>
  </w:style>
  <w:style w:type="paragraph" w:styleId="ListBullet">
    <w:name w:val="List Bullet"/>
    <w:basedOn w:val="Normal"/>
    <w:autoRedefine/>
    <w:rsid w:val="003D32B2"/>
    <w:pPr>
      <w:numPr>
        <w:numId w:val="10"/>
      </w:numPr>
      <w:tabs>
        <w:tab w:val="left" w:pos="1418"/>
      </w:tabs>
    </w:pPr>
    <w:rPr>
      <w:szCs w:val="20"/>
      <w:lang w:val="en-AU"/>
    </w:rPr>
  </w:style>
  <w:style w:type="paragraph" w:styleId="HTMLPreformatted">
    <w:name w:val="HTML Preformatted"/>
    <w:basedOn w:val="Normal"/>
    <w:link w:val="HTMLPreformattedChar"/>
    <w:rsid w:val="003D3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Minion"/>
      <w:sz w:val="20"/>
      <w:szCs w:val="20"/>
    </w:rPr>
  </w:style>
  <w:style w:type="paragraph" w:styleId="TOC1">
    <w:name w:val="toc 1"/>
    <w:basedOn w:val="Normal"/>
    <w:next w:val="Normal"/>
    <w:autoRedefine/>
    <w:uiPriority w:val="39"/>
    <w:rsid w:val="003D32B2"/>
    <w:pPr>
      <w:spacing w:before="120"/>
      <w:jc w:val="left"/>
    </w:pPr>
    <w:rPr>
      <w:rFonts w:asciiTheme="minorHAnsi" w:hAnsiTheme="minorHAnsi"/>
      <w:b/>
      <w:bCs/>
      <w:sz w:val="24"/>
    </w:rPr>
  </w:style>
  <w:style w:type="paragraph" w:styleId="TOC2">
    <w:name w:val="toc 2"/>
    <w:basedOn w:val="Normal"/>
    <w:next w:val="Normal"/>
    <w:autoRedefine/>
    <w:uiPriority w:val="39"/>
    <w:rsid w:val="003D32B2"/>
    <w:pPr>
      <w:ind w:left="220"/>
      <w:jc w:val="left"/>
    </w:pPr>
    <w:rPr>
      <w:rFonts w:asciiTheme="minorHAnsi" w:hAnsiTheme="minorHAnsi"/>
      <w:b/>
      <w:bCs/>
      <w:szCs w:val="22"/>
    </w:rPr>
  </w:style>
  <w:style w:type="paragraph" w:styleId="TOC3">
    <w:name w:val="toc 3"/>
    <w:basedOn w:val="Normal"/>
    <w:next w:val="Normal"/>
    <w:autoRedefine/>
    <w:uiPriority w:val="39"/>
    <w:rsid w:val="003D32B2"/>
    <w:pPr>
      <w:ind w:left="440"/>
      <w:jc w:val="left"/>
    </w:pPr>
    <w:rPr>
      <w:rFonts w:asciiTheme="minorHAnsi" w:hAnsiTheme="minorHAnsi"/>
      <w:szCs w:val="22"/>
    </w:rPr>
  </w:style>
  <w:style w:type="paragraph" w:styleId="TOC4">
    <w:name w:val="toc 4"/>
    <w:basedOn w:val="Normal"/>
    <w:next w:val="Normal"/>
    <w:autoRedefine/>
    <w:uiPriority w:val="39"/>
    <w:rsid w:val="003D32B2"/>
    <w:pPr>
      <w:ind w:left="660"/>
      <w:jc w:val="left"/>
    </w:pPr>
    <w:rPr>
      <w:rFonts w:asciiTheme="minorHAnsi" w:hAnsiTheme="minorHAnsi"/>
      <w:sz w:val="20"/>
      <w:szCs w:val="20"/>
    </w:rPr>
  </w:style>
  <w:style w:type="paragraph" w:styleId="TOC5">
    <w:name w:val="toc 5"/>
    <w:basedOn w:val="Normal"/>
    <w:next w:val="Normal"/>
    <w:autoRedefine/>
    <w:uiPriority w:val="39"/>
    <w:rsid w:val="003D32B2"/>
    <w:pPr>
      <w:ind w:left="880"/>
      <w:jc w:val="left"/>
    </w:pPr>
    <w:rPr>
      <w:rFonts w:asciiTheme="minorHAnsi" w:hAnsiTheme="minorHAnsi"/>
      <w:sz w:val="20"/>
      <w:szCs w:val="20"/>
    </w:rPr>
  </w:style>
  <w:style w:type="paragraph" w:styleId="TOC6">
    <w:name w:val="toc 6"/>
    <w:basedOn w:val="Normal"/>
    <w:next w:val="Normal"/>
    <w:autoRedefine/>
    <w:uiPriority w:val="39"/>
    <w:rsid w:val="003D32B2"/>
    <w:pPr>
      <w:ind w:left="1100"/>
      <w:jc w:val="left"/>
    </w:pPr>
    <w:rPr>
      <w:rFonts w:asciiTheme="minorHAnsi" w:hAnsiTheme="minorHAnsi"/>
      <w:sz w:val="20"/>
      <w:szCs w:val="20"/>
    </w:rPr>
  </w:style>
  <w:style w:type="paragraph" w:styleId="TOC7">
    <w:name w:val="toc 7"/>
    <w:basedOn w:val="Normal"/>
    <w:next w:val="Normal"/>
    <w:autoRedefine/>
    <w:uiPriority w:val="39"/>
    <w:rsid w:val="003D32B2"/>
    <w:pPr>
      <w:ind w:left="1320"/>
      <w:jc w:val="left"/>
    </w:pPr>
    <w:rPr>
      <w:rFonts w:asciiTheme="minorHAnsi" w:hAnsiTheme="minorHAnsi"/>
      <w:sz w:val="20"/>
      <w:szCs w:val="20"/>
    </w:rPr>
  </w:style>
  <w:style w:type="paragraph" w:styleId="TOC8">
    <w:name w:val="toc 8"/>
    <w:basedOn w:val="Normal"/>
    <w:next w:val="Normal"/>
    <w:autoRedefine/>
    <w:uiPriority w:val="39"/>
    <w:rsid w:val="003D32B2"/>
    <w:pPr>
      <w:ind w:left="1540"/>
      <w:jc w:val="left"/>
    </w:pPr>
    <w:rPr>
      <w:rFonts w:asciiTheme="minorHAnsi" w:hAnsiTheme="minorHAnsi"/>
      <w:sz w:val="20"/>
      <w:szCs w:val="20"/>
    </w:rPr>
  </w:style>
  <w:style w:type="paragraph" w:styleId="TOC9">
    <w:name w:val="toc 9"/>
    <w:basedOn w:val="Normal"/>
    <w:next w:val="Normal"/>
    <w:autoRedefine/>
    <w:uiPriority w:val="39"/>
    <w:rsid w:val="003D32B2"/>
    <w:pPr>
      <w:ind w:left="1760"/>
      <w:jc w:val="left"/>
    </w:pPr>
    <w:rPr>
      <w:rFonts w:asciiTheme="minorHAnsi" w:hAnsiTheme="minorHAnsi"/>
      <w:sz w:val="20"/>
      <w:szCs w:val="20"/>
    </w:rPr>
  </w:style>
  <w:style w:type="character" w:customStyle="1" w:styleId="style51">
    <w:name w:val="style51"/>
    <w:basedOn w:val="DefaultParagraphFont"/>
    <w:rsid w:val="003D32B2"/>
    <w:rPr>
      <w:b/>
      <w:bCs/>
      <w:color w:val="FF0000"/>
    </w:rPr>
  </w:style>
  <w:style w:type="paragraph" w:customStyle="1" w:styleId="font5">
    <w:name w:val="font5"/>
    <w:basedOn w:val="Normal"/>
    <w:rsid w:val="003D32B2"/>
    <w:pPr>
      <w:spacing w:before="100" w:beforeAutospacing="1" w:after="100" w:afterAutospacing="1"/>
    </w:pPr>
    <w:rPr>
      <w:rFonts w:ascii="Verdana" w:hAnsi="Verdana"/>
      <w:color w:val="000000"/>
      <w:sz w:val="18"/>
      <w:szCs w:val="20"/>
      <w:lang w:val="en-US"/>
    </w:rPr>
  </w:style>
  <w:style w:type="paragraph" w:customStyle="1" w:styleId="font6">
    <w:name w:val="font6"/>
    <w:basedOn w:val="Normal"/>
    <w:rsid w:val="003D32B2"/>
    <w:pPr>
      <w:spacing w:before="100" w:beforeAutospacing="1" w:after="100" w:afterAutospacing="1"/>
    </w:pPr>
    <w:rPr>
      <w:rFonts w:ascii="Verdana" w:hAnsi="Verdana"/>
      <w:b/>
      <w:color w:val="000000"/>
      <w:sz w:val="18"/>
      <w:szCs w:val="20"/>
      <w:lang w:val="en-US"/>
    </w:rPr>
  </w:style>
  <w:style w:type="paragraph" w:customStyle="1" w:styleId="xl24">
    <w:name w:val="xl24"/>
    <w:basedOn w:val="Normal"/>
    <w:rsid w:val="003D32B2"/>
    <w:pPr>
      <w:pBdr>
        <w:top w:val="single" w:sz="4" w:space="0" w:color="auto"/>
        <w:left w:val="single" w:sz="4" w:space="0" w:color="auto"/>
        <w:right w:val="single" w:sz="4" w:space="0" w:color="auto"/>
      </w:pBdr>
      <w:spacing w:before="100" w:beforeAutospacing="1" w:after="100" w:afterAutospacing="1"/>
    </w:pPr>
    <w:rPr>
      <w:b/>
      <w:sz w:val="16"/>
      <w:szCs w:val="20"/>
      <w:lang w:val="en-US"/>
    </w:rPr>
  </w:style>
  <w:style w:type="paragraph" w:customStyle="1" w:styleId="xl25">
    <w:name w:val="xl25"/>
    <w:basedOn w:val="Normal"/>
    <w:rsid w:val="003D32B2"/>
    <w:pPr>
      <w:pBdr>
        <w:top w:val="single" w:sz="4" w:space="0" w:color="auto"/>
      </w:pBdr>
      <w:spacing w:before="100" w:beforeAutospacing="1" w:after="100" w:afterAutospacing="1"/>
    </w:pPr>
    <w:rPr>
      <w:b/>
      <w:sz w:val="16"/>
      <w:szCs w:val="20"/>
      <w:lang w:val="en-US"/>
    </w:rPr>
  </w:style>
  <w:style w:type="paragraph" w:customStyle="1" w:styleId="xl26">
    <w:name w:val="xl26"/>
    <w:basedOn w:val="Normal"/>
    <w:rsid w:val="003D32B2"/>
    <w:pPr>
      <w:pBdr>
        <w:left w:val="single" w:sz="12" w:space="0" w:color="auto"/>
        <w:bottom w:val="single" w:sz="12" w:space="0" w:color="auto"/>
        <w:right w:val="single" w:sz="4" w:space="0" w:color="auto"/>
      </w:pBdr>
      <w:spacing w:before="100" w:beforeAutospacing="1" w:after="100" w:afterAutospacing="1"/>
      <w:jc w:val="right"/>
    </w:pPr>
    <w:rPr>
      <w:b/>
      <w:sz w:val="16"/>
      <w:szCs w:val="20"/>
      <w:lang w:val="en-US"/>
    </w:rPr>
  </w:style>
  <w:style w:type="paragraph" w:customStyle="1" w:styleId="xl27">
    <w:name w:val="xl27"/>
    <w:basedOn w:val="Normal"/>
    <w:rsid w:val="003D32B2"/>
    <w:pPr>
      <w:pBdr>
        <w:left w:val="single" w:sz="12" w:space="0" w:color="auto"/>
        <w:bottom w:val="single" w:sz="4" w:space="0" w:color="auto"/>
        <w:right w:val="single" w:sz="4" w:space="0" w:color="auto"/>
      </w:pBdr>
      <w:shd w:val="clear" w:color="auto" w:fill="FCF305"/>
      <w:spacing w:before="100" w:beforeAutospacing="1" w:after="100" w:afterAutospacing="1"/>
      <w:jc w:val="right"/>
    </w:pPr>
    <w:rPr>
      <w:b/>
      <w:sz w:val="16"/>
      <w:szCs w:val="20"/>
      <w:lang w:val="en-US"/>
    </w:rPr>
  </w:style>
  <w:style w:type="paragraph" w:customStyle="1" w:styleId="xl28">
    <w:name w:val="xl28"/>
    <w:basedOn w:val="Normal"/>
    <w:rsid w:val="003D32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b/>
      <w:i/>
      <w:sz w:val="16"/>
      <w:szCs w:val="20"/>
      <w:lang w:val="en-US"/>
    </w:rPr>
  </w:style>
  <w:style w:type="paragraph" w:customStyle="1" w:styleId="xl29">
    <w:name w:val="xl29"/>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sz w:val="16"/>
      <w:szCs w:val="20"/>
      <w:lang w:val="en-US"/>
    </w:rPr>
  </w:style>
  <w:style w:type="paragraph" w:customStyle="1" w:styleId="xl30">
    <w:name w:val="xl30"/>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339966"/>
      <w:sz w:val="16"/>
      <w:szCs w:val="20"/>
      <w:lang w:val="en-US"/>
    </w:rPr>
  </w:style>
  <w:style w:type="paragraph" w:customStyle="1" w:styleId="xl31">
    <w:name w:val="xl31"/>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3366FF"/>
      <w:sz w:val="16"/>
      <w:szCs w:val="20"/>
      <w:lang w:val="en-US"/>
    </w:rPr>
  </w:style>
  <w:style w:type="paragraph" w:customStyle="1" w:styleId="xl32">
    <w:name w:val="xl3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DD0806"/>
      <w:sz w:val="16"/>
      <w:szCs w:val="20"/>
      <w:lang w:val="en-US"/>
    </w:rPr>
  </w:style>
  <w:style w:type="paragraph" w:customStyle="1" w:styleId="xl33">
    <w:name w:val="xl33"/>
    <w:basedOn w:val="Normal"/>
    <w:rsid w:val="003D32B2"/>
    <w:pPr>
      <w:pBdr>
        <w:left w:val="single" w:sz="12" w:space="0" w:color="auto"/>
        <w:right w:val="single" w:sz="4" w:space="0" w:color="auto"/>
      </w:pBdr>
      <w:spacing w:before="100" w:beforeAutospacing="1" w:after="100" w:afterAutospacing="1"/>
      <w:jc w:val="right"/>
    </w:pPr>
    <w:rPr>
      <w:b/>
      <w:sz w:val="16"/>
      <w:szCs w:val="20"/>
      <w:lang w:val="en-US"/>
    </w:rPr>
  </w:style>
  <w:style w:type="paragraph" w:customStyle="1" w:styleId="xl34">
    <w:name w:val="xl34"/>
    <w:basedOn w:val="Normal"/>
    <w:rsid w:val="003D32B2"/>
    <w:pPr>
      <w:pBdr>
        <w:bottom w:val="single" w:sz="12" w:space="0" w:color="auto"/>
        <w:right w:val="single" w:sz="4" w:space="0" w:color="auto"/>
      </w:pBdr>
      <w:shd w:val="clear" w:color="auto" w:fill="333399"/>
      <w:spacing w:before="100" w:beforeAutospacing="1" w:after="100" w:afterAutospacing="1"/>
      <w:jc w:val="center"/>
    </w:pPr>
    <w:rPr>
      <w:b/>
      <w:i/>
      <w:color w:val="DD0806"/>
      <w:sz w:val="16"/>
      <w:szCs w:val="20"/>
      <w:lang w:val="en-US"/>
    </w:rPr>
  </w:style>
  <w:style w:type="paragraph" w:customStyle="1" w:styleId="xl35">
    <w:name w:val="xl35"/>
    <w:basedOn w:val="Normal"/>
    <w:rsid w:val="003D32B2"/>
    <w:pPr>
      <w:pBdr>
        <w:top w:val="single" w:sz="4" w:space="0" w:color="auto"/>
      </w:pBdr>
      <w:shd w:val="clear" w:color="auto" w:fill="333399"/>
      <w:spacing w:before="100" w:beforeAutospacing="1" w:after="100" w:afterAutospacing="1"/>
      <w:jc w:val="center"/>
    </w:pPr>
    <w:rPr>
      <w:b/>
      <w:i/>
      <w:color w:val="DD0806"/>
      <w:sz w:val="16"/>
      <w:szCs w:val="20"/>
      <w:lang w:val="en-US"/>
    </w:rPr>
  </w:style>
  <w:style w:type="paragraph" w:customStyle="1" w:styleId="xl36">
    <w:name w:val="xl36"/>
    <w:basedOn w:val="Normal"/>
    <w:rsid w:val="003D32B2"/>
    <w:pPr>
      <w:pBdr>
        <w:bottom w:val="single" w:sz="4" w:space="0" w:color="auto"/>
        <w:right w:val="single" w:sz="4" w:space="0" w:color="auto"/>
      </w:pBdr>
      <w:spacing w:before="100" w:beforeAutospacing="1" w:after="100" w:afterAutospacing="1"/>
      <w:jc w:val="right"/>
    </w:pPr>
    <w:rPr>
      <w:i/>
      <w:color w:val="DD0806"/>
      <w:sz w:val="16"/>
      <w:szCs w:val="20"/>
      <w:lang w:val="en-US"/>
    </w:rPr>
  </w:style>
  <w:style w:type="paragraph" w:customStyle="1" w:styleId="xl37">
    <w:name w:val="xl37"/>
    <w:basedOn w:val="Normal"/>
    <w:rsid w:val="003D32B2"/>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38">
    <w:name w:val="xl38"/>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39">
    <w:name w:val="xl39"/>
    <w:basedOn w:val="Normal"/>
    <w:rsid w:val="003D32B2"/>
    <w:pPr>
      <w:pBdr>
        <w:right w:val="single" w:sz="4" w:space="0" w:color="auto"/>
      </w:pBdr>
      <w:spacing w:before="100" w:beforeAutospacing="1" w:after="100" w:afterAutospacing="1"/>
    </w:pPr>
    <w:rPr>
      <w:i/>
      <w:color w:val="DD0806"/>
      <w:sz w:val="16"/>
      <w:szCs w:val="20"/>
      <w:lang w:val="en-US"/>
    </w:rPr>
  </w:style>
  <w:style w:type="paragraph" w:customStyle="1" w:styleId="xl40">
    <w:name w:val="xl4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sz w:val="16"/>
      <w:szCs w:val="20"/>
      <w:lang w:val="en-US"/>
    </w:rPr>
  </w:style>
  <w:style w:type="paragraph" w:customStyle="1" w:styleId="xl41">
    <w:name w:val="xl41"/>
    <w:basedOn w:val="Normal"/>
    <w:rsid w:val="003D32B2"/>
    <w:pPr>
      <w:pBdr>
        <w:top w:val="single" w:sz="4" w:space="0" w:color="auto"/>
      </w:pBdr>
      <w:shd w:val="clear" w:color="auto" w:fill="C0C0C0"/>
      <w:spacing w:before="100" w:beforeAutospacing="1" w:after="100" w:afterAutospacing="1"/>
      <w:jc w:val="right"/>
    </w:pPr>
    <w:rPr>
      <w:b/>
      <w:i/>
      <w:color w:val="DD0806"/>
      <w:sz w:val="16"/>
      <w:szCs w:val="20"/>
      <w:lang w:val="en-US"/>
    </w:rPr>
  </w:style>
  <w:style w:type="paragraph" w:customStyle="1" w:styleId="xl42">
    <w:name w:val="xl42"/>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pPr>
    <w:rPr>
      <w:b/>
      <w:sz w:val="16"/>
      <w:szCs w:val="20"/>
      <w:lang w:val="en-US"/>
    </w:rPr>
  </w:style>
  <w:style w:type="paragraph" w:customStyle="1" w:styleId="xl43">
    <w:name w:val="xl43"/>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b/>
      <w:color w:val="DD0806"/>
      <w:sz w:val="16"/>
      <w:szCs w:val="20"/>
      <w:lang w:val="en-US"/>
    </w:rPr>
  </w:style>
  <w:style w:type="paragraph" w:customStyle="1" w:styleId="xl44">
    <w:name w:val="xl44"/>
    <w:basedOn w:val="Normal"/>
    <w:rsid w:val="003D32B2"/>
    <w:pPr>
      <w:pBdr>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45">
    <w:name w:val="xl45"/>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46">
    <w:name w:val="xl46"/>
    <w:basedOn w:val="Normal"/>
    <w:rsid w:val="003D32B2"/>
    <w:pPr>
      <w:shd w:val="clear" w:color="auto" w:fill="C0C0C0"/>
      <w:spacing w:before="100" w:beforeAutospacing="1" w:after="100" w:afterAutospacing="1"/>
      <w:jc w:val="right"/>
    </w:pPr>
    <w:rPr>
      <w:b/>
      <w:i/>
      <w:color w:val="DD0806"/>
      <w:sz w:val="16"/>
      <w:szCs w:val="20"/>
      <w:lang w:val="en-US"/>
    </w:rPr>
  </w:style>
  <w:style w:type="paragraph" w:customStyle="1" w:styleId="xl47">
    <w:name w:val="xl47"/>
    <w:basedOn w:val="Normal"/>
    <w:rsid w:val="003D32B2"/>
    <w:pPr>
      <w:pBdr>
        <w:bottom w:val="single" w:sz="12" w:space="0" w:color="auto"/>
        <w:right w:val="single" w:sz="4" w:space="0" w:color="auto"/>
      </w:pBdr>
      <w:shd w:val="clear" w:color="auto" w:fill="C0C0C0"/>
      <w:spacing w:before="100" w:beforeAutospacing="1" w:after="100" w:afterAutospacing="1"/>
    </w:pPr>
    <w:rPr>
      <w:b/>
      <w:sz w:val="16"/>
      <w:szCs w:val="20"/>
      <w:lang w:val="en-US"/>
    </w:rPr>
  </w:style>
  <w:style w:type="paragraph" w:customStyle="1" w:styleId="xl48">
    <w:name w:val="xl48"/>
    <w:basedOn w:val="Normal"/>
    <w:rsid w:val="003D32B2"/>
    <w:pPr>
      <w:pBdr>
        <w:bottom w:val="single" w:sz="12" w:space="0" w:color="auto"/>
        <w:right w:val="single" w:sz="4" w:space="0" w:color="auto"/>
      </w:pBdr>
      <w:shd w:val="clear" w:color="auto" w:fill="C0C0C0"/>
      <w:spacing w:before="100" w:beforeAutospacing="1" w:after="100" w:afterAutospacing="1"/>
      <w:jc w:val="right"/>
    </w:pPr>
    <w:rPr>
      <w:b/>
      <w:color w:val="DD0806"/>
      <w:sz w:val="16"/>
      <w:szCs w:val="20"/>
      <w:lang w:val="en-US"/>
    </w:rPr>
  </w:style>
  <w:style w:type="paragraph" w:customStyle="1" w:styleId="xl49">
    <w:name w:val="xl49"/>
    <w:basedOn w:val="Normal"/>
    <w:rsid w:val="003D32B2"/>
    <w:pPr>
      <w:pBdr>
        <w:top w:val="single" w:sz="4" w:space="0" w:color="auto"/>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50">
    <w:name w:val="xl50"/>
    <w:basedOn w:val="Normal"/>
    <w:rsid w:val="003D32B2"/>
    <w:pPr>
      <w:pBdr>
        <w:right w:val="single" w:sz="4" w:space="0" w:color="auto"/>
      </w:pBdr>
      <w:spacing w:before="100" w:beforeAutospacing="1" w:after="100" w:afterAutospacing="1"/>
      <w:jc w:val="right"/>
    </w:pPr>
    <w:rPr>
      <w:b/>
      <w:sz w:val="16"/>
      <w:szCs w:val="20"/>
      <w:lang w:val="en-US"/>
    </w:rPr>
  </w:style>
  <w:style w:type="paragraph" w:customStyle="1" w:styleId="xl51">
    <w:name w:val="xl51"/>
    <w:basedOn w:val="Normal"/>
    <w:rsid w:val="003D32B2"/>
    <w:pPr>
      <w:spacing w:before="100" w:beforeAutospacing="1" w:after="100" w:afterAutospacing="1"/>
      <w:jc w:val="right"/>
    </w:pPr>
    <w:rPr>
      <w:b/>
      <w:i/>
      <w:color w:val="DD0806"/>
      <w:sz w:val="16"/>
      <w:szCs w:val="20"/>
      <w:lang w:val="en-US"/>
    </w:rPr>
  </w:style>
  <w:style w:type="paragraph" w:customStyle="1" w:styleId="xl52">
    <w:name w:val="xl52"/>
    <w:basedOn w:val="Normal"/>
    <w:rsid w:val="003D32B2"/>
    <w:pPr>
      <w:pBdr>
        <w:right w:val="single" w:sz="4" w:space="0" w:color="auto"/>
      </w:pBdr>
      <w:spacing w:before="100" w:beforeAutospacing="1" w:after="100" w:afterAutospacing="1"/>
    </w:pPr>
    <w:rPr>
      <w:b/>
      <w:sz w:val="16"/>
      <w:szCs w:val="20"/>
      <w:lang w:val="en-US"/>
    </w:rPr>
  </w:style>
  <w:style w:type="paragraph" w:customStyle="1" w:styleId="xl53">
    <w:name w:val="xl53"/>
    <w:basedOn w:val="Normal"/>
    <w:rsid w:val="003D32B2"/>
    <w:pPr>
      <w:pBdr>
        <w:left w:val="single" w:sz="4" w:space="0" w:color="auto"/>
        <w:right w:val="single" w:sz="4" w:space="0" w:color="auto"/>
      </w:pBdr>
      <w:spacing w:before="100" w:beforeAutospacing="1" w:after="100" w:afterAutospacing="1"/>
    </w:pPr>
    <w:rPr>
      <w:b/>
      <w:sz w:val="16"/>
      <w:szCs w:val="20"/>
      <w:lang w:val="en-US"/>
    </w:rPr>
  </w:style>
  <w:style w:type="paragraph" w:customStyle="1" w:styleId="xl54">
    <w:name w:val="xl54"/>
    <w:basedOn w:val="Normal"/>
    <w:rsid w:val="003D32B2"/>
    <w:pPr>
      <w:pBdr>
        <w:left w:val="single" w:sz="4" w:space="0" w:color="auto"/>
        <w:right w:val="single" w:sz="4" w:space="0" w:color="auto"/>
      </w:pBdr>
      <w:spacing w:before="100" w:beforeAutospacing="1" w:after="100" w:afterAutospacing="1"/>
      <w:jc w:val="right"/>
    </w:pPr>
    <w:rPr>
      <w:b/>
      <w:color w:val="DD0806"/>
      <w:sz w:val="16"/>
      <w:szCs w:val="20"/>
      <w:lang w:val="en-US"/>
    </w:rPr>
  </w:style>
  <w:style w:type="paragraph" w:customStyle="1" w:styleId="xl55">
    <w:name w:val="xl55"/>
    <w:basedOn w:val="Normal"/>
    <w:rsid w:val="003D32B2"/>
    <w:pPr>
      <w:spacing w:before="100" w:beforeAutospacing="1" w:after="100" w:afterAutospacing="1"/>
      <w:jc w:val="right"/>
    </w:pPr>
    <w:rPr>
      <w:b/>
      <w:i/>
      <w:color w:val="339966"/>
      <w:sz w:val="16"/>
      <w:szCs w:val="20"/>
      <w:lang w:val="en-US"/>
    </w:rPr>
  </w:style>
  <w:style w:type="paragraph" w:customStyle="1" w:styleId="xl56">
    <w:name w:val="xl56"/>
    <w:basedOn w:val="Normal"/>
    <w:rsid w:val="003D32B2"/>
    <w:pPr>
      <w:pBdr>
        <w:left w:val="single" w:sz="4" w:space="0" w:color="auto"/>
        <w:right w:val="single" w:sz="4" w:space="0" w:color="auto"/>
      </w:pBdr>
      <w:spacing w:before="100" w:beforeAutospacing="1" w:after="100" w:afterAutospacing="1"/>
      <w:jc w:val="right"/>
    </w:pPr>
    <w:rPr>
      <w:b/>
      <w:i/>
      <w:color w:val="3366FF"/>
      <w:sz w:val="16"/>
      <w:szCs w:val="20"/>
      <w:lang w:val="en-US"/>
    </w:rPr>
  </w:style>
  <w:style w:type="paragraph" w:customStyle="1" w:styleId="xl57">
    <w:name w:val="xl57"/>
    <w:basedOn w:val="Normal"/>
    <w:rsid w:val="003D32B2"/>
    <w:pPr>
      <w:pBdr>
        <w:left w:val="single" w:sz="4" w:space="0" w:color="auto"/>
        <w:right w:val="single" w:sz="4" w:space="0" w:color="auto"/>
      </w:pBdr>
      <w:spacing w:before="100" w:beforeAutospacing="1" w:after="100" w:afterAutospacing="1"/>
      <w:jc w:val="right"/>
    </w:pPr>
    <w:rPr>
      <w:b/>
      <w:i/>
      <w:color w:val="DD0806"/>
      <w:sz w:val="16"/>
      <w:szCs w:val="20"/>
      <w:lang w:val="en-US"/>
    </w:rPr>
  </w:style>
  <w:style w:type="paragraph" w:customStyle="1" w:styleId="xl58">
    <w:name w:val="xl58"/>
    <w:basedOn w:val="Normal"/>
    <w:rsid w:val="003D32B2"/>
    <w:pPr>
      <w:pBdr>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59">
    <w:name w:val="xl59"/>
    <w:basedOn w:val="Normal"/>
    <w:rsid w:val="003D32B2"/>
    <w:pPr>
      <w:pBdr>
        <w:bottom w:val="single" w:sz="4" w:space="0" w:color="auto"/>
      </w:pBdr>
      <w:spacing w:before="100" w:beforeAutospacing="1" w:after="100" w:afterAutospacing="1"/>
      <w:jc w:val="right"/>
    </w:pPr>
    <w:rPr>
      <w:sz w:val="16"/>
      <w:szCs w:val="20"/>
      <w:lang w:val="en-US"/>
    </w:rPr>
  </w:style>
  <w:style w:type="paragraph" w:customStyle="1" w:styleId="xl60">
    <w:name w:val="xl6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61">
    <w:name w:val="xl6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DD0806"/>
      <w:sz w:val="16"/>
      <w:szCs w:val="20"/>
      <w:lang w:val="en-US"/>
    </w:rPr>
  </w:style>
  <w:style w:type="paragraph" w:customStyle="1" w:styleId="xl62">
    <w:name w:val="xl6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sz w:val="16"/>
      <w:szCs w:val="20"/>
      <w:lang w:val="en-US"/>
    </w:rPr>
  </w:style>
  <w:style w:type="paragraph" w:customStyle="1" w:styleId="xl63">
    <w:name w:val="xl63"/>
    <w:basedOn w:val="Normal"/>
    <w:rsid w:val="003D32B2"/>
    <w:pPr>
      <w:pBdr>
        <w:top w:val="single" w:sz="12" w:space="0" w:color="auto"/>
        <w:left w:val="single" w:sz="12"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64">
    <w:name w:val="xl64"/>
    <w:basedOn w:val="Normal"/>
    <w:rsid w:val="003D32B2"/>
    <w:pPr>
      <w:pBdr>
        <w:left w:val="single" w:sz="4" w:space="0" w:color="auto"/>
        <w:bottom w:val="single" w:sz="4" w:space="0" w:color="auto"/>
      </w:pBdr>
      <w:spacing w:before="100" w:beforeAutospacing="1" w:after="100" w:afterAutospacing="1"/>
    </w:pPr>
    <w:rPr>
      <w:b/>
      <w:i/>
      <w:color w:val="DD0806"/>
      <w:sz w:val="16"/>
      <w:szCs w:val="20"/>
      <w:lang w:val="en-US"/>
    </w:rPr>
  </w:style>
  <w:style w:type="paragraph" w:customStyle="1" w:styleId="xl65">
    <w:name w:val="xl65"/>
    <w:basedOn w:val="Normal"/>
    <w:rsid w:val="003D32B2"/>
    <w:pPr>
      <w:pBdr>
        <w:left w:val="single" w:sz="8" w:space="0" w:color="auto"/>
        <w:bottom w:val="single" w:sz="4" w:space="0" w:color="auto"/>
        <w:right w:val="single" w:sz="4" w:space="0" w:color="auto"/>
      </w:pBdr>
      <w:spacing w:before="100" w:beforeAutospacing="1" w:after="100" w:afterAutospacing="1"/>
    </w:pPr>
    <w:rPr>
      <w:b/>
      <w:sz w:val="16"/>
      <w:szCs w:val="20"/>
      <w:lang w:val="en-US"/>
    </w:rPr>
  </w:style>
  <w:style w:type="paragraph" w:customStyle="1" w:styleId="xl66">
    <w:name w:val="xl66"/>
    <w:basedOn w:val="Normal"/>
    <w:rsid w:val="003D32B2"/>
    <w:pPr>
      <w:pBdr>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67">
    <w:name w:val="xl67"/>
    <w:basedOn w:val="Normal"/>
    <w:rsid w:val="003D32B2"/>
    <w:pPr>
      <w:pBdr>
        <w:left w:val="single" w:sz="4" w:space="0" w:color="auto"/>
        <w:bottom w:val="single" w:sz="4" w:space="0" w:color="auto"/>
        <w:right w:val="single" w:sz="4" w:space="0" w:color="auto"/>
      </w:pBdr>
      <w:spacing w:before="100" w:beforeAutospacing="1" w:after="100" w:afterAutospacing="1"/>
    </w:pPr>
    <w:rPr>
      <w:b/>
      <w:sz w:val="16"/>
      <w:szCs w:val="20"/>
      <w:lang w:val="en-US"/>
    </w:rPr>
  </w:style>
  <w:style w:type="paragraph" w:customStyle="1" w:styleId="xl68">
    <w:name w:val="xl68"/>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color w:val="DD0806"/>
      <w:sz w:val="16"/>
      <w:szCs w:val="20"/>
      <w:lang w:val="en-US"/>
    </w:rPr>
  </w:style>
  <w:style w:type="paragraph" w:customStyle="1" w:styleId="xl69">
    <w:name w:val="xl69"/>
    <w:basedOn w:val="Normal"/>
    <w:rsid w:val="003D32B2"/>
    <w:pPr>
      <w:pBdr>
        <w:bottom w:val="single" w:sz="4" w:space="0" w:color="auto"/>
        <w:right w:val="single" w:sz="4" w:space="0" w:color="auto"/>
      </w:pBdr>
      <w:spacing w:before="100" w:beforeAutospacing="1" w:after="100" w:afterAutospacing="1"/>
    </w:pPr>
    <w:rPr>
      <w:b/>
      <w:i/>
      <w:color w:val="DD0806"/>
      <w:sz w:val="16"/>
      <w:szCs w:val="20"/>
      <w:lang w:val="en-US"/>
    </w:rPr>
  </w:style>
  <w:style w:type="paragraph" w:customStyle="1" w:styleId="xl70">
    <w:name w:val="xl70"/>
    <w:basedOn w:val="Normal"/>
    <w:rsid w:val="003D32B2"/>
    <w:pPr>
      <w:pBdr>
        <w:left w:val="single" w:sz="12" w:space="0" w:color="auto"/>
        <w:bottom w:val="single" w:sz="4" w:space="0" w:color="auto"/>
        <w:right w:val="single" w:sz="4" w:space="0" w:color="auto"/>
      </w:pBdr>
      <w:spacing w:before="100" w:beforeAutospacing="1" w:after="100" w:afterAutospacing="1"/>
      <w:jc w:val="right"/>
    </w:pPr>
    <w:rPr>
      <w:b/>
      <w:sz w:val="20"/>
      <w:szCs w:val="20"/>
      <w:lang w:val="en-US"/>
    </w:rPr>
  </w:style>
  <w:style w:type="paragraph" w:customStyle="1" w:styleId="xl71">
    <w:name w:val="xl71"/>
    <w:basedOn w:val="Normal"/>
    <w:rsid w:val="003D32B2"/>
    <w:pPr>
      <w:pBdr>
        <w:left w:val="single" w:sz="4" w:space="0" w:color="auto"/>
        <w:bottom w:val="single" w:sz="4" w:space="0" w:color="auto"/>
      </w:pBdr>
      <w:spacing w:before="100" w:beforeAutospacing="1" w:after="100" w:afterAutospacing="1"/>
    </w:pPr>
    <w:rPr>
      <w:i/>
      <w:color w:val="DD0806"/>
      <w:sz w:val="20"/>
      <w:szCs w:val="20"/>
      <w:lang w:val="en-US"/>
    </w:rPr>
  </w:style>
  <w:style w:type="paragraph" w:customStyle="1" w:styleId="xl72">
    <w:name w:val="xl72"/>
    <w:basedOn w:val="Normal"/>
    <w:rsid w:val="003D32B2"/>
    <w:pPr>
      <w:pBdr>
        <w:bottom w:val="single" w:sz="4" w:space="0" w:color="auto"/>
        <w:right w:val="single" w:sz="4" w:space="0" w:color="auto"/>
      </w:pBdr>
      <w:spacing w:before="100" w:beforeAutospacing="1" w:after="100" w:afterAutospacing="1"/>
    </w:pPr>
    <w:rPr>
      <w:i/>
      <w:color w:val="DD0806"/>
      <w:sz w:val="16"/>
      <w:szCs w:val="20"/>
      <w:lang w:val="en-US"/>
    </w:rPr>
  </w:style>
  <w:style w:type="paragraph" w:customStyle="1" w:styleId="xl73">
    <w:name w:val="xl73"/>
    <w:basedOn w:val="Normal"/>
    <w:rsid w:val="003D32B2"/>
    <w:pPr>
      <w:pBdr>
        <w:left w:val="single" w:sz="4" w:space="0" w:color="auto"/>
        <w:bottom w:val="single" w:sz="4" w:space="0" w:color="auto"/>
      </w:pBdr>
      <w:spacing w:before="100" w:beforeAutospacing="1" w:after="100" w:afterAutospacing="1"/>
      <w:jc w:val="right"/>
    </w:pPr>
    <w:rPr>
      <w:i/>
      <w:color w:val="DD0806"/>
      <w:sz w:val="20"/>
      <w:szCs w:val="20"/>
      <w:lang w:val="en-US"/>
    </w:rPr>
  </w:style>
  <w:style w:type="paragraph" w:customStyle="1" w:styleId="xl74">
    <w:name w:val="xl74"/>
    <w:basedOn w:val="Normal"/>
    <w:rsid w:val="003D32B2"/>
    <w:pPr>
      <w:pBdr>
        <w:left w:val="single" w:sz="12" w:space="0" w:color="auto"/>
        <w:bottom w:val="single" w:sz="4" w:space="0" w:color="auto"/>
        <w:right w:val="single" w:sz="4" w:space="0" w:color="auto"/>
      </w:pBdr>
      <w:spacing w:before="100" w:beforeAutospacing="1" w:after="100" w:afterAutospacing="1"/>
      <w:jc w:val="right"/>
    </w:pPr>
    <w:rPr>
      <w:b/>
      <w:sz w:val="16"/>
      <w:szCs w:val="20"/>
      <w:lang w:val="en-US"/>
    </w:rPr>
  </w:style>
  <w:style w:type="paragraph" w:customStyle="1" w:styleId="xl75">
    <w:name w:val="xl75"/>
    <w:basedOn w:val="Normal"/>
    <w:rsid w:val="003D32B2"/>
    <w:pPr>
      <w:pBdr>
        <w:left w:val="single" w:sz="4" w:space="0" w:color="auto"/>
        <w:bottom w:val="single" w:sz="4" w:space="0" w:color="auto"/>
      </w:pBdr>
      <w:spacing w:before="100" w:beforeAutospacing="1" w:after="100" w:afterAutospacing="1"/>
    </w:pPr>
    <w:rPr>
      <w:i/>
      <w:color w:val="DD0806"/>
      <w:sz w:val="16"/>
      <w:szCs w:val="20"/>
      <w:lang w:val="en-US"/>
    </w:rPr>
  </w:style>
  <w:style w:type="paragraph" w:customStyle="1" w:styleId="xl76">
    <w:name w:val="xl76"/>
    <w:basedOn w:val="Normal"/>
    <w:rsid w:val="003D32B2"/>
    <w:pPr>
      <w:pBdr>
        <w:left w:val="single" w:sz="4" w:space="0" w:color="auto"/>
      </w:pBdr>
      <w:spacing w:before="100" w:beforeAutospacing="1" w:after="100" w:afterAutospacing="1"/>
    </w:pPr>
    <w:rPr>
      <w:i/>
      <w:color w:val="DD0806"/>
      <w:sz w:val="16"/>
      <w:szCs w:val="20"/>
      <w:lang w:val="en-US"/>
    </w:rPr>
  </w:style>
  <w:style w:type="paragraph" w:customStyle="1" w:styleId="xl77">
    <w:name w:val="xl77"/>
    <w:basedOn w:val="Normal"/>
    <w:rsid w:val="003D32B2"/>
    <w:pPr>
      <w:pBdr>
        <w:bottom w:val="single" w:sz="4" w:space="0" w:color="auto"/>
        <w:right w:val="single" w:sz="4" w:space="0" w:color="auto"/>
      </w:pBdr>
      <w:spacing w:before="100" w:beforeAutospacing="1" w:after="100" w:afterAutospacing="1"/>
    </w:pPr>
    <w:rPr>
      <w:sz w:val="16"/>
      <w:szCs w:val="20"/>
      <w:lang w:val="en-US"/>
    </w:rPr>
  </w:style>
  <w:style w:type="paragraph" w:customStyle="1" w:styleId="xl78">
    <w:name w:val="xl78"/>
    <w:basedOn w:val="Normal"/>
    <w:rsid w:val="003D32B2"/>
    <w:pPr>
      <w:pBdr>
        <w:bottom w:val="single" w:sz="4" w:space="0" w:color="auto"/>
      </w:pBdr>
      <w:spacing w:before="100" w:beforeAutospacing="1" w:after="100" w:afterAutospacing="1"/>
    </w:pPr>
    <w:rPr>
      <w:i/>
      <w:sz w:val="16"/>
      <w:szCs w:val="20"/>
      <w:lang w:val="en-US"/>
    </w:rPr>
  </w:style>
  <w:style w:type="paragraph" w:customStyle="1" w:styleId="xl79">
    <w:name w:val="xl79"/>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sz w:val="16"/>
      <w:szCs w:val="20"/>
      <w:lang w:val="en-US"/>
    </w:rPr>
  </w:style>
  <w:style w:type="paragraph" w:customStyle="1" w:styleId="xl80">
    <w:name w:val="xl8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color w:val="DD0806"/>
      <w:sz w:val="16"/>
      <w:szCs w:val="20"/>
      <w:lang w:val="en-US"/>
    </w:rPr>
  </w:style>
  <w:style w:type="paragraph" w:customStyle="1" w:styleId="xl81">
    <w:name w:val="xl81"/>
    <w:basedOn w:val="Normal"/>
    <w:rsid w:val="003D32B2"/>
    <w:pPr>
      <w:pBdr>
        <w:bottom w:val="single" w:sz="4" w:space="0" w:color="auto"/>
      </w:pBdr>
      <w:spacing w:before="100" w:beforeAutospacing="1" w:after="100" w:afterAutospacing="1"/>
      <w:jc w:val="right"/>
    </w:pPr>
    <w:rPr>
      <w:i/>
      <w:sz w:val="16"/>
      <w:szCs w:val="20"/>
      <w:lang w:val="en-US"/>
    </w:rPr>
  </w:style>
  <w:style w:type="paragraph" w:customStyle="1" w:styleId="xl82">
    <w:name w:val="xl82"/>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color w:val="DD0806"/>
      <w:sz w:val="16"/>
      <w:szCs w:val="20"/>
      <w:lang w:val="en-US"/>
    </w:rPr>
  </w:style>
  <w:style w:type="paragraph" w:customStyle="1" w:styleId="xl83">
    <w:name w:val="xl83"/>
    <w:basedOn w:val="Normal"/>
    <w:rsid w:val="003D32B2"/>
    <w:pPr>
      <w:pBdr>
        <w:left w:val="single" w:sz="4" w:space="0" w:color="auto"/>
      </w:pBdr>
      <w:spacing w:before="100" w:beforeAutospacing="1" w:after="100" w:afterAutospacing="1"/>
    </w:pPr>
    <w:rPr>
      <w:i/>
      <w:color w:val="DD0806"/>
      <w:sz w:val="20"/>
      <w:szCs w:val="20"/>
      <w:lang w:val="en-US"/>
    </w:rPr>
  </w:style>
  <w:style w:type="paragraph" w:customStyle="1" w:styleId="xl84">
    <w:name w:val="xl84"/>
    <w:basedOn w:val="Normal"/>
    <w:rsid w:val="003D32B2"/>
    <w:pPr>
      <w:pBdr>
        <w:left w:val="single" w:sz="12" w:space="0" w:color="auto"/>
        <w:right w:val="single" w:sz="4" w:space="0" w:color="auto"/>
      </w:pBdr>
      <w:spacing w:before="100" w:beforeAutospacing="1" w:after="100" w:afterAutospacing="1"/>
      <w:jc w:val="right"/>
    </w:pPr>
    <w:rPr>
      <w:b/>
      <w:sz w:val="20"/>
      <w:szCs w:val="20"/>
      <w:lang w:val="en-US"/>
    </w:rPr>
  </w:style>
  <w:style w:type="paragraph" w:customStyle="1" w:styleId="xl85">
    <w:name w:val="xl85"/>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color w:val="DD0806"/>
      <w:sz w:val="20"/>
      <w:szCs w:val="20"/>
      <w:lang w:val="en-US"/>
    </w:rPr>
  </w:style>
  <w:style w:type="paragraph" w:customStyle="1" w:styleId="xl86">
    <w:name w:val="xl8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87">
    <w:name w:val="xl87"/>
    <w:basedOn w:val="Normal"/>
    <w:rsid w:val="003D32B2"/>
    <w:pPr>
      <w:pBdr>
        <w:bottom w:val="single" w:sz="4" w:space="0" w:color="auto"/>
      </w:pBdr>
      <w:spacing w:before="100" w:beforeAutospacing="1" w:after="100" w:afterAutospacing="1"/>
      <w:jc w:val="right"/>
    </w:pPr>
    <w:rPr>
      <w:b/>
      <w:i/>
      <w:sz w:val="16"/>
      <w:szCs w:val="20"/>
      <w:lang w:val="en-US"/>
    </w:rPr>
  </w:style>
  <w:style w:type="paragraph" w:customStyle="1" w:styleId="xl88">
    <w:name w:val="xl88"/>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i/>
      <w:sz w:val="16"/>
      <w:szCs w:val="20"/>
      <w:lang w:val="en-US"/>
    </w:rPr>
  </w:style>
  <w:style w:type="paragraph" w:customStyle="1" w:styleId="xl89">
    <w:name w:val="xl89"/>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i/>
      <w:color w:val="DD0806"/>
      <w:sz w:val="16"/>
      <w:szCs w:val="20"/>
      <w:lang w:val="en-US"/>
    </w:rPr>
  </w:style>
  <w:style w:type="paragraph" w:customStyle="1" w:styleId="xl90">
    <w:name w:val="xl90"/>
    <w:basedOn w:val="Normal"/>
    <w:rsid w:val="003D32B2"/>
    <w:pPr>
      <w:pBdr>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91">
    <w:name w:val="xl9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16"/>
      <w:szCs w:val="20"/>
      <w:lang w:val="en-US"/>
    </w:rPr>
  </w:style>
  <w:style w:type="paragraph" w:customStyle="1" w:styleId="xl92">
    <w:name w:val="xl92"/>
    <w:basedOn w:val="Normal"/>
    <w:rsid w:val="003D32B2"/>
    <w:pPr>
      <w:spacing w:before="100" w:beforeAutospacing="1" w:after="100" w:afterAutospacing="1"/>
      <w:jc w:val="right"/>
    </w:pPr>
    <w:rPr>
      <w:sz w:val="16"/>
      <w:szCs w:val="20"/>
      <w:lang w:val="en-US"/>
    </w:rPr>
  </w:style>
  <w:style w:type="paragraph" w:customStyle="1" w:styleId="xl93">
    <w:name w:val="xl93"/>
    <w:basedOn w:val="Normal"/>
    <w:rsid w:val="003D32B2"/>
    <w:pPr>
      <w:spacing w:before="100" w:beforeAutospacing="1" w:after="100" w:afterAutospacing="1"/>
    </w:pPr>
    <w:rPr>
      <w:rFonts w:ascii="Times" w:hAnsi="Times"/>
      <w:sz w:val="16"/>
      <w:szCs w:val="20"/>
      <w:lang w:val="en-US"/>
    </w:rPr>
  </w:style>
  <w:style w:type="paragraph" w:customStyle="1" w:styleId="xl94">
    <w:name w:val="xl94"/>
    <w:basedOn w:val="Normal"/>
    <w:rsid w:val="003D32B2"/>
    <w:pPr>
      <w:spacing w:before="100" w:beforeAutospacing="1" w:after="100" w:afterAutospacing="1"/>
    </w:pPr>
    <w:rPr>
      <w:rFonts w:ascii="Times" w:hAnsi="Times"/>
      <w:sz w:val="16"/>
      <w:szCs w:val="20"/>
      <w:lang w:val="en-US"/>
    </w:rPr>
  </w:style>
  <w:style w:type="paragraph" w:customStyle="1" w:styleId="xl95">
    <w:name w:val="xl95"/>
    <w:basedOn w:val="Normal"/>
    <w:rsid w:val="003D32B2"/>
    <w:pPr>
      <w:pBdr>
        <w:top w:val="single" w:sz="4" w:space="0" w:color="auto"/>
        <w:left w:val="single" w:sz="8" w:space="0" w:color="auto"/>
        <w:right w:val="single" w:sz="4" w:space="0" w:color="auto"/>
      </w:pBdr>
      <w:spacing w:before="100" w:beforeAutospacing="1" w:after="100" w:afterAutospacing="1"/>
    </w:pPr>
    <w:rPr>
      <w:sz w:val="16"/>
      <w:szCs w:val="20"/>
      <w:lang w:val="en-US"/>
    </w:rPr>
  </w:style>
  <w:style w:type="paragraph" w:customStyle="1" w:styleId="xl96">
    <w:name w:val="xl96"/>
    <w:basedOn w:val="Normal"/>
    <w:rsid w:val="003D32B2"/>
    <w:pPr>
      <w:pBdr>
        <w:top w:val="single" w:sz="4" w:space="0" w:color="auto"/>
        <w:left w:val="single" w:sz="4" w:space="0" w:color="auto"/>
        <w:right w:val="single" w:sz="4" w:space="0" w:color="auto"/>
      </w:pBdr>
      <w:spacing w:before="100" w:beforeAutospacing="1" w:after="100" w:afterAutospacing="1"/>
    </w:pPr>
    <w:rPr>
      <w:sz w:val="16"/>
      <w:szCs w:val="20"/>
      <w:lang w:val="en-US"/>
    </w:rPr>
  </w:style>
  <w:style w:type="paragraph" w:customStyle="1" w:styleId="xl97">
    <w:name w:val="xl97"/>
    <w:basedOn w:val="Normal"/>
    <w:rsid w:val="003D32B2"/>
    <w:pPr>
      <w:pBdr>
        <w:top w:val="single" w:sz="4" w:space="0" w:color="auto"/>
        <w:right w:val="single" w:sz="4" w:space="0" w:color="auto"/>
      </w:pBdr>
      <w:spacing w:before="100" w:beforeAutospacing="1" w:after="100" w:afterAutospacing="1"/>
    </w:pPr>
    <w:rPr>
      <w:sz w:val="16"/>
      <w:szCs w:val="20"/>
      <w:lang w:val="en-US"/>
    </w:rPr>
  </w:style>
  <w:style w:type="paragraph" w:customStyle="1" w:styleId="xl98">
    <w:name w:val="xl98"/>
    <w:basedOn w:val="Normal"/>
    <w:rsid w:val="003D32B2"/>
    <w:pPr>
      <w:pBdr>
        <w:top w:val="single" w:sz="12" w:space="0" w:color="auto"/>
        <w:bottom w:val="single" w:sz="4" w:space="0" w:color="auto"/>
        <w:right w:val="single" w:sz="12" w:space="0" w:color="auto"/>
      </w:pBdr>
      <w:spacing w:before="100" w:beforeAutospacing="1" w:after="100" w:afterAutospacing="1"/>
    </w:pPr>
    <w:rPr>
      <w:b/>
      <w:sz w:val="18"/>
      <w:szCs w:val="20"/>
      <w:lang w:val="en-US"/>
    </w:rPr>
  </w:style>
  <w:style w:type="paragraph" w:customStyle="1" w:styleId="xl99">
    <w:name w:val="xl99"/>
    <w:basedOn w:val="Normal"/>
    <w:rsid w:val="003D32B2"/>
    <w:pPr>
      <w:pBdr>
        <w:bottom w:val="single" w:sz="4" w:space="0" w:color="auto"/>
        <w:right w:val="single" w:sz="12" w:space="0" w:color="auto"/>
      </w:pBdr>
      <w:spacing w:before="100" w:beforeAutospacing="1" w:after="100" w:afterAutospacing="1"/>
    </w:pPr>
    <w:rPr>
      <w:b/>
      <w:sz w:val="18"/>
      <w:szCs w:val="20"/>
      <w:lang w:val="en-US"/>
    </w:rPr>
  </w:style>
  <w:style w:type="paragraph" w:customStyle="1" w:styleId="xl100">
    <w:name w:val="xl100"/>
    <w:basedOn w:val="Normal"/>
    <w:rsid w:val="003D32B2"/>
    <w:pPr>
      <w:pBdr>
        <w:bottom w:val="single" w:sz="4" w:space="0" w:color="auto"/>
        <w:right w:val="single" w:sz="12" w:space="0" w:color="auto"/>
      </w:pBdr>
      <w:spacing w:before="100" w:beforeAutospacing="1" w:after="100" w:afterAutospacing="1"/>
    </w:pPr>
    <w:rPr>
      <w:sz w:val="18"/>
      <w:szCs w:val="20"/>
      <w:lang w:val="en-US"/>
    </w:rPr>
  </w:style>
  <w:style w:type="paragraph" w:customStyle="1" w:styleId="xl101">
    <w:name w:val="xl101"/>
    <w:basedOn w:val="Normal"/>
    <w:rsid w:val="003D32B2"/>
    <w:pPr>
      <w:pBdr>
        <w:bottom w:val="single" w:sz="12" w:space="0" w:color="auto"/>
        <w:right w:val="single" w:sz="12" w:space="0" w:color="auto"/>
      </w:pBdr>
      <w:spacing w:before="100" w:beforeAutospacing="1" w:after="100" w:afterAutospacing="1"/>
      <w:jc w:val="right"/>
    </w:pPr>
    <w:rPr>
      <w:b/>
      <w:sz w:val="18"/>
      <w:szCs w:val="20"/>
      <w:lang w:val="en-US"/>
    </w:rPr>
  </w:style>
  <w:style w:type="paragraph" w:customStyle="1" w:styleId="xl102">
    <w:name w:val="xl102"/>
    <w:basedOn w:val="Normal"/>
    <w:rsid w:val="003D32B2"/>
    <w:pPr>
      <w:pBdr>
        <w:right w:val="single" w:sz="12" w:space="0" w:color="auto"/>
      </w:pBdr>
      <w:spacing w:before="100" w:beforeAutospacing="1" w:after="100" w:afterAutospacing="1"/>
      <w:jc w:val="right"/>
    </w:pPr>
    <w:rPr>
      <w:b/>
      <w:sz w:val="18"/>
      <w:szCs w:val="20"/>
      <w:lang w:val="en-US"/>
    </w:rPr>
  </w:style>
  <w:style w:type="paragraph" w:customStyle="1" w:styleId="xl103">
    <w:name w:val="xl103"/>
    <w:basedOn w:val="Normal"/>
    <w:rsid w:val="003D32B2"/>
    <w:pPr>
      <w:pBdr>
        <w:bottom w:val="single" w:sz="4" w:space="0" w:color="auto"/>
        <w:right w:val="single" w:sz="12" w:space="0" w:color="auto"/>
      </w:pBdr>
      <w:shd w:val="clear" w:color="auto" w:fill="FCF305"/>
      <w:spacing w:before="100" w:beforeAutospacing="1" w:after="100" w:afterAutospacing="1"/>
    </w:pPr>
    <w:rPr>
      <w:b/>
      <w:sz w:val="18"/>
      <w:szCs w:val="20"/>
      <w:lang w:val="en-US"/>
    </w:rPr>
  </w:style>
  <w:style w:type="paragraph" w:customStyle="1" w:styleId="xl104">
    <w:name w:val="xl104"/>
    <w:basedOn w:val="Normal"/>
    <w:rsid w:val="003D32B2"/>
    <w:pPr>
      <w:pBdr>
        <w:right w:val="single" w:sz="12" w:space="0" w:color="auto"/>
      </w:pBdr>
      <w:spacing w:before="100" w:beforeAutospacing="1" w:after="100" w:afterAutospacing="1"/>
    </w:pPr>
    <w:rPr>
      <w:b/>
      <w:sz w:val="18"/>
      <w:szCs w:val="20"/>
      <w:lang w:val="en-US"/>
    </w:rPr>
  </w:style>
  <w:style w:type="paragraph" w:customStyle="1" w:styleId="xl105">
    <w:name w:val="xl105"/>
    <w:basedOn w:val="Normal"/>
    <w:rsid w:val="003D32B2"/>
    <w:pPr>
      <w:spacing w:before="100" w:beforeAutospacing="1" w:after="100" w:afterAutospacing="1"/>
    </w:pPr>
    <w:rPr>
      <w:sz w:val="18"/>
      <w:szCs w:val="20"/>
      <w:lang w:val="en-US"/>
    </w:rPr>
  </w:style>
  <w:style w:type="paragraph" w:customStyle="1" w:styleId="xl106">
    <w:name w:val="xl10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20"/>
      <w:lang w:val="en-US"/>
    </w:rPr>
  </w:style>
  <w:style w:type="character" w:styleId="CommentReference">
    <w:name w:val="annotation reference"/>
    <w:basedOn w:val="DefaultParagraphFont"/>
    <w:uiPriority w:val="99"/>
    <w:rsid w:val="005837D7"/>
    <w:rPr>
      <w:sz w:val="16"/>
      <w:szCs w:val="16"/>
    </w:rPr>
  </w:style>
  <w:style w:type="paragraph" w:styleId="CommentText">
    <w:name w:val="annotation text"/>
    <w:basedOn w:val="Normal"/>
    <w:link w:val="CommentTextChar"/>
    <w:uiPriority w:val="99"/>
    <w:rsid w:val="005837D7"/>
    <w:rPr>
      <w:sz w:val="20"/>
      <w:szCs w:val="20"/>
    </w:rPr>
  </w:style>
  <w:style w:type="paragraph" w:styleId="CommentSubject">
    <w:name w:val="annotation subject"/>
    <w:basedOn w:val="CommentText"/>
    <w:next w:val="CommentText"/>
    <w:link w:val="CommentSubjectChar"/>
    <w:rsid w:val="005837D7"/>
    <w:rPr>
      <w:b/>
      <w:bCs/>
    </w:rPr>
  </w:style>
  <w:style w:type="table" w:styleId="TableGrid">
    <w:name w:val="Table Grid"/>
    <w:basedOn w:val="TableNormal"/>
    <w:uiPriority w:val="59"/>
    <w:rsid w:val="000C3E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CF7C4F"/>
    <w:pPr>
      <w:numPr>
        <w:numId w:val="22"/>
      </w:numPr>
      <w:spacing w:after="200"/>
      <w:jc w:val="left"/>
    </w:pPr>
  </w:style>
  <w:style w:type="character" w:customStyle="1" w:styleId="Heading1Char">
    <w:name w:val="Heading 1 Char"/>
    <w:basedOn w:val="DefaultParagraphFont"/>
    <w:link w:val="Heading10"/>
    <w:uiPriority w:val="9"/>
    <w:rsid w:val="007B2E77"/>
    <w:rPr>
      <w:rFonts w:ascii="Arial" w:hAnsi="Arial"/>
      <w:b/>
      <w:caps/>
      <w:kern w:val="32"/>
      <w:sz w:val="36"/>
      <w:szCs w:val="28"/>
    </w:rPr>
  </w:style>
  <w:style w:type="character" w:customStyle="1" w:styleId="Heading2Char">
    <w:name w:val="Heading 2 Char"/>
    <w:basedOn w:val="DefaultParagraphFont"/>
    <w:link w:val="Heading2"/>
    <w:uiPriority w:val="9"/>
    <w:rsid w:val="00532770"/>
    <w:rPr>
      <w:rFonts w:ascii="Arial" w:hAnsi="Arial" w:cs="Arial"/>
      <w:b/>
      <w:bCs/>
      <w:iCs/>
      <w:caps/>
      <w:color w:val="000000" w:themeColor="text1"/>
      <w:sz w:val="28"/>
      <w:szCs w:val="28"/>
    </w:rPr>
  </w:style>
  <w:style w:type="character" w:customStyle="1" w:styleId="Heading3Char">
    <w:name w:val="Heading 3 Char"/>
    <w:basedOn w:val="DefaultParagraphFont"/>
    <w:link w:val="Heading3"/>
    <w:uiPriority w:val="9"/>
    <w:rsid w:val="00681351"/>
    <w:rPr>
      <w:rFonts w:ascii="Arial" w:hAnsi="Arial" w:cs="Arial"/>
      <w:iCs/>
      <w:caps/>
      <w:color w:val="000000" w:themeColor="text1"/>
      <w:sz w:val="24"/>
      <w:szCs w:val="26"/>
    </w:rPr>
  </w:style>
  <w:style w:type="character" w:customStyle="1" w:styleId="Heading4Char">
    <w:name w:val="Heading 4 Char"/>
    <w:basedOn w:val="DefaultParagraphFont"/>
    <w:link w:val="Heading4"/>
    <w:uiPriority w:val="9"/>
    <w:rsid w:val="00253EDB"/>
    <w:rPr>
      <w:rFonts w:ascii="Arial" w:hAnsi="Arial"/>
      <w:b/>
      <w:bCs/>
      <w:sz w:val="22"/>
      <w:szCs w:val="28"/>
    </w:rPr>
  </w:style>
  <w:style w:type="character" w:customStyle="1" w:styleId="Heading5Char">
    <w:name w:val="Heading 5 Char"/>
    <w:basedOn w:val="DefaultParagraphFont"/>
    <w:link w:val="Heading5"/>
    <w:uiPriority w:val="9"/>
    <w:rsid w:val="00253EDB"/>
    <w:rPr>
      <w:rFonts w:ascii="Arial" w:hAnsi="Arial"/>
      <w:b/>
      <w:bCs/>
      <w:i/>
      <w:iCs/>
      <w:sz w:val="26"/>
      <w:szCs w:val="26"/>
    </w:rPr>
  </w:style>
  <w:style w:type="character" w:customStyle="1" w:styleId="Heading6Char">
    <w:name w:val="Heading 6 Char"/>
    <w:basedOn w:val="DefaultParagraphFont"/>
    <w:link w:val="Heading6"/>
    <w:uiPriority w:val="9"/>
    <w:rsid w:val="00253EDB"/>
    <w:rPr>
      <w:rFonts w:ascii="Arial" w:hAnsi="Arial"/>
      <w:b/>
      <w:bCs/>
      <w:sz w:val="22"/>
      <w:szCs w:val="22"/>
    </w:rPr>
  </w:style>
  <w:style w:type="character" w:customStyle="1" w:styleId="Heading7Char">
    <w:name w:val="Heading 7 Char"/>
    <w:basedOn w:val="DefaultParagraphFont"/>
    <w:link w:val="Heading7"/>
    <w:rsid w:val="00253EDB"/>
    <w:rPr>
      <w:rFonts w:ascii="Arial" w:hAnsi="Arial"/>
      <w:sz w:val="22"/>
      <w:szCs w:val="22"/>
    </w:rPr>
  </w:style>
  <w:style w:type="character" w:customStyle="1" w:styleId="Heading8Char">
    <w:name w:val="Heading 8 Char"/>
    <w:basedOn w:val="DefaultParagraphFont"/>
    <w:link w:val="Heading8"/>
    <w:rsid w:val="00253EDB"/>
    <w:rPr>
      <w:rFonts w:ascii="Arial" w:hAnsi="Arial"/>
      <w:i/>
      <w:iCs/>
      <w:sz w:val="22"/>
      <w:szCs w:val="22"/>
    </w:rPr>
  </w:style>
  <w:style w:type="character" w:customStyle="1" w:styleId="Heading9Char">
    <w:name w:val="Heading 9 Char"/>
    <w:basedOn w:val="DefaultParagraphFont"/>
    <w:link w:val="Heading9"/>
    <w:rsid w:val="00253EDB"/>
    <w:rPr>
      <w:rFonts w:ascii="Arial" w:hAnsi="Arial" w:cs="Arial"/>
      <w:sz w:val="22"/>
      <w:szCs w:val="22"/>
    </w:rPr>
  </w:style>
  <w:style w:type="character" w:customStyle="1" w:styleId="BalloonTextChar">
    <w:name w:val="Balloon Text Char"/>
    <w:basedOn w:val="DefaultParagraphFont"/>
    <w:link w:val="BalloonText"/>
    <w:rsid w:val="00745C9C"/>
    <w:rPr>
      <w:rFonts w:ascii="Lucida Grande" w:hAnsi="Lucida Grande"/>
      <w:sz w:val="18"/>
      <w:szCs w:val="18"/>
      <w:lang w:val="en-GB"/>
    </w:rPr>
  </w:style>
  <w:style w:type="character" w:customStyle="1" w:styleId="BodyTextChar">
    <w:name w:val="Body Text Char"/>
    <w:basedOn w:val="DefaultParagraphFont"/>
    <w:rsid w:val="00745C9C"/>
    <w:rPr>
      <w:rFonts w:ascii="Times New Roman" w:eastAsia="Times New Roman" w:hAnsi="Times New Roman"/>
      <w:i/>
      <w:snapToGrid w:val="0"/>
      <w:sz w:val="28"/>
      <w:lang w:val="en-AU"/>
    </w:rPr>
  </w:style>
  <w:style w:type="character" w:customStyle="1" w:styleId="HeaderChar">
    <w:name w:val="Header Char"/>
    <w:basedOn w:val="DefaultParagraphFont"/>
    <w:link w:val="Header"/>
    <w:uiPriority w:val="99"/>
    <w:rsid w:val="00745C9C"/>
    <w:rPr>
      <w:sz w:val="22"/>
      <w:szCs w:val="24"/>
      <w:lang w:val="en-GB"/>
    </w:rPr>
  </w:style>
  <w:style w:type="character" w:customStyle="1" w:styleId="PlainTextChar">
    <w:name w:val="Plain Text Char"/>
    <w:basedOn w:val="DefaultParagraphFont"/>
    <w:link w:val="PlainText"/>
    <w:rsid w:val="00745C9C"/>
    <w:rPr>
      <w:rFonts w:ascii="Courier New" w:hAnsi="Courier New"/>
      <w:snapToGrid w:val="0"/>
      <w:lang w:val="en-AU"/>
    </w:rPr>
  </w:style>
  <w:style w:type="character" w:customStyle="1" w:styleId="DateChar">
    <w:name w:val="Date Char"/>
    <w:basedOn w:val="DefaultParagraphFont"/>
    <w:link w:val="Date"/>
    <w:rsid w:val="00745C9C"/>
    <w:rPr>
      <w:rFonts w:ascii="Arial" w:hAnsi="Arial"/>
      <w:snapToGrid w:val="0"/>
      <w:sz w:val="22"/>
      <w:lang w:val="en-AU"/>
    </w:rPr>
  </w:style>
  <w:style w:type="character" w:customStyle="1" w:styleId="FooterChar">
    <w:name w:val="Footer Char"/>
    <w:basedOn w:val="DefaultParagraphFont"/>
    <w:link w:val="Footer"/>
    <w:uiPriority w:val="99"/>
    <w:rsid w:val="00745C9C"/>
    <w:rPr>
      <w:sz w:val="22"/>
      <w:szCs w:val="24"/>
      <w:lang w:val="en-GB"/>
    </w:rPr>
  </w:style>
  <w:style w:type="paragraph" w:styleId="TOAHeading">
    <w:name w:val="toa heading"/>
    <w:basedOn w:val="Normal"/>
    <w:next w:val="Normal"/>
    <w:rsid w:val="00745C9C"/>
    <w:pPr>
      <w:widowControl w:val="0"/>
      <w:tabs>
        <w:tab w:val="right" w:pos="9360"/>
      </w:tabs>
      <w:suppressAutoHyphens/>
      <w:ind w:firstLine="720"/>
    </w:pPr>
    <w:rPr>
      <w:snapToGrid w:val="0"/>
      <w:szCs w:val="20"/>
      <w:lang w:val="en-AU"/>
    </w:rPr>
  </w:style>
  <w:style w:type="character" w:customStyle="1" w:styleId="BodyTextIndent2Char">
    <w:name w:val="Body Text Indent 2 Char"/>
    <w:basedOn w:val="DefaultParagraphFont"/>
    <w:link w:val="BodyTextIndent2"/>
    <w:rsid w:val="00745C9C"/>
    <w:rPr>
      <w:snapToGrid w:val="0"/>
      <w:sz w:val="22"/>
      <w:lang w:val="en-AU"/>
    </w:rPr>
  </w:style>
  <w:style w:type="character" w:customStyle="1" w:styleId="BodyTextIndentChar">
    <w:name w:val="Body Text Indent Char"/>
    <w:basedOn w:val="DefaultParagraphFont"/>
    <w:rsid w:val="00745C9C"/>
    <w:rPr>
      <w:rFonts w:ascii="Times New Roman" w:eastAsia="Times New Roman" w:hAnsi="Times New Roman"/>
      <w:sz w:val="22"/>
      <w:szCs w:val="24"/>
      <w:lang w:val="en-GB"/>
    </w:rPr>
  </w:style>
  <w:style w:type="character" w:customStyle="1" w:styleId="BodyTextIndentChar2">
    <w:name w:val="Body Text Indent Char2"/>
    <w:basedOn w:val="DefaultParagraphFont"/>
    <w:rsid w:val="00745C9C"/>
    <w:rPr>
      <w:rFonts w:ascii="Times New Roman" w:eastAsia="Times New Roman" w:hAnsi="Times New Roman"/>
      <w:snapToGrid w:val="0"/>
      <w:sz w:val="22"/>
      <w:lang w:val="en-AU"/>
    </w:rPr>
  </w:style>
  <w:style w:type="character" w:customStyle="1" w:styleId="TitleChar">
    <w:name w:val="Title Char"/>
    <w:basedOn w:val="DefaultParagraphFont"/>
    <w:link w:val="Title"/>
    <w:rsid w:val="00745C9C"/>
    <w:rPr>
      <w:rFonts w:ascii="Arial" w:hAnsi="Arial"/>
      <w:b/>
      <w:bCs/>
      <w:snapToGrid w:val="0"/>
      <w:kern w:val="28"/>
      <w:sz w:val="32"/>
      <w:szCs w:val="32"/>
      <w:lang w:val="en-AU"/>
    </w:rPr>
  </w:style>
  <w:style w:type="character" w:customStyle="1" w:styleId="CommentTextChar">
    <w:name w:val="Comment Text Char"/>
    <w:basedOn w:val="DefaultParagraphFont"/>
    <w:link w:val="CommentText"/>
    <w:uiPriority w:val="99"/>
    <w:rsid w:val="00745C9C"/>
    <w:rPr>
      <w:lang w:val="en-GB"/>
    </w:rPr>
  </w:style>
  <w:style w:type="character" w:customStyle="1" w:styleId="BodyText2Char">
    <w:name w:val="Body Text 2 Char"/>
    <w:basedOn w:val="DefaultParagraphFont"/>
    <w:link w:val="BodyText2"/>
    <w:rsid w:val="00745C9C"/>
    <w:rPr>
      <w:rFonts w:ascii="Arial" w:hAnsi="Arial"/>
      <w:snapToGrid w:val="0"/>
      <w:sz w:val="22"/>
      <w:lang w:val="en-AU"/>
    </w:rPr>
  </w:style>
  <w:style w:type="character" w:customStyle="1" w:styleId="HTMLAddressChar">
    <w:name w:val="HTML Address Char"/>
    <w:basedOn w:val="DefaultParagraphFont"/>
    <w:link w:val="HTMLAddress"/>
    <w:rsid w:val="00745C9C"/>
    <w:rPr>
      <w:rFonts w:ascii="Arial Unicode MS" w:eastAsia="Arial Unicode MS" w:hAnsi="Arial Unicode MS" w:cs="Arial Unicode MS"/>
      <w:i/>
      <w:iCs/>
      <w:sz w:val="22"/>
      <w:szCs w:val="24"/>
    </w:rPr>
  </w:style>
  <w:style w:type="character" w:customStyle="1" w:styleId="BodyText3Char">
    <w:name w:val="Body Text 3 Char"/>
    <w:basedOn w:val="DefaultParagraphFont"/>
    <w:link w:val="BodyText3"/>
    <w:rsid w:val="00745C9C"/>
    <w:rPr>
      <w:sz w:val="16"/>
      <w:szCs w:val="16"/>
      <w:lang w:val="en-GB"/>
    </w:rPr>
  </w:style>
  <w:style w:type="paragraph" w:styleId="FootnoteText">
    <w:name w:val="footnote text"/>
    <w:basedOn w:val="Normal"/>
    <w:link w:val="FootnoteTextChar"/>
    <w:rsid w:val="00745C9C"/>
    <w:rPr>
      <w:sz w:val="20"/>
      <w:szCs w:val="20"/>
      <w:lang w:val="en-US" w:eastAsia="es-ES"/>
    </w:rPr>
  </w:style>
  <w:style w:type="character" w:customStyle="1" w:styleId="FootnoteTextChar">
    <w:name w:val="Footnote Text Char"/>
    <w:basedOn w:val="DefaultParagraphFont"/>
    <w:link w:val="FootnoteText"/>
    <w:rsid w:val="00745C9C"/>
    <w:rPr>
      <w:lang w:eastAsia="es-ES"/>
    </w:rPr>
  </w:style>
  <w:style w:type="character" w:styleId="FootnoteReference">
    <w:name w:val="footnote reference"/>
    <w:basedOn w:val="DefaultParagraphFont"/>
    <w:rsid w:val="00745C9C"/>
    <w:rPr>
      <w:vertAlign w:val="superscript"/>
    </w:rPr>
  </w:style>
  <w:style w:type="character" w:customStyle="1" w:styleId="CommentSubjectChar">
    <w:name w:val="Comment Subject Char"/>
    <w:basedOn w:val="CommentTextChar"/>
    <w:link w:val="CommentSubject"/>
    <w:rsid w:val="00745C9C"/>
    <w:rPr>
      <w:b/>
      <w:bCs/>
      <w:lang w:val="en-GB"/>
    </w:rPr>
  </w:style>
  <w:style w:type="character" w:customStyle="1" w:styleId="CharChar20">
    <w:name w:val="Char Char2"/>
    <w:basedOn w:val="DefaultParagraphFont"/>
    <w:rsid w:val="00745C9C"/>
    <w:rPr>
      <w:rFonts w:eastAsia="SimSun"/>
      <w:b/>
      <w:bCs/>
      <w:sz w:val="22"/>
      <w:szCs w:val="22"/>
      <w:lang w:val="en-GB" w:eastAsia="zh-CN" w:bidi="ar-SA"/>
    </w:rPr>
  </w:style>
  <w:style w:type="paragraph" w:customStyle="1" w:styleId="Header10">
    <w:name w:val="Header1"/>
    <w:basedOn w:val="Normal"/>
    <w:rsid w:val="00745C9C"/>
    <w:pPr>
      <w:spacing w:before="100" w:beforeAutospacing="1" w:after="100" w:afterAutospacing="1"/>
    </w:pPr>
    <w:rPr>
      <w:rFonts w:eastAsia="SimSun"/>
      <w:sz w:val="24"/>
      <w:lang w:val="en-US" w:eastAsia="zh-CN"/>
    </w:rPr>
  </w:style>
  <w:style w:type="paragraph" w:customStyle="1" w:styleId="Caption10">
    <w:name w:val="Caption1"/>
    <w:basedOn w:val="Normal"/>
    <w:rsid w:val="00745C9C"/>
    <w:pPr>
      <w:spacing w:before="100" w:beforeAutospacing="1" w:after="100" w:afterAutospacing="1"/>
    </w:pPr>
    <w:rPr>
      <w:rFonts w:eastAsia="SimSun"/>
      <w:sz w:val="15"/>
      <w:szCs w:val="15"/>
      <w:lang w:val="en-US" w:eastAsia="zh-CN"/>
    </w:rPr>
  </w:style>
  <w:style w:type="paragraph" w:customStyle="1" w:styleId="COI">
    <w:name w:val="COI"/>
    <w:basedOn w:val="Marge"/>
    <w:rsid w:val="00745C9C"/>
    <w:pPr>
      <w:tabs>
        <w:tab w:val="clear" w:pos="567"/>
        <w:tab w:val="left" w:pos="709"/>
      </w:tabs>
      <w:spacing w:before="0" w:after="240" w:line="240" w:lineRule="auto"/>
      <w:ind w:hanging="709"/>
    </w:pPr>
    <w:rPr>
      <w:snapToGrid/>
      <w:sz w:val="24"/>
    </w:rPr>
  </w:style>
  <w:style w:type="character" w:customStyle="1" w:styleId="BodyTextIndentChar1">
    <w:name w:val="Body Text Indent Char1"/>
    <w:basedOn w:val="DefaultParagraphFont"/>
    <w:rsid w:val="00745C9C"/>
    <w:rPr>
      <w:sz w:val="24"/>
      <w:szCs w:val="24"/>
      <w:lang w:val="en-GB"/>
    </w:rPr>
  </w:style>
  <w:style w:type="paragraph" w:customStyle="1" w:styleId="StyleLeft286cm">
    <w:name w:val="Style Left:  2.86 cm"/>
    <w:basedOn w:val="Normal"/>
    <w:rsid w:val="00745C9C"/>
    <w:pPr>
      <w:ind w:left="1620"/>
    </w:pPr>
    <w:rPr>
      <w:rFonts w:eastAsia="SimSun"/>
      <w:szCs w:val="20"/>
      <w:lang w:eastAsia="zh-CN"/>
    </w:rPr>
  </w:style>
  <w:style w:type="character" w:customStyle="1" w:styleId="para0">
    <w:name w:val="para Знак"/>
    <w:basedOn w:val="DefaultParagraphFont"/>
    <w:uiPriority w:val="99"/>
    <w:rsid w:val="00745C9C"/>
    <w:rPr>
      <w:rFonts w:eastAsia="SimSun"/>
      <w:sz w:val="24"/>
      <w:szCs w:val="24"/>
      <w:lang w:val="en-GB" w:eastAsia="zh-CN"/>
    </w:rPr>
  </w:style>
  <w:style w:type="character" w:customStyle="1" w:styleId="BodyTextChar1">
    <w:name w:val="Body Text Char1"/>
    <w:basedOn w:val="DefaultParagraphFont"/>
    <w:rsid w:val="00745C9C"/>
    <w:rPr>
      <w:color w:val="0000FF"/>
      <w:sz w:val="22"/>
      <w:szCs w:val="24"/>
      <w:lang w:val="en-AU"/>
    </w:rPr>
  </w:style>
  <w:style w:type="paragraph" w:customStyle="1" w:styleId="a">
    <w:name w:val="Знак Знак Знак"/>
    <w:basedOn w:val="Normal"/>
    <w:rsid w:val="00745C9C"/>
    <w:pPr>
      <w:spacing w:after="160" w:line="240" w:lineRule="exact"/>
    </w:pPr>
    <w:rPr>
      <w:rFonts w:ascii="Verdana" w:hAnsi="Verdana" w:cs="Verdana"/>
      <w:sz w:val="20"/>
      <w:szCs w:val="20"/>
      <w:lang w:val="en-US"/>
    </w:rPr>
  </w:style>
  <w:style w:type="paragraph" w:customStyle="1" w:styleId="a0">
    <w:name w:val="Знак"/>
    <w:basedOn w:val="Normal"/>
    <w:rsid w:val="00745C9C"/>
    <w:pPr>
      <w:spacing w:after="160" w:line="240" w:lineRule="exact"/>
    </w:pPr>
    <w:rPr>
      <w:rFonts w:ascii="Verdana" w:hAnsi="Verdana" w:cs="Verdana"/>
      <w:sz w:val="20"/>
      <w:szCs w:val="20"/>
      <w:lang w:val="en-US"/>
    </w:rPr>
  </w:style>
  <w:style w:type="paragraph" w:customStyle="1" w:styleId="Style2">
    <w:name w:val="Style2"/>
    <w:basedOn w:val="Normal"/>
    <w:autoRedefine/>
    <w:rsid w:val="00745C9C"/>
    <w:pPr>
      <w:tabs>
        <w:tab w:val="left" w:pos="851"/>
      </w:tabs>
    </w:pPr>
    <w:rPr>
      <w:sz w:val="24"/>
      <w:lang w:val="en-US" w:eastAsia="ru-RU"/>
    </w:rPr>
  </w:style>
  <w:style w:type="character" w:customStyle="1" w:styleId="HTMLPreformattedChar">
    <w:name w:val="HTML Preformatted Char"/>
    <w:basedOn w:val="DefaultParagraphFont"/>
    <w:link w:val="HTMLPreformatted"/>
    <w:rsid w:val="00745C9C"/>
    <w:rPr>
      <w:rFonts w:ascii="Arial Unicode MS" w:eastAsia="Arial Unicode MS" w:hAnsi="Arial Unicode MS" w:cs="Minion"/>
      <w:lang w:val="en-GB"/>
    </w:rPr>
  </w:style>
  <w:style w:type="paragraph" w:styleId="Closing">
    <w:name w:val="Closing"/>
    <w:basedOn w:val="Normal"/>
    <w:link w:val="ClosingChar"/>
    <w:rsid w:val="00745C9C"/>
    <w:pPr>
      <w:ind w:left="4252"/>
    </w:pPr>
    <w:rPr>
      <w:sz w:val="20"/>
      <w:szCs w:val="20"/>
      <w:lang w:val="en-US" w:eastAsia="es-ES"/>
    </w:rPr>
  </w:style>
  <w:style w:type="character" w:customStyle="1" w:styleId="ClosingChar">
    <w:name w:val="Closing Char"/>
    <w:basedOn w:val="DefaultParagraphFont"/>
    <w:link w:val="Closing"/>
    <w:rsid w:val="00745C9C"/>
    <w:rPr>
      <w:lang w:eastAsia="es-ES"/>
    </w:rPr>
  </w:style>
  <w:style w:type="paragraph" w:styleId="ListContinue">
    <w:name w:val="List Continue"/>
    <w:basedOn w:val="Normal"/>
    <w:rsid w:val="00745C9C"/>
    <w:pPr>
      <w:spacing w:after="120"/>
      <w:ind w:left="283"/>
    </w:pPr>
    <w:rPr>
      <w:sz w:val="20"/>
      <w:szCs w:val="20"/>
      <w:lang w:val="en-US" w:eastAsia="es-ES"/>
    </w:rPr>
  </w:style>
  <w:style w:type="paragraph" w:styleId="ListContinue2">
    <w:name w:val="List Continue 2"/>
    <w:basedOn w:val="Normal"/>
    <w:rsid w:val="00745C9C"/>
    <w:pPr>
      <w:spacing w:after="120"/>
      <w:ind w:left="566"/>
    </w:pPr>
    <w:rPr>
      <w:sz w:val="20"/>
      <w:szCs w:val="20"/>
      <w:lang w:val="en-US" w:eastAsia="es-ES"/>
    </w:rPr>
  </w:style>
  <w:style w:type="paragraph" w:styleId="ListContinue3">
    <w:name w:val="List Continue 3"/>
    <w:basedOn w:val="Normal"/>
    <w:rsid w:val="00745C9C"/>
    <w:pPr>
      <w:spacing w:after="120"/>
      <w:ind w:left="849"/>
    </w:pPr>
    <w:rPr>
      <w:sz w:val="20"/>
      <w:szCs w:val="20"/>
      <w:lang w:val="en-US" w:eastAsia="es-ES"/>
    </w:rPr>
  </w:style>
  <w:style w:type="paragraph" w:styleId="ListContinue4">
    <w:name w:val="List Continue 4"/>
    <w:basedOn w:val="Normal"/>
    <w:rsid w:val="00745C9C"/>
    <w:pPr>
      <w:spacing w:after="120"/>
      <w:ind w:left="1132"/>
    </w:pPr>
    <w:rPr>
      <w:sz w:val="20"/>
      <w:szCs w:val="20"/>
      <w:lang w:val="en-US" w:eastAsia="es-ES"/>
    </w:rPr>
  </w:style>
  <w:style w:type="paragraph" w:styleId="ListContinue5">
    <w:name w:val="List Continue 5"/>
    <w:basedOn w:val="Normal"/>
    <w:rsid w:val="00745C9C"/>
    <w:pPr>
      <w:spacing w:after="120"/>
      <w:ind w:left="1415"/>
    </w:pPr>
    <w:rPr>
      <w:sz w:val="20"/>
      <w:szCs w:val="20"/>
      <w:lang w:val="en-US" w:eastAsia="es-ES"/>
    </w:rPr>
  </w:style>
  <w:style w:type="paragraph" w:styleId="EnvelopeAddress">
    <w:name w:val="envelope address"/>
    <w:basedOn w:val="Normal"/>
    <w:rsid w:val="00745C9C"/>
    <w:pPr>
      <w:framePr w:w="7920" w:h="1980" w:hRule="exact" w:hSpace="141" w:wrap="auto" w:hAnchor="page" w:xAlign="center" w:yAlign="bottom"/>
      <w:ind w:left="2880"/>
    </w:pPr>
    <w:rPr>
      <w:rFonts w:cs="Arial"/>
      <w:sz w:val="24"/>
      <w:lang w:val="en-US" w:eastAsia="es-ES"/>
    </w:rPr>
  </w:style>
  <w:style w:type="paragraph" w:styleId="MessageHeader">
    <w:name w:val="Message Header"/>
    <w:basedOn w:val="Normal"/>
    <w:link w:val="MessageHeaderChar"/>
    <w:rsid w:val="00745C9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lang w:val="en-US" w:eastAsia="es-ES"/>
    </w:rPr>
  </w:style>
  <w:style w:type="character" w:customStyle="1" w:styleId="MessageHeaderChar">
    <w:name w:val="Message Header Char"/>
    <w:basedOn w:val="DefaultParagraphFont"/>
    <w:link w:val="MessageHeader"/>
    <w:rsid w:val="00745C9C"/>
    <w:rPr>
      <w:rFonts w:ascii="Arial" w:hAnsi="Arial" w:cs="Arial"/>
      <w:sz w:val="24"/>
      <w:szCs w:val="24"/>
      <w:shd w:val="pct20" w:color="auto" w:fill="auto"/>
      <w:lang w:eastAsia="es-ES"/>
    </w:rPr>
  </w:style>
  <w:style w:type="paragraph" w:styleId="NoteHeading">
    <w:name w:val="Note Heading"/>
    <w:basedOn w:val="Normal"/>
    <w:next w:val="Normal"/>
    <w:link w:val="NoteHeadingChar"/>
    <w:rsid w:val="00745C9C"/>
    <w:rPr>
      <w:sz w:val="20"/>
      <w:szCs w:val="20"/>
      <w:lang w:val="en-US" w:eastAsia="es-ES"/>
    </w:rPr>
  </w:style>
  <w:style w:type="character" w:customStyle="1" w:styleId="NoteHeadingChar">
    <w:name w:val="Note Heading Char"/>
    <w:basedOn w:val="DefaultParagraphFont"/>
    <w:link w:val="NoteHeading"/>
    <w:rsid w:val="00745C9C"/>
    <w:rPr>
      <w:lang w:eastAsia="es-ES"/>
    </w:rPr>
  </w:style>
  <w:style w:type="paragraph" w:styleId="Signature">
    <w:name w:val="Signature"/>
    <w:basedOn w:val="Normal"/>
    <w:link w:val="SignatureChar"/>
    <w:rsid w:val="00745C9C"/>
    <w:pPr>
      <w:ind w:left="4252"/>
    </w:pPr>
    <w:rPr>
      <w:sz w:val="20"/>
      <w:szCs w:val="20"/>
      <w:lang w:val="en-US" w:eastAsia="es-ES"/>
    </w:rPr>
  </w:style>
  <w:style w:type="character" w:customStyle="1" w:styleId="SignatureChar">
    <w:name w:val="Signature Char"/>
    <w:basedOn w:val="DefaultParagraphFont"/>
    <w:link w:val="Signature"/>
    <w:rsid w:val="00745C9C"/>
    <w:rPr>
      <w:lang w:eastAsia="es-ES"/>
    </w:rPr>
  </w:style>
  <w:style w:type="paragraph" w:styleId="EmailSignature">
    <w:name w:val="E-mail Signature"/>
    <w:basedOn w:val="Normal"/>
    <w:link w:val="EmailSignatureChar"/>
    <w:rsid w:val="00745C9C"/>
    <w:rPr>
      <w:sz w:val="20"/>
      <w:szCs w:val="20"/>
      <w:lang w:val="en-US" w:eastAsia="es-ES"/>
    </w:rPr>
  </w:style>
  <w:style w:type="character" w:customStyle="1" w:styleId="EmailSignatureChar">
    <w:name w:val="Email Signature Char"/>
    <w:basedOn w:val="DefaultParagraphFont"/>
    <w:link w:val="EmailSignature"/>
    <w:rsid w:val="00745C9C"/>
    <w:rPr>
      <w:lang w:eastAsia="es-ES"/>
    </w:rPr>
  </w:style>
  <w:style w:type="paragraph" w:styleId="List">
    <w:name w:val="List"/>
    <w:basedOn w:val="Normal"/>
    <w:rsid w:val="00745C9C"/>
    <w:pPr>
      <w:ind w:left="283" w:hanging="283"/>
    </w:pPr>
    <w:rPr>
      <w:sz w:val="20"/>
      <w:szCs w:val="20"/>
      <w:lang w:val="en-US" w:eastAsia="es-ES"/>
    </w:rPr>
  </w:style>
  <w:style w:type="paragraph" w:styleId="List2">
    <w:name w:val="List 2"/>
    <w:basedOn w:val="Normal"/>
    <w:rsid w:val="00745C9C"/>
    <w:pPr>
      <w:ind w:left="566" w:hanging="283"/>
    </w:pPr>
    <w:rPr>
      <w:sz w:val="20"/>
      <w:szCs w:val="20"/>
      <w:lang w:val="en-US" w:eastAsia="es-ES"/>
    </w:rPr>
  </w:style>
  <w:style w:type="paragraph" w:styleId="List3">
    <w:name w:val="List 3"/>
    <w:basedOn w:val="Normal"/>
    <w:rsid w:val="00745C9C"/>
    <w:pPr>
      <w:numPr>
        <w:numId w:val="14"/>
      </w:numPr>
      <w:tabs>
        <w:tab w:val="clear" w:pos="643"/>
      </w:tabs>
      <w:ind w:left="849" w:hanging="283"/>
    </w:pPr>
    <w:rPr>
      <w:sz w:val="20"/>
      <w:szCs w:val="20"/>
      <w:lang w:val="en-US" w:eastAsia="es-ES"/>
    </w:rPr>
  </w:style>
  <w:style w:type="paragraph" w:styleId="List4">
    <w:name w:val="List 4"/>
    <w:basedOn w:val="Normal"/>
    <w:rsid w:val="00745C9C"/>
    <w:pPr>
      <w:numPr>
        <w:numId w:val="15"/>
      </w:numPr>
      <w:tabs>
        <w:tab w:val="clear" w:pos="926"/>
      </w:tabs>
      <w:ind w:left="1132" w:hanging="283"/>
    </w:pPr>
    <w:rPr>
      <w:sz w:val="20"/>
      <w:szCs w:val="20"/>
      <w:lang w:val="en-US" w:eastAsia="es-ES"/>
    </w:rPr>
  </w:style>
  <w:style w:type="paragraph" w:styleId="List5">
    <w:name w:val="List 5"/>
    <w:basedOn w:val="Normal"/>
    <w:rsid w:val="00745C9C"/>
    <w:pPr>
      <w:numPr>
        <w:numId w:val="16"/>
      </w:numPr>
      <w:tabs>
        <w:tab w:val="clear" w:pos="1209"/>
      </w:tabs>
      <w:ind w:left="1415" w:hanging="283"/>
    </w:pPr>
    <w:rPr>
      <w:sz w:val="20"/>
      <w:szCs w:val="20"/>
      <w:lang w:val="en-US" w:eastAsia="es-ES"/>
    </w:rPr>
  </w:style>
  <w:style w:type="paragraph" w:styleId="ListNumber2">
    <w:name w:val="List Number 2"/>
    <w:basedOn w:val="Normal"/>
    <w:rsid w:val="00745C9C"/>
    <w:pPr>
      <w:numPr>
        <w:numId w:val="8"/>
      </w:numPr>
    </w:pPr>
    <w:rPr>
      <w:sz w:val="20"/>
      <w:szCs w:val="20"/>
      <w:lang w:val="en-US" w:eastAsia="es-ES"/>
    </w:rPr>
  </w:style>
  <w:style w:type="paragraph" w:styleId="ListNumber3">
    <w:name w:val="List Number 3"/>
    <w:basedOn w:val="Normal"/>
    <w:rsid w:val="00745C9C"/>
    <w:pPr>
      <w:numPr>
        <w:numId w:val="17"/>
      </w:numPr>
      <w:tabs>
        <w:tab w:val="clear" w:pos="643"/>
        <w:tab w:val="num" w:pos="926"/>
      </w:tabs>
      <w:ind w:left="926"/>
    </w:pPr>
    <w:rPr>
      <w:sz w:val="20"/>
      <w:szCs w:val="20"/>
      <w:lang w:val="en-US" w:eastAsia="es-ES"/>
    </w:rPr>
  </w:style>
  <w:style w:type="paragraph" w:styleId="ListNumber4">
    <w:name w:val="List Number 4"/>
    <w:basedOn w:val="Normal"/>
    <w:rsid w:val="00745C9C"/>
    <w:pPr>
      <w:numPr>
        <w:numId w:val="18"/>
      </w:numPr>
      <w:tabs>
        <w:tab w:val="clear" w:pos="926"/>
        <w:tab w:val="num" w:pos="1209"/>
      </w:tabs>
      <w:ind w:left="1209"/>
    </w:pPr>
    <w:rPr>
      <w:sz w:val="20"/>
      <w:szCs w:val="20"/>
      <w:lang w:val="en-US" w:eastAsia="es-ES"/>
    </w:rPr>
  </w:style>
  <w:style w:type="paragraph" w:styleId="ListBullet2">
    <w:name w:val="List Bullet 2"/>
    <w:basedOn w:val="Normal"/>
    <w:autoRedefine/>
    <w:rsid w:val="00745C9C"/>
    <w:pPr>
      <w:numPr>
        <w:numId w:val="19"/>
      </w:numPr>
      <w:tabs>
        <w:tab w:val="clear" w:pos="1492"/>
        <w:tab w:val="num" w:pos="643"/>
      </w:tabs>
      <w:ind w:left="643"/>
    </w:pPr>
    <w:rPr>
      <w:sz w:val="20"/>
      <w:szCs w:val="20"/>
      <w:lang w:val="en-US" w:eastAsia="es-ES"/>
    </w:rPr>
  </w:style>
  <w:style w:type="paragraph" w:styleId="ListBullet3">
    <w:name w:val="List Bullet 3"/>
    <w:basedOn w:val="Normal"/>
    <w:autoRedefine/>
    <w:rsid w:val="00745C9C"/>
    <w:pPr>
      <w:numPr>
        <w:numId w:val="11"/>
      </w:numPr>
    </w:pPr>
    <w:rPr>
      <w:sz w:val="20"/>
      <w:szCs w:val="20"/>
      <w:lang w:val="en-US" w:eastAsia="es-ES"/>
    </w:rPr>
  </w:style>
  <w:style w:type="paragraph" w:styleId="ListBullet4">
    <w:name w:val="List Bullet 4"/>
    <w:basedOn w:val="Normal"/>
    <w:autoRedefine/>
    <w:rsid w:val="00745C9C"/>
    <w:pPr>
      <w:numPr>
        <w:numId w:val="12"/>
      </w:numPr>
    </w:pPr>
    <w:rPr>
      <w:sz w:val="20"/>
      <w:szCs w:val="20"/>
      <w:lang w:val="en-US" w:eastAsia="es-ES"/>
    </w:rPr>
  </w:style>
  <w:style w:type="paragraph" w:styleId="ListBullet5">
    <w:name w:val="List Bullet 5"/>
    <w:basedOn w:val="Normal"/>
    <w:autoRedefine/>
    <w:rsid w:val="00745C9C"/>
    <w:pPr>
      <w:numPr>
        <w:numId w:val="13"/>
      </w:numPr>
    </w:pPr>
    <w:rPr>
      <w:sz w:val="20"/>
      <w:szCs w:val="20"/>
      <w:lang w:val="en-US" w:eastAsia="es-ES"/>
    </w:rPr>
  </w:style>
  <w:style w:type="paragraph" w:styleId="EnvelopeReturn">
    <w:name w:val="envelope return"/>
    <w:basedOn w:val="Normal"/>
    <w:rsid w:val="00745C9C"/>
    <w:rPr>
      <w:rFonts w:cs="Arial"/>
      <w:sz w:val="20"/>
      <w:szCs w:val="20"/>
      <w:lang w:val="en-US" w:eastAsia="es-ES"/>
    </w:rPr>
  </w:style>
  <w:style w:type="paragraph" w:styleId="Salutation">
    <w:name w:val="Salutation"/>
    <w:basedOn w:val="Normal"/>
    <w:next w:val="Normal"/>
    <w:link w:val="SalutationChar"/>
    <w:rsid w:val="00745C9C"/>
    <w:rPr>
      <w:sz w:val="20"/>
      <w:szCs w:val="20"/>
      <w:lang w:val="en-US" w:eastAsia="es-ES"/>
    </w:rPr>
  </w:style>
  <w:style w:type="character" w:customStyle="1" w:styleId="SalutationChar">
    <w:name w:val="Salutation Char"/>
    <w:basedOn w:val="DefaultParagraphFont"/>
    <w:link w:val="Salutation"/>
    <w:rsid w:val="00745C9C"/>
    <w:rPr>
      <w:lang w:eastAsia="es-ES"/>
    </w:rPr>
  </w:style>
  <w:style w:type="paragraph" w:styleId="BodyTextIndent3">
    <w:name w:val="Body Text Indent 3"/>
    <w:basedOn w:val="Normal"/>
    <w:link w:val="BodyTextIndent3Char"/>
    <w:rsid w:val="00745C9C"/>
    <w:pPr>
      <w:spacing w:after="120"/>
      <w:ind w:left="283"/>
    </w:pPr>
    <w:rPr>
      <w:sz w:val="16"/>
      <w:szCs w:val="16"/>
      <w:lang w:val="en-US" w:eastAsia="es-ES"/>
    </w:rPr>
  </w:style>
  <w:style w:type="character" w:customStyle="1" w:styleId="BodyTextIndent3Char">
    <w:name w:val="Body Text Indent 3 Char"/>
    <w:basedOn w:val="DefaultParagraphFont"/>
    <w:link w:val="BodyTextIndent3"/>
    <w:rsid w:val="00745C9C"/>
    <w:rPr>
      <w:sz w:val="16"/>
      <w:szCs w:val="16"/>
      <w:lang w:eastAsia="es-ES"/>
    </w:rPr>
  </w:style>
  <w:style w:type="paragraph" w:styleId="NormalIndent">
    <w:name w:val="Normal Indent"/>
    <w:basedOn w:val="Normal"/>
    <w:rsid w:val="00745C9C"/>
    <w:pPr>
      <w:ind w:left="708"/>
    </w:pPr>
    <w:rPr>
      <w:sz w:val="20"/>
      <w:szCs w:val="20"/>
      <w:lang w:val="en-US" w:eastAsia="es-ES"/>
    </w:rPr>
  </w:style>
  <w:style w:type="paragraph" w:styleId="Subtitle">
    <w:name w:val="Subtitle"/>
    <w:basedOn w:val="Normal"/>
    <w:link w:val="SubtitleChar"/>
    <w:uiPriority w:val="11"/>
    <w:qFormat/>
    <w:rsid w:val="00745C9C"/>
    <w:pPr>
      <w:spacing w:after="60"/>
      <w:jc w:val="center"/>
      <w:outlineLvl w:val="1"/>
    </w:pPr>
    <w:rPr>
      <w:rFonts w:cs="Arial"/>
      <w:sz w:val="24"/>
      <w:lang w:val="en-US" w:eastAsia="es-ES"/>
    </w:rPr>
  </w:style>
  <w:style w:type="character" w:customStyle="1" w:styleId="SubtitleChar">
    <w:name w:val="Subtitle Char"/>
    <w:basedOn w:val="DefaultParagraphFont"/>
    <w:link w:val="Subtitle"/>
    <w:rsid w:val="00745C9C"/>
    <w:rPr>
      <w:rFonts w:ascii="Arial" w:hAnsi="Arial" w:cs="Arial"/>
      <w:sz w:val="24"/>
      <w:szCs w:val="24"/>
      <w:lang w:eastAsia="es-ES"/>
    </w:rPr>
  </w:style>
  <w:style w:type="paragraph" w:styleId="BodyTextFirstIndent">
    <w:name w:val="Body Text First Indent"/>
    <w:basedOn w:val="BodyText"/>
    <w:link w:val="BodyTextFirstIndentChar"/>
    <w:rsid w:val="00745C9C"/>
    <w:pPr>
      <w:widowControl/>
      <w:spacing w:after="120"/>
      <w:ind w:firstLine="210"/>
      <w:jc w:val="left"/>
    </w:pPr>
    <w:rPr>
      <w:i w:val="0"/>
      <w:snapToGrid/>
      <w:sz w:val="20"/>
      <w:lang w:val="en-US" w:eastAsia="es-ES"/>
    </w:rPr>
  </w:style>
  <w:style w:type="character" w:customStyle="1" w:styleId="BodyTextChar2">
    <w:name w:val="Body Text Char2"/>
    <w:basedOn w:val="DefaultParagraphFont"/>
    <w:link w:val="BodyText"/>
    <w:rsid w:val="00745C9C"/>
    <w:rPr>
      <w:i/>
      <w:snapToGrid w:val="0"/>
      <w:sz w:val="28"/>
      <w:lang w:val="en-AU"/>
    </w:rPr>
  </w:style>
  <w:style w:type="character" w:customStyle="1" w:styleId="BodyTextFirstIndentChar">
    <w:name w:val="Body Text First Indent Char"/>
    <w:basedOn w:val="BodyTextChar2"/>
    <w:link w:val="BodyTextFirstIndent"/>
    <w:rsid w:val="00745C9C"/>
    <w:rPr>
      <w:i/>
      <w:snapToGrid w:val="0"/>
      <w:sz w:val="28"/>
      <w:lang w:val="en-AU" w:eastAsia="es-ES"/>
    </w:rPr>
  </w:style>
  <w:style w:type="paragraph" w:styleId="BodyTextFirstIndent2">
    <w:name w:val="Body Text First Indent 2"/>
    <w:basedOn w:val="BodyTextIndent"/>
    <w:link w:val="BodyTextFirstIndent2Char"/>
    <w:rsid w:val="00745C9C"/>
    <w:pPr>
      <w:widowControl/>
      <w:ind w:firstLine="210"/>
      <w:jc w:val="left"/>
    </w:pPr>
    <w:rPr>
      <w:snapToGrid/>
      <w:sz w:val="20"/>
      <w:lang w:val="en-US" w:eastAsia="es-ES"/>
    </w:rPr>
  </w:style>
  <w:style w:type="character" w:customStyle="1" w:styleId="BodyTextIndentChar3">
    <w:name w:val="Body Text Indent Char3"/>
    <w:basedOn w:val="DefaultParagraphFont"/>
    <w:link w:val="BodyTextIndent"/>
    <w:rsid w:val="00745C9C"/>
    <w:rPr>
      <w:snapToGrid w:val="0"/>
      <w:sz w:val="22"/>
      <w:lang w:val="en-AU"/>
    </w:rPr>
  </w:style>
  <w:style w:type="character" w:customStyle="1" w:styleId="BodyTextFirstIndent2Char">
    <w:name w:val="Body Text First Indent 2 Char"/>
    <w:basedOn w:val="BodyTextIndentChar3"/>
    <w:link w:val="BodyTextFirstIndent2"/>
    <w:rsid w:val="00745C9C"/>
    <w:rPr>
      <w:snapToGrid w:val="0"/>
      <w:sz w:val="22"/>
      <w:lang w:val="en-AU" w:eastAsia="es-ES"/>
    </w:rPr>
  </w:style>
  <w:style w:type="character" w:customStyle="1" w:styleId="nfakpe">
    <w:name w:val="nfakpe"/>
    <w:basedOn w:val="DefaultParagraphFont"/>
    <w:rsid w:val="00745C9C"/>
  </w:style>
  <w:style w:type="paragraph" w:customStyle="1" w:styleId="a1">
    <w:name w:val="Содержимое таблицы"/>
    <w:basedOn w:val="BodyText"/>
    <w:rsid w:val="00745C9C"/>
    <w:pPr>
      <w:widowControl/>
      <w:suppressLineNumbers/>
      <w:suppressAutoHyphens/>
    </w:pPr>
    <w:rPr>
      <w:i w:val="0"/>
      <w:snapToGrid/>
      <w:sz w:val="24"/>
      <w:szCs w:val="24"/>
      <w:lang w:val="en-US" w:eastAsia="ar-SA"/>
    </w:rPr>
  </w:style>
  <w:style w:type="paragraph" w:customStyle="1" w:styleId="Web">
    <w:name w:val="Обычный (Web)"/>
    <w:basedOn w:val="Normal"/>
    <w:rsid w:val="00745C9C"/>
    <w:pPr>
      <w:suppressAutoHyphens/>
      <w:spacing w:before="280" w:after="280"/>
    </w:pPr>
    <w:rPr>
      <w:rFonts w:ascii="Arial Unicode MS" w:eastAsia="Arial Unicode MS" w:hAnsi="Arial Unicode MS" w:cs="Arial Unicode MS"/>
      <w:sz w:val="24"/>
      <w:lang w:eastAsia="ar-SA"/>
    </w:rPr>
  </w:style>
  <w:style w:type="paragraph" w:styleId="Caption">
    <w:name w:val="caption"/>
    <w:basedOn w:val="Normal"/>
    <w:next w:val="Normal"/>
    <w:qFormat/>
    <w:rsid w:val="00745C9C"/>
    <w:pPr>
      <w:widowControl w:val="0"/>
      <w:autoSpaceDE w:val="0"/>
      <w:autoSpaceDN w:val="0"/>
      <w:adjustRightInd w:val="0"/>
    </w:pPr>
    <w:rPr>
      <w:b/>
      <w:bCs/>
      <w:sz w:val="20"/>
      <w:szCs w:val="20"/>
    </w:rPr>
  </w:style>
  <w:style w:type="paragraph" w:customStyle="1" w:styleId="Heading1">
    <w:name w:val="Heading 1."/>
    <w:basedOn w:val="Normal"/>
    <w:next w:val="BodyTextFirstIndent"/>
    <w:rsid w:val="00745C9C"/>
    <w:pPr>
      <w:numPr>
        <w:numId w:val="20"/>
      </w:numPr>
      <w:spacing w:after="240"/>
    </w:pPr>
    <w:rPr>
      <w:rFonts w:eastAsia="MS Mincho"/>
      <w:b/>
      <w:bCs/>
      <w:sz w:val="24"/>
    </w:rPr>
  </w:style>
  <w:style w:type="paragraph" w:customStyle="1" w:styleId="xl107">
    <w:name w:val="xl107"/>
    <w:basedOn w:val="Normal"/>
    <w:rsid w:val="00745C9C"/>
    <w:pPr>
      <w:pBdr>
        <w:top w:val="single" w:sz="4" w:space="0" w:color="auto"/>
        <w:left w:val="single" w:sz="4" w:space="0" w:color="auto"/>
        <w:bottom w:val="single" w:sz="8" w:space="0" w:color="auto"/>
        <w:right w:val="single" w:sz="4" w:space="0" w:color="auto"/>
      </w:pBdr>
      <w:spacing w:beforeLines="1" w:afterLines="1"/>
    </w:pPr>
    <w:rPr>
      <w:rFonts w:ascii="Times" w:eastAsia="MS Mincho" w:hAnsi="Times"/>
      <w:b/>
      <w:bCs/>
      <w:sz w:val="12"/>
      <w:szCs w:val="12"/>
      <w:lang w:val="en-US"/>
    </w:rPr>
  </w:style>
  <w:style w:type="paragraph" w:customStyle="1" w:styleId="xl108">
    <w:name w:val="xl108"/>
    <w:basedOn w:val="Normal"/>
    <w:rsid w:val="00745C9C"/>
    <w:pPr>
      <w:pBdr>
        <w:top w:val="single" w:sz="4" w:space="0" w:color="auto"/>
        <w:bottom w:val="single" w:sz="8" w:space="0" w:color="auto"/>
        <w:right w:val="single" w:sz="4" w:space="0" w:color="auto"/>
      </w:pBdr>
      <w:spacing w:beforeLines="1" w:afterLines="1"/>
    </w:pPr>
    <w:rPr>
      <w:rFonts w:ascii="Times" w:eastAsia="MS Mincho" w:hAnsi="Times"/>
      <w:b/>
      <w:bCs/>
      <w:sz w:val="12"/>
      <w:szCs w:val="12"/>
      <w:lang w:val="en-US"/>
    </w:rPr>
  </w:style>
  <w:style w:type="paragraph" w:customStyle="1" w:styleId="xl109">
    <w:name w:val="xl109"/>
    <w:basedOn w:val="Normal"/>
    <w:rsid w:val="00745C9C"/>
    <w:pPr>
      <w:pBdr>
        <w:top w:val="single" w:sz="4" w:space="0" w:color="auto"/>
        <w:bottom w:val="single" w:sz="8" w:space="0" w:color="auto"/>
      </w:pBdr>
      <w:spacing w:beforeLines="1" w:afterLines="1"/>
    </w:pPr>
    <w:rPr>
      <w:rFonts w:ascii="Times" w:eastAsia="MS Mincho" w:hAnsi="Times"/>
      <w:b/>
      <w:bCs/>
      <w:sz w:val="12"/>
      <w:szCs w:val="12"/>
      <w:lang w:val="en-US"/>
    </w:rPr>
  </w:style>
  <w:style w:type="paragraph" w:customStyle="1" w:styleId="xl110">
    <w:name w:val="xl110"/>
    <w:basedOn w:val="Normal"/>
    <w:rsid w:val="00745C9C"/>
    <w:pPr>
      <w:pBdr>
        <w:top w:val="single" w:sz="4" w:space="0" w:color="auto"/>
        <w:bottom w:val="single" w:sz="4" w:space="0" w:color="auto"/>
      </w:pBdr>
      <w:spacing w:beforeLines="1" w:afterLines="1"/>
      <w:jc w:val="right"/>
    </w:pPr>
    <w:rPr>
      <w:rFonts w:ascii="Times" w:eastAsia="MS Mincho" w:hAnsi="Times"/>
      <w:i/>
      <w:iCs/>
      <w:sz w:val="12"/>
      <w:szCs w:val="12"/>
      <w:lang w:val="en-US"/>
    </w:rPr>
  </w:style>
  <w:style w:type="paragraph" w:customStyle="1" w:styleId="xl111">
    <w:name w:val="xl111"/>
    <w:basedOn w:val="Normal"/>
    <w:rsid w:val="00745C9C"/>
    <w:pPr>
      <w:pBdr>
        <w:right w:val="single" w:sz="4" w:space="0" w:color="auto"/>
      </w:pBdr>
      <w:spacing w:beforeLines="1" w:afterLines="1"/>
    </w:pPr>
    <w:rPr>
      <w:rFonts w:ascii="Times" w:eastAsia="MS Mincho" w:hAnsi="Times"/>
      <w:b/>
      <w:bCs/>
      <w:sz w:val="12"/>
      <w:szCs w:val="12"/>
      <w:lang w:val="en-US"/>
    </w:rPr>
  </w:style>
  <w:style w:type="paragraph" w:customStyle="1" w:styleId="xl112">
    <w:name w:val="xl112"/>
    <w:basedOn w:val="Normal"/>
    <w:rsid w:val="00745C9C"/>
    <w:pPr>
      <w:pBdr>
        <w:left w:val="single" w:sz="4" w:space="0" w:color="auto"/>
        <w:right w:val="single" w:sz="4" w:space="0" w:color="auto"/>
      </w:pBdr>
      <w:spacing w:beforeLines="1" w:afterLines="1"/>
    </w:pPr>
    <w:rPr>
      <w:rFonts w:ascii="Times" w:eastAsia="MS Mincho" w:hAnsi="Times"/>
      <w:b/>
      <w:bCs/>
      <w:sz w:val="12"/>
      <w:szCs w:val="12"/>
      <w:lang w:val="en-US"/>
    </w:rPr>
  </w:style>
  <w:style w:type="paragraph" w:customStyle="1" w:styleId="xl113">
    <w:name w:val="xl113"/>
    <w:basedOn w:val="Normal"/>
    <w:rsid w:val="00745C9C"/>
    <w:pPr>
      <w:spacing w:beforeLines="1" w:afterLines="1"/>
    </w:pPr>
    <w:rPr>
      <w:rFonts w:ascii="Times" w:eastAsia="MS Mincho" w:hAnsi="Times"/>
      <w:b/>
      <w:bCs/>
      <w:sz w:val="12"/>
      <w:szCs w:val="12"/>
      <w:lang w:val="en-US"/>
    </w:rPr>
  </w:style>
  <w:style w:type="paragraph" w:customStyle="1" w:styleId="xl114">
    <w:name w:val="xl114"/>
    <w:basedOn w:val="Normal"/>
    <w:rsid w:val="00745C9C"/>
    <w:pPr>
      <w:pBdr>
        <w:left w:val="single" w:sz="4" w:space="0" w:color="auto"/>
      </w:pBdr>
      <w:spacing w:beforeLines="1" w:afterLines="1"/>
    </w:pPr>
    <w:rPr>
      <w:rFonts w:ascii="Times" w:eastAsia="MS Mincho" w:hAnsi="Times"/>
      <w:b/>
      <w:bCs/>
      <w:sz w:val="12"/>
      <w:szCs w:val="12"/>
      <w:lang w:val="en-US"/>
    </w:rPr>
  </w:style>
  <w:style w:type="paragraph" w:customStyle="1" w:styleId="xl115">
    <w:name w:val="xl115"/>
    <w:basedOn w:val="Normal"/>
    <w:rsid w:val="00745C9C"/>
    <w:pPr>
      <w:pBdr>
        <w:top w:val="single" w:sz="8" w:space="0" w:color="auto"/>
        <w:left w:val="single" w:sz="8"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6">
    <w:name w:val="xl116"/>
    <w:basedOn w:val="Normal"/>
    <w:rsid w:val="00745C9C"/>
    <w:pPr>
      <w:pBdr>
        <w:top w:val="single" w:sz="8" w:space="0" w:color="auto"/>
        <w:left w:val="single" w:sz="4"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7">
    <w:name w:val="xl117"/>
    <w:basedOn w:val="Normal"/>
    <w:rsid w:val="00745C9C"/>
    <w:pPr>
      <w:pBdr>
        <w:top w:val="single" w:sz="8"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8">
    <w:name w:val="xl118"/>
    <w:basedOn w:val="Normal"/>
    <w:rsid w:val="00745C9C"/>
    <w:pPr>
      <w:pBdr>
        <w:top w:val="single" w:sz="8" w:space="0" w:color="auto"/>
        <w:left w:val="single" w:sz="4" w:space="0" w:color="auto"/>
        <w:bottom w:val="single" w:sz="4" w:space="0" w:color="auto"/>
      </w:pBdr>
      <w:spacing w:beforeLines="1" w:afterLines="1"/>
    </w:pPr>
    <w:rPr>
      <w:rFonts w:ascii="Times" w:eastAsia="MS Mincho" w:hAnsi="Times"/>
      <w:sz w:val="12"/>
      <w:szCs w:val="12"/>
      <w:lang w:val="en-US"/>
    </w:rPr>
  </w:style>
  <w:style w:type="paragraph" w:customStyle="1" w:styleId="xl119">
    <w:name w:val="xl119"/>
    <w:basedOn w:val="Normal"/>
    <w:rsid w:val="00745C9C"/>
    <w:pPr>
      <w:pBdr>
        <w:top w:val="single" w:sz="8" w:space="0" w:color="auto"/>
        <w:left w:val="single" w:sz="8"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0">
    <w:name w:val="xl120"/>
    <w:basedOn w:val="Normal"/>
    <w:rsid w:val="00745C9C"/>
    <w:pPr>
      <w:pBdr>
        <w:top w:val="single" w:sz="8" w:space="0" w:color="auto"/>
        <w:left w:val="single" w:sz="4"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1">
    <w:name w:val="xl121"/>
    <w:basedOn w:val="Normal"/>
    <w:rsid w:val="00745C9C"/>
    <w:pPr>
      <w:pBdr>
        <w:top w:val="single" w:sz="8" w:space="0" w:color="auto"/>
        <w:left w:val="single" w:sz="4" w:space="0" w:color="auto"/>
        <w:bottom w:val="single" w:sz="8" w:space="0" w:color="auto"/>
        <w:right w:val="single" w:sz="8" w:space="0" w:color="auto"/>
      </w:pBdr>
      <w:spacing w:beforeLines="1" w:afterLines="1"/>
    </w:pPr>
    <w:rPr>
      <w:rFonts w:ascii="Times" w:eastAsia="MS Mincho" w:hAnsi="Times"/>
      <w:sz w:val="12"/>
      <w:szCs w:val="12"/>
      <w:lang w:val="en-US"/>
    </w:rPr>
  </w:style>
  <w:style w:type="paragraph" w:customStyle="1" w:styleId="xl122">
    <w:name w:val="xl122"/>
    <w:basedOn w:val="Normal"/>
    <w:rsid w:val="00745C9C"/>
    <w:pPr>
      <w:pBdr>
        <w:top w:val="single" w:sz="8"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3">
    <w:name w:val="xl123"/>
    <w:basedOn w:val="Normal"/>
    <w:rsid w:val="00745C9C"/>
    <w:pPr>
      <w:pBdr>
        <w:top w:val="single" w:sz="8" w:space="0" w:color="auto"/>
        <w:left w:val="single" w:sz="8" w:space="0" w:color="auto"/>
        <w:bottom w:val="single" w:sz="4" w:space="0" w:color="auto"/>
      </w:pBdr>
      <w:spacing w:beforeLines="1" w:afterLines="1"/>
      <w:jc w:val="center"/>
    </w:pPr>
    <w:rPr>
      <w:rFonts w:ascii="Times" w:eastAsia="MS Mincho" w:hAnsi="Times"/>
      <w:b/>
      <w:bCs/>
      <w:sz w:val="12"/>
      <w:szCs w:val="12"/>
      <w:lang w:val="en-US"/>
    </w:rPr>
  </w:style>
  <w:style w:type="paragraph" w:customStyle="1" w:styleId="xl124">
    <w:name w:val="xl124"/>
    <w:basedOn w:val="Normal"/>
    <w:rsid w:val="00745C9C"/>
    <w:pPr>
      <w:pBdr>
        <w:top w:val="single" w:sz="8" w:space="0" w:color="auto"/>
        <w:bottom w:val="single" w:sz="4" w:space="0" w:color="auto"/>
      </w:pBdr>
      <w:spacing w:beforeLines="1" w:afterLines="1"/>
      <w:jc w:val="center"/>
    </w:pPr>
    <w:rPr>
      <w:rFonts w:ascii="Times" w:eastAsia="MS Mincho" w:hAnsi="Times"/>
      <w:b/>
      <w:bCs/>
      <w:sz w:val="12"/>
      <w:szCs w:val="12"/>
      <w:lang w:val="en-US"/>
    </w:rPr>
  </w:style>
  <w:style w:type="paragraph" w:customStyle="1" w:styleId="xl125">
    <w:name w:val="xl125"/>
    <w:basedOn w:val="Normal"/>
    <w:rsid w:val="00745C9C"/>
    <w:pPr>
      <w:pBdr>
        <w:top w:val="single" w:sz="8" w:space="0" w:color="auto"/>
        <w:bottom w:val="single" w:sz="4" w:space="0" w:color="auto"/>
        <w:right w:val="single" w:sz="8" w:space="0" w:color="auto"/>
      </w:pBdr>
      <w:spacing w:beforeLines="1" w:afterLines="1"/>
      <w:jc w:val="center"/>
    </w:pPr>
    <w:rPr>
      <w:rFonts w:ascii="Times" w:eastAsia="MS Mincho" w:hAnsi="Times"/>
      <w:b/>
      <w:bCs/>
      <w:sz w:val="12"/>
      <w:szCs w:val="12"/>
      <w:lang w:val="en-US"/>
    </w:rPr>
  </w:style>
  <w:style w:type="paragraph" w:customStyle="1" w:styleId="font7">
    <w:name w:val="font7"/>
    <w:basedOn w:val="Normal"/>
    <w:rsid w:val="0008244E"/>
    <w:pPr>
      <w:spacing w:beforeLines="1" w:afterLines="1"/>
    </w:pPr>
    <w:rPr>
      <w:rFonts w:ascii="Verdana" w:hAnsi="Verdana"/>
      <w:b/>
      <w:bCs/>
      <w:color w:val="000000"/>
      <w:sz w:val="18"/>
      <w:szCs w:val="18"/>
      <w:lang w:val="en-US"/>
    </w:rPr>
  </w:style>
  <w:style w:type="paragraph" w:customStyle="1" w:styleId="h">
    <w:name w:val="h"/>
    <w:basedOn w:val="Normal"/>
    <w:rsid w:val="0095580D"/>
  </w:style>
  <w:style w:type="paragraph" w:customStyle="1" w:styleId="Normal1">
    <w:name w:val="Normal1"/>
    <w:rsid w:val="00791E8D"/>
    <w:pPr>
      <w:spacing w:line="276" w:lineRule="auto"/>
      <w:contextualSpacing/>
    </w:pPr>
    <w:rPr>
      <w:rFonts w:ascii="Arial" w:eastAsia="Arial" w:hAnsi="Arial" w:cs="Arial"/>
      <w:color w:val="000000"/>
      <w:sz w:val="22"/>
      <w:szCs w:val="24"/>
      <w:lang w:eastAsia="ja-JP"/>
    </w:rPr>
  </w:style>
  <w:style w:type="paragraph" w:styleId="Index1">
    <w:name w:val="index 1"/>
    <w:basedOn w:val="Normal"/>
    <w:next w:val="Normal"/>
    <w:autoRedefine/>
    <w:rsid w:val="004A4B4B"/>
    <w:pPr>
      <w:ind w:left="220" w:hanging="220"/>
    </w:pPr>
  </w:style>
  <w:style w:type="paragraph" w:styleId="Index2">
    <w:name w:val="index 2"/>
    <w:basedOn w:val="Normal"/>
    <w:next w:val="Normal"/>
    <w:autoRedefine/>
    <w:rsid w:val="004A4B4B"/>
    <w:pPr>
      <w:ind w:left="440" w:hanging="220"/>
    </w:pPr>
  </w:style>
  <w:style w:type="paragraph" w:styleId="Index3">
    <w:name w:val="index 3"/>
    <w:basedOn w:val="Normal"/>
    <w:next w:val="Normal"/>
    <w:autoRedefine/>
    <w:rsid w:val="004A4B4B"/>
    <w:pPr>
      <w:ind w:left="660" w:hanging="220"/>
    </w:pPr>
  </w:style>
  <w:style w:type="paragraph" w:styleId="Index4">
    <w:name w:val="index 4"/>
    <w:basedOn w:val="Normal"/>
    <w:next w:val="Normal"/>
    <w:autoRedefine/>
    <w:rsid w:val="004A4B4B"/>
    <w:pPr>
      <w:ind w:left="880" w:hanging="220"/>
    </w:pPr>
  </w:style>
  <w:style w:type="paragraph" w:styleId="Index5">
    <w:name w:val="index 5"/>
    <w:basedOn w:val="Normal"/>
    <w:next w:val="Normal"/>
    <w:autoRedefine/>
    <w:rsid w:val="004A4B4B"/>
    <w:pPr>
      <w:ind w:left="1100" w:hanging="220"/>
    </w:pPr>
  </w:style>
  <w:style w:type="paragraph" w:styleId="Index6">
    <w:name w:val="index 6"/>
    <w:basedOn w:val="Normal"/>
    <w:next w:val="Normal"/>
    <w:autoRedefine/>
    <w:rsid w:val="004A4B4B"/>
    <w:pPr>
      <w:ind w:left="1320" w:hanging="220"/>
    </w:pPr>
  </w:style>
  <w:style w:type="paragraph" w:styleId="Index7">
    <w:name w:val="index 7"/>
    <w:basedOn w:val="Normal"/>
    <w:next w:val="Normal"/>
    <w:autoRedefine/>
    <w:rsid w:val="004A4B4B"/>
    <w:pPr>
      <w:ind w:left="1540" w:hanging="220"/>
    </w:pPr>
  </w:style>
  <w:style w:type="paragraph" w:styleId="Index8">
    <w:name w:val="index 8"/>
    <w:basedOn w:val="Normal"/>
    <w:next w:val="Normal"/>
    <w:autoRedefine/>
    <w:rsid w:val="004A4B4B"/>
    <w:pPr>
      <w:ind w:left="1760" w:hanging="220"/>
    </w:pPr>
  </w:style>
  <w:style w:type="paragraph" w:styleId="Index9">
    <w:name w:val="index 9"/>
    <w:basedOn w:val="Normal"/>
    <w:next w:val="Normal"/>
    <w:autoRedefine/>
    <w:rsid w:val="004A4B4B"/>
    <w:pPr>
      <w:ind w:left="1980" w:hanging="220"/>
    </w:pPr>
  </w:style>
  <w:style w:type="paragraph" w:styleId="IndexHeading">
    <w:name w:val="index heading"/>
    <w:basedOn w:val="Normal"/>
    <w:next w:val="Index1"/>
    <w:rsid w:val="004A4B4B"/>
  </w:style>
  <w:style w:type="paragraph" w:customStyle="1" w:styleId="ColorfulList-Accent11">
    <w:name w:val="Colorful List - Accent 11"/>
    <w:basedOn w:val="Normal"/>
    <w:autoRedefine/>
    <w:qFormat/>
    <w:rsid w:val="00E92FAC"/>
    <w:pPr>
      <w:spacing w:after="200"/>
      <w:ind w:left="720"/>
      <w:jc w:val="left"/>
    </w:pPr>
    <w:rPr>
      <w:rFonts w:ascii="Cambria" w:eastAsia="Cambria" w:hAnsi="Cambria" w:cs="Cambria"/>
      <w:sz w:val="24"/>
      <w:lang w:val="en-US"/>
    </w:rPr>
  </w:style>
  <w:style w:type="character" w:customStyle="1" w:styleId="addressdispform">
    <w:name w:val="addressdispform"/>
    <w:rsid w:val="006511CA"/>
  </w:style>
  <w:style w:type="character" w:customStyle="1" w:styleId="rwro">
    <w:name w:val="rwro"/>
    <w:rsid w:val="0093771E"/>
  </w:style>
  <w:style w:type="character" w:customStyle="1" w:styleId="apple-converted-space">
    <w:name w:val="apple-converted-space"/>
    <w:rsid w:val="0093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5636">
      <w:bodyDiv w:val="1"/>
      <w:marLeft w:val="0"/>
      <w:marRight w:val="0"/>
      <w:marTop w:val="0"/>
      <w:marBottom w:val="0"/>
      <w:divBdr>
        <w:top w:val="none" w:sz="0" w:space="0" w:color="auto"/>
        <w:left w:val="none" w:sz="0" w:space="0" w:color="auto"/>
        <w:bottom w:val="none" w:sz="0" w:space="0" w:color="auto"/>
        <w:right w:val="none" w:sz="0" w:space="0" w:color="auto"/>
      </w:divBdr>
    </w:div>
    <w:div w:id="67046584">
      <w:bodyDiv w:val="1"/>
      <w:marLeft w:val="0"/>
      <w:marRight w:val="0"/>
      <w:marTop w:val="0"/>
      <w:marBottom w:val="0"/>
      <w:divBdr>
        <w:top w:val="none" w:sz="0" w:space="0" w:color="auto"/>
        <w:left w:val="none" w:sz="0" w:space="0" w:color="auto"/>
        <w:bottom w:val="none" w:sz="0" w:space="0" w:color="auto"/>
        <w:right w:val="none" w:sz="0" w:space="0" w:color="auto"/>
      </w:divBdr>
    </w:div>
    <w:div w:id="82385706">
      <w:bodyDiv w:val="1"/>
      <w:marLeft w:val="0"/>
      <w:marRight w:val="0"/>
      <w:marTop w:val="0"/>
      <w:marBottom w:val="0"/>
      <w:divBdr>
        <w:top w:val="none" w:sz="0" w:space="0" w:color="auto"/>
        <w:left w:val="none" w:sz="0" w:space="0" w:color="auto"/>
        <w:bottom w:val="none" w:sz="0" w:space="0" w:color="auto"/>
        <w:right w:val="none" w:sz="0" w:space="0" w:color="auto"/>
      </w:divBdr>
    </w:div>
    <w:div w:id="145325150">
      <w:bodyDiv w:val="1"/>
      <w:marLeft w:val="0"/>
      <w:marRight w:val="0"/>
      <w:marTop w:val="0"/>
      <w:marBottom w:val="0"/>
      <w:divBdr>
        <w:top w:val="none" w:sz="0" w:space="0" w:color="auto"/>
        <w:left w:val="none" w:sz="0" w:space="0" w:color="auto"/>
        <w:bottom w:val="none" w:sz="0" w:space="0" w:color="auto"/>
        <w:right w:val="none" w:sz="0" w:space="0" w:color="auto"/>
      </w:divBdr>
    </w:div>
    <w:div w:id="172259706">
      <w:bodyDiv w:val="1"/>
      <w:marLeft w:val="0"/>
      <w:marRight w:val="0"/>
      <w:marTop w:val="0"/>
      <w:marBottom w:val="0"/>
      <w:divBdr>
        <w:top w:val="none" w:sz="0" w:space="0" w:color="auto"/>
        <w:left w:val="none" w:sz="0" w:space="0" w:color="auto"/>
        <w:bottom w:val="none" w:sz="0" w:space="0" w:color="auto"/>
        <w:right w:val="none" w:sz="0" w:space="0" w:color="auto"/>
      </w:divBdr>
    </w:div>
    <w:div w:id="172499559">
      <w:bodyDiv w:val="1"/>
      <w:marLeft w:val="0"/>
      <w:marRight w:val="0"/>
      <w:marTop w:val="0"/>
      <w:marBottom w:val="0"/>
      <w:divBdr>
        <w:top w:val="none" w:sz="0" w:space="0" w:color="auto"/>
        <w:left w:val="none" w:sz="0" w:space="0" w:color="auto"/>
        <w:bottom w:val="none" w:sz="0" w:space="0" w:color="auto"/>
        <w:right w:val="none" w:sz="0" w:space="0" w:color="auto"/>
      </w:divBdr>
    </w:div>
    <w:div w:id="197011599">
      <w:bodyDiv w:val="1"/>
      <w:marLeft w:val="0"/>
      <w:marRight w:val="0"/>
      <w:marTop w:val="0"/>
      <w:marBottom w:val="0"/>
      <w:divBdr>
        <w:top w:val="none" w:sz="0" w:space="0" w:color="auto"/>
        <w:left w:val="none" w:sz="0" w:space="0" w:color="auto"/>
        <w:bottom w:val="none" w:sz="0" w:space="0" w:color="auto"/>
        <w:right w:val="none" w:sz="0" w:space="0" w:color="auto"/>
      </w:divBdr>
    </w:div>
    <w:div w:id="217983220">
      <w:bodyDiv w:val="1"/>
      <w:marLeft w:val="0"/>
      <w:marRight w:val="0"/>
      <w:marTop w:val="0"/>
      <w:marBottom w:val="0"/>
      <w:divBdr>
        <w:top w:val="none" w:sz="0" w:space="0" w:color="auto"/>
        <w:left w:val="none" w:sz="0" w:space="0" w:color="auto"/>
        <w:bottom w:val="none" w:sz="0" w:space="0" w:color="auto"/>
        <w:right w:val="none" w:sz="0" w:space="0" w:color="auto"/>
      </w:divBdr>
    </w:div>
    <w:div w:id="331687564">
      <w:bodyDiv w:val="1"/>
      <w:marLeft w:val="0"/>
      <w:marRight w:val="0"/>
      <w:marTop w:val="0"/>
      <w:marBottom w:val="0"/>
      <w:divBdr>
        <w:top w:val="none" w:sz="0" w:space="0" w:color="auto"/>
        <w:left w:val="none" w:sz="0" w:space="0" w:color="auto"/>
        <w:bottom w:val="none" w:sz="0" w:space="0" w:color="auto"/>
        <w:right w:val="none" w:sz="0" w:space="0" w:color="auto"/>
      </w:divBdr>
    </w:div>
    <w:div w:id="600452226">
      <w:bodyDiv w:val="1"/>
      <w:marLeft w:val="0"/>
      <w:marRight w:val="0"/>
      <w:marTop w:val="0"/>
      <w:marBottom w:val="0"/>
      <w:divBdr>
        <w:top w:val="none" w:sz="0" w:space="0" w:color="auto"/>
        <w:left w:val="none" w:sz="0" w:space="0" w:color="auto"/>
        <w:bottom w:val="none" w:sz="0" w:space="0" w:color="auto"/>
        <w:right w:val="none" w:sz="0" w:space="0" w:color="auto"/>
      </w:divBdr>
    </w:div>
    <w:div w:id="880285584">
      <w:bodyDiv w:val="1"/>
      <w:marLeft w:val="0"/>
      <w:marRight w:val="0"/>
      <w:marTop w:val="0"/>
      <w:marBottom w:val="0"/>
      <w:divBdr>
        <w:top w:val="none" w:sz="0" w:space="0" w:color="auto"/>
        <w:left w:val="none" w:sz="0" w:space="0" w:color="auto"/>
        <w:bottom w:val="none" w:sz="0" w:space="0" w:color="auto"/>
        <w:right w:val="none" w:sz="0" w:space="0" w:color="auto"/>
      </w:divBdr>
      <w:divsChild>
        <w:div w:id="746802779">
          <w:marLeft w:val="0"/>
          <w:marRight w:val="0"/>
          <w:marTop w:val="0"/>
          <w:marBottom w:val="0"/>
          <w:divBdr>
            <w:top w:val="none" w:sz="0" w:space="0" w:color="auto"/>
            <w:left w:val="none" w:sz="0" w:space="0" w:color="auto"/>
            <w:bottom w:val="none" w:sz="0" w:space="0" w:color="auto"/>
            <w:right w:val="none" w:sz="0" w:space="0" w:color="auto"/>
          </w:divBdr>
        </w:div>
        <w:div w:id="434792728">
          <w:marLeft w:val="0"/>
          <w:marRight w:val="0"/>
          <w:marTop w:val="0"/>
          <w:marBottom w:val="0"/>
          <w:divBdr>
            <w:top w:val="none" w:sz="0" w:space="0" w:color="auto"/>
            <w:left w:val="none" w:sz="0" w:space="0" w:color="auto"/>
            <w:bottom w:val="none" w:sz="0" w:space="0" w:color="auto"/>
            <w:right w:val="none" w:sz="0" w:space="0" w:color="auto"/>
          </w:divBdr>
        </w:div>
      </w:divsChild>
    </w:div>
    <w:div w:id="909266770">
      <w:bodyDiv w:val="1"/>
      <w:marLeft w:val="0"/>
      <w:marRight w:val="0"/>
      <w:marTop w:val="0"/>
      <w:marBottom w:val="0"/>
      <w:divBdr>
        <w:top w:val="none" w:sz="0" w:space="0" w:color="auto"/>
        <w:left w:val="none" w:sz="0" w:space="0" w:color="auto"/>
        <w:bottom w:val="none" w:sz="0" w:space="0" w:color="auto"/>
        <w:right w:val="none" w:sz="0" w:space="0" w:color="auto"/>
      </w:divBdr>
    </w:div>
    <w:div w:id="1048146238">
      <w:bodyDiv w:val="1"/>
      <w:marLeft w:val="0"/>
      <w:marRight w:val="0"/>
      <w:marTop w:val="0"/>
      <w:marBottom w:val="0"/>
      <w:divBdr>
        <w:top w:val="none" w:sz="0" w:space="0" w:color="auto"/>
        <w:left w:val="none" w:sz="0" w:space="0" w:color="auto"/>
        <w:bottom w:val="none" w:sz="0" w:space="0" w:color="auto"/>
        <w:right w:val="none" w:sz="0" w:space="0" w:color="auto"/>
      </w:divBdr>
    </w:div>
    <w:div w:id="1222715130">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sChild>
        <w:div w:id="1068839541">
          <w:marLeft w:val="0"/>
          <w:marRight w:val="0"/>
          <w:marTop w:val="0"/>
          <w:marBottom w:val="0"/>
          <w:divBdr>
            <w:top w:val="none" w:sz="0" w:space="0" w:color="auto"/>
            <w:left w:val="none" w:sz="0" w:space="0" w:color="auto"/>
            <w:bottom w:val="none" w:sz="0" w:space="0" w:color="auto"/>
            <w:right w:val="none" w:sz="0" w:space="0" w:color="auto"/>
          </w:divBdr>
        </w:div>
        <w:div w:id="1051998681">
          <w:marLeft w:val="0"/>
          <w:marRight w:val="0"/>
          <w:marTop w:val="0"/>
          <w:marBottom w:val="0"/>
          <w:divBdr>
            <w:top w:val="none" w:sz="0" w:space="0" w:color="auto"/>
            <w:left w:val="none" w:sz="0" w:space="0" w:color="auto"/>
            <w:bottom w:val="none" w:sz="0" w:space="0" w:color="auto"/>
            <w:right w:val="none" w:sz="0" w:space="0" w:color="auto"/>
          </w:divBdr>
        </w:div>
      </w:divsChild>
    </w:div>
    <w:div w:id="1868903959">
      <w:bodyDiv w:val="1"/>
      <w:marLeft w:val="0"/>
      <w:marRight w:val="0"/>
      <w:marTop w:val="0"/>
      <w:marBottom w:val="0"/>
      <w:divBdr>
        <w:top w:val="none" w:sz="0" w:space="0" w:color="auto"/>
        <w:left w:val="none" w:sz="0" w:space="0" w:color="auto"/>
        <w:bottom w:val="none" w:sz="0" w:space="0" w:color="auto"/>
        <w:right w:val="none" w:sz="0" w:space="0" w:color="auto"/>
      </w:divBdr>
    </w:div>
    <w:div w:id="1937706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IODE Officers Meeting, 2007 Session</vt:lpstr>
    </vt:vector>
  </TitlesOfParts>
  <Company>UNESCO/IOC</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IODE Officers Meeting, 2007 Session</dc:title>
  <dc:subject/>
  <dc:creator>Peter Pissierssens</dc:creator>
  <cp:keywords/>
  <dc:description/>
  <cp:lastModifiedBy>Peter Pissierssens</cp:lastModifiedBy>
  <cp:revision>3</cp:revision>
  <cp:lastPrinted>2017-11-29T13:54:00Z</cp:lastPrinted>
  <dcterms:created xsi:type="dcterms:W3CDTF">2021-03-16T13:46:00Z</dcterms:created>
  <dcterms:modified xsi:type="dcterms:W3CDTF">2021-03-16T13:57:00Z</dcterms:modified>
</cp:coreProperties>
</file>