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60" w:line="259" w:lineRule="auto"/>
        <w:jc w:val="center"/>
        <w:rPr>
          <w:b w:val="1"/>
          <w:sz w:val="28"/>
          <w:szCs w:val="28"/>
        </w:rPr>
      </w:pPr>
      <w:bookmarkStart w:colFirst="0" w:colLast="0" w:name="_gjdgxs" w:id="0"/>
      <w:bookmarkEnd w:id="0"/>
      <w:r w:rsidDel="00000000" w:rsidR="00000000" w:rsidRPr="00000000">
        <w:rPr>
          <w:b w:val="1"/>
          <w:sz w:val="28"/>
          <w:szCs w:val="28"/>
        </w:rPr>
        <w:drawing>
          <wp:anchor allowOverlap="1" behindDoc="0" distB="114300" distT="114300" distL="114300" distR="114300" hidden="0" layoutInCell="1" locked="0" relativeHeight="0" simplePos="0">
            <wp:simplePos x="0" y="0"/>
            <wp:positionH relativeFrom="page">
              <wp:posOffset>1398750</wp:posOffset>
            </wp:positionH>
            <wp:positionV relativeFrom="page">
              <wp:posOffset>767080</wp:posOffset>
            </wp:positionV>
            <wp:extent cx="4398146" cy="2295208"/>
            <wp:effectExtent b="0" l="0" r="0" t="0"/>
            <wp:wrapSquare wrapText="bothSides" distB="114300" distT="114300" distL="114300" distR="114300"/>
            <wp:docPr id="11" name="image10.png"/>
            <a:graphic>
              <a:graphicData uri="http://schemas.openxmlformats.org/drawingml/2006/picture">
                <pic:pic>
                  <pic:nvPicPr>
                    <pic:cNvPr id="0" name="image10.png"/>
                    <pic:cNvPicPr preferRelativeResize="0"/>
                  </pic:nvPicPr>
                  <pic:blipFill>
                    <a:blip r:embed="rId7"/>
                    <a:srcRect b="0" l="0" r="0" t="0"/>
                    <a:stretch>
                      <a:fillRect/>
                    </a:stretch>
                  </pic:blipFill>
                  <pic:spPr>
                    <a:xfrm>
                      <a:off x="0" y="0"/>
                      <a:ext cx="4398146" cy="2295208"/>
                    </a:xfrm>
                    <a:prstGeom prst="rect"/>
                    <a:ln/>
                  </pic:spPr>
                </pic:pic>
              </a:graphicData>
            </a:graphic>
          </wp:anchor>
        </w:drawing>
      </w:r>
      <w:r w:rsidDel="00000000" w:rsidR="00000000" w:rsidRPr="00000000">
        <w:rPr>
          <w:rtl w:val="0"/>
        </w:rPr>
      </w:r>
    </w:p>
    <w:p w:rsidR="00000000" w:rsidDel="00000000" w:rsidP="00000000" w:rsidRDefault="00000000" w:rsidRPr="00000000" w14:paraId="00000002">
      <w:pPr>
        <w:spacing w:after="160" w:line="259" w:lineRule="auto"/>
        <w:jc w:val="center"/>
        <w:rPr>
          <w:b w:val="1"/>
          <w:sz w:val="28"/>
          <w:szCs w:val="28"/>
        </w:rPr>
      </w:pPr>
      <w:r w:rsidDel="00000000" w:rsidR="00000000" w:rsidRPr="00000000">
        <w:rPr>
          <w:rtl w:val="0"/>
        </w:rPr>
      </w:r>
    </w:p>
    <w:p w:rsidR="00000000" w:rsidDel="00000000" w:rsidP="00000000" w:rsidRDefault="00000000" w:rsidRPr="00000000" w14:paraId="00000003">
      <w:pPr>
        <w:spacing w:after="160" w:line="259" w:lineRule="auto"/>
        <w:rPr>
          <w:b w:val="1"/>
          <w:sz w:val="28"/>
          <w:szCs w:val="28"/>
        </w:rPr>
      </w:pPr>
      <w:r w:rsidDel="00000000" w:rsidR="00000000" w:rsidRPr="00000000">
        <w:rPr>
          <w:rtl w:val="0"/>
        </w:rPr>
      </w:r>
    </w:p>
    <w:p w:rsidR="00000000" w:rsidDel="00000000" w:rsidP="00000000" w:rsidRDefault="00000000" w:rsidRPr="00000000" w14:paraId="00000004">
      <w:pPr>
        <w:spacing w:after="160" w:line="259" w:lineRule="auto"/>
        <w:rPr>
          <w:b w:val="1"/>
          <w:sz w:val="28"/>
          <w:szCs w:val="28"/>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r>
      <w:r w:rsidDel="00000000" w:rsidR="00000000" w:rsidRPr="00000000">
        <mc:AlternateContent>
          <mc:Choice Requires="wpg">
            <w:drawing>
              <wp:anchor allowOverlap="1" behindDoc="0" distB="0" distT="0" distL="114297" distR="114297" hidden="0" layoutInCell="1" locked="0" relativeHeight="0" simplePos="0">
                <wp:simplePos x="0" y="0"/>
                <wp:positionH relativeFrom="column">
                  <wp:posOffset>-50802</wp:posOffset>
                </wp:positionH>
                <wp:positionV relativeFrom="paragraph">
                  <wp:posOffset>228600</wp:posOffset>
                </wp:positionV>
                <wp:extent cx="50800" cy="2000250"/>
                <wp:effectExtent b="0" l="0" r="0" t="0"/>
                <wp:wrapNone/>
                <wp:docPr id="1" name=""/>
                <a:graphic>
                  <a:graphicData uri="http://schemas.microsoft.com/office/word/2010/wordprocessingShape">
                    <wps:wsp>
                      <wps:cNvCnPr/>
                      <wps:spPr>
                        <a:xfrm>
                          <a:off x="5346000" y="2798925"/>
                          <a:ext cx="0" cy="1962150"/>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297" distR="114297" hidden="0" layoutInCell="1" locked="0" relativeHeight="0" simplePos="0">
                <wp:simplePos x="0" y="0"/>
                <wp:positionH relativeFrom="column">
                  <wp:posOffset>-50802</wp:posOffset>
                </wp:positionH>
                <wp:positionV relativeFrom="paragraph">
                  <wp:posOffset>228600</wp:posOffset>
                </wp:positionV>
                <wp:extent cx="50800" cy="2000250"/>
                <wp:effectExtent b="0" l="0" r="0" t="0"/>
                <wp:wrapNone/>
                <wp:docPr id="1"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50800" cy="2000250"/>
                        </a:xfrm>
                        <a:prstGeom prst="rect"/>
                        <a:ln/>
                      </pic:spPr>
                    </pic:pic>
                  </a:graphicData>
                </a:graphic>
              </wp:anchor>
            </w:drawing>
          </mc:Fallback>
        </mc:AlternateContent>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b w:val="1"/>
          <w:i w:val="1"/>
          <w:color w:val="1a385e"/>
          <w:sz w:val="48"/>
          <w:szCs w:val="48"/>
        </w:rPr>
      </w:pPr>
      <w:r w:rsidDel="00000000" w:rsidR="00000000" w:rsidRPr="00000000">
        <w:rPr>
          <w:b w:val="1"/>
          <w:color w:val="1a385e"/>
          <w:sz w:val="52"/>
          <w:szCs w:val="52"/>
          <w:rtl w:val="0"/>
        </w:rPr>
        <w:t xml:space="preserve">Financial Report </w:t>
      </w:r>
      <w:r w:rsidDel="00000000" w:rsidR="00000000" w:rsidRPr="00000000">
        <w:rPr>
          <w:rtl w:val="0"/>
        </w:rPr>
      </w:r>
    </w:p>
    <w:p w:rsidR="00000000" w:rsidDel="00000000" w:rsidP="00000000" w:rsidRDefault="00000000" w:rsidRPr="00000000" w14:paraId="00000010">
      <w:pPr>
        <w:rPr>
          <w:b w:val="1"/>
          <w:color w:val="1a385e"/>
          <w:sz w:val="52"/>
          <w:szCs w:val="52"/>
        </w:rPr>
      </w:pPr>
      <w:r w:rsidDel="00000000" w:rsidR="00000000" w:rsidRPr="00000000">
        <w:rPr>
          <w:rtl w:val="0"/>
        </w:rPr>
      </w:r>
    </w:p>
    <w:p w:rsidR="00000000" w:rsidDel="00000000" w:rsidP="00000000" w:rsidRDefault="00000000" w:rsidRPr="00000000" w14:paraId="00000011">
      <w:pPr>
        <w:rPr>
          <w:b w:val="1"/>
          <w:color w:val="1a385e"/>
          <w:sz w:val="48"/>
          <w:szCs w:val="48"/>
        </w:rPr>
      </w:pPr>
      <w:r w:rsidDel="00000000" w:rsidR="00000000" w:rsidRPr="00000000">
        <w:rPr>
          <w:b w:val="1"/>
          <w:color w:val="1a385e"/>
          <w:sz w:val="48"/>
          <w:szCs w:val="48"/>
          <w:rtl w:val="0"/>
        </w:rPr>
        <w:t xml:space="preserve">GOOS Observations Coordination Group</w:t>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tabs>
          <w:tab w:val="center" w:pos="4680"/>
          <w:tab w:val="left" w:pos="6210"/>
        </w:tabs>
        <w:rPr>
          <w:i w:val="1"/>
          <w:sz w:val="24"/>
          <w:szCs w:val="24"/>
        </w:rPr>
      </w:pPr>
      <w:r w:rsidDel="00000000" w:rsidR="00000000" w:rsidRPr="00000000">
        <w:rPr>
          <w:i w:val="1"/>
          <w:sz w:val="24"/>
          <w:szCs w:val="24"/>
          <w:rtl w:val="0"/>
        </w:rPr>
        <w:t xml:space="preserve">Brest, France </w:t>
      </w:r>
    </w:p>
    <w:p w:rsidR="00000000" w:rsidDel="00000000" w:rsidP="00000000" w:rsidRDefault="00000000" w:rsidRPr="00000000" w14:paraId="00000014">
      <w:pPr>
        <w:tabs>
          <w:tab w:val="center" w:pos="4680"/>
          <w:tab w:val="left" w:pos="6210"/>
        </w:tabs>
        <w:rPr>
          <w:i w:val="1"/>
          <w:sz w:val="24"/>
          <w:szCs w:val="24"/>
        </w:rPr>
      </w:pPr>
      <w:r w:rsidDel="00000000" w:rsidR="00000000" w:rsidRPr="00000000">
        <w:rPr>
          <w:i w:val="1"/>
          <w:sz w:val="24"/>
          <w:szCs w:val="24"/>
          <w:rtl w:val="0"/>
        </w:rPr>
        <w:t xml:space="preserve">May 2021</w:t>
      </w:r>
    </w:p>
    <w:p w:rsidR="00000000" w:rsidDel="00000000" w:rsidP="00000000" w:rsidRDefault="00000000" w:rsidRPr="00000000" w14:paraId="00000015">
      <w:pPr>
        <w:tabs>
          <w:tab w:val="center" w:pos="4680"/>
          <w:tab w:val="left" w:pos="6210"/>
        </w:tabs>
        <w:rPr>
          <w:i w:val="1"/>
          <w:sz w:val="24"/>
          <w:szCs w:val="24"/>
        </w:rPr>
      </w:pPr>
      <w:r w:rsidDel="00000000" w:rsidR="00000000" w:rsidRPr="00000000">
        <w:rPr>
          <w:i w:val="1"/>
          <w:sz w:val="24"/>
          <w:szCs w:val="24"/>
          <w:rtl w:val="0"/>
        </w:rPr>
        <w:t xml:space="preserve">M. Belbéoch and E. Rusciano</w:t>
        <w:br w:type="textWrapping"/>
        <w:br w:type="textWrapping"/>
        <w:t xml:space="preserve">Special thanks to A. Fischer, E. Heslop and C. Gallage for inputs and review, and for the continuous secretarial support provided.</w:t>
      </w:r>
    </w:p>
    <w:p w:rsidR="00000000" w:rsidDel="00000000" w:rsidP="00000000" w:rsidRDefault="00000000" w:rsidRPr="00000000" w14:paraId="00000016">
      <w:pPr>
        <w:tabs>
          <w:tab w:val="center" w:pos="4680"/>
          <w:tab w:val="left" w:pos="6210"/>
        </w:tabs>
        <w:jc w:val="center"/>
        <w:rPr>
          <w:sz w:val="28"/>
          <w:szCs w:val="28"/>
        </w:rPr>
      </w:pPr>
      <w:r w:rsidDel="00000000" w:rsidR="00000000" w:rsidRPr="00000000">
        <w:rPr>
          <w:rtl w:val="0"/>
        </w:rPr>
      </w:r>
    </w:p>
    <w:p w:rsidR="00000000" w:rsidDel="00000000" w:rsidP="00000000" w:rsidRDefault="00000000" w:rsidRPr="00000000" w14:paraId="00000017">
      <w:pPr>
        <w:tabs>
          <w:tab w:val="center" w:pos="4680"/>
          <w:tab w:val="left" w:pos="6210"/>
        </w:tabs>
        <w:jc w:val="center"/>
        <w:rPr>
          <w:sz w:val="28"/>
          <w:szCs w:val="28"/>
        </w:rPr>
      </w:pPr>
      <w:r w:rsidDel="00000000" w:rsidR="00000000" w:rsidRPr="00000000">
        <w:rPr>
          <w:rtl w:val="0"/>
        </w:rPr>
      </w:r>
    </w:p>
    <w:p w:rsidR="00000000" w:rsidDel="00000000" w:rsidP="00000000" w:rsidRDefault="00000000" w:rsidRPr="00000000" w14:paraId="00000018">
      <w:pPr>
        <w:tabs>
          <w:tab w:val="center" w:pos="4680"/>
          <w:tab w:val="left" w:pos="6210"/>
        </w:tabs>
        <w:rPr>
          <w:sz w:val="28"/>
          <w:szCs w:val="28"/>
        </w:rPr>
      </w:pPr>
      <w:r w:rsidDel="00000000" w:rsidR="00000000" w:rsidRPr="00000000">
        <w:rPr>
          <w:rtl w:val="0"/>
        </w:rPr>
      </w:r>
    </w:p>
    <w:p w:rsidR="00000000" w:rsidDel="00000000" w:rsidP="00000000" w:rsidRDefault="00000000" w:rsidRPr="00000000" w14:paraId="00000019">
      <w:pPr>
        <w:tabs>
          <w:tab w:val="center" w:pos="4680"/>
          <w:tab w:val="left" w:pos="6210"/>
        </w:tabs>
        <w:rPr>
          <w:sz w:val="28"/>
          <w:szCs w:val="28"/>
        </w:rPr>
      </w:pPr>
      <w:r w:rsidDel="00000000" w:rsidR="00000000" w:rsidRPr="00000000">
        <w:rPr>
          <w:rtl w:val="0"/>
        </w:rPr>
      </w:r>
    </w:p>
    <w:p w:rsidR="00000000" w:rsidDel="00000000" w:rsidP="00000000" w:rsidRDefault="00000000" w:rsidRPr="00000000" w14:paraId="0000001A">
      <w:pPr>
        <w:tabs>
          <w:tab w:val="center" w:pos="4680"/>
          <w:tab w:val="left" w:pos="6210"/>
        </w:tabs>
        <w:rPr>
          <w:sz w:val="28"/>
          <w:szCs w:val="28"/>
        </w:rPr>
      </w:pPr>
      <w:r w:rsidDel="00000000" w:rsidR="00000000" w:rsidRPr="00000000">
        <w:rPr>
          <w:rtl w:val="0"/>
        </w:rPr>
      </w:r>
    </w:p>
    <w:p w:rsidR="00000000" w:rsidDel="00000000" w:rsidP="00000000" w:rsidRDefault="00000000" w:rsidRPr="00000000" w14:paraId="0000001B">
      <w:pPr>
        <w:tabs>
          <w:tab w:val="center" w:pos="4680"/>
          <w:tab w:val="left" w:pos="6210"/>
        </w:tabs>
        <w:rPr>
          <w:sz w:val="28"/>
          <w:szCs w:val="28"/>
        </w:rPr>
      </w:pPr>
      <w:r w:rsidDel="00000000" w:rsidR="00000000" w:rsidRPr="00000000">
        <w:rPr>
          <w:rtl w:val="0"/>
        </w:rPr>
      </w:r>
    </w:p>
    <w:p w:rsidR="00000000" w:rsidDel="00000000" w:rsidP="00000000" w:rsidRDefault="00000000" w:rsidRPr="00000000" w14:paraId="0000001C">
      <w:pPr>
        <w:tabs>
          <w:tab w:val="center" w:pos="4680"/>
          <w:tab w:val="left" w:pos="6210"/>
        </w:tabs>
        <w:rPr>
          <w:sz w:val="28"/>
          <w:szCs w:val="28"/>
        </w:rPr>
      </w:pPr>
      <w:r w:rsidDel="00000000" w:rsidR="00000000" w:rsidRPr="00000000">
        <w:rPr>
          <w:rtl w:val="0"/>
        </w:rPr>
      </w:r>
    </w:p>
    <w:p w:rsidR="00000000" w:rsidDel="00000000" w:rsidP="00000000" w:rsidRDefault="00000000" w:rsidRPr="00000000" w14:paraId="0000001D">
      <w:pPr>
        <w:tabs>
          <w:tab w:val="center" w:pos="4680"/>
          <w:tab w:val="left" w:pos="6210"/>
        </w:tabs>
        <w:rPr>
          <w:sz w:val="28"/>
          <w:szCs w:val="28"/>
        </w:rPr>
      </w:pPr>
      <w:r w:rsidDel="00000000" w:rsidR="00000000" w:rsidRPr="00000000">
        <w:rPr>
          <w:rtl w:val="0"/>
        </w:rPr>
      </w:r>
    </w:p>
    <w:p w:rsidR="00000000" w:rsidDel="00000000" w:rsidP="00000000" w:rsidRDefault="00000000" w:rsidRPr="00000000" w14:paraId="0000001E">
      <w:pPr>
        <w:tabs>
          <w:tab w:val="center" w:pos="4680"/>
          <w:tab w:val="left" w:pos="6210"/>
        </w:tabs>
        <w:rPr>
          <w:sz w:val="28"/>
          <w:szCs w:val="28"/>
        </w:rPr>
      </w:pPr>
      <w:r w:rsidDel="00000000" w:rsidR="00000000" w:rsidRPr="00000000">
        <w:rPr>
          <w:rtl w:val="0"/>
        </w:rPr>
      </w:r>
    </w:p>
    <w:p w:rsidR="00000000" w:rsidDel="00000000" w:rsidP="00000000" w:rsidRDefault="00000000" w:rsidRPr="00000000" w14:paraId="0000001F">
      <w:pPr>
        <w:tabs>
          <w:tab w:val="center" w:pos="4680"/>
          <w:tab w:val="left" w:pos="6210"/>
        </w:tabs>
        <w:rPr>
          <w:sz w:val="28"/>
          <w:szCs w:val="28"/>
        </w:rPr>
      </w:pPr>
      <w:r w:rsidDel="00000000" w:rsidR="00000000" w:rsidRPr="00000000">
        <w:rPr>
          <w:rtl w:val="0"/>
        </w:rPr>
      </w:r>
    </w:p>
    <w:p w:rsidR="00000000" w:rsidDel="00000000" w:rsidP="00000000" w:rsidRDefault="00000000" w:rsidRPr="00000000" w14:paraId="00000020">
      <w:pPr>
        <w:tabs>
          <w:tab w:val="center" w:pos="4680"/>
          <w:tab w:val="left" w:pos="6210"/>
        </w:tabs>
        <w:rPr>
          <w:sz w:val="28"/>
          <w:szCs w:val="28"/>
        </w:rPr>
      </w:pPr>
      <w:r w:rsidDel="00000000" w:rsidR="00000000" w:rsidRPr="00000000">
        <w:rPr>
          <w:rtl w:val="0"/>
        </w:rPr>
      </w:r>
    </w:p>
    <w:p w:rsidR="00000000" w:rsidDel="00000000" w:rsidP="00000000" w:rsidRDefault="00000000" w:rsidRPr="00000000" w14:paraId="00000021">
      <w:pPr>
        <w:tabs>
          <w:tab w:val="center" w:pos="4680"/>
          <w:tab w:val="left" w:pos="6210"/>
        </w:tabs>
        <w:rPr>
          <w:sz w:val="28"/>
          <w:szCs w:val="28"/>
        </w:rPr>
      </w:pPr>
      <w:r w:rsidDel="00000000" w:rsidR="00000000" w:rsidRPr="00000000">
        <w:rPr>
          <w:rtl w:val="0"/>
        </w:rPr>
      </w:r>
    </w:p>
    <w:p w:rsidR="00000000" w:rsidDel="00000000" w:rsidP="00000000" w:rsidRDefault="00000000" w:rsidRPr="00000000" w14:paraId="00000022">
      <w:pPr>
        <w:tabs>
          <w:tab w:val="center" w:pos="4680"/>
          <w:tab w:val="left" w:pos="6210"/>
        </w:tabs>
        <w:rPr>
          <w:sz w:val="28"/>
          <w:szCs w:val="28"/>
        </w:rPr>
      </w:pPr>
      <w:r w:rsidDel="00000000" w:rsidR="00000000" w:rsidRPr="00000000">
        <w:rPr>
          <w:rtl w:val="0"/>
        </w:rPr>
      </w:r>
    </w:p>
    <w:p w:rsidR="00000000" w:rsidDel="00000000" w:rsidP="00000000" w:rsidRDefault="00000000" w:rsidRPr="00000000" w14:paraId="00000023">
      <w:pPr>
        <w:tabs>
          <w:tab w:val="center" w:pos="4680"/>
          <w:tab w:val="left" w:pos="6210"/>
        </w:tabs>
        <w:jc w:val="center"/>
        <w:rPr>
          <w:sz w:val="24"/>
          <w:szCs w:val="24"/>
        </w:rPr>
      </w:pPr>
      <w:r w:rsidDel="00000000" w:rsidR="00000000" w:rsidRPr="00000000">
        <w:rPr>
          <w:sz w:val="24"/>
          <w:szCs w:val="24"/>
          <w:rtl w:val="0"/>
        </w:rPr>
        <w:t xml:space="preserve">www.ocean-ops.org</w:t>
      </w:r>
    </w:p>
    <w:p w:rsidR="00000000" w:rsidDel="00000000" w:rsidP="00000000" w:rsidRDefault="00000000" w:rsidRPr="00000000" w14:paraId="00000024">
      <w:pPr>
        <w:tabs>
          <w:tab w:val="center" w:pos="4680"/>
          <w:tab w:val="left" w:pos="6210"/>
        </w:tabs>
        <w:jc w:val="center"/>
        <w:rPr>
          <w:sz w:val="20"/>
          <w:szCs w:val="20"/>
        </w:rPr>
      </w:pPr>
      <w:r w:rsidDel="00000000" w:rsidR="00000000" w:rsidRPr="00000000">
        <w:rPr>
          <w:rtl w:val="0"/>
        </w:rPr>
      </w:r>
    </w:p>
    <w:p w:rsidR="00000000" w:rsidDel="00000000" w:rsidP="00000000" w:rsidRDefault="00000000" w:rsidRPr="00000000" w14:paraId="00000025">
      <w:pPr>
        <w:tabs>
          <w:tab w:val="center" w:pos="4680"/>
          <w:tab w:val="left" w:pos="6210"/>
        </w:tabs>
        <w:jc w:val="center"/>
        <w:rPr>
          <w:sz w:val="20"/>
          <w:szCs w:val="20"/>
        </w:rPr>
      </w:pPr>
      <w:r w:rsidDel="00000000" w:rsidR="00000000" w:rsidRPr="00000000">
        <w:rPr>
          <w:sz w:val="20"/>
          <w:szCs w:val="20"/>
          <w:rtl w:val="0"/>
        </w:rPr>
        <w:t xml:space="preserve">Joint WMO-IOC Centre for Oceanography and Marine Meteorology</w:t>
        <w:br w:type="textWrapping"/>
        <w:t xml:space="preserve"> in-situ Observations Programme Support </w:t>
      </w:r>
    </w:p>
    <w:p w:rsidR="00000000" w:rsidDel="00000000" w:rsidP="00000000" w:rsidRDefault="00000000" w:rsidRPr="00000000" w14:paraId="00000026">
      <w:pPr>
        <w:keepNext w:val="1"/>
        <w:keepLines w:val="1"/>
        <w:pBdr>
          <w:top w:space="0" w:sz="0" w:val="nil"/>
          <w:left w:space="0" w:sz="0" w:val="nil"/>
          <w:bottom w:space="0" w:sz="0" w:val="nil"/>
          <w:right w:space="0" w:sz="0" w:val="nil"/>
          <w:between w:space="0" w:sz="0" w:val="nil"/>
        </w:pBdr>
        <w:tabs>
          <w:tab w:val="right" w:pos="9632"/>
        </w:tabs>
        <w:spacing w:before="480" w:line="276" w:lineRule="auto"/>
        <w:rPr>
          <w:b w:val="1"/>
          <w:color w:val="366091"/>
          <w:sz w:val="28"/>
          <w:szCs w:val="28"/>
        </w:rPr>
      </w:pPr>
      <w:r w:rsidDel="00000000" w:rsidR="00000000" w:rsidRPr="00000000">
        <w:rPr>
          <w:b w:val="1"/>
          <w:color w:val="1a385e"/>
          <w:sz w:val="28"/>
          <w:szCs w:val="28"/>
          <w:rtl w:val="0"/>
        </w:rPr>
        <w:t xml:space="preserve">Index</w:t>
      </w:r>
      <w:r w:rsidDel="00000000" w:rsidR="00000000" w:rsidRPr="00000000">
        <w:rPr>
          <w:b w:val="1"/>
          <w:color w:val="366091"/>
          <w:sz w:val="28"/>
          <w:szCs w:val="28"/>
          <w:rtl w:val="0"/>
        </w:rPr>
        <w:tab/>
      </w:r>
    </w:p>
    <w:sdt>
      <w:sdtPr>
        <w:docPartObj>
          <w:docPartGallery w:val="Table of Contents"/>
          <w:docPartUnique w:val="1"/>
        </w:docPartObj>
      </w:sdtPr>
      <w:sdtContent>
        <w:p w:rsidR="00000000" w:rsidDel="00000000" w:rsidP="00000000" w:rsidRDefault="00000000" w:rsidRPr="00000000" w14:paraId="00000027">
          <w:pPr>
            <w:tabs>
              <w:tab w:val="right" w:pos="9637.511811023622"/>
            </w:tabs>
            <w:spacing w:before="80" w:line="240" w:lineRule="auto"/>
            <w:ind w:left="0" w:firstLine="0"/>
            <w:rPr>
              <w:rFonts w:ascii="Calibri" w:cs="Calibri" w:eastAsia="Calibri" w:hAnsi="Calibri"/>
              <w:b w:val="1"/>
              <w:i w:val="0"/>
              <w:smallCaps w:val="0"/>
              <w:strike w:val="0"/>
              <w:color w:val="84c5ed"/>
              <w:sz w:val="24"/>
              <w:szCs w:val="24"/>
              <w:u w:val="none"/>
              <w:shd w:fill="auto" w:val="clear"/>
              <w:vertAlign w:val="baseline"/>
            </w:rPr>
          </w:pPr>
          <w:r w:rsidDel="00000000" w:rsidR="00000000" w:rsidRPr="00000000">
            <w:fldChar w:fldCharType="begin"/>
            <w:instrText xml:space="preserve"> TOC \h \u \z </w:instrText>
            <w:fldChar w:fldCharType="separate"/>
          </w:r>
          <w:hyperlink w:anchor="_2et92p0">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 xml:space="preserve">INTRODUCTION</w:t>
            </w:r>
          </w:hyperlink>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ab/>
          </w:r>
          <w:r w:rsidDel="00000000" w:rsidR="00000000" w:rsidRPr="00000000">
            <w:fldChar w:fldCharType="begin"/>
            <w:instrText xml:space="preserve"> PAGEREF _2et92p0 \h </w:instrText>
            <w:fldChar w:fldCharType="separate"/>
          </w:r>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 xml:space="preserve">3</w:t>
          </w:r>
          <w:r w:rsidDel="00000000" w:rsidR="00000000" w:rsidRPr="00000000">
            <w:fldChar w:fldCharType="end"/>
          </w:r>
          <w:r w:rsidDel="00000000" w:rsidR="00000000" w:rsidRPr="00000000">
            <w:rPr>
              <w:rtl w:val="0"/>
            </w:rPr>
          </w:r>
        </w:p>
        <w:p w:rsidR="00000000" w:rsidDel="00000000" w:rsidP="00000000" w:rsidRDefault="00000000" w:rsidRPr="00000000" w14:paraId="00000028">
          <w:pPr>
            <w:tabs>
              <w:tab w:val="right" w:pos="9637.511811023622"/>
            </w:tabs>
            <w:spacing w:before="200" w:line="240" w:lineRule="auto"/>
            <w:ind w:left="0" w:firstLine="0"/>
            <w:rPr>
              <w:rFonts w:ascii="Calibri" w:cs="Calibri" w:eastAsia="Calibri" w:hAnsi="Calibri"/>
              <w:b w:val="1"/>
              <w:i w:val="0"/>
              <w:smallCaps w:val="0"/>
              <w:strike w:val="0"/>
              <w:color w:val="84c5ed"/>
              <w:sz w:val="24"/>
              <w:szCs w:val="24"/>
              <w:u w:val="none"/>
              <w:shd w:fill="auto" w:val="clear"/>
              <w:vertAlign w:val="baseline"/>
            </w:rPr>
          </w:pPr>
          <w:hyperlink w:anchor="_3dy6vkm">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 xml:space="preserve">CONTRIBUTIONS 2020</w:t>
            </w:r>
          </w:hyperlink>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ab/>
          </w:r>
          <w:r w:rsidDel="00000000" w:rsidR="00000000" w:rsidRPr="00000000">
            <w:fldChar w:fldCharType="begin"/>
            <w:instrText xml:space="preserve"> PAGEREF _3dy6vkm \h </w:instrText>
            <w:fldChar w:fldCharType="separate"/>
          </w:r>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 xml:space="preserve">4</w:t>
          </w:r>
          <w:r w:rsidDel="00000000" w:rsidR="00000000" w:rsidRPr="00000000">
            <w:fldChar w:fldCharType="end"/>
          </w:r>
          <w:r w:rsidDel="00000000" w:rsidR="00000000" w:rsidRPr="00000000">
            <w:rPr>
              <w:rtl w:val="0"/>
            </w:rPr>
          </w:r>
        </w:p>
        <w:p w:rsidR="00000000" w:rsidDel="00000000" w:rsidP="00000000" w:rsidRDefault="00000000" w:rsidRPr="00000000" w14:paraId="00000029">
          <w:pPr>
            <w:tabs>
              <w:tab w:val="right" w:pos="9637.511811023622"/>
            </w:tabs>
            <w:spacing w:before="200" w:line="240" w:lineRule="auto"/>
            <w:ind w:left="0" w:firstLine="0"/>
            <w:rPr>
              <w:rFonts w:ascii="Calibri" w:cs="Calibri" w:eastAsia="Calibri" w:hAnsi="Calibri"/>
              <w:b w:val="1"/>
              <w:i w:val="0"/>
              <w:smallCaps w:val="0"/>
              <w:strike w:val="0"/>
              <w:color w:val="84c5ed"/>
              <w:sz w:val="24"/>
              <w:szCs w:val="24"/>
              <w:u w:val="none"/>
              <w:shd w:fill="auto" w:val="clear"/>
              <w:vertAlign w:val="baseline"/>
            </w:rPr>
          </w:pPr>
          <w:hyperlink w:anchor="_4d34og8">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 xml:space="preserve">NETWORKS and PROJECTS CONTRIBUTIONS 2020</w:t>
            </w:r>
          </w:hyperlink>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ab/>
          </w:r>
          <w:r w:rsidDel="00000000" w:rsidR="00000000" w:rsidRPr="00000000">
            <w:fldChar w:fldCharType="begin"/>
            <w:instrText xml:space="preserve"> PAGEREF _4d34og8 \h </w:instrText>
            <w:fldChar w:fldCharType="separate"/>
          </w:r>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 xml:space="preserve">5</w:t>
          </w:r>
          <w:r w:rsidDel="00000000" w:rsidR="00000000" w:rsidRPr="00000000">
            <w:fldChar w:fldCharType="end"/>
          </w:r>
          <w:r w:rsidDel="00000000" w:rsidR="00000000" w:rsidRPr="00000000">
            <w:rPr>
              <w:rtl w:val="0"/>
            </w:rPr>
          </w:r>
        </w:p>
        <w:p w:rsidR="00000000" w:rsidDel="00000000" w:rsidP="00000000" w:rsidRDefault="00000000" w:rsidRPr="00000000" w14:paraId="0000002A">
          <w:pPr>
            <w:tabs>
              <w:tab w:val="right" w:pos="9637.511811023622"/>
            </w:tabs>
            <w:spacing w:before="200" w:line="240" w:lineRule="auto"/>
            <w:ind w:left="0" w:firstLine="0"/>
            <w:rPr>
              <w:rFonts w:ascii="Calibri" w:cs="Calibri" w:eastAsia="Calibri" w:hAnsi="Calibri"/>
              <w:b w:val="1"/>
              <w:i w:val="0"/>
              <w:smallCaps w:val="0"/>
              <w:strike w:val="0"/>
              <w:color w:val="84c5ed"/>
              <w:sz w:val="24"/>
              <w:szCs w:val="24"/>
              <w:u w:val="none"/>
              <w:shd w:fill="auto" w:val="clear"/>
              <w:vertAlign w:val="baseline"/>
            </w:rPr>
          </w:pPr>
          <w:hyperlink w:anchor="_f12spasb5vn8">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 xml:space="preserve">CONSOLIDATED OceanOPS ACCOUNTING 2020</w:t>
            </w:r>
          </w:hyperlink>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ab/>
          </w:r>
          <w:r w:rsidDel="00000000" w:rsidR="00000000" w:rsidRPr="00000000">
            <w:fldChar w:fldCharType="begin"/>
            <w:instrText xml:space="preserve"> PAGEREF _f12spasb5vn8 \h </w:instrText>
            <w:fldChar w:fldCharType="separate"/>
          </w:r>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 xml:space="preserve">6</w:t>
          </w:r>
          <w:r w:rsidDel="00000000" w:rsidR="00000000" w:rsidRPr="00000000">
            <w:fldChar w:fldCharType="end"/>
          </w:r>
          <w:r w:rsidDel="00000000" w:rsidR="00000000" w:rsidRPr="00000000">
            <w:rPr>
              <w:rtl w:val="0"/>
            </w:rPr>
          </w:r>
        </w:p>
        <w:p w:rsidR="00000000" w:rsidDel="00000000" w:rsidP="00000000" w:rsidRDefault="00000000" w:rsidRPr="00000000" w14:paraId="0000002B">
          <w:pPr>
            <w:tabs>
              <w:tab w:val="right" w:pos="9637.511811023622"/>
            </w:tabs>
            <w:spacing w:before="200" w:line="240" w:lineRule="auto"/>
            <w:ind w:left="0" w:firstLine="0"/>
            <w:rPr>
              <w:rFonts w:ascii="Calibri" w:cs="Calibri" w:eastAsia="Calibri" w:hAnsi="Calibri"/>
              <w:b w:val="1"/>
              <w:i w:val="0"/>
              <w:smallCaps w:val="0"/>
              <w:strike w:val="0"/>
              <w:color w:val="84c5ed"/>
              <w:sz w:val="24"/>
              <w:szCs w:val="24"/>
              <w:u w:val="none"/>
              <w:shd w:fill="auto" w:val="clear"/>
              <w:vertAlign w:val="baseline"/>
            </w:rPr>
          </w:pPr>
          <w:hyperlink w:anchor="_2s8eyo1">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 xml:space="preserve">INTERIM BUDGET 2021</w:t>
            </w:r>
          </w:hyperlink>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ab/>
          </w:r>
          <w:r w:rsidDel="00000000" w:rsidR="00000000" w:rsidRPr="00000000">
            <w:fldChar w:fldCharType="begin"/>
            <w:instrText xml:space="preserve"> PAGEREF _2s8eyo1 \h </w:instrText>
            <w:fldChar w:fldCharType="separate"/>
          </w:r>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 xml:space="preserve">9</w:t>
          </w:r>
          <w:r w:rsidDel="00000000" w:rsidR="00000000" w:rsidRPr="00000000">
            <w:fldChar w:fldCharType="end"/>
          </w:r>
          <w:r w:rsidDel="00000000" w:rsidR="00000000" w:rsidRPr="00000000">
            <w:rPr>
              <w:rtl w:val="0"/>
            </w:rPr>
          </w:r>
        </w:p>
        <w:p w:rsidR="00000000" w:rsidDel="00000000" w:rsidP="00000000" w:rsidRDefault="00000000" w:rsidRPr="00000000" w14:paraId="0000002C">
          <w:pPr>
            <w:tabs>
              <w:tab w:val="right" w:pos="9637.511811023622"/>
            </w:tabs>
            <w:spacing w:before="200" w:line="240" w:lineRule="auto"/>
            <w:ind w:left="0" w:firstLine="0"/>
            <w:rPr>
              <w:rFonts w:ascii="Calibri" w:cs="Calibri" w:eastAsia="Calibri" w:hAnsi="Calibri"/>
              <w:b w:val="1"/>
              <w:i w:val="0"/>
              <w:smallCaps w:val="0"/>
              <w:strike w:val="0"/>
              <w:color w:val="84c5ed"/>
              <w:sz w:val="24"/>
              <w:szCs w:val="24"/>
              <w:u w:val="none"/>
              <w:shd w:fill="auto" w:val="clear"/>
              <w:vertAlign w:val="baseline"/>
            </w:rPr>
          </w:pPr>
          <w:hyperlink w:anchor="_17dp8vu">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 xml:space="preserve">ANTICIPATED BUDGET 2022</w:t>
            </w:r>
          </w:hyperlink>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ab/>
          </w:r>
          <w:r w:rsidDel="00000000" w:rsidR="00000000" w:rsidRPr="00000000">
            <w:fldChar w:fldCharType="begin"/>
            <w:instrText xml:space="preserve"> PAGEREF _17dp8vu \h </w:instrText>
            <w:fldChar w:fldCharType="separate"/>
          </w:r>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 xml:space="preserve">12</w:t>
          </w:r>
          <w:r w:rsidDel="00000000" w:rsidR="00000000" w:rsidRPr="00000000">
            <w:fldChar w:fldCharType="end"/>
          </w:r>
          <w:r w:rsidDel="00000000" w:rsidR="00000000" w:rsidRPr="00000000">
            <w:rPr>
              <w:rtl w:val="0"/>
            </w:rPr>
          </w:r>
        </w:p>
        <w:p w:rsidR="00000000" w:rsidDel="00000000" w:rsidP="00000000" w:rsidRDefault="00000000" w:rsidRPr="00000000" w14:paraId="0000002D">
          <w:pPr>
            <w:tabs>
              <w:tab w:val="right" w:pos="9637.511811023622"/>
            </w:tabs>
            <w:spacing w:before="200" w:line="240" w:lineRule="auto"/>
            <w:ind w:left="0" w:firstLine="0"/>
            <w:rPr>
              <w:rFonts w:ascii="Calibri" w:cs="Calibri" w:eastAsia="Calibri" w:hAnsi="Calibri"/>
              <w:b w:val="1"/>
              <w:i w:val="0"/>
              <w:smallCaps w:val="0"/>
              <w:strike w:val="0"/>
              <w:color w:val="84c5ed"/>
              <w:sz w:val="24"/>
              <w:szCs w:val="24"/>
              <w:u w:val="none"/>
              <w:shd w:fill="auto" w:val="clear"/>
              <w:vertAlign w:val="baseline"/>
            </w:rPr>
          </w:pPr>
          <w:hyperlink w:anchor="_3rdcrjn">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 xml:space="preserve">CONCLUSIONS and RECOMMENDATIONS</w:t>
            </w:r>
          </w:hyperlink>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ab/>
          </w:r>
          <w:r w:rsidDel="00000000" w:rsidR="00000000" w:rsidRPr="00000000">
            <w:fldChar w:fldCharType="begin"/>
            <w:instrText xml:space="preserve"> PAGEREF _3rdcrjn \h </w:instrText>
            <w:fldChar w:fldCharType="separate"/>
          </w:r>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 xml:space="preserve">14</w:t>
          </w:r>
          <w:r w:rsidDel="00000000" w:rsidR="00000000" w:rsidRPr="00000000">
            <w:fldChar w:fldCharType="end"/>
          </w:r>
          <w:r w:rsidDel="00000000" w:rsidR="00000000" w:rsidRPr="00000000">
            <w:rPr>
              <w:rtl w:val="0"/>
            </w:rPr>
          </w:r>
        </w:p>
        <w:p w:rsidR="00000000" w:rsidDel="00000000" w:rsidP="00000000" w:rsidRDefault="00000000" w:rsidRPr="00000000" w14:paraId="0000002E">
          <w:pPr>
            <w:tabs>
              <w:tab w:val="right" w:pos="9637.511811023622"/>
            </w:tabs>
            <w:spacing w:after="80" w:before="200" w:line="240" w:lineRule="auto"/>
            <w:ind w:left="0" w:firstLine="0"/>
            <w:rPr>
              <w:rFonts w:ascii="Calibri" w:cs="Calibri" w:eastAsia="Calibri" w:hAnsi="Calibri"/>
              <w:b w:val="1"/>
              <w:i w:val="0"/>
              <w:smallCaps w:val="0"/>
              <w:strike w:val="0"/>
              <w:color w:val="84c5ed"/>
              <w:sz w:val="24"/>
              <w:szCs w:val="24"/>
              <w:u w:val="none"/>
              <w:shd w:fill="auto" w:val="clear"/>
              <w:vertAlign w:val="baseline"/>
            </w:rPr>
          </w:pPr>
          <w:hyperlink w:anchor="_hffawba4zm9v">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 xml:space="preserve">OFFICIAL STATEMENTS</w:t>
            </w:r>
          </w:hyperlink>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ab/>
          </w:r>
          <w:r w:rsidDel="00000000" w:rsidR="00000000" w:rsidRPr="00000000">
            <w:fldChar w:fldCharType="begin"/>
            <w:instrText xml:space="preserve"> PAGEREF _hffawba4zm9v \h </w:instrText>
            <w:fldChar w:fldCharType="separate"/>
          </w:r>
          <w:r w:rsidDel="00000000" w:rsidR="00000000" w:rsidRPr="00000000">
            <w:rPr>
              <w:rFonts w:ascii="Calibri" w:cs="Calibri" w:eastAsia="Calibri" w:hAnsi="Calibri"/>
              <w:b w:val="1"/>
              <w:i w:val="0"/>
              <w:smallCaps w:val="0"/>
              <w:strike w:val="0"/>
              <w:color w:val="84c5ed"/>
              <w:sz w:val="24"/>
              <w:szCs w:val="24"/>
              <w:u w:val="none"/>
              <w:shd w:fill="auto" w:val="clear"/>
              <w:vertAlign w:val="baseline"/>
              <w:rtl w:val="0"/>
            </w:rPr>
            <w:t xml:space="preserve">17</w:t>
          </w:r>
          <w:r w:rsidDel="00000000" w:rsidR="00000000" w:rsidRPr="00000000">
            <w:fldChar w:fldCharType="end"/>
          </w: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2F">
      <w:pPr>
        <w:pBdr>
          <w:top w:space="0" w:sz="0" w:val="nil"/>
          <w:left w:space="0" w:sz="0" w:val="nil"/>
          <w:bottom w:space="0" w:sz="0" w:val="nil"/>
          <w:right w:space="0" w:sz="0" w:val="nil"/>
          <w:between w:space="0" w:sz="0" w:val="nil"/>
        </w:pBdr>
        <w:tabs>
          <w:tab w:val="right" w:pos="9622"/>
        </w:tabs>
        <w:ind w:left="440" w:hanging="440"/>
        <w:rPr>
          <w:rFonts w:ascii="Cambria" w:cs="Cambria" w:eastAsia="Cambria" w:hAnsi="Cambria"/>
          <w:b w:val="1"/>
          <w:color w:val="000000"/>
          <w:sz w:val="20"/>
          <w:szCs w:val="20"/>
        </w:rPr>
      </w:pPr>
      <w:r w:rsidDel="00000000" w:rsidR="00000000" w:rsidRPr="00000000">
        <w:rPr>
          <w:rtl w:val="0"/>
        </w:rPr>
      </w:r>
    </w:p>
    <w:p w:rsidR="00000000" w:rsidDel="00000000" w:rsidP="00000000" w:rsidRDefault="00000000" w:rsidRPr="00000000" w14:paraId="00000030">
      <w:pPr>
        <w:pStyle w:val="Heading1"/>
        <w:rPr/>
      </w:pPr>
      <w:r w:rsidDel="00000000" w:rsidR="00000000" w:rsidRPr="00000000">
        <w:rPr>
          <w:rtl w:val="0"/>
        </w:rPr>
      </w:r>
    </w:p>
    <w:p w:rsidR="00000000" w:rsidDel="00000000" w:rsidP="00000000" w:rsidRDefault="00000000" w:rsidRPr="00000000" w14:paraId="00000031">
      <w:pPr>
        <w:rPr/>
      </w:pPr>
      <w:r w:rsidDel="00000000" w:rsidR="00000000" w:rsidRPr="00000000">
        <w:rPr>
          <w:rtl w:val="0"/>
        </w:rPr>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pPr>
      <w:r w:rsidDel="00000000" w:rsidR="00000000" w:rsidRPr="00000000">
        <w:rPr>
          <w:rtl w:val="0"/>
        </w:rPr>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rPr/>
      </w:pPr>
      <w:r w:rsidDel="00000000" w:rsidR="00000000" w:rsidRPr="00000000">
        <w:rPr>
          <w:rtl w:val="0"/>
        </w:rPr>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rPr/>
      </w:pPr>
      <w:r w:rsidDel="00000000" w:rsidR="00000000" w:rsidRPr="00000000">
        <w:rPr>
          <w:rtl w:val="0"/>
        </w:rPr>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rPr/>
      </w:pPr>
      <w:r w:rsidDel="00000000" w:rsidR="00000000" w:rsidRPr="00000000">
        <w:rPr>
          <w:rtl w:val="0"/>
        </w:rPr>
      </w:r>
    </w:p>
    <w:p w:rsidR="00000000" w:rsidDel="00000000" w:rsidP="00000000" w:rsidRDefault="00000000" w:rsidRPr="00000000" w14:paraId="00000045">
      <w:pPr>
        <w:rPr/>
      </w:pPr>
      <w:r w:rsidDel="00000000" w:rsidR="00000000" w:rsidRPr="00000000">
        <w:rPr>
          <w:rtl w:val="0"/>
        </w:rPr>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pStyle w:val="Heading1"/>
        <w:numPr>
          <w:ilvl w:val="0"/>
          <w:numId w:val="4"/>
        </w:numPr>
        <w:ind w:left="720" w:hanging="360"/>
        <w:rPr>
          <w:color w:val="1a385e"/>
        </w:rPr>
      </w:pPr>
      <w:bookmarkStart w:colFirst="0" w:colLast="0" w:name="_2et92p0" w:id="1"/>
      <w:bookmarkEnd w:id="1"/>
      <w:r w:rsidDel="00000000" w:rsidR="00000000" w:rsidRPr="00000000">
        <w:rPr>
          <w:color w:val="1a385e"/>
          <w:rtl w:val="0"/>
        </w:rPr>
        <w:t xml:space="preserve">INTRODUCTION</w:t>
      </w:r>
      <w:r w:rsidDel="00000000" w:rsidR="00000000" w:rsidRPr="00000000">
        <w:rPr>
          <w:color w:val="1a385e"/>
          <w:sz w:val="24"/>
          <w:szCs w:val="24"/>
          <w:rtl w:val="0"/>
        </w:rPr>
        <w:t xml:space="preserve"> </w:t>
      </w:r>
      <w:r w:rsidDel="00000000" w:rsidR="00000000" w:rsidRPr="00000000">
        <w:rPr>
          <w:rtl w:val="0"/>
        </w:rPr>
      </w:r>
    </w:p>
    <w:p w:rsidR="00000000" w:rsidDel="00000000" w:rsidP="00000000" w:rsidRDefault="00000000" w:rsidRPr="00000000" w14:paraId="00000049">
      <w:pPr>
        <w:spacing w:after="160" w:lineRule="auto"/>
        <w:jc w:val="both"/>
        <w:rPr>
          <w:sz w:val="24"/>
          <w:szCs w:val="24"/>
        </w:rPr>
      </w:pPr>
      <w:r w:rsidDel="00000000" w:rsidR="00000000" w:rsidRPr="00000000">
        <w:rPr>
          <w:rtl w:val="0"/>
        </w:rPr>
      </w:r>
    </w:p>
    <w:p w:rsidR="00000000" w:rsidDel="00000000" w:rsidP="00000000" w:rsidRDefault="00000000" w:rsidRPr="00000000" w14:paraId="0000004A">
      <w:pPr>
        <w:spacing w:after="160" w:lineRule="auto"/>
        <w:jc w:val="both"/>
        <w:rPr>
          <w:sz w:val="24"/>
          <w:szCs w:val="24"/>
        </w:rPr>
      </w:pPr>
      <w:r w:rsidDel="00000000" w:rsidR="00000000" w:rsidRPr="00000000">
        <w:rPr>
          <w:rtl w:val="0"/>
        </w:rPr>
        <w:t xml:space="preserve">This document provides the yearly OceanOPS financial report for calendar year 2020, the interim budget for 2021 and the anticipated budget for 2022.</w:t>
      </w:r>
      <w:r w:rsidDel="00000000" w:rsidR="00000000" w:rsidRPr="00000000">
        <w:rPr>
          <w:rtl w:val="0"/>
        </w:rPr>
      </w:r>
    </w:p>
    <w:p w:rsidR="00000000" w:rsidDel="00000000" w:rsidP="00000000" w:rsidRDefault="00000000" w:rsidRPr="00000000" w14:paraId="0000004B">
      <w:pPr>
        <w:spacing w:after="160" w:lineRule="auto"/>
        <w:jc w:val="both"/>
        <w:rPr>
          <w:sz w:val="24"/>
          <w:szCs w:val="24"/>
        </w:rPr>
      </w:pPr>
      <w:r w:rsidDel="00000000" w:rsidR="00000000" w:rsidRPr="00000000">
        <w:rPr>
          <w:sz w:val="24"/>
          <w:szCs w:val="24"/>
          <w:rtl w:val="0"/>
        </w:rPr>
        <w:t xml:space="preserve">The interim and anticipated budgets will be validated by OCG during the upcoming OCG-12 meeting in May 2021.</w:t>
      </w:r>
    </w:p>
    <w:p w:rsidR="00000000" w:rsidDel="00000000" w:rsidP="00000000" w:rsidRDefault="00000000" w:rsidRPr="00000000" w14:paraId="0000004C">
      <w:pPr>
        <w:spacing w:after="160" w:lineRule="auto"/>
        <w:jc w:val="both"/>
        <w:rPr>
          <w:sz w:val="24"/>
          <w:szCs w:val="24"/>
        </w:rPr>
      </w:pPr>
      <w:r w:rsidDel="00000000" w:rsidR="00000000" w:rsidRPr="00000000">
        <w:rPr>
          <w:sz w:val="24"/>
          <w:szCs w:val="24"/>
          <w:rtl w:val="0"/>
        </w:rPr>
        <w:t xml:space="preserve">All official statements account and budget information can be requested to Emanuela Rusciano </w:t>
      </w:r>
      <w:hyperlink r:id="rId9">
        <w:r w:rsidDel="00000000" w:rsidR="00000000" w:rsidRPr="00000000">
          <w:rPr>
            <w:color w:val="0000ff"/>
            <w:sz w:val="24"/>
            <w:szCs w:val="24"/>
            <w:u w:val="single"/>
            <w:rtl w:val="0"/>
          </w:rPr>
          <w:t xml:space="preserve">erusciano@ocean-ops.org</w:t>
        </w:r>
      </w:hyperlink>
      <w:r w:rsidDel="00000000" w:rsidR="00000000" w:rsidRPr="00000000">
        <w:rPr>
          <w:sz w:val="24"/>
          <w:szCs w:val="24"/>
          <w:rtl w:val="0"/>
        </w:rPr>
        <w:t xml:space="preserve"> </w:t>
      </w:r>
    </w:p>
    <w:p w:rsidR="00000000" w:rsidDel="00000000" w:rsidP="00000000" w:rsidRDefault="00000000" w:rsidRPr="00000000" w14:paraId="0000004D">
      <w:pPr>
        <w:spacing w:after="160" w:lineRule="auto"/>
        <w:jc w:val="both"/>
        <w:rPr>
          <w:sz w:val="24"/>
          <w:szCs w:val="24"/>
        </w:rPr>
      </w:pPr>
      <w:r w:rsidDel="00000000" w:rsidR="00000000" w:rsidRPr="00000000">
        <w:rPr>
          <w:rtl w:val="0"/>
        </w:rPr>
      </w:r>
    </w:p>
    <w:p w:rsidR="00000000" w:rsidDel="00000000" w:rsidP="00000000" w:rsidRDefault="00000000" w:rsidRPr="00000000" w14:paraId="0000004E">
      <w:pPr>
        <w:spacing w:after="160" w:lineRule="auto"/>
        <w:jc w:val="both"/>
        <w:rPr>
          <w:b w:val="1"/>
          <w:i w:val="1"/>
          <w:sz w:val="24"/>
          <w:szCs w:val="24"/>
        </w:rPr>
      </w:pPr>
      <w:r w:rsidDel="00000000" w:rsidR="00000000" w:rsidRPr="00000000">
        <w:rPr>
          <w:b w:val="1"/>
          <w:i w:val="1"/>
          <w:sz w:val="24"/>
          <w:szCs w:val="24"/>
          <w:rtl w:val="0"/>
        </w:rPr>
        <w:t xml:space="preserve">Disclaimer</w:t>
      </w:r>
    </w:p>
    <w:p w:rsidR="00000000" w:rsidDel="00000000" w:rsidP="00000000" w:rsidRDefault="00000000" w:rsidRPr="00000000" w14:paraId="0000004F">
      <w:pPr>
        <w:spacing w:after="160" w:lineRule="auto"/>
        <w:jc w:val="both"/>
        <w:rPr>
          <w:i w:val="1"/>
          <w:sz w:val="24"/>
          <w:szCs w:val="24"/>
        </w:rPr>
      </w:pPr>
      <w:r w:rsidDel="00000000" w:rsidR="00000000" w:rsidRPr="00000000">
        <w:rPr>
          <w:i w:val="1"/>
          <w:sz w:val="24"/>
          <w:szCs w:val="24"/>
          <w:rtl w:val="0"/>
        </w:rPr>
        <w:t xml:space="preserve">The information provided in this report could be affected by a small percentage of error due to the different currency rate exchanges in the different Trust Funds.</w:t>
      </w:r>
    </w:p>
    <w:p w:rsidR="00000000" w:rsidDel="00000000" w:rsidP="00000000" w:rsidRDefault="00000000" w:rsidRPr="00000000" w14:paraId="00000050">
      <w:pPr>
        <w:spacing w:after="160" w:lineRule="auto"/>
        <w:jc w:val="both"/>
        <w:rPr>
          <w:sz w:val="24"/>
          <w:szCs w:val="24"/>
        </w:rPr>
      </w:pPr>
      <w:r w:rsidDel="00000000" w:rsidR="00000000" w:rsidRPr="00000000">
        <w:rPr>
          <w:rtl w:val="0"/>
        </w:rPr>
      </w:r>
    </w:p>
    <w:p w:rsidR="00000000" w:rsidDel="00000000" w:rsidP="00000000" w:rsidRDefault="00000000" w:rsidRPr="00000000" w14:paraId="00000051">
      <w:pPr>
        <w:spacing w:after="160" w:lineRule="auto"/>
        <w:jc w:val="both"/>
        <w:rPr>
          <w:sz w:val="24"/>
          <w:szCs w:val="24"/>
        </w:rPr>
      </w:pPr>
      <w:r w:rsidDel="00000000" w:rsidR="00000000" w:rsidRPr="00000000">
        <w:rPr>
          <w:rtl w:val="0"/>
        </w:rPr>
      </w:r>
    </w:p>
    <w:p w:rsidR="00000000" w:rsidDel="00000000" w:rsidP="00000000" w:rsidRDefault="00000000" w:rsidRPr="00000000" w14:paraId="00000052">
      <w:pPr>
        <w:spacing w:after="160" w:lineRule="auto"/>
        <w:jc w:val="both"/>
        <w:rPr>
          <w:sz w:val="24"/>
          <w:szCs w:val="24"/>
        </w:rPr>
      </w:pPr>
      <w:r w:rsidDel="00000000" w:rsidR="00000000" w:rsidRPr="00000000">
        <w:rPr>
          <w:rtl w:val="0"/>
        </w:rPr>
      </w:r>
    </w:p>
    <w:p w:rsidR="00000000" w:rsidDel="00000000" w:rsidP="00000000" w:rsidRDefault="00000000" w:rsidRPr="00000000" w14:paraId="00000053">
      <w:pPr>
        <w:spacing w:after="160" w:lineRule="auto"/>
        <w:jc w:val="both"/>
        <w:rPr>
          <w:sz w:val="24"/>
          <w:szCs w:val="24"/>
        </w:rPr>
      </w:pPr>
      <w:r w:rsidDel="00000000" w:rsidR="00000000" w:rsidRPr="00000000">
        <w:rPr>
          <w:rtl w:val="0"/>
        </w:rPr>
      </w:r>
    </w:p>
    <w:p w:rsidR="00000000" w:rsidDel="00000000" w:rsidP="00000000" w:rsidRDefault="00000000" w:rsidRPr="00000000" w14:paraId="00000054">
      <w:pPr>
        <w:spacing w:after="160" w:lineRule="auto"/>
        <w:jc w:val="both"/>
        <w:rPr>
          <w:sz w:val="24"/>
          <w:szCs w:val="24"/>
        </w:rPr>
      </w:pPr>
      <w:r w:rsidDel="00000000" w:rsidR="00000000" w:rsidRPr="00000000">
        <w:rPr>
          <w:rtl w:val="0"/>
        </w:rPr>
      </w:r>
    </w:p>
    <w:p w:rsidR="00000000" w:rsidDel="00000000" w:rsidP="00000000" w:rsidRDefault="00000000" w:rsidRPr="00000000" w14:paraId="00000055">
      <w:pPr>
        <w:spacing w:after="160" w:lineRule="auto"/>
        <w:jc w:val="both"/>
        <w:rPr>
          <w:sz w:val="24"/>
          <w:szCs w:val="24"/>
        </w:rPr>
      </w:pPr>
      <w:r w:rsidDel="00000000" w:rsidR="00000000" w:rsidRPr="00000000">
        <w:rPr>
          <w:rtl w:val="0"/>
        </w:rPr>
      </w:r>
    </w:p>
    <w:p w:rsidR="00000000" w:rsidDel="00000000" w:rsidP="00000000" w:rsidRDefault="00000000" w:rsidRPr="00000000" w14:paraId="00000056">
      <w:pPr>
        <w:spacing w:after="160" w:lineRule="auto"/>
        <w:jc w:val="both"/>
        <w:rPr>
          <w:sz w:val="24"/>
          <w:szCs w:val="24"/>
        </w:rPr>
      </w:pPr>
      <w:r w:rsidDel="00000000" w:rsidR="00000000" w:rsidRPr="00000000">
        <w:rPr>
          <w:rtl w:val="0"/>
        </w:rPr>
      </w:r>
    </w:p>
    <w:p w:rsidR="00000000" w:rsidDel="00000000" w:rsidP="00000000" w:rsidRDefault="00000000" w:rsidRPr="00000000" w14:paraId="00000057">
      <w:pPr>
        <w:spacing w:after="160" w:lineRule="auto"/>
        <w:jc w:val="both"/>
        <w:rPr>
          <w:sz w:val="24"/>
          <w:szCs w:val="24"/>
        </w:rPr>
      </w:pPr>
      <w:r w:rsidDel="00000000" w:rsidR="00000000" w:rsidRPr="00000000">
        <w:rPr>
          <w:rtl w:val="0"/>
        </w:rPr>
      </w:r>
    </w:p>
    <w:p w:rsidR="00000000" w:rsidDel="00000000" w:rsidP="00000000" w:rsidRDefault="00000000" w:rsidRPr="00000000" w14:paraId="00000058">
      <w:pPr>
        <w:spacing w:after="160" w:lineRule="auto"/>
        <w:jc w:val="both"/>
        <w:rPr>
          <w:sz w:val="24"/>
          <w:szCs w:val="24"/>
        </w:rPr>
      </w:pPr>
      <w:r w:rsidDel="00000000" w:rsidR="00000000" w:rsidRPr="00000000">
        <w:rPr>
          <w:rtl w:val="0"/>
        </w:rPr>
      </w:r>
    </w:p>
    <w:p w:rsidR="00000000" w:rsidDel="00000000" w:rsidP="00000000" w:rsidRDefault="00000000" w:rsidRPr="00000000" w14:paraId="00000059">
      <w:pPr>
        <w:spacing w:after="160" w:lineRule="auto"/>
        <w:jc w:val="both"/>
        <w:rPr>
          <w:sz w:val="24"/>
          <w:szCs w:val="24"/>
        </w:rPr>
      </w:pPr>
      <w:r w:rsidDel="00000000" w:rsidR="00000000" w:rsidRPr="00000000">
        <w:rPr>
          <w:rtl w:val="0"/>
        </w:rPr>
      </w:r>
    </w:p>
    <w:p w:rsidR="00000000" w:rsidDel="00000000" w:rsidP="00000000" w:rsidRDefault="00000000" w:rsidRPr="00000000" w14:paraId="0000005A">
      <w:pPr>
        <w:spacing w:after="160" w:lineRule="auto"/>
        <w:jc w:val="both"/>
        <w:rPr>
          <w:sz w:val="24"/>
          <w:szCs w:val="24"/>
        </w:rPr>
      </w:pPr>
      <w:r w:rsidDel="00000000" w:rsidR="00000000" w:rsidRPr="00000000">
        <w:rPr>
          <w:rtl w:val="0"/>
        </w:rPr>
      </w:r>
    </w:p>
    <w:p w:rsidR="00000000" w:rsidDel="00000000" w:rsidP="00000000" w:rsidRDefault="00000000" w:rsidRPr="00000000" w14:paraId="0000005B">
      <w:pPr>
        <w:spacing w:after="160" w:lineRule="auto"/>
        <w:jc w:val="both"/>
        <w:rPr>
          <w:sz w:val="24"/>
          <w:szCs w:val="24"/>
        </w:rPr>
      </w:pPr>
      <w:r w:rsidDel="00000000" w:rsidR="00000000" w:rsidRPr="00000000">
        <w:rPr>
          <w:rtl w:val="0"/>
        </w:rPr>
      </w:r>
    </w:p>
    <w:p w:rsidR="00000000" w:rsidDel="00000000" w:rsidP="00000000" w:rsidRDefault="00000000" w:rsidRPr="00000000" w14:paraId="0000005C">
      <w:pPr>
        <w:spacing w:after="160" w:lineRule="auto"/>
        <w:jc w:val="both"/>
        <w:rPr>
          <w:sz w:val="24"/>
          <w:szCs w:val="24"/>
        </w:rPr>
      </w:pPr>
      <w:r w:rsidDel="00000000" w:rsidR="00000000" w:rsidRPr="00000000">
        <w:rPr>
          <w:rtl w:val="0"/>
        </w:rPr>
      </w:r>
    </w:p>
    <w:p w:rsidR="00000000" w:rsidDel="00000000" w:rsidP="00000000" w:rsidRDefault="00000000" w:rsidRPr="00000000" w14:paraId="0000005D">
      <w:pPr>
        <w:spacing w:after="160" w:lineRule="auto"/>
        <w:jc w:val="both"/>
        <w:rPr>
          <w:sz w:val="24"/>
          <w:szCs w:val="24"/>
        </w:rPr>
      </w:pPr>
      <w:r w:rsidDel="00000000" w:rsidR="00000000" w:rsidRPr="00000000">
        <w:rPr>
          <w:rtl w:val="0"/>
        </w:rPr>
      </w:r>
    </w:p>
    <w:p w:rsidR="00000000" w:rsidDel="00000000" w:rsidP="00000000" w:rsidRDefault="00000000" w:rsidRPr="00000000" w14:paraId="0000005E">
      <w:pPr>
        <w:spacing w:after="160" w:lineRule="auto"/>
        <w:jc w:val="both"/>
        <w:rPr>
          <w:sz w:val="24"/>
          <w:szCs w:val="24"/>
        </w:rPr>
      </w:pPr>
      <w:r w:rsidDel="00000000" w:rsidR="00000000" w:rsidRPr="00000000">
        <w:rPr>
          <w:rtl w:val="0"/>
        </w:rPr>
      </w:r>
    </w:p>
    <w:p w:rsidR="00000000" w:rsidDel="00000000" w:rsidP="00000000" w:rsidRDefault="00000000" w:rsidRPr="00000000" w14:paraId="0000005F">
      <w:pPr>
        <w:spacing w:after="160" w:lineRule="auto"/>
        <w:jc w:val="both"/>
        <w:rPr>
          <w:sz w:val="24"/>
          <w:szCs w:val="24"/>
        </w:rPr>
      </w:pPr>
      <w:r w:rsidDel="00000000" w:rsidR="00000000" w:rsidRPr="00000000">
        <w:rPr>
          <w:rtl w:val="0"/>
        </w:rPr>
      </w:r>
    </w:p>
    <w:p w:rsidR="00000000" w:rsidDel="00000000" w:rsidP="00000000" w:rsidRDefault="00000000" w:rsidRPr="00000000" w14:paraId="00000060">
      <w:pPr>
        <w:spacing w:after="160" w:lineRule="auto"/>
        <w:jc w:val="both"/>
        <w:rPr>
          <w:sz w:val="24"/>
          <w:szCs w:val="24"/>
        </w:rPr>
      </w:pPr>
      <w:r w:rsidDel="00000000" w:rsidR="00000000" w:rsidRPr="00000000">
        <w:rPr>
          <w:rtl w:val="0"/>
        </w:rPr>
      </w:r>
    </w:p>
    <w:p w:rsidR="00000000" w:rsidDel="00000000" w:rsidP="00000000" w:rsidRDefault="00000000" w:rsidRPr="00000000" w14:paraId="00000061">
      <w:pPr>
        <w:pStyle w:val="Heading1"/>
        <w:numPr>
          <w:ilvl w:val="0"/>
          <w:numId w:val="4"/>
        </w:numPr>
        <w:ind w:left="720" w:hanging="360"/>
        <w:rPr>
          <w:color w:val="1a385e"/>
        </w:rPr>
      </w:pPr>
      <w:bookmarkStart w:colFirst="0" w:colLast="0" w:name="_3dy6vkm" w:id="2"/>
      <w:bookmarkEnd w:id="2"/>
      <w:r w:rsidDel="00000000" w:rsidR="00000000" w:rsidRPr="00000000">
        <w:rPr>
          <w:color w:val="1a385e"/>
          <w:rtl w:val="0"/>
        </w:rPr>
        <w:t xml:space="preserve">CONTRIBUTIONS 2020</w:t>
      </w:r>
    </w:p>
    <w:p w:rsidR="00000000" w:rsidDel="00000000" w:rsidP="00000000" w:rsidRDefault="00000000" w:rsidRPr="00000000" w14:paraId="00000062">
      <w:pPr>
        <w:spacing w:after="160" w:lineRule="auto"/>
        <w:jc w:val="both"/>
        <w:rPr/>
      </w:pPr>
      <w:r w:rsidDel="00000000" w:rsidR="00000000" w:rsidRPr="00000000">
        <w:rPr>
          <w:rtl w:val="0"/>
        </w:rPr>
      </w:r>
    </w:p>
    <w:p w:rsidR="00000000" w:rsidDel="00000000" w:rsidP="00000000" w:rsidRDefault="00000000" w:rsidRPr="00000000" w14:paraId="00000063">
      <w:pPr>
        <w:jc w:val="both"/>
        <w:rPr/>
      </w:pPr>
      <w:r w:rsidDel="00000000" w:rsidR="00000000" w:rsidRPr="00000000">
        <w:rPr>
          <w:rtl w:val="0"/>
        </w:rPr>
        <w:t xml:space="preserve">During 2020, about 900k$ were received</w:t>
      </w:r>
      <w:r w:rsidDel="00000000" w:rsidR="00000000" w:rsidRPr="00000000">
        <w:rPr>
          <w:vertAlign w:val="superscript"/>
        </w:rPr>
        <w:footnoteReference w:customMarkFollows="0" w:id="0"/>
      </w:r>
      <w:r w:rsidDel="00000000" w:rsidR="00000000" w:rsidRPr="00000000">
        <w:rPr>
          <w:rtl w:val="0"/>
        </w:rPr>
        <w:t xml:space="preserve"> vs 1M$ in 2019, and 569K$ in 2018.</w:t>
      </w:r>
    </w:p>
    <w:p w:rsidR="00000000" w:rsidDel="00000000" w:rsidP="00000000" w:rsidRDefault="00000000" w:rsidRPr="00000000" w14:paraId="00000064">
      <w:pPr>
        <w:jc w:val="both"/>
        <w:rPr/>
      </w:pPr>
      <w:r w:rsidDel="00000000" w:rsidR="00000000" w:rsidRPr="00000000">
        <w:rPr>
          <w:rtl w:val="0"/>
        </w:rPr>
      </w:r>
    </w:p>
    <w:p w:rsidR="00000000" w:rsidDel="00000000" w:rsidP="00000000" w:rsidRDefault="00000000" w:rsidRPr="00000000" w14:paraId="00000065">
      <w:pPr>
        <w:jc w:val="both"/>
        <w:rPr/>
      </w:pPr>
      <w:r w:rsidDel="00000000" w:rsidR="00000000" w:rsidRPr="00000000">
        <w:rPr>
          <w:rtl w:val="0"/>
        </w:rPr>
        <w:t xml:space="preserve">The total 900k$ contributions includes funds from regular national contributions, and also European Projects in which OceanOPS is involved and delivering numerous deliverables in line with its 5-year strategy. </w:t>
      </w:r>
    </w:p>
    <w:p w:rsidR="00000000" w:rsidDel="00000000" w:rsidP="00000000" w:rsidRDefault="00000000" w:rsidRPr="00000000" w14:paraId="00000066">
      <w:pPr>
        <w:jc w:val="both"/>
        <w:rPr/>
      </w:pPr>
      <w:r w:rsidDel="00000000" w:rsidR="00000000" w:rsidRPr="00000000">
        <w:rPr>
          <w:rtl w:val="0"/>
        </w:rPr>
      </w:r>
    </w:p>
    <w:p w:rsidR="00000000" w:rsidDel="00000000" w:rsidP="00000000" w:rsidRDefault="00000000" w:rsidRPr="00000000" w14:paraId="00000067">
      <w:pPr>
        <w:jc w:val="both"/>
        <w:rPr>
          <w:b w:val="1"/>
        </w:rPr>
      </w:pPr>
      <w:r w:rsidDel="00000000" w:rsidR="00000000" w:rsidRPr="00000000">
        <w:rPr>
          <w:b w:val="1"/>
          <w:rtl w:val="0"/>
        </w:rPr>
        <w:t xml:space="preserve">Main highlights for 2020 contributions:</w:t>
      </w:r>
    </w:p>
    <w:p w:rsidR="00000000" w:rsidDel="00000000" w:rsidP="00000000" w:rsidRDefault="00000000" w:rsidRPr="00000000" w14:paraId="00000068">
      <w:pPr>
        <w:jc w:val="both"/>
        <w:rPr/>
      </w:pPr>
      <w:r w:rsidDel="00000000" w:rsidR="00000000" w:rsidRPr="00000000">
        <w:rPr>
          <w:rtl w:val="0"/>
        </w:rPr>
      </w:r>
    </w:p>
    <w:p w:rsidR="00000000" w:rsidDel="00000000" w:rsidP="00000000" w:rsidRDefault="00000000" w:rsidRPr="00000000" w14:paraId="00000069">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pPr>
      <w:r w:rsidDel="00000000" w:rsidR="00000000" w:rsidRPr="00000000">
        <w:rPr>
          <w:rtl w:val="0"/>
        </w:rPr>
        <w:t xml:space="preserve">Regular national contributions from networks are stable, diversified and lightly strengthened around 680 k$ per year.</w:t>
      </w:r>
    </w:p>
    <w:p w:rsidR="00000000" w:rsidDel="00000000" w:rsidP="00000000" w:rsidRDefault="00000000" w:rsidRPr="00000000" w14:paraId="0000006A">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u w:val="none"/>
        </w:rPr>
      </w:pPr>
      <w:r w:rsidDel="00000000" w:rsidR="00000000" w:rsidRPr="00000000">
        <w:rPr>
          <w:rtl w:val="0"/>
        </w:rPr>
        <w:t xml:space="preserve">European Projects (EuroSea, EuroArgo-RISE, TRUSTED and Seadatanet) still participate in the budget increase at the level of 120 k$ per year.</w:t>
      </w:r>
      <w:r w:rsidDel="00000000" w:rsidR="00000000" w:rsidRPr="00000000">
        <w:rPr>
          <w:rtl w:val="0"/>
        </w:rPr>
      </w:r>
    </w:p>
    <w:p w:rsidR="00000000" w:rsidDel="00000000" w:rsidP="00000000" w:rsidRDefault="00000000" w:rsidRPr="00000000" w14:paraId="0000006B">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pPr>
      <w:r w:rsidDel="00000000" w:rsidR="00000000" w:rsidRPr="00000000">
        <w:rPr>
          <w:rtl w:val="0"/>
        </w:rPr>
        <w:t xml:space="preserve">17k$ were received from IOC/UNESCO</w:t>
      </w:r>
      <w:r w:rsidDel="00000000" w:rsidR="00000000" w:rsidRPr="00000000">
        <w:rPr>
          <w:rtl w:val="0"/>
        </w:rPr>
        <w:t xml:space="preserve"> budget (GOOS).</w:t>
      </w:r>
    </w:p>
    <w:p w:rsidR="00000000" w:rsidDel="00000000" w:rsidP="00000000" w:rsidRDefault="00000000" w:rsidRPr="00000000" w14:paraId="0000006C">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pPr>
      <w:r w:rsidDel="00000000" w:rsidR="00000000" w:rsidRPr="00000000">
        <w:rPr>
          <w:rtl w:val="0"/>
        </w:rPr>
        <w:t xml:space="preserve">Monaco provided 83k$ to enable the Argo BGC expansion and support</w:t>
      </w:r>
      <w:r w:rsidDel="00000000" w:rsidR="00000000" w:rsidRPr="00000000">
        <w:rPr>
          <w:rtl w:val="0"/>
        </w:rPr>
        <w:t xml:space="preserve"> the new regional node for the Mediterranean Sea. </w:t>
      </w:r>
      <w:r w:rsidDel="00000000" w:rsidR="00000000" w:rsidRPr="00000000">
        <w:rPr>
          <w:rtl w:val="0"/>
        </w:rPr>
      </w:r>
    </w:p>
    <w:p w:rsidR="00000000" w:rsidDel="00000000" w:rsidP="00000000" w:rsidRDefault="00000000" w:rsidRPr="00000000" w14:paraId="0000006D">
      <w:pPr>
        <w:numPr>
          <w:ilvl w:val="0"/>
          <w:numId w:val="5"/>
        </w:numPr>
        <w:ind w:left="720" w:hanging="360"/>
        <w:jc w:val="both"/>
      </w:pPr>
      <w:r w:rsidDel="00000000" w:rsidR="00000000" w:rsidRPr="00000000">
        <w:rPr>
          <w:rtl w:val="0"/>
        </w:rPr>
        <w:t xml:space="preserve">As requested at OCG-11, IOC cash flow is now rigorously monitored through a dedicated spreadsheet - important to track closely for ‘continuous’ short-term staff contracts - an issue that OceanOPS will seek to resolve in 2022 (see later).</w:t>
      </w:r>
    </w:p>
    <w:p w:rsidR="00000000" w:rsidDel="00000000" w:rsidP="00000000" w:rsidRDefault="00000000" w:rsidRPr="00000000" w14:paraId="0000006E">
      <w:pPr>
        <w:numPr>
          <w:ilvl w:val="0"/>
          <w:numId w:val="5"/>
        </w:numPr>
        <w:ind w:left="720" w:hanging="360"/>
        <w:jc w:val="both"/>
        <w:rPr>
          <w:u w:val="none"/>
        </w:rPr>
      </w:pPr>
      <w:r w:rsidDel="00000000" w:rsidR="00000000" w:rsidRPr="00000000">
        <w:rPr>
          <w:rtl w:val="0"/>
        </w:rPr>
        <w:t xml:space="preserve">Eumetnet/ESURFMAR contribution has slightly increased.</w:t>
      </w:r>
    </w:p>
    <w:p w:rsidR="00000000" w:rsidDel="00000000" w:rsidP="00000000" w:rsidRDefault="00000000" w:rsidRPr="00000000" w14:paraId="0000006F">
      <w:pPr>
        <w:ind w:left="720" w:firstLine="0"/>
        <w:jc w:val="both"/>
        <w:rPr/>
      </w:pPr>
      <w:r w:rsidDel="00000000" w:rsidR="00000000" w:rsidRPr="00000000">
        <w:rPr>
          <w:rtl w:val="0"/>
        </w:rPr>
      </w:r>
    </w:p>
    <w:p w:rsidR="00000000" w:rsidDel="00000000" w:rsidP="00000000" w:rsidRDefault="00000000" w:rsidRPr="00000000" w14:paraId="00000070">
      <w:pPr>
        <w:spacing w:after="160" w:lineRule="auto"/>
        <w:jc w:val="center"/>
        <w:rPr/>
      </w:pPr>
      <w:r w:rsidDel="00000000" w:rsidR="00000000" w:rsidRPr="00000000">
        <w:rPr/>
        <w:drawing>
          <wp:inline distB="114300" distT="114300" distL="114300" distR="114300">
            <wp:extent cx="4961573" cy="3060654"/>
            <wp:effectExtent b="0" l="0" r="0" t="0"/>
            <wp:docPr descr="2020 OceanOPS Total Contributions by Countries + EU Projects" id="2" name="image13.png"/>
            <a:graphic>
              <a:graphicData uri="http://schemas.openxmlformats.org/drawingml/2006/picture">
                <pic:pic>
                  <pic:nvPicPr>
                    <pic:cNvPr descr="2020 OceanOPS Total Contributions by Countries + EU Projects" id="0" name="image13.png"/>
                    <pic:cNvPicPr preferRelativeResize="0"/>
                  </pic:nvPicPr>
                  <pic:blipFill>
                    <a:blip r:embed="rId10"/>
                    <a:srcRect b="0" l="0" r="0" t="0"/>
                    <a:stretch>
                      <a:fillRect/>
                    </a:stretch>
                  </pic:blipFill>
                  <pic:spPr>
                    <a:xfrm>
                      <a:off x="0" y="0"/>
                      <a:ext cx="4961573" cy="3060654"/>
                    </a:xfrm>
                    <a:prstGeom prst="rect"/>
                    <a:ln/>
                  </pic:spPr>
                </pic:pic>
              </a:graphicData>
            </a:graphic>
          </wp:inline>
        </w:drawing>
      </w:r>
      <w:r w:rsidDel="00000000" w:rsidR="00000000" w:rsidRPr="00000000">
        <w:rPr>
          <w:rtl w:val="0"/>
        </w:rPr>
      </w:r>
    </w:p>
    <w:p w:rsidR="00000000" w:rsidDel="00000000" w:rsidP="00000000" w:rsidRDefault="00000000" w:rsidRPr="00000000" w14:paraId="00000071">
      <w:pPr>
        <w:spacing w:after="160" w:lineRule="auto"/>
        <w:jc w:val="both"/>
        <w:rPr/>
      </w:pPr>
      <w:r w:rsidDel="00000000" w:rsidR="00000000" w:rsidRPr="00000000">
        <w:rPr>
          <w:i w:val="1"/>
          <w:rtl w:val="0"/>
        </w:rPr>
        <w:t xml:space="preserve">Note: The 31 </w:t>
      </w:r>
      <w:hyperlink r:id="rId11">
        <w:r w:rsidDel="00000000" w:rsidR="00000000" w:rsidRPr="00000000">
          <w:rPr>
            <w:i w:val="1"/>
            <w:color w:val="1155cc"/>
            <w:u w:val="single"/>
            <w:rtl w:val="0"/>
          </w:rPr>
          <w:t xml:space="preserve">EUMETNET </w:t>
        </w:r>
      </w:hyperlink>
      <w:r w:rsidDel="00000000" w:rsidR="00000000" w:rsidRPr="00000000">
        <w:rPr>
          <w:i w:val="1"/>
          <w:rtl w:val="0"/>
        </w:rPr>
        <w:t xml:space="preserve">members' contribution</w:t>
      </w:r>
      <w:r w:rsidDel="00000000" w:rsidR="00000000" w:rsidRPr="00000000">
        <w:rPr>
          <w:i w:val="1"/>
          <w:rtl w:val="0"/>
        </w:rPr>
        <w:t xml:space="preserve"> is now clearly identified, representing 4.75% or 43k$. European Union contribution comes from Euro-Argo European Research Infrastructure Consortium</w:t>
      </w:r>
      <w:r w:rsidDel="00000000" w:rsidR="00000000" w:rsidRPr="00000000">
        <w:rPr>
          <w:i w:val="1"/>
          <w:rtl w:val="0"/>
        </w:rPr>
        <w:t xml:space="preserve"> </w:t>
      </w:r>
      <w:r w:rsidDel="00000000" w:rsidR="00000000" w:rsidRPr="00000000">
        <w:rPr>
          <w:rtl w:val="0"/>
        </w:rPr>
        <w:t xml:space="preserve">representing 0.67% or 6k$.</w:t>
      </w:r>
      <w:r w:rsidDel="00000000" w:rsidR="00000000" w:rsidRPr="00000000">
        <w:rPr>
          <w:rtl w:val="0"/>
        </w:rPr>
      </w:r>
    </w:p>
    <w:p w:rsidR="00000000" w:rsidDel="00000000" w:rsidP="00000000" w:rsidRDefault="00000000" w:rsidRPr="00000000" w14:paraId="00000072">
      <w:pPr>
        <w:spacing w:before="200" w:lineRule="auto"/>
        <w:jc w:val="both"/>
        <w:rPr/>
      </w:pPr>
      <w:r w:rsidDel="00000000" w:rsidR="00000000" w:rsidRPr="00000000">
        <w:rPr>
          <w:rtl w:val="0"/>
        </w:rPr>
        <w:t xml:space="preserve">The international diversity of funding sources is important for the centre, but it is not achieved for all networks and action is needed to broaden and diversify funding base for some networks (see next section)</w:t>
      </w:r>
      <w:r w:rsidDel="00000000" w:rsidR="00000000" w:rsidRPr="00000000">
        <w:rPr>
          <w:rtl w:val="0"/>
        </w:rPr>
        <w:t xml:space="preserve">.</w:t>
      </w:r>
    </w:p>
    <w:p w:rsidR="00000000" w:rsidDel="00000000" w:rsidP="00000000" w:rsidRDefault="00000000" w:rsidRPr="00000000" w14:paraId="00000073">
      <w:pPr>
        <w:spacing w:before="200" w:lineRule="auto"/>
        <w:jc w:val="both"/>
        <w:rPr/>
      </w:pPr>
      <w:r w:rsidDel="00000000" w:rsidR="00000000" w:rsidRPr="00000000">
        <w:rPr>
          <w:rtl w:val="0"/>
        </w:rPr>
      </w:r>
    </w:p>
    <w:p w:rsidR="00000000" w:rsidDel="00000000" w:rsidP="00000000" w:rsidRDefault="00000000" w:rsidRPr="00000000" w14:paraId="00000074">
      <w:pPr>
        <w:pStyle w:val="Heading1"/>
        <w:numPr>
          <w:ilvl w:val="0"/>
          <w:numId w:val="4"/>
        </w:numPr>
        <w:pBdr>
          <w:top w:space="0" w:sz="0" w:val="nil"/>
          <w:left w:space="0" w:sz="0" w:val="nil"/>
          <w:bottom w:space="0" w:sz="0" w:val="nil"/>
          <w:right w:space="0" w:sz="0" w:val="nil"/>
          <w:between w:space="0" w:sz="0" w:val="nil"/>
        </w:pBdr>
        <w:ind w:left="720" w:hanging="360"/>
        <w:jc w:val="both"/>
        <w:rPr>
          <w:color w:val="1a385e"/>
        </w:rPr>
      </w:pPr>
      <w:bookmarkStart w:colFirst="0" w:colLast="0" w:name="_4d34og8" w:id="3"/>
      <w:bookmarkEnd w:id="3"/>
      <w:r w:rsidDel="00000000" w:rsidR="00000000" w:rsidRPr="00000000">
        <w:rPr>
          <w:color w:val="1a385e"/>
          <w:rtl w:val="0"/>
        </w:rPr>
        <w:t xml:space="preserve">NETWORKS and PROJECTS CONTRIBUTIONS 2020</w:t>
      </w:r>
    </w:p>
    <w:p w:rsidR="00000000" w:rsidDel="00000000" w:rsidP="00000000" w:rsidRDefault="00000000" w:rsidRPr="00000000" w14:paraId="00000075">
      <w:pPr>
        <w:jc w:val="both"/>
        <w:rPr/>
      </w:pPr>
      <w:r w:rsidDel="00000000" w:rsidR="00000000" w:rsidRPr="00000000">
        <w:rPr>
          <w:rtl w:val="0"/>
        </w:rPr>
      </w:r>
    </w:p>
    <w:p w:rsidR="00000000" w:rsidDel="00000000" w:rsidP="00000000" w:rsidRDefault="00000000" w:rsidRPr="00000000" w14:paraId="00000076">
      <w:pPr>
        <w:jc w:val="center"/>
        <w:rPr/>
      </w:pPr>
      <w:r w:rsidDel="00000000" w:rsidR="00000000" w:rsidRPr="00000000">
        <w:rPr/>
        <w:drawing>
          <wp:inline distB="114300" distT="114300" distL="114300" distR="114300">
            <wp:extent cx="5218748" cy="3221556"/>
            <wp:effectExtent b="0" l="0" r="0" t="0"/>
            <wp:docPr descr="2020 Contributions by Networks" id="14" name="image8.png"/>
            <a:graphic>
              <a:graphicData uri="http://schemas.openxmlformats.org/drawingml/2006/picture">
                <pic:pic>
                  <pic:nvPicPr>
                    <pic:cNvPr descr="2020 Contributions by Networks" id="0" name="image8.png"/>
                    <pic:cNvPicPr preferRelativeResize="0"/>
                  </pic:nvPicPr>
                  <pic:blipFill>
                    <a:blip r:embed="rId12"/>
                    <a:srcRect b="0" l="0" r="0" t="0"/>
                    <a:stretch>
                      <a:fillRect/>
                    </a:stretch>
                  </pic:blipFill>
                  <pic:spPr>
                    <a:xfrm>
                      <a:off x="0" y="0"/>
                      <a:ext cx="5218748" cy="3221556"/>
                    </a:xfrm>
                    <a:prstGeom prst="rect"/>
                    <a:ln/>
                  </pic:spPr>
                </pic:pic>
              </a:graphicData>
            </a:graphic>
          </wp:inline>
        </w:drawing>
      </w:r>
      <w:r w:rsidDel="00000000" w:rsidR="00000000" w:rsidRPr="00000000">
        <w:rPr>
          <w:rtl w:val="0"/>
        </w:rPr>
      </w:r>
    </w:p>
    <w:p w:rsidR="00000000" w:rsidDel="00000000" w:rsidP="00000000" w:rsidRDefault="00000000" w:rsidRPr="00000000" w14:paraId="00000077">
      <w:pPr>
        <w:jc w:val="both"/>
        <w:rPr/>
      </w:pPr>
      <w:r w:rsidDel="00000000" w:rsidR="00000000" w:rsidRPr="00000000">
        <w:rPr>
          <w:rtl w:val="0"/>
        </w:rPr>
      </w:r>
    </w:p>
    <w:p w:rsidR="00000000" w:rsidDel="00000000" w:rsidP="00000000" w:rsidRDefault="00000000" w:rsidRPr="00000000" w14:paraId="00000078">
      <w:pPr>
        <w:jc w:val="both"/>
        <w:rPr/>
      </w:pPr>
      <w:r w:rsidDel="00000000" w:rsidR="00000000" w:rsidRPr="00000000">
        <w:rPr>
          <w:rtl w:val="0"/>
        </w:rPr>
      </w:r>
    </w:p>
    <w:p w:rsidR="00000000" w:rsidDel="00000000" w:rsidP="00000000" w:rsidRDefault="00000000" w:rsidRPr="00000000" w14:paraId="00000079">
      <w:pPr>
        <w:jc w:val="both"/>
        <w:rPr>
          <w:i w:val="1"/>
        </w:rPr>
      </w:pPr>
      <w:r w:rsidDel="00000000" w:rsidR="00000000" w:rsidRPr="00000000">
        <w:rPr>
          <w:i w:val="1"/>
          <w:rtl w:val="0"/>
        </w:rPr>
        <w:t xml:space="preserve">Note: contributions tagged OceanOPS are provided by USA, France, Monaco and European Projects for an integrated support to OCG networks.</w:t>
      </w:r>
    </w:p>
    <w:p w:rsidR="00000000" w:rsidDel="00000000" w:rsidP="00000000" w:rsidRDefault="00000000" w:rsidRPr="00000000" w14:paraId="0000007A">
      <w:pPr>
        <w:jc w:val="both"/>
        <w:rPr/>
      </w:pPr>
      <w:r w:rsidDel="00000000" w:rsidR="00000000" w:rsidRPr="00000000">
        <w:rPr>
          <w:rtl w:val="0"/>
        </w:rPr>
      </w:r>
    </w:p>
    <w:p w:rsidR="00000000" w:rsidDel="00000000" w:rsidP="00000000" w:rsidRDefault="00000000" w:rsidRPr="00000000" w14:paraId="0000007B">
      <w:pPr>
        <w:ind w:left="0" w:firstLine="0"/>
        <w:jc w:val="both"/>
        <w:rPr/>
      </w:pPr>
      <w:r w:rsidDel="00000000" w:rsidR="00000000" w:rsidRPr="00000000">
        <w:rPr>
          <w:rtl w:val="0"/>
        </w:rPr>
        <w:t xml:space="preserve">OceanGliders, OceanSITES and GO-SHIP benefit from dedicated OceanOPS staff, as well as common infrastructure staff (lead, IT, metadata, communication) and outsourced developments, and are encouraged to increase their contributions to help OceanOPS to sustain this support:</w:t>
      </w:r>
      <w:r w:rsidDel="00000000" w:rsidR="00000000" w:rsidRPr="00000000">
        <w:rPr>
          <w:rtl w:val="0"/>
        </w:rPr>
      </w:r>
    </w:p>
    <w:p w:rsidR="00000000" w:rsidDel="00000000" w:rsidP="00000000" w:rsidRDefault="00000000" w:rsidRPr="00000000" w14:paraId="0000007C">
      <w:pPr>
        <w:numPr>
          <w:ilvl w:val="0"/>
          <w:numId w:val="2"/>
        </w:numPr>
        <w:ind w:left="720" w:hanging="360"/>
        <w:jc w:val="both"/>
        <w:rPr>
          <w:u w:val="none"/>
        </w:rPr>
      </w:pPr>
      <w:r w:rsidDel="00000000" w:rsidR="00000000" w:rsidRPr="00000000">
        <w:rPr>
          <w:rtl w:val="0"/>
        </w:rPr>
        <w:t xml:space="preserve">OceanGliders support is only coming from USA and European projects (38k$).</w:t>
      </w:r>
    </w:p>
    <w:p w:rsidR="00000000" w:rsidDel="00000000" w:rsidP="00000000" w:rsidRDefault="00000000" w:rsidRPr="00000000" w14:paraId="0000007D">
      <w:pPr>
        <w:numPr>
          <w:ilvl w:val="0"/>
          <w:numId w:val="2"/>
        </w:numPr>
        <w:ind w:left="720" w:hanging="360"/>
        <w:jc w:val="both"/>
        <w:rPr>
          <w:u w:val="none"/>
        </w:rPr>
      </w:pPr>
      <w:r w:rsidDel="00000000" w:rsidR="00000000" w:rsidRPr="00000000">
        <w:rPr>
          <w:rtl w:val="0"/>
        </w:rPr>
        <w:t xml:space="preserve">OceanSITES support comes from USA, France and European projects (41k$).</w:t>
      </w:r>
    </w:p>
    <w:p w:rsidR="00000000" w:rsidDel="00000000" w:rsidP="00000000" w:rsidRDefault="00000000" w:rsidRPr="00000000" w14:paraId="0000007E">
      <w:pPr>
        <w:numPr>
          <w:ilvl w:val="0"/>
          <w:numId w:val="9"/>
        </w:numPr>
        <w:ind w:left="720" w:hanging="360"/>
        <w:jc w:val="both"/>
        <w:rPr>
          <w:u w:val="none"/>
        </w:rPr>
      </w:pPr>
      <w:r w:rsidDel="00000000" w:rsidR="00000000" w:rsidRPr="00000000">
        <w:rPr>
          <w:rtl w:val="0"/>
        </w:rPr>
        <w:t xml:space="preserve">GO-SHIP support comes from USA, Australia and European projects (39 k$).</w:t>
      </w:r>
    </w:p>
    <w:p w:rsidR="00000000" w:rsidDel="00000000" w:rsidP="00000000" w:rsidRDefault="00000000" w:rsidRPr="00000000" w14:paraId="0000007F">
      <w:pPr>
        <w:ind w:left="0" w:firstLine="0"/>
        <w:jc w:val="both"/>
        <w:rPr/>
      </w:pPr>
      <w:r w:rsidDel="00000000" w:rsidR="00000000" w:rsidRPr="00000000">
        <w:rPr>
          <w:rtl w:val="0"/>
        </w:rPr>
      </w:r>
    </w:p>
    <w:p w:rsidR="00000000" w:rsidDel="00000000" w:rsidP="00000000" w:rsidRDefault="00000000" w:rsidRPr="00000000" w14:paraId="00000080">
      <w:pPr>
        <w:ind w:left="0" w:firstLine="0"/>
        <w:jc w:val="both"/>
        <w:rPr/>
      </w:pPr>
      <w:r w:rsidDel="00000000" w:rsidR="00000000" w:rsidRPr="00000000">
        <w:rPr>
          <w:rtl w:val="0"/>
        </w:rPr>
        <w:t xml:space="preserve">However, the Eurosea project has been used as a mechanism from these Networks to fund these activities adding about 23k$ per year to each of these amounts (cashed only in 2019 and 2021 due to WMO administrative regulations) if we smooth them over 3 years.</w:t>
      </w:r>
    </w:p>
    <w:p w:rsidR="00000000" w:rsidDel="00000000" w:rsidP="00000000" w:rsidRDefault="00000000" w:rsidRPr="00000000" w14:paraId="00000081">
      <w:pPr>
        <w:ind w:left="0" w:firstLine="0"/>
        <w:jc w:val="both"/>
        <w:rPr/>
      </w:pPr>
      <w:r w:rsidDel="00000000" w:rsidR="00000000" w:rsidRPr="00000000">
        <w:rPr>
          <w:rtl w:val="0"/>
        </w:rPr>
      </w:r>
    </w:p>
    <w:p w:rsidR="00000000" w:rsidDel="00000000" w:rsidP="00000000" w:rsidRDefault="00000000" w:rsidRPr="00000000" w14:paraId="00000082">
      <w:pPr>
        <w:jc w:val="both"/>
        <w:rPr/>
      </w:pPr>
      <w:r w:rsidDel="00000000" w:rsidR="00000000" w:rsidRPr="00000000">
        <w:rPr>
          <w:rtl w:val="0"/>
        </w:rPr>
        <w:t xml:space="preserve">More information on the OceanOPS 2020 activities for such networks are available in the workplan report to OCG. </w:t>
      </w:r>
    </w:p>
    <w:p w:rsidR="00000000" w:rsidDel="00000000" w:rsidP="00000000" w:rsidRDefault="00000000" w:rsidRPr="00000000" w14:paraId="00000083">
      <w:pPr>
        <w:jc w:val="both"/>
        <w:rPr/>
      </w:pPr>
      <w:r w:rsidDel="00000000" w:rsidR="00000000" w:rsidRPr="00000000">
        <w:rPr>
          <w:rtl w:val="0"/>
        </w:rPr>
        <w:t xml:space="preserve">Recommendations for Networks are introduced in the conclusion of the report. </w:t>
      </w:r>
      <w:r w:rsidDel="00000000" w:rsidR="00000000" w:rsidRPr="00000000">
        <w:rPr>
          <w:rtl w:val="0"/>
        </w:rPr>
      </w:r>
    </w:p>
    <w:p w:rsidR="00000000" w:rsidDel="00000000" w:rsidP="00000000" w:rsidRDefault="00000000" w:rsidRPr="00000000" w14:paraId="00000084">
      <w:pPr>
        <w:jc w:val="both"/>
        <w:rPr>
          <w:highlight w:val="yellow"/>
        </w:rPr>
      </w:pPr>
      <w:r w:rsidDel="00000000" w:rsidR="00000000" w:rsidRPr="00000000">
        <w:rPr>
          <w:rtl w:val="0"/>
        </w:rPr>
        <w:t xml:space="preserve">European Projects contribute to OceanOPS at the level of 123 k$, including:</w:t>
      </w:r>
      <w:r w:rsidDel="00000000" w:rsidR="00000000" w:rsidRPr="00000000">
        <w:rPr>
          <w:rtl w:val="0"/>
        </w:rPr>
      </w:r>
    </w:p>
    <w:p w:rsidR="00000000" w:rsidDel="00000000" w:rsidP="00000000" w:rsidRDefault="00000000" w:rsidRPr="00000000" w14:paraId="00000085">
      <w:pPr>
        <w:numPr>
          <w:ilvl w:val="0"/>
          <w:numId w:val="1"/>
        </w:numPr>
        <w:spacing w:after="0" w:before="160" w:line="264" w:lineRule="auto"/>
        <w:ind w:left="720" w:hanging="360"/>
        <w:jc w:val="both"/>
        <w:rPr/>
      </w:pPr>
      <w:r w:rsidDel="00000000" w:rsidR="00000000" w:rsidRPr="00000000">
        <w:rPr>
          <w:rtl w:val="0"/>
        </w:rPr>
        <w:t xml:space="preserve">TRUSTED 3k$ (Copernicus, HRSST drifters) - last year</w:t>
      </w:r>
      <w:r w:rsidDel="00000000" w:rsidR="00000000" w:rsidRPr="00000000">
        <w:rPr>
          <w:rtl w:val="0"/>
        </w:rPr>
      </w:r>
    </w:p>
    <w:p w:rsidR="00000000" w:rsidDel="00000000" w:rsidP="00000000" w:rsidRDefault="00000000" w:rsidRPr="00000000" w14:paraId="00000086">
      <w:pPr>
        <w:numPr>
          <w:ilvl w:val="0"/>
          <w:numId w:val="1"/>
        </w:numPr>
        <w:spacing w:after="0" w:before="0" w:line="264" w:lineRule="auto"/>
        <w:ind w:left="720" w:hanging="360"/>
        <w:jc w:val="both"/>
        <w:rPr/>
      </w:pPr>
      <w:r w:rsidDel="00000000" w:rsidR="00000000" w:rsidRPr="00000000">
        <w:rPr>
          <w:rtl w:val="0"/>
        </w:rPr>
        <w:t xml:space="preserve">SeaDataCloud 40k$ (metadata harmonization) - last year</w:t>
      </w:r>
      <w:r w:rsidDel="00000000" w:rsidR="00000000" w:rsidRPr="00000000">
        <w:rPr>
          <w:rtl w:val="0"/>
        </w:rPr>
      </w:r>
    </w:p>
    <w:p w:rsidR="00000000" w:rsidDel="00000000" w:rsidP="00000000" w:rsidRDefault="00000000" w:rsidRPr="00000000" w14:paraId="00000087">
      <w:pPr>
        <w:numPr>
          <w:ilvl w:val="0"/>
          <w:numId w:val="1"/>
        </w:numPr>
        <w:spacing w:after="0" w:before="0" w:line="264" w:lineRule="auto"/>
        <w:ind w:left="720" w:hanging="360"/>
        <w:jc w:val="both"/>
        <w:rPr/>
      </w:pPr>
      <w:r w:rsidDel="00000000" w:rsidR="00000000" w:rsidRPr="00000000">
        <w:rPr>
          <w:rtl w:val="0"/>
        </w:rPr>
        <w:t xml:space="preserve">EuroSea 39k$</w:t>
      </w:r>
      <w:r w:rsidDel="00000000" w:rsidR="00000000" w:rsidRPr="00000000">
        <w:rPr>
          <w:rtl w:val="0"/>
        </w:rPr>
        <w:t xml:space="preserve"> (OCG Networks and regional observing systems)</w:t>
      </w:r>
      <w:r w:rsidDel="00000000" w:rsidR="00000000" w:rsidRPr="00000000">
        <w:rPr>
          <w:rtl w:val="0"/>
        </w:rPr>
      </w:r>
    </w:p>
    <w:p w:rsidR="00000000" w:rsidDel="00000000" w:rsidP="00000000" w:rsidRDefault="00000000" w:rsidRPr="00000000" w14:paraId="00000088">
      <w:pPr>
        <w:numPr>
          <w:ilvl w:val="0"/>
          <w:numId w:val="1"/>
        </w:numPr>
        <w:spacing w:before="0" w:line="264" w:lineRule="auto"/>
        <w:ind w:left="720" w:hanging="360"/>
        <w:jc w:val="both"/>
        <w:rPr/>
      </w:pPr>
      <w:r w:rsidDel="00000000" w:rsidR="00000000" w:rsidRPr="00000000">
        <w:rPr>
          <w:rtl w:val="0"/>
        </w:rPr>
        <w:t xml:space="preserve">EuroARGO-RISE 41k$ (Argo) - last year</w:t>
      </w:r>
    </w:p>
    <w:p w:rsidR="00000000" w:rsidDel="00000000" w:rsidP="00000000" w:rsidRDefault="00000000" w:rsidRPr="00000000" w14:paraId="00000089">
      <w:pPr>
        <w:spacing w:before="0" w:line="264" w:lineRule="auto"/>
        <w:ind w:left="0" w:firstLine="0"/>
        <w:jc w:val="both"/>
        <w:rPr/>
      </w:pPr>
      <w:r w:rsidDel="00000000" w:rsidR="00000000" w:rsidRPr="00000000">
        <w:rPr>
          <w:rtl w:val="0"/>
        </w:rPr>
      </w:r>
    </w:p>
    <w:p w:rsidR="00000000" w:rsidDel="00000000" w:rsidP="00000000" w:rsidRDefault="00000000" w:rsidRPr="00000000" w14:paraId="0000008A">
      <w:pPr>
        <w:jc w:val="center"/>
        <w:rPr>
          <w:b w:val="1"/>
          <w:color w:val="1a385e"/>
          <w:sz w:val="28"/>
          <w:szCs w:val="28"/>
        </w:rPr>
      </w:pPr>
      <w:r w:rsidDel="00000000" w:rsidR="00000000" w:rsidRPr="00000000">
        <w:rPr>
          <w:b w:val="1"/>
          <w:color w:val="1a385e"/>
          <w:sz w:val="28"/>
          <w:szCs w:val="28"/>
          <w:rtl w:val="0"/>
        </w:rPr>
        <w:t xml:space="preserve">     </w:t>
      </w:r>
      <w:r w:rsidDel="00000000" w:rsidR="00000000" w:rsidRPr="00000000">
        <w:rPr>
          <w:b w:val="1"/>
          <w:color w:val="1a385e"/>
          <w:sz w:val="28"/>
          <w:szCs w:val="28"/>
        </w:rPr>
        <w:drawing>
          <wp:inline distB="114300" distT="114300" distL="114300" distR="114300">
            <wp:extent cx="3745505" cy="2311400"/>
            <wp:effectExtent b="0" l="0" r="0" t="0"/>
            <wp:docPr descr="2020 Projects Contribution" id="9" name="image5.png"/>
            <a:graphic>
              <a:graphicData uri="http://schemas.openxmlformats.org/drawingml/2006/picture">
                <pic:pic>
                  <pic:nvPicPr>
                    <pic:cNvPr descr="2020 Projects Contribution" id="0" name="image5.png"/>
                    <pic:cNvPicPr preferRelativeResize="0"/>
                  </pic:nvPicPr>
                  <pic:blipFill>
                    <a:blip r:embed="rId13"/>
                    <a:srcRect b="0" l="0" r="0" t="0"/>
                    <a:stretch>
                      <a:fillRect/>
                    </a:stretch>
                  </pic:blipFill>
                  <pic:spPr>
                    <a:xfrm>
                      <a:off x="0" y="0"/>
                      <a:ext cx="3745505" cy="2311400"/>
                    </a:xfrm>
                    <a:prstGeom prst="rect"/>
                    <a:ln/>
                  </pic:spPr>
                </pic:pic>
              </a:graphicData>
            </a:graphic>
          </wp:inline>
        </w:drawing>
      </w:r>
      <w:r w:rsidDel="00000000" w:rsidR="00000000" w:rsidRPr="00000000">
        <w:rPr>
          <w:rtl w:val="0"/>
        </w:rPr>
      </w:r>
    </w:p>
    <w:p w:rsidR="00000000" w:rsidDel="00000000" w:rsidP="00000000" w:rsidRDefault="00000000" w:rsidRPr="00000000" w14:paraId="0000008B">
      <w:pPr>
        <w:jc w:val="center"/>
        <w:rPr>
          <w:b w:val="1"/>
          <w:color w:val="1a385e"/>
          <w:sz w:val="28"/>
          <w:szCs w:val="28"/>
        </w:rPr>
      </w:pPr>
      <w:r w:rsidDel="00000000" w:rsidR="00000000" w:rsidRPr="00000000">
        <w:rPr>
          <w:rtl w:val="0"/>
        </w:rPr>
      </w:r>
    </w:p>
    <w:p w:rsidR="00000000" w:rsidDel="00000000" w:rsidP="00000000" w:rsidRDefault="00000000" w:rsidRPr="00000000" w14:paraId="0000008C">
      <w:pPr>
        <w:jc w:val="both"/>
        <w:rPr/>
      </w:pPr>
      <w:r w:rsidDel="00000000" w:rsidR="00000000" w:rsidRPr="00000000">
        <w:rPr>
          <w:rtl w:val="0"/>
        </w:rPr>
        <w:t xml:space="preserve">The Argo program is the first Network contribution into OceanOPS sustaining a third of its resources. Another third comes through an integrated OceanOPS support, and the remaining third comes from all other networks.</w:t>
      </w:r>
    </w:p>
    <w:p w:rsidR="00000000" w:rsidDel="00000000" w:rsidP="00000000" w:rsidRDefault="00000000" w:rsidRPr="00000000" w14:paraId="0000008D">
      <w:pPr>
        <w:jc w:val="both"/>
        <w:rPr/>
      </w:pPr>
      <w:r w:rsidDel="00000000" w:rsidR="00000000" w:rsidRPr="00000000">
        <w:rPr>
          <w:rtl w:val="0"/>
        </w:rPr>
      </w:r>
    </w:p>
    <w:p w:rsidR="00000000" w:rsidDel="00000000" w:rsidP="00000000" w:rsidRDefault="00000000" w:rsidRPr="00000000" w14:paraId="0000008E">
      <w:pPr>
        <w:pStyle w:val="Heading1"/>
        <w:numPr>
          <w:ilvl w:val="0"/>
          <w:numId w:val="4"/>
        </w:numPr>
        <w:pBdr>
          <w:top w:space="0" w:sz="0" w:val="nil"/>
          <w:left w:space="0" w:sz="0" w:val="nil"/>
          <w:bottom w:space="0" w:sz="0" w:val="nil"/>
          <w:right w:space="0" w:sz="0" w:val="nil"/>
          <w:between w:space="0" w:sz="0" w:val="nil"/>
        </w:pBdr>
        <w:ind w:left="720" w:hanging="360"/>
        <w:jc w:val="both"/>
        <w:rPr>
          <w:color w:val="1a385e"/>
        </w:rPr>
      </w:pPr>
      <w:bookmarkStart w:colFirst="0" w:colLast="0" w:name="_f12spasb5vn8" w:id="4"/>
      <w:bookmarkEnd w:id="4"/>
      <w:r w:rsidDel="00000000" w:rsidR="00000000" w:rsidRPr="00000000">
        <w:rPr>
          <w:color w:val="1a385e"/>
          <w:rtl w:val="0"/>
        </w:rPr>
        <w:t xml:space="preserve">CONSOLIDATED OceanOPS ACCOUNTING 2020</w:t>
      </w:r>
    </w:p>
    <w:p w:rsidR="00000000" w:rsidDel="00000000" w:rsidP="00000000" w:rsidRDefault="00000000" w:rsidRPr="00000000" w14:paraId="0000008F">
      <w:pPr>
        <w:spacing w:after="160" w:lineRule="auto"/>
        <w:jc w:val="both"/>
        <w:rPr/>
      </w:pPr>
      <w:r w:rsidDel="00000000" w:rsidR="00000000" w:rsidRPr="00000000">
        <w:rPr>
          <w:rtl w:val="0"/>
        </w:rPr>
      </w:r>
    </w:p>
    <w:p w:rsidR="00000000" w:rsidDel="00000000" w:rsidP="00000000" w:rsidRDefault="00000000" w:rsidRPr="00000000" w14:paraId="00000090">
      <w:pPr>
        <w:jc w:val="both"/>
        <w:rPr/>
      </w:pPr>
      <w:r w:rsidDel="00000000" w:rsidR="00000000" w:rsidRPr="00000000">
        <w:rPr>
          <w:b w:val="1"/>
          <w:rtl w:val="0"/>
        </w:rPr>
        <w:t xml:space="preserve">Main features:</w:t>
      </w:r>
      <w:r w:rsidDel="00000000" w:rsidR="00000000" w:rsidRPr="00000000">
        <w:rPr>
          <w:rtl w:val="0"/>
        </w:rPr>
      </w:r>
    </w:p>
    <w:p w:rsidR="00000000" w:rsidDel="00000000" w:rsidP="00000000" w:rsidRDefault="00000000" w:rsidRPr="00000000" w14:paraId="00000091">
      <w:pPr>
        <w:jc w:val="both"/>
        <w:rPr/>
      </w:pPr>
      <w:r w:rsidDel="00000000" w:rsidR="00000000" w:rsidRPr="00000000">
        <w:rPr>
          <w:rtl w:val="0"/>
        </w:rPr>
      </w:r>
    </w:p>
    <w:p w:rsidR="00000000" w:rsidDel="00000000" w:rsidP="00000000" w:rsidRDefault="00000000" w:rsidRPr="00000000" w14:paraId="00000092">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u w:val="none"/>
        </w:rPr>
      </w:pPr>
      <w:r w:rsidDel="00000000" w:rsidR="00000000" w:rsidRPr="00000000">
        <w:rPr>
          <w:rtl w:val="0"/>
        </w:rPr>
        <w:t xml:space="preserve">OceanOPS operated in 2020 with </w:t>
      </w:r>
      <w:r w:rsidDel="00000000" w:rsidR="00000000" w:rsidRPr="00000000">
        <w:rPr>
          <w:rtl w:val="0"/>
        </w:rPr>
        <w:t xml:space="preserve">1.2 M$ available budget</w:t>
      </w:r>
      <w:r w:rsidDel="00000000" w:rsidR="00000000" w:rsidRPr="00000000">
        <w:rPr>
          <w:rtl w:val="0"/>
        </w:rPr>
        <w:t xml:space="preserve"> and spent 897 k$.</w:t>
      </w:r>
    </w:p>
    <w:p w:rsidR="00000000" w:rsidDel="00000000" w:rsidP="00000000" w:rsidRDefault="00000000" w:rsidRPr="00000000" w14:paraId="00000093">
      <w:pPr>
        <w:numPr>
          <w:ilvl w:val="0"/>
          <w:numId w:val="12"/>
        </w:numPr>
        <w:ind w:left="720" w:hanging="360"/>
        <w:jc w:val="both"/>
        <w:rPr>
          <w:u w:val="none"/>
        </w:rPr>
      </w:pPr>
      <w:r w:rsidDel="00000000" w:rsidR="00000000" w:rsidRPr="00000000">
        <w:rPr>
          <w:rtl w:val="0"/>
        </w:rPr>
        <w:t xml:space="preserve">Yearly balance is positive, and carry forward is </w:t>
      </w:r>
      <w:r w:rsidDel="00000000" w:rsidR="00000000" w:rsidRPr="00000000">
        <w:rPr>
          <w:rtl w:val="0"/>
        </w:rPr>
        <w:t xml:space="preserve">reasonable</w:t>
      </w:r>
      <w:r w:rsidDel="00000000" w:rsidR="00000000" w:rsidRPr="00000000">
        <w:rPr>
          <w:rtl w:val="0"/>
        </w:rPr>
        <w:t xml:space="preserve"> (320k$) and includes a cash flow build up for new staff (Argo BGC/Med. Sea coordinator), and European projects deferred funds to 2021 to support core staff and sustain the Metadata consultant.</w:t>
      </w:r>
    </w:p>
    <w:p w:rsidR="00000000" w:rsidDel="00000000" w:rsidP="00000000" w:rsidRDefault="00000000" w:rsidRPr="00000000" w14:paraId="00000094">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National contributions </w:t>
      </w:r>
      <w:r w:rsidDel="00000000" w:rsidR="00000000" w:rsidRPr="00000000">
        <w:rPr>
          <w:rtl w:val="0"/>
        </w:rPr>
        <w:t xml:space="preserve">were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t xml:space="preserve">slightly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increased but a few were </w:t>
      </w:r>
      <w:r w:rsidDel="00000000" w:rsidR="00000000" w:rsidRPr="00000000">
        <w:rPr>
          <w:rtl w:val="0"/>
        </w:rPr>
        <w:t xml:space="preserve">not possible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r w:rsidDel="00000000" w:rsidR="00000000" w:rsidRPr="00000000">
        <w:rPr>
          <w:rtl w:val="0"/>
        </w:rPr>
        <w:t xml:space="preserve">administrative</w:t>
      </w:r>
      <w:r w:rsidDel="00000000" w:rsidR="00000000" w:rsidRPr="00000000">
        <w:rPr>
          <w:rtl w:val="0"/>
        </w:rPr>
        <w:t xml:space="preserve"> issues due to COVID).</w:t>
      </w:r>
    </w:p>
    <w:p w:rsidR="00000000" w:rsidDel="00000000" w:rsidP="00000000" w:rsidRDefault="00000000" w:rsidRPr="00000000" w14:paraId="00000095">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u w:val="no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Project contributions</w:t>
      </w:r>
      <w:r w:rsidDel="00000000" w:rsidR="00000000" w:rsidRPr="00000000">
        <w:rPr>
          <w:rtl w:val="0"/>
        </w:rPr>
        <w:t xml:space="preserve"> show a </w:t>
      </w:r>
      <w:r w:rsidDel="00000000" w:rsidR="00000000" w:rsidRPr="00000000">
        <w:rPr>
          <w:rtl w:val="0"/>
        </w:rPr>
        <w:t xml:space="preserve">light decrease as some projects were ending, but are still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substantial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(from 174k$ to 123k$).</w:t>
      </w:r>
      <w:r w:rsidDel="00000000" w:rsidR="00000000" w:rsidRPr="00000000">
        <w:rPr>
          <w:rtl w:val="0"/>
        </w:rPr>
      </w:r>
    </w:p>
    <w:p w:rsidR="00000000" w:rsidDel="00000000" w:rsidP="00000000" w:rsidRDefault="00000000" w:rsidRPr="00000000" w14:paraId="00000096">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u w:val="none"/>
        </w:rPr>
      </w:pPr>
      <w:r w:rsidDel="00000000" w:rsidR="00000000" w:rsidRPr="00000000">
        <w:rPr>
          <w:rtl w:val="0"/>
        </w:rPr>
        <w:t xml:space="preserve">All projects are now monitored individually for better reporting and to ensure a spending plan (mainly on staff) according deliverables.</w:t>
      </w:r>
    </w:p>
    <w:p w:rsidR="00000000" w:rsidDel="00000000" w:rsidP="00000000" w:rsidRDefault="00000000" w:rsidRPr="00000000" w14:paraId="0000009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80" w:right="0" w:firstLine="0"/>
        <w:jc w:val="both"/>
        <w:rPr/>
      </w:pPr>
      <w:r w:rsidDel="00000000" w:rsidR="00000000" w:rsidRPr="00000000">
        <w:rPr>
          <w:rtl w:val="0"/>
        </w:rPr>
      </w:r>
    </w:p>
    <w:p w:rsidR="00000000" w:rsidDel="00000000" w:rsidP="00000000" w:rsidRDefault="00000000" w:rsidRPr="00000000" w14:paraId="0000009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80" w:right="0" w:firstLine="0"/>
        <w:jc w:val="both"/>
        <w:rPr/>
      </w:pPr>
      <w:r w:rsidDel="00000000" w:rsidR="00000000" w:rsidRPr="00000000">
        <w:rPr>
          <w:rtl w:val="0"/>
        </w:rPr>
      </w:r>
    </w:p>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80" w:right="0" w:firstLine="0"/>
        <w:jc w:val="both"/>
        <w:rPr/>
      </w:pPr>
      <w:r w:rsidDel="00000000" w:rsidR="00000000" w:rsidRPr="00000000">
        <w:rPr>
          <w:rtl w:val="0"/>
        </w:rPr>
      </w:r>
    </w:p>
    <w:p w:rsidR="00000000" w:rsidDel="00000000" w:rsidP="00000000" w:rsidRDefault="00000000" w:rsidRPr="00000000" w14:paraId="0000009A">
      <w:pPr>
        <w:jc w:val="both"/>
        <w:rPr/>
      </w:pPr>
      <w:r w:rsidDel="00000000" w:rsidR="00000000" w:rsidRPr="00000000">
        <w:rPr>
          <w:b w:val="1"/>
          <w:sz w:val="26"/>
          <w:szCs w:val="26"/>
          <w:rtl w:val="0"/>
        </w:rPr>
        <w:t xml:space="preserve">2020 Budget:</w:t>
      </w:r>
      <w:r w:rsidDel="00000000" w:rsidR="00000000" w:rsidRPr="00000000">
        <w:rPr>
          <w:rtl w:val="0"/>
        </w:rPr>
      </w:r>
    </w:p>
    <w:p w:rsidR="00000000" w:rsidDel="00000000" w:rsidP="00000000" w:rsidRDefault="00000000" w:rsidRPr="00000000" w14:paraId="0000009B">
      <w:pPr>
        <w:jc w:val="both"/>
        <w:rPr/>
      </w:pPr>
      <w:r w:rsidDel="00000000" w:rsidR="00000000" w:rsidRPr="00000000">
        <w:rPr>
          <w:rtl w:val="0"/>
        </w:rPr>
      </w:r>
    </w:p>
    <w:tbl>
      <w:tblPr>
        <w:tblStyle w:val="Table1"/>
        <w:tblW w:w="9645.459785179648" w:type="dxa"/>
        <w:jc w:val="left"/>
        <w:tblInd w:w="4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005"/>
        <w:gridCol w:w="855"/>
        <w:gridCol w:w="990"/>
        <w:gridCol w:w="855"/>
        <w:gridCol w:w="960"/>
        <w:gridCol w:w="840"/>
        <w:gridCol w:w="1140.4597851796484"/>
        <w:tblGridChange w:id="0">
          <w:tblGrid>
            <w:gridCol w:w="4005"/>
            <w:gridCol w:w="855"/>
            <w:gridCol w:w="990"/>
            <w:gridCol w:w="855"/>
            <w:gridCol w:w="960"/>
            <w:gridCol w:w="840"/>
            <w:gridCol w:w="1140.4597851796484"/>
          </w:tblGrid>
        </w:tblGridChange>
      </w:tblGrid>
      <w:tr>
        <w:trPr>
          <w:trHeight w:val="555" w:hRule="atLeast"/>
        </w:trPr>
        <w:tc>
          <w:tcPr>
            <w:tcBorders>
              <w:top w:color="000000"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09C">
            <w:pPr>
              <w:widowControl w:val="0"/>
              <w:spacing w:line="240" w:lineRule="auto"/>
              <w:rPr>
                <w:sz w:val="16"/>
                <w:szCs w:val="16"/>
              </w:rPr>
            </w:pPr>
            <w:r w:rsidDel="00000000" w:rsidR="00000000" w:rsidRPr="00000000">
              <w:rPr>
                <w:b w:val="1"/>
                <w:sz w:val="16"/>
                <w:szCs w:val="16"/>
                <w:rtl w:val="0"/>
              </w:rPr>
              <w:t xml:space="preserve">Item / USD $</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9D">
            <w:pPr>
              <w:widowControl w:val="0"/>
              <w:spacing w:line="240" w:lineRule="auto"/>
              <w:jc w:val="center"/>
              <w:rPr>
                <w:sz w:val="16"/>
                <w:szCs w:val="16"/>
              </w:rPr>
            </w:pPr>
            <w:r w:rsidDel="00000000" w:rsidR="00000000" w:rsidRPr="00000000">
              <w:rPr>
                <w:b w:val="1"/>
                <w:sz w:val="16"/>
                <w:szCs w:val="16"/>
                <w:rtl w:val="0"/>
              </w:rPr>
              <w:t xml:space="preserve">JCOMM TF</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9E">
            <w:pPr>
              <w:widowControl w:val="0"/>
              <w:spacing w:line="240" w:lineRule="auto"/>
              <w:jc w:val="center"/>
              <w:rPr>
                <w:sz w:val="16"/>
                <w:szCs w:val="16"/>
              </w:rPr>
            </w:pPr>
            <w:r w:rsidDel="00000000" w:rsidR="00000000" w:rsidRPr="00000000">
              <w:rPr>
                <w:b w:val="1"/>
                <w:sz w:val="16"/>
                <w:szCs w:val="16"/>
                <w:rtl w:val="0"/>
              </w:rPr>
              <w:t xml:space="preserve">WMO/WHOI TF</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9F">
            <w:pPr>
              <w:widowControl w:val="0"/>
              <w:spacing w:line="240" w:lineRule="auto"/>
              <w:jc w:val="center"/>
              <w:rPr>
                <w:sz w:val="16"/>
                <w:szCs w:val="16"/>
              </w:rPr>
            </w:pPr>
            <w:r w:rsidDel="00000000" w:rsidR="00000000" w:rsidRPr="00000000">
              <w:rPr>
                <w:b w:val="1"/>
                <w:sz w:val="16"/>
                <w:szCs w:val="16"/>
                <w:rtl w:val="0"/>
              </w:rPr>
              <w:t xml:space="preserve">DBCP TF</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A0">
            <w:pPr>
              <w:widowControl w:val="0"/>
              <w:spacing w:line="240" w:lineRule="auto"/>
              <w:jc w:val="center"/>
              <w:rPr>
                <w:sz w:val="16"/>
                <w:szCs w:val="16"/>
              </w:rPr>
            </w:pPr>
            <w:r w:rsidDel="00000000" w:rsidR="00000000" w:rsidRPr="00000000">
              <w:rPr>
                <w:b w:val="1"/>
                <w:sz w:val="16"/>
                <w:szCs w:val="16"/>
                <w:rtl w:val="0"/>
              </w:rPr>
              <w:t xml:space="preserve">IOC TF</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A1">
            <w:pPr>
              <w:widowControl w:val="0"/>
              <w:spacing w:line="240" w:lineRule="auto"/>
              <w:jc w:val="center"/>
              <w:rPr>
                <w:sz w:val="16"/>
                <w:szCs w:val="16"/>
              </w:rPr>
            </w:pPr>
            <w:r w:rsidDel="00000000" w:rsidR="00000000" w:rsidRPr="00000000">
              <w:rPr>
                <w:b w:val="1"/>
                <w:sz w:val="16"/>
                <w:szCs w:val="16"/>
                <w:rtl w:val="0"/>
              </w:rPr>
              <w:t xml:space="preserve">CLS TF</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0A2">
            <w:pPr>
              <w:widowControl w:val="0"/>
              <w:spacing w:line="240" w:lineRule="auto"/>
              <w:jc w:val="center"/>
              <w:rPr>
                <w:sz w:val="16"/>
                <w:szCs w:val="16"/>
              </w:rPr>
            </w:pPr>
            <w:r w:rsidDel="00000000" w:rsidR="00000000" w:rsidRPr="00000000">
              <w:rPr>
                <w:b w:val="1"/>
                <w:sz w:val="16"/>
                <w:szCs w:val="16"/>
                <w:rtl w:val="0"/>
              </w:rPr>
              <w:t xml:space="preserve">2020 BUDGET</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b7b7b7" w:val="clear"/>
            <w:tcMar>
              <w:top w:w="0.0" w:type="dxa"/>
              <w:left w:w="40.0" w:type="dxa"/>
              <w:bottom w:w="0.0" w:type="dxa"/>
              <w:right w:w="40.0" w:type="dxa"/>
            </w:tcMar>
            <w:vAlign w:val="top"/>
          </w:tcPr>
          <w:p w:rsidR="00000000" w:rsidDel="00000000" w:rsidP="00000000" w:rsidRDefault="00000000" w:rsidRPr="00000000" w14:paraId="000000A3">
            <w:pPr>
              <w:widowControl w:val="0"/>
              <w:spacing w:line="276" w:lineRule="auto"/>
              <w:rPr>
                <w:sz w:val="16"/>
                <w:szCs w:val="16"/>
              </w:rPr>
            </w:pPr>
            <w:r w:rsidDel="00000000" w:rsidR="00000000" w:rsidRPr="00000000">
              <w:rPr>
                <w:b w:val="1"/>
                <w:sz w:val="16"/>
                <w:szCs w:val="16"/>
                <w:rtl w:val="0"/>
              </w:rPr>
              <w:t xml:space="preserve">INCOMES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0A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0A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0A6">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0A7">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0A8">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0A9">
            <w:pPr>
              <w:widowControl w:val="0"/>
              <w:spacing w:line="276" w:lineRule="auto"/>
              <w:jc w:val="center"/>
              <w:rPr>
                <w:sz w:val="16"/>
                <w:szCs w:val="16"/>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0AA">
            <w:pPr>
              <w:widowControl w:val="0"/>
              <w:spacing w:line="276" w:lineRule="auto"/>
              <w:rPr>
                <w:sz w:val="16"/>
                <w:szCs w:val="16"/>
              </w:rPr>
            </w:pPr>
            <w:r w:rsidDel="00000000" w:rsidR="00000000" w:rsidRPr="00000000">
              <w:rPr>
                <w:sz w:val="16"/>
                <w:szCs w:val="16"/>
                <w:rtl w:val="0"/>
              </w:rPr>
              <w:t xml:space="preserve">CARRY FORWARD AT 2020-01-01</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AB">
            <w:pPr>
              <w:widowControl w:val="0"/>
              <w:spacing w:line="276" w:lineRule="auto"/>
              <w:jc w:val="center"/>
              <w:rPr>
                <w:sz w:val="16"/>
                <w:szCs w:val="16"/>
              </w:rPr>
            </w:pPr>
            <w:r w:rsidDel="00000000" w:rsidR="00000000" w:rsidRPr="00000000">
              <w:rPr>
                <w:sz w:val="16"/>
                <w:szCs w:val="16"/>
                <w:rtl w:val="0"/>
              </w:rPr>
              <w:t xml:space="preserve">47,442</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A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AD">
            <w:pPr>
              <w:widowControl w:val="0"/>
              <w:spacing w:line="276" w:lineRule="auto"/>
              <w:jc w:val="center"/>
              <w:rPr>
                <w:sz w:val="16"/>
                <w:szCs w:val="16"/>
              </w:rPr>
            </w:pPr>
            <w:r w:rsidDel="00000000" w:rsidR="00000000" w:rsidRPr="00000000">
              <w:rPr>
                <w:sz w:val="16"/>
                <w:szCs w:val="16"/>
                <w:rtl w:val="0"/>
              </w:rPr>
              <w:t xml:space="preserve">187,633</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AE">
            <w:pPr>
              <w:widowControl w:val="0"/>
              <w:spacing w:line="276" w:lineRule="auto"/>
              <w:jc w:val="center"/>
              <w:rPr>
                <w:sz w:val="16"/>
                <w:szCs w:val="16"/>
              </w:rPr>
            </w:pPr>
            <w:r w:rsidDel="00000000" w:rsidR="00000000" w:rsidRPr="00000000">
              <w:rPr>
                <w:sz w:val="16"/>
                <w:szCs w:val="16"/>
                <w:rtl w:val="0"/>
              </w:rPr>
              <w:t xml:space="preserve">77,714</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AF">
            <w:pPr>
              <w:widowControl w:val="0"/>
              <w:spacing w:line="276" w:lineRule="auto"/>
              <w:jc w:val="center"/>
              <w:rPr>
                <w:sz w:val="16"/>
                <w:szCs w:val="16"/>
              </w:rPr>
            </w:pPr>
            <w:r w:rsidDel="00000000" w:rsidR="00000000" w:rsidRPr="00000000">
              <w:rPr>
                <w:sz w:val="16"/>
                <w:szCs w:val="16"/>
                <w:rtl w:val="0"/>
              </w:rPr>
              <w:t xml:space="preserve">2,378</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B0">
            <w:pPr>
              <w:widowControl w:val="0"/>
              <w:spacing w:line="276" w:lineRule="auto"/>
              <w:jc w:val="center"/>
              <w:rPr>
                <w:sz w:val="16"/>
                <w:szCs w:val="16"/>
              </w:rPr>
            </w:pPr>
            <w:r w:rsidDel="00000000" w:rsidR="00000000" w:rsidRPr="00000000">
              <w:rPr>
                <w:sz w:val="16"/>
                <w:szCs w:val="16"/>
                <w:rtl w:val="0"/>
              </w:rPr>
              <w:t xml:space="preserve">315,167</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0B1">
            <w:pPr>
              <w:widowControl w:val="0"/>
              <w:spacing w:line="276" w:lineRule="auto"/>
              <w:rPr>
                <w:sz w:val="16"/>
                <w:szCs w:val="16"/>
              </w:rPr>
            </w:pPr>
            <w:r w:rsidDel="00000000" w:rsidR="00000000" w:rsidRPr="00000000">
              <w:rPr>
                <w:sz w:val="16"/>
                <w:szCs w:val="16"/>
                <w:rtl w:val="0"/>
              </w:rPr>
              <w:t xml:space="preserve">CONTRIBUTIONS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B2">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B3">
            <w:pPr>
              <w:widowControl w:val="0"/>
              <w:spacing w:line="276" w:lineRule="auto"/>
              <w:jc w:val="center"/>
              <w:rPr>
                <w:sz w:val="16"/>
                <w:szCs w:val="16"/>
              </w:rPr>
            </w:pPr>
            <w:r w:rsidDel="00000000" w:rsidR="00000000" w:rsidRPr="00000000">
              <w:rPr>
                <w:sz w:val="16"/>
                <w:szCs w:val="16"/>
                <w:rtl w:val="0"/>
              </w:rPr>
              <w:t xml:space="preserve">475,195</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B4">
            <w:pPr>
              <w:widowControl w:val="0"/>
              <w:spacing w:line="276" w:lineRule="auto"/>
              <w:jc w:val="center"/>
              <w:rPr>
                <w:sz w:val="16"/>
                <w:szCs w:val="16"/>
              </w:rPr>
            </w:pPr>
            <w:r w:rsidDel="00000000" w:rsidR="00000000" w:rsidRPr="00000000">
              <w:rPr>
                <w:sz w:val="16"/>
                <w:szCs w:val="16"/>
                <w:rtl w:val="0"/>
              </w:rPr>
              <w:t xml:space="preserve">87,492</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B5">
            <w:pPr>
              <w:widowControl w:val="0"/>
              <w:spacing w:line="276" w:lineRule="auto"/>
              <w:jc w:val="center"/>
              <w:rPr>
                <w:sz w:val="16"/>
                <w:szCs w:val="16"/>
              </w:rPr>
            </w:pPr>
            <w:r w:rsidDel="00000000" w:rsidR="00000000" w:rsidRPr="00000000">
              <w:rPr>
                <w:sz w:val="16"/>
                <w:szCs w:val="16"/>
                <w:rtl w:val="0"/>
              </w:rPr>
              <w:t xml:space="preserve">93,455</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B6">
            <w:pPr>
              <w:widowControl w:val="0"/>
              <w:spacing w:line="276" w:lineRule="auto"/>
              <w:jc w:val="center"/>
              <w:rPr>
                <w:sz w:val="16"/>
                <w:szCs w:val="16"/>
              </w:rPr>
            </w:pPr>
            <w:r w:rsidDel="00000000" w:rsidR="00000000" w:rsidRPr="00000000">
              <w:rPr>
                <w:sz w:val="16"/>
                <w:szCs w:val="16"/>
                <w:rtl w:val="0"/>
              </w:rPr>
              <w:t xml:space="preserve">22,517</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B7">
            <w:pPr>
              <w:widowControl w:val="0"/>
              <w:spacing w:line="276" w:lineRule="auto"/>
              <w:jc w:val="center"/>
              <w:rPr>
                <w:sz w:val="16"/>
                <w:szCs w:val="16"/>
              </w:rPr>
            </w:pPr>
            <w:r w:rsidDel="00000000" w:rsidR="00000000" w:rsidRPr="00000000">
              <w:rPr>
                <w:sz w:val="16"/>
                <w:szCs w:val="16"/>
                <w:rtl w:val="0"/>
              </w:rPr>
              <w:t xml:space="preserve">678,659</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B8">
            <w:pPr>
              <w:widowControl w:val="0"/>
              <w:spacing w:line="276" w:lineRule="auto"/>
              <w:rPr>
                <w:sz w:val="16"/>
                <w:szCs w:val="16"/>
              </w:rPr>
            </w:pPr>
            <w:r w:rsidDel="00000000" w:rsidR="00000000" w:rsidRPr="00000000">
              <w:rPr>
                <w:sz w:val="16"/>
                <w:szCs w:val="16"/>
                <w:rtl w:val="0"/>
              </w:rPr>
              <w:t xml:space="preserve">TRUSTED</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B9">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BA">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BB">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B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BD">
            <w:pPr>
              <w:widowControl w:val="0"/>
              <w:spacing w:line="276" w:lineRule="auto"/>
              <w:jc w:val="center"/>
              <w:rPr>
                <w:sz w:val="16"/>
                <w:szCs w:val="16"/>
              </w:rPr>
            </w:pPr>
            <w:r w:rsidDel="00000000" w:rsidR="00000000" w:rsidRPr="00000000">
              <w:rPr>
                <w:sz w:val="16"/>
                <w:szCs w:val="16"/>
                <w:rtl w:val="0"/>
              </w:rPr>
              <w:t xml:space="preserve">3,163</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BE">
            <w:pPr>
              <w:widowControl w:val="0"/>
              <w:spacing w:line="276" w:lineRule="auto"/>
              <w:jc w:val="center"/>
              <w:rPr>
                <w:sz w:val="16"/>
                <w:szCs w:val="16"/>
              </w:rPr>
            </w:pPr>
            <w:r w:rsidDel="00000000" w:rsidR="00000000" w:rsidRPr="00000000">
              <w:rPr>
                <w:sz w:val="16"/>
                <w:szCs w:val="16"/>
                <w:rtl w:val="0"/>
              </w:rPr>
              <w:t xml:space="preserve">3,163</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BF">
            <w:pPr>
              <w:widowControl w:val="0"/>
              <w:spacing w:line="276" w:lineRule="auto"/>
              <w:rPr>
                <w:sz w:val="16"/>
                <w:szCs w:val="16"/>
              </w:rPr>
            </w:pPr>
            <w:r w:rsidDel="00000000" w:rsidR="00000000" w:rsidRPr="00000000">
              <w:rPr>
                <w:sz w:val="16"/>
                <w:szCs w:val="16"/>
                <w:rtl w:val="0"/>
              </w:rPr>
              <w:t xml:space="preserve">EUROARGO-RISE project 2/2</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C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C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C2">
            <w:pPr>
              <w:widowControl w:val="0"/>
              <w:spacing w:line="276" w:lineRule="auto"/>
              <w:jc w:val="center"/>
              <w:rPr>
                <w:sz w:val="16"/>
                <w:szCs w:val="16"/>
              </w:rPr>
            </w:pPr>
            <w:r w:rsidDel="00000000" w:rsidR="00000000" w:rsidRPr="00000000">
              <w:rPr>
                <w:sz w:val="16"/>
                <w:szCs w:val="16"/>
                <w:rtl w:val="0"/>
              </w:rPr>
              <w:t xml:space="preserve">41,012</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C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C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C5">
            <w:pPr>
              <w:widowControl w:val="0"/>
              <w:spacing w:line="276" w:lineRule="auto"/>
              <w:jc w:val="center"/>
              <w:rPr>
                <w:sz w:val="16"/>
                <w:szCs w:val="16"/>
              </w:rPr>
            </w:pPr>
            <w:r w:rsidDel="00000000" w:rsidR="00000000" w:rsidRPr="00000000">
              <w:rPr>
                <w:sz w:val="16"/>
                <w:szCs w:val="16"/>
                <w:rtl w:val="0"/>
              </w:rPr>
              <w:t xml:space="preserve">41,012</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C6">
            <w:pPr>
              <w:widowControl w:val="0"/>
              <w:spacing w:line="276" w:lineRule="auto"/>
              <w:rPr>
                <w:sz w:val="16"/>
                <w:szCs w:val="16"/>
              </w:rPr>
            </w:pPr>
            <w:r w:rsidDel="00000000" w:rsidR="00000000" w:rsidRPr="00000000">
              <w:rPr>
                <w:sz w:val="16"/>
                <w:szCs w:val="16"/>
                <w:rtl w:val="0"/>
              </w:rPr>
              <w:t xml:space="preserve">IOC co-investment</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C7">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C8">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C9">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CA">
            <w:pPr>
              <w:widowControl w:val="0"/>
              <w:spacing w:line="276" w:lineRule="auto"/>
              <w:jc w:val="center"/>
              <w:rPr>
                <w:sz w:val="16"/>
                <w:szCs w:val="16"/>
              </w:rPr>
            </w:pPr>
            <w:r w:rsidDel="00000000" w:rsidR="00000000" w:rsidRPr="00000000">
              <w:rPr>
                <w:sz w:val="16"/>
                <w:szCs w:val="16"/>
                <w:rtl w:val="0"/>
              </w:rPr>
              <w:t xml:space="preserve">17,120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CB">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CC">
            <w:pPr>
              <w:widowControl w:val="0"/>
              <w:spacing w:line="276" w:lineRule="auto"/>
              <w:jc w:val="center"/>
              <w:rPr>
                <w:sz w:val="16"/>
                <w:szCs w:val="16"/>
              </w:rPr>
            </w:pPr>
            <w:r w:rsidDel="00000000" w:rsidR="00000000" w:rsidRPr="00000000">
              <w:rPr>
                <w:sz w:val="16"/>
                <w:szCs w:val="16"/>
                <w:rtl w:val="0"/>
              </w:rPr>
              <w:t xml:space="preserve">17,120</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CD">
            <w:pPr>
              <w:widowControl w:val="0"/>
              <w:spacing w:line="276" w:lineRule="auto"/>
              <w:rPr>
                <w:sz w:val="16"/>
                <w:szCs w:val="16"/>
              </w:rPr>
            </w:pPr>
            <w:r w:rsidDel="00000000" w:rsidR="00000000" w:rsidRPr="00000000">
              <w:rPr>
                <w:sz w:val="16"/>
                <w:szCs w:val="16"/>
                <w:rtl w:val="0"/>
              </w:rPr>
              <w:t xml:space="preserve">EUROSEA (IOC) 2/3</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CE">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CF">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D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D1">
            <w:pPr>
              <w:widowControl w:val="0"/>
              <w:spacing w:line="276" w:lineRule="auto"/>
              <w:jc w:val="center"/>
              <w:rPr>
                <w:sz w:val="16"/>
                <w:szCs w:val="16"/>
              </w:rPr>
            </w:pPr>
            <w:r w:rsidDel="00000000" w:rsidR="00000000" w:rsidRPr="00000000">
              <w:rPr>
                <w:sz w:val="16"/>
                <w:szCs w:val="16"/>
                <w:rtl w:val="0"/>
              </w:rPr>
              <w:t xml:space="preserve">39,000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D2">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D3">
            <w:pPr>
              <w:widowControl w:val="0"/>
              <w:spacing w:line="276" w:lineRule="auto"/>
              <w:jc w:val="center"/>
              <w:rPr>
                <w:sz w:val="16"/>
                <w:szCs w:val="16"/>
              </w:rPr>
            </w:pPr>
            <w:r w:rsidDel="00000000" w:rsidR="00000000" w:rsidRPr="00000000">
              <w:rPr>
                <w:sz w:val="16"/>
                <w:szCs w:val="16"/>
                <w:rtl w:val="0"/>
              </w:rPr>
              <w:t xml:space="preserve">39,000</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0D4">
            <w:pPr>
              <w:widowControl w:val="0"/>
              <w:spacing w:line="276" w:lineRule="auto"/>
              <w:rPr>
                <w:sz w:val="16"/>
                <w:szCs w:val="16"/>
              </w:rPr>
            </w:pPr>
            <w:r w:rsidDel="00000000" w:rsidR="00000000" w:rsidRPr="00000000">
              <w:rPr>
                <w:sz w:val="16"/>
                <w:szCs w:val="16"/>
                <w:rtl w:val="0"/>
              </w:rPr>
              <w:t xml:space="preserve">Seadatacloud EU Project - END</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D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D6">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D7">
            <w:pPr>
              <w:widowControl w:val="0"/>
              <w:spacing w:line="276" w:lineRule="auto"/>
              <w:jc w:val="center"/>
              <w:rPr>
                <w:sz w:val="16"/>
                <w:szCs w:val="16"/>
              </w:rPr>
            </w:pPr>
            <w:r w:rsidDel="00000000" w:rsidR="00000000" w:rsidRPr="00000000">
              <w:rPr>
                <w:sz w:val="16"/>
                <w:szCs w:val="16"/>
                <w:rtl w:val="0"/>
              </w:rPr>
              <w:t xml:space="preserve">40,000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D8">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D9">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DA">
            <w:pPr>
              <w:widowControl w:val="0"/>
              <w:spacing w:line="276" w:lineRule="auto"/>
              <w:jc w:val="center"/>
              <w:rPr>
                <w:sz w:val="16"/>
                <w:szCs w:val="16"/>
              </w:rPr>
            </w:pPr>
            <w:r w:rsidDel="00000000" w:rsidR="00000000" w:rsidRPr="00000000">
              <w:rPr>
                <w:sz w:val="16"/>
                <w:szCs w:val="16"/>
                <w:rtl w:val="0"/>
              </w:rPr>
              <w:t xml:space="preserve">40,000</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0DB">
            <w:pPr>
              <w:widowControl w:val="0"/>
              <w:spacing w:line="276" w:lineRule="auto"/>
              <w:rPr>
                <w:sz w:val="16"/>
                <w:szCs w:val="16"/>
              </w:rPr>
            </w:pPr>
            <w:r w:rsidDel="00000000" w:rsidR="00000000" w:rsidRPr="00000000">
              <w:rPr>
                <w:sz w:val="16"/>
                <w:szCs w:val="16"/>
                <w:rtl w:val="0"/>
              </w:rPr>
              <w:t xml:space="preserve">Monaco</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D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DD">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DE">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DF">
            <w:pPr>
              <w:widowControl w:val="0"/>
              <w:spacing w:line="276" w:lineRule="auto"/>
              <w:jc w:val="center"/>
              <w:rPr>
                <w:sz w:val="16"/>
                <w:szCs w:val="16"/>
              </w:rPr>
            </w:pPr>
            <w:r w:rsidDel="00000000" w:rsidR="00000000" w:rsidRPr="00000000">
              <w:rPr>
                <w:sz w:val="16"/>
                <w:szCs w:val="16"/>
                <w:rtl w:val="0"/>
              </w:rPr>
              <w:t xml:space="preserve">82,938</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E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E1">
            <w:pPr>
              <w:widowControl w:val="0"/>
              <w:spacing w:line="276" w:lineRule="auto"/>
              <w:jc w:val="center"/>
              <w:rPr>
                <w:sz w:val="16"/>
                <w:szCs w:val="16"/>
              </w:rPr>
            </w:pPr>
            <w:r w:rsidDel="00000000" w:rsidR="00000000" w:rsidRPr="00000000">
              <w:rPr>
                <w:sz w:val="16"/>
                <w:szCs w:val="16"/>
                <w:rtl w:val="0"/>
              </w:rPr>
              <w:t xml:space="preserve">82,938</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0E2">
            <w:pPr>
              <w:widowControl w:val="0"/>
              <w:spacing w:line="276" w:lineRule="auto"/>
              <w:rPr>
                <w:sz w:val="16"/>
                <w:szCs w:val="16"/>
              </w:rPr>
            </w:pPr>
            <w:r w:rsidDel="00000000" w:rsidR="00000000" w:rsidRPr="00000000">
              <w:rPr>
                <w:sz w:val="16"/>
                <w:szCs w:val="16"/>
                <w:rtl w:val="0"/>
              </w:rPr>
              <w:t xml:space="preserve">EMODNET</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E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E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E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E6">
            <w:pPr>
              <w:widowControl w:val="0"/>
              <w:spacing w:line="276" w:lineRule="auto"/>
              <w:jc w:val="center"/>
              <w:rPr>
                <w:sz w:val="16"/>
                <w:szCs w:val="16"/>
              </w:rPr>
            </w:pPr>
            <w:r w:rsidDel="00000000" w:rsidR="00000000" w:rsidRPr="00000000">
              <w:rPr>
                <w:sz w:val="16"/>
                <w:szCs w:val="16"/>
                <w:rtl w:val="0"/>
              </w:rPr>
              <w:t xml:space="preserve">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E7">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E8">
            <w:pPr>
              <w:widowControl w:val="0"/>
              <w:spacing w:line="276" w:lineRule="auto"/>
              <w:jc w:val="center"/>
              <w:rPr>
                <w:sz w:val="16"/>
                <w:szCs w:val="16"/>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ea9999" w:val="clear"/>
            <w:tcMar>
              <w:top w:w="0.0" w:type="dxa"/>
              <w:left w:w="40.0" w:type="dxa"/>
              <w:bottom w:w="0.0" w:type="dxa"/>
              <w:right w:w="40.0" w:type="dxa"/>
            </w:tcMar>
            <w:vAlign w:val="top"/>
          </w:tcPr>
          <w:p w:rsidR="00000000" w:rsidDel="00000000" w:rsidP="00000000" w:rsidRDefault="00000000" w:rsidRPr="00000000" w14:paraId="000000E9">
            <w:pPr>
              <w:widowControl w:val="0"/>
              <w:spacing w:line="276" w:lineRule="auto"/>
              <w:rPr>
                <w:sz w:val="16"/>
                <w:szCs w:val="16"/>
              </w:rPr>
            </w:pPr>
            <w:r w:rsidDel="00000000" w:rsidR="00000000" w:rsidRPr="00000000">
              <w:rPr>
                <w:b w:val="1"/>
                <w:sz w:val="16"/>
                <w:szCs w:val="16"/>
                <w:rtl w:val="0"/>
              </w:rPr>
              <w:t xml:space="preserve">TOTAL AVAILABLE BUDGET 2020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a9999" w:val="clear"/>
            <w:tcMar>
              <w:top w:w="0.0" w:type="dxa"/>
              <w:left w:w="40.0" w:type="dxa"/>
              <w:bottom w:w="0.0" w:type="dxa"/>
              <w:right w:w="40.0" w:type="dxa"/>
            </w:tcMar>
            <w:vAlign w:val="bottom"/>
          </w:tcPr>
          <w:p w:rsidR="00000000" w:rsidDel="00000000" w:rsidP="00000000" w:rsidRDefault="00000000" w:rsidRPr="00000000" w14:paraId="000000EA">
            <w:pPr>
              <w:widowControl w:val="0"/>
              <w:spacing w:line="276" w:lineRule="auto"/>
              <w:jc w:val="center"/>
              <w:rPr>
                <w:sz w:val="16"/>
                <w:szCs w:val="16"/>
              </w:rPr>
            </w:pPr>
            <w:r w:rsidDel="00000000" w:rsidR="00000000" w:rsidRPr="00000000">
              <w:rPr>
                <w:b w:val="1"/>
                <w:sz w:val="16"/>
                <w:szCs w:val="16"/>
                <w:rtl w:val="0"/>
              </w:rPr>
              <w:t xml:space="preserve">47,442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a9999" w:val="clear"/>
            <w:tcMar>
              <w:top w:w="0.0" w:type="dxa"/>
              <w:left w:w="40.0" w:type="dxa"/>
              <w:bottom w:w="0.0" w:type="dxa"/>
              <w:right w:w="40.0" w:type="dxa"/>
            </w:tcMar>
            <w:vAlign w:val="bottom"/>
          </w:tcPr>
          <w:p w:rsidR="00000000" w:rsidDel="00000000" w:rsidP="00000000" w:rsidRDefault="00000000" w:rsidRPr="00000000" w14:paraId="000000EB">
            <w:pPr>
              <w:widowControl w:val="0"/>
              <w:spacing w:line="276" w:lineRule="auto"/>
              <w:jc w:val="center"/>
              <w:rPr>
                <w:sz w:val="16"/>
                <w:szCs w:val="16"/>
              </w:rPr>
            </w:pPr>
            <w:r w:rsidDel="00000000" w:rsidR="00000000" w:rsidRPr="00000000">
              <w:rPr>
                <w:b w:val="1"/>
                <w:sz w:val="16"/>
                <w:szCs w:val="16"/>
                <w:rtl w:val="0"/>
              </w:rPr>
              <w:t xml:space="preserve">475,195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a9999" w:val="clear"/>
            <w:tcMar>
              <w:top w:w="0.0" w:type="dxa"/>
              <w:left w:w="40.0" w:type="dxa"/>
              <w:bottom w:w="0.0" w:type="dxa"/>
              <w:right w:w="40.0" w:type="dxa"/>
            </w:tcMar>
            <w:vAlign w:val="bottom"/>
          </w:tcPr>
          <w:p w:rsidR="00000000" w:rsidDel="00000000" w:rsidP="00000000" w:rsidRDefault="00000000" w:rsidRPr="00000000" w14:paraId="000000EC">
            <w:pPr>
              <w:widowControl w:val="0"/>
              <w:spacing w:line="276" w:lineRule="auto"/>
              <w:jc w:val="center"/>
              <w:rPr>
                <w:sz w:val="16"/>
                <w:szCs w:val="16"/>
              </w:rPr>
            </w:pPr>
            <w:r w:rsidDel="00000000" w:rsidR="00000000" w:rsidRPr="00000000">
              <w:rPr>
                <w:b w:val="1"/>
                <w:sz w:val="16"/>
                <w:szCs w:val="16"/>
                <w:rtl w:val="0"/>
              </w:rPr>
              <w:t xml:space="preserve">356,137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a9999" w:val="clear"/>
            <w:tcMar>
              <w:top w:w="0.0" w:type="dxa"/>
              <w:left w:w="40.0" w:type="dxa"/>
              <w:bottom w:w="0.0" w:type="dxa"/>
              <w:right w:w="40.0" w:type="dxa"/>
            </w:tcMar>
            <w:vAlign w:val="bottom"/>
          </w:tcPr>
          <w:p w:rsidR="00000000" w:rsidDel="00000000" w:rsidP="00000000" w:rsidRDefault="00000000" w:rsidRPr="00000000" w14:paraId="000000ED">
            <w:pPr>
              <w:widowControl w:val="0"/>
              <w:spacing w:line="276" w:lineRule="auto"/>
              <w:jc w:val="center"/>
              <w:rPr>
                <w:sz w:val="16"/>
                <w:szCs w:val="16"/>
              </w:rPr>
            </w:pPr>
            <w:r w:rsidDel="00000000" w:rsidR="00000000" w:rsidRPr="00000000">
              <w:rPr>
                <w:b w:val="1"/>
                <w:sz w:val="16"/>
                <w:szCs w:val="16"/>
                <w:rtl w:val="0"/>
              </w:rPr>
              <w:t xml:space="preserve">310,227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a9999" w:val="clear"/>
            <w:tcMar>
              <w:top w:w="0.0" w:type="dxa"/>
              <w:left w:w="40.0" w:type="dxa"/>
              <w:bottom w:w="0.0" w:type="dxa"/>
              <w:right w:w="40.0" w:type="dxa"/>
            </w:tcMar>
            <w:vAlign w:val="bottom"/>
          </w:tcPr>
          <w:p w:rsidR="00000000" w:rsidDel="00000000" w:rsidP="00000000" w:rsidRDefault="00000000" w:rsidRPr="00000000" w14:paraId="000000EE">
            <w:pPr>
              <w:widowControl w:val="0"/>
              <w:spacing w:line="276" w:lineRule="auto"/>
              <w:jc w:val="center"/>
              <w:rPr>
                <w:sz w:val="16"/>
                <w:szCs w:val="16"/>
              </w:rPr>
            </w:pPr>
            <w:r w:rsidDel="00000000" w:rsidR="00000000" w:rsidRPr="00000000">
              <w:rPr>
                <w:b w:val="1"/>
                <w:sz w:val="16"/>
                <w:szCs w:val="16"/>
                <w:rtl w:val="0"/>
              </w:rPr>
              <w:t xml:space="preserve">28,058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a9999" w:val="clear"/>
            <w:tcMar>
              <w:top w:w="0.0" w:type="dxa"/>
              <w:left w:w="40.0" w:type="dxa"/>
              <w:bottom w:w="0.0" w:type="dxa"/>
              <w:right w:w="40.0" w:type="dxa"/>
            </w:tcMar>
            <w:vAlign w:val="bottom"/>
          </w:tcPr>
          <w:p w:rsidR="00000000" w:rsidDel="00000000" w:rsidP="00000000" w:rsidRDefault="00000000" w:rsidRPr="00000000" w14:paraId="000000EF">
            <w:pPr>
              <w:widowControl w:val="0"/>
              <w:spacing w:line="276" w:lineRule="auto"/>
              <w:jc w:val="center"/>
              <w:rPr>
                <w:sz w:val="16"/>
                <w:szCs w:val="16"/>
              </w:rPr>
            </w:pPr>
            <w:r w:rsidDel="00000000" w:rsidR="00000000" w:rsidRPr="00000000">
              <w:rPr>
                <w:b w:val="1"/>
                <w:sz w:val="16"/>
                <w:szCs w:val="16"/>
                <w:rtl w:val="0"/>
              </w:rPr>
              <w:t xml:space="preserve">1,217,059</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b7b7b7" w:val="clear"/>
            <w:tcMar>
              <w:top w:w="0.0" w:type="dxa"/>
              <w:left w:w="40.0" w:type="dxa"/>
              <w:bottom w:w="0.0" w:type="dxa"/>
              <w:right w:w="40.0" w:type="dxa"/>
            </w:tcMar>
            <w:vAlign w:val="top"/>
          </w:tcPr>
          <w:p w:rsidR="00000000" w:rsidDel="00000000" w:rsidP="00000000" w:rsidRDefault="00000000" w:rsidRPr="00000000" w14:paraId="000000F0">
            <w:pPr>
              <w:widowControl w:val="0"/>
              <w:spacing w:line="276" w:lineRule="auto"/>
              <w:rPr>
                <w:sz w:val="16"/>
                <w:szCs w:val="16"/>
              </w:rPr>
            </w:pPr>
            <w:r w:rsidDel="00000000" w:rsidR="00000000" w:rsidRPr="00000000">
              <w:rPr>
                <w:b w:val="1"/>
                <w:sz w:val="16"/>
                <w:szCs w:val="16"/>
                <w:rtl w:val="0"/>
              </w:rPr>
              <w:t xml:space="preserve">EXPENSES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0F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0F2">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0F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0F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0F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0F6">
            <w:pPr>
              <w:widowControl w:val="0"/>
              <w:spacing w:line="276" w:lineRule="auto"/>
              <w:jc w:val="center"/>
              <w:rPr>
                <w:sz w:val="16"/>
                <w:szCs w:val="16"/>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0F7">
            <w:pPr>
              <w:widowControl w:val="0"/>
              <w:spacing w:line="276" w:lineRule="auto"/>
              <w:rPr>
                <w:sz w:val="16"/>
                <w:szCs w:val="16"/>
              </w:rPr>
            </w:pPr>
            <w:r w:rsidDel="00000000" w:rsidR="00000000" w:rsidRPr="00000000">
              <w:rPr>
                <w:sz w:val="16"/>
                <w:szCs w:val="16"/>
                <w:rtl w:val="0"/>
              </w:rPr>
              <w:t xml:space="preserve">TC Argo / JCOMMOPS Lead position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F8">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F9">
            <w:pPr>
              <w:widowControl w:val="0"/>
              <w:spacing w:line="276" w:lineRule="auto"/>
              <w:jc w:val="center"/>
              <w:rPr>
                <w:sz w:val="16"/>
                <w:szCs w:val="16"/>
              </w:rPr>
            </w:pPr>
            <w:r w:rsidDel="00000000" w:rsidR="00000000" w:rsidRPr="00000000">
              <w:rPr>
                <w:sz w:val="16"/>
                <w:szCs w:val="16"/>
                <w:rtl w:val="0"/>
              </w:rPr>
              <w:t xml:space="preserve">133,000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FA">
            <w:pPr>
              <w:widowControl w:val="0"/>
              <w:spacing w:line="276" w:lineRule="auto"/>
              <w:jc w:val="center"/>
              <w:rPr>
                <w:sz w:val="16"/>
                <w:szCs w:val="16"/>
              </w:rPr>
            </w:pPr>
            <w:r w:rsidDel="00000000" w:rsidR="00000000" w:rsidRPr="00000000">
              <w:rPr>
                <w:sz w:val="16"/>
                <w:szCs w:val="16"/>
                <w:rtl w:val="0"/>
              </w:rPr>
              <w:t xml:space="preserve">6,883</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FB">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F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FD">
            <w:pPr>
              <w:widowControl w:val="0"/>
              <w:spacing w:line="276" w:lineRule="auto"/>
              <w:jc w:val="center"/>
              <w:rPr>
                <w:sz w:val="16"/>
                <w:szCs w:val="16"/>
              </w:rPr>
            </w:pPr>
            <w:r w:rsidDel="00000000" w:rsidR="00000000" w:rsidRPr="00000000">
              <w:rPr>
                <w:b w:val="1"/>
                <w:sz w:val="16"/>
                <w:szCs w:val="16"/>
                <w:rtl w:val="0"/>
              </w:rPr>
              <w:t xml:space="preserve">139,883</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0FE">
            <w:pPr>
              <w:widowControl w:val="0"/>
              <w:spacing w:line="276" w:lineRule="auto"/>
              <w:rPr>
                <w:sz w:val="16"/>
                <w:szCs w:val="16"/>
              </w:rPr>
            </w:pPr>
            <w:r w:rsidDel="00000000" w:rsidR="00000000" w:rsidRPr="00000000">
              <w:rPr>
                <w:sz w:val="16"/>
                <w:szCs w:val="16"/>
                <w:rtl w:val="0"/>
              </w:rPr>
              <w:t xml:space="preserve">TC DBCP / OceanSITES position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0FF">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00">
            <w:pPr>
              <w:widowControl w:val="0"/>
              <w:spacing w:line="276" w:lineRule="auto"/>
              <w:jc w:val="center"/>
              <w:rPr>
                <w:sz w:val="16"/>
                <w:szCs w:val="16"/>
              </w:rPr>
            </w:pPr>
            <w:r w:rsidDel="00000000" w:rsidR="00000000" w:rsidRPr="00000000">
              <w:rPr>
                <w:sz w:val="16"/>
                <w:szCs w:val="16"/>
                <w:rtl w:val="0"/>
              </w:rPr>
              <w:t xml:space="preserve">129,864</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0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02">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0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04">
            <w:pPr>
              <w:widowControl w:val="0"/>
              <w:spacing w:line="276" w:lineRule="auto"/>
              <w:jc w:val="center"/>
              <w:rPr>
                <w:sz w:val="16"/>
                <w:szCs w:val="16"/>
              </w:rPr>
            </w:pPr>
            <w:r w:rsidDel="00000000" w:rsidR="00000000" w:rsidRPr="00000000">
              <w:rPr>
                <w:b w:val="1"/>
                <w:sz w:val="16"/>
                <w:szCs w:val="16"/>
                <w:rtl w:val="0"/>
              </w:rPr>
              <w:t xml:space="preserve">129,864</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05">
            <w:pPr>
              <w:widowControl w:val="0"/>
              <w:spacing w:line="276" w:lineRule="auto"/>
              <w:rPr>
                <w:sz w:val="16"/>
                <w:szCs w:val="16"/>
              </w:rPr>
            </w:pPr>
            <w:r w:rsidDel="00000000" w:rsidR="00000000" w:rsidRPr="00000000">
              <w:rPr>
                <w:sz w:val="16"/>
                <w:szCs w:val="16"/>
                <w:rtl w:val="0"/>
              </w:rPr>
              <w:t xml:space="preserve">TC SOT/GO-SHIP/Cruises position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06">
            <w:pPr>
              <w:widowControl w:val="0"/>
              <w:spacing w:line="276" w:lineRule="auto"/>
              <w:jc w:val="center"/>
              <w:rPr>
                <w:sz w:val="16"/>
                <w:szCs w:val="16"/>
              </w:rPr>
            </w:pPr>
            <w:r w:rsidDel="00000000" w:rsidR="00000000" w:rsidRPr="00000000">
              <w:rPr>
                <w:sz w:val="16"/>
                <w:szCs w:val="16"/>
                <w:rtl w:val="0"/>
              </w:rPr>
              <w:t xml:space="preserve">44,338</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07">
            <w:pPr>
              <w:widowControl w:val="0"/>
              <w:spacing w:line="276" w:lineRule="auto"/>
              <w:jc w:val="center"/>
              <w:rPr>
                <w:sz w:val="16"/>
                <w:szCs w:val="16"/>
              </w:rPr>
            </w:pPr>
            <w:r w:rsidDel="00000000" w:rsidR="00000000" w:rsidRPr="00000000">
              <w:rPr>
                <w:sz w:val="16"/>
                <w:szCs w:val="16"/>
                <w:rtl w:val="0"/>
              </w:rPr>
              <w:t xml:space="preserve">79,280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08">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09">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0A">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0B">
            <w:pPr>
              <w:widowControl w:val="0"/>
              <w:spacing w:line="276" w:lineRule="auto"/>
              <w:jc w:val="center"/>
              <w:rPr>
                <w:sz w:val="16"/>
                <w:szCs w:val="16"/>
              </w:rPr>
            </w:pPr>
            <w:r w:rsidDel="00000000" w:rsidR="00000000" w:rsidRPr="00000000">
              <w:rPr>
                <w:b w:val="1"/>
                <w:sz w:val="16"/>
                <w:szCs w:val="16"/>
                <w:rtl w:val="0"/>
              </w:rPr>
              <w:t xml:space="preserve">123,618</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0C">
            <w:pPr>
              <w:widowControl w:val="0"/>
              <w:spacing w:line="276" w:lineRule="auto"/>
              <w:rPr>
                <w:sz w:val="16"/>
                <w:szCs w:val="16"/>
              </w:rPr>
            </w:pPr>
            <w:r w:rsidDel="00000000" w:rsidR="00000000" w:rsidRPr="00000000">
              <w:rPr>
                <w:sz w:val="16"/>
                <w:szCs w:val="16"/>
                <w:rtl w:val="0"/>
              </w:rPr>
              <w:t xml:space="preserve">I.T. Engineer position (CLS)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0D">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0E">
            <w:pPr>
              <w:widowControl w:val="0"/>
              <w:spacing w:line="276" w:lineRule="auto"/>
              <w:jc w:val="center"/>
              <w:rPr>
                <w:sz w:val="16"/>
                <w:szCs w:val="16"/>
              </w:rPr>
            </w:pPr>
            <w:r w:rsidDel="00000000" w:rsidR="00000000" w:rsidRPr="00000000">
              <w:rPr>
                <w:sz w:val="16"/>
                <w:szCs w:val="16"/>
                <w:rtl w:val="0"/>
              </w:rPr>
              <w:t xml:space="preserve">50,863</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0F">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1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1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12">
            <w:pPr>
              <w:widowControl w:val="0"/>
              <w:spacing w:line="276" w:lineRule="auto"/>
              <w:jc w:val="center"/>
              <w:rPr>
                <w:sz w:val="16"/>
                <w:szCs w:val="16"/>
              </w:rPr>
            </w:pPr>
            <w:r w:rsidDel="00000000" w:rsidR="00000000" w:rsidRPr="00000000">
              <w:rPr>
                <w:b w:val="1"/>
                <w:sz w:val="16"/>
                <w:szCs w:val="16"/>
                <w:rtl w:val="0"/>
              </w:rPr>
              <w:t xml:space="preserve">50,863</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13">
            <w:pPr>
              <w:widowControl w:val="0"/>
              <w:spacing w:line="276" w:lineRule="auto"/>
              <w:rPr>
                <w:sz w:val="16"/>
                <w:szCs w:val="16"/>
              </w:rPr>
            </w:pPr>
            <w:r w:rsidDel="00000000" w:rsidR="00000000" w:rsidRPr="00000000">
              <w:rPr>
                <w:sz w:val="16"/>
                <w:szCs w:val="16"/>
                <w:rtl w:val="0"/>
              </w:rPr>
              <w:t xml:space="preserve">TC Science Communication position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1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1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16">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17">
            <w:pPr>
              <w:widowControl w:val="0"/>
              <w:spacing w:line="276" w:lineRule="auto"/>
              <w:jc w:val="center"/>
              <w:rPr>
                <w:sz w:val="16"/>
                <w:szCs w:val="16"/>
              </w:rPr>
            </w:pPr>
            <w:r w:rsidDel="00000000" w:rsidR="00000000" w:rsidRPr="00000000">
              <w:rPr>
                <w:sz w:val="16"/>
                <w:szCs w:val="16"/>
                <w:rtl w:val="0"/>
              </w:rPr>
              <w:t xml:space="preserve">60,435</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18">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19">
            <w:pPr>
              <w:widowControl w:val="0"/>
              <w:spacing w:line="276" w:lineRule="auto"/>
              <w:jc w:val="center"/>
              <w:rPr>
                <w:sz w:val="16"/>
                <w:szCs w:val="16"/>
              </w:rPr>
            </w:pPr>
            <w:r w:rsidDel="00000000" w:rsidR="00000000" w:rsidRPr="00000000">
              <w:rPr>
                <w:b w:val="1"/>
                <w:sz w:val="16"/>
                <w:szCs w:val="16"/>
                <w:rtl w:val="0"/>
              </w:rPr>
              <w:t xml:space="preserve">60,435</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1A">
            <w:pPr>
              <w:widowControl w:val="0"/>
              <w:spacing w:line="276" w:lineRule="auto"/>
              <w:rPr>
                <w:sz w:val="16"/>
                <w:szCs w:val="16"/>
              </w:rPr>
            </w:pPr>
            <w:r w:rsidDel="00000000" w:rsidR="00000000" w:rsidRPr="00000000">
              <w:rPr>
                <w:sz w:val="16"/>
                <w:szCs w:val="16"/>
                <w:rtl w:val="0"/>
              </w:rPr>
              <w:t xml:space="preserve">TC Gliders / Regional (12 months)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1B">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1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1D">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1E">
            <w:pPr>
              <w:widowControl w:val="0"/>
              <w:spacing w:line="276" w:lineRule="auto"/>
              <w:jc w:val="center"/>
              <w:rPr>
                <w:sz w:val="16"/>
                <w:szCs w:val="16"/>
              </w:rPr>
            </w:pPr>
            <w:r w:rsidDel="00000000" w:rsidR="00000000" w:rsidRPr="00000000">
              <w:rPr>
                <w:sz w:val="16"/>
                <w:szCs w:val="16"/>
                <w:rtl w:val="0"/>
              </w:rPr>
              <w:t xml:space="preserve">96,000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1F">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20">
            <w:pPr>
              <w:widowControl w:val="0"/>
              <w:spacing w:line="276" w:lineRule="auto"/>
              <w:jc w:val="center"/>
              <w:rPr>
                <w:sz w:val="16"/>
                <w:szCs w:val="16"/>
              </w:rPr>
            </w:pPr>
            <w:r w:rsidDel="00000000" w:rsidR="00000000" w:rsidRPr="00000000">
              <w:rPr>
                <w:b w:val="1"/>
                <w:sz w:val="16"/>
                <w:szCs w:val="16"/>
                <w:rtl w:val="0"/>
              </w:rPr>
              <w:t xml:space="preserve">96,000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00" w:val="clear"/>
            <w:tcMar>
              <w:top w:w="0.0" w:type="dxa"/>
              <w:left w:w="40.0" w:type="dxa"/>
              <w:bottom w:w="0.0" w:type="dxa"/>
              <w:right w:w="40.0" w:type="dxa"/>
            </w:tcMar>
            <w:vAlign w:val="top"/>
          </w:tcPr>
          <w:p w:rsidR="00000000" w:rsidDel="00000000" w:rsidP="00000000" w:rsidRDefault="00000000" w:rsidRPr="00000000" w14:paraId="00000121">
            <w:pPr>
              <w:widowControl w:val="0"/>
              <w:spacing w:line="276" w:lineRule="auto"/>
              <w:rPr>
                <w:sz w:val="16"/>
                <w:szCs w:val="16"/>
              </w:rPr>
            </w:pPr>
            <w:r w:rsidDel="00000000" w:rsidR="00000000" w:rsidRPr="00000000">
              <w:rPr>
                <w:b w:val="1"/>
                <w:sz w:val="16"/>
                <w:szCs w:val="16"/>
                <w:rtl w:val="0"/>
              </w:rPr>
              <w:t xml:space="preserve">TOTAL STAFF</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22">
            <w:pPr>
              <w:widowControl w:val="0"/>
              <w:spacing w:line="276" w:lineRule="auto"/>
              <w:jc w:val="center"/>
              <w:rPr>
                <w:sz w:val="16"/>
                <w:szCs w:val="16"/>
              </w:rPr>
            </w:pPr>
            <w:r w:rsidDel="00000000" w:rsidR="00000000" w:rsidRPr="00000000">
              <w:rPr>
                <w:b w:val="1"/>
                <w:sz w:val="16"/>
                <w:szCs w:val="16"/>
                <w:rtl w:val="0"/>
              </w:rPr>
              <w:t xml:space="preserve">44,338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23">
            <w:pPr>
              <w:widowControl w:val="0"/>
              <w:spacing w:line="276" w:lineRule="auto"/>
              <w:jc w:val="center"/>
              <w:rPr>
                <w:sz w:val="16"/>
                <w:szCs w:val="16"/>
              </w:rPr>
            </w:pPr>
            <w:r w:rsidDel="00000000" w:rsidR="00000000" w:rsidRPr="00000000">
              <w:rPr>
                <w:b w:val="1"/>
                <w:sz w:val="16"/>
                <w:szCs w:val="16"/>
                <w:rtl w:val="0"/>
              </w:rPr>
              <w:t xml:space="preserve">393,007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24">
            <w:pPr>
              <w:widowControl w:val="0"/>
              <w:spacing w:line="276" w:lineRule="auto"/>
              <w:jc w:val="center"/>
              <w:rPr>
                <w:sz w:val="16"/>
                <w:szCs w:val="16"/>
              </w:rPr>
            </w:pPr>
            <w:r w:rsidDel="00000000" w:rsidR="00000000" w:rsidRPr="00000000">
              <w:rPr>
                <w:b w:val="1"/>
                <w:sz w:val="16"/>
                <w:szCs w:val="16"/>
                <w:rtl w:val="0"/>
              </w:rPr>
              <w:t xml:space="preserve">6,883</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25">
            <w:pPr>
              <w:widowControl w:val="0"/>
              <w:spacing w:line="276" w:lineRule="auto"/>
              <w:jc w:val="center"/>
              <w:rPr>
                <w:sz w:val="16"/>
                <w:szCs w:val="16"/>
              </w:rPr>
            </w:pPr>
            <w:r w:rsidDel="00000000" w:rsidR="00000000" w:rsidRPr="00000000">
              <w:rPr>
                <w:b w:val="1"/>
                <w:sz w:val="16"/>
                <w:szCs w:val="16"/>
                <w:rtl w:val="0"/>
              </w:rPr>
              <w:t xml:space="preserve">156,435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26">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27">
            <w:pPr>
              <w:widowControl w:val="0"/>
              <w:spacing w:line="276" w:lineRule="auto"/>
              <w:jc w:val="center"/>
              <w:rPr>
                <w:sz w:val="16"/>
                <w:szCs w:val="16"/>
              </w:rPr>
            </w:pPr>
            <w:r w:rsidDel="00000000" w:rsidR="00000000" w:rsidRPr="00000000">
              <w:rPr>
                <w:b w:val="1"/>
                <w:sz w:val="16"/>
                <w:szCs w:val="16"/>
                <w:rtl w:val="0"/>
              </w:rPr>
              <w:t xml:space="preserve">600,663</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28">
            <w:pPr>
              <w:widowControl w:val="0"/>
              <w:spacing w:line="276" w:lineRule="auto"/>
              <w:rPr>
                <w:sz w:val="16"/>
                <w:szCs w:val="16"/>
              </w:rPr>
            </w:pPr>
            <w:r w:rsidDel="00000000" w:rsidR="00000000" w:rsidRPr="00000000">
              <w:rPr>
                <w:sz w:val="16"/>
                <w:szCs w:val="16"/>
                <w:rtl w:val="0"/>
              </w:rPr>
              <w:t xml:space="preserve">TC Argo/JCOMMOPS travels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29">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2A">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2B">
            <w:pPr>
              <w:widowControl w:val="0"/>
              <w:spacing w:line="276" w:lineRule="auto"/>
              <w:jc w:val="center"/>
              <w:rPr>
                <w:sz w:val="16"/>
                <w:szCs w:val="16"/>
              </w:rPr>
            </w:pPr>
            <w:r w:rsidDel="00000000" w:rsidR="00000000" w:rsidRPr="00000000">
              <w:rPr>
                <w:sz w:val="16"/>
                <w:szCs w:val="16"/>
                <w:rtl w:val="0"/>
              </w:rPr>
              <w:t xml:space="preserve">1,595</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2C">
            <w:pPr>
              <w:widowControl w:val="0"/>
              <w:spacing w:line="276" w:lineRule="auto"/>
              <w:jc w:val="center"/>
              <w:rPr>
                <w:sz w:val="16"/>
                <w:szCs w:val="16"/>
              </w:rPr>
            </w:pPr>
            <w:r w:rsidDel="00000000" w:rsidR="00000000" w:rsidRPr="00000000">
              <w:rPr>
                <w:sz w:val="16"/>
                <w:szCs w:val="16"/>
                <w:rtl w:val="0"/>
              </w:rPr>
              <w:t xml:space="preserve">1,548</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2D">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2E">
            <w:pPr>
              <w:widowControl w:val="0"/>
              <w:spacing w:line="276" w:lineRule="auto"/>
              <w:jc w:val="center"/>
              <w:rPr>
                <w:sz w:val="16"/>
                <w:szCs w:val="16"/>
              </w:rPr>
            </w:pPr>
            <w:r w:rsidDel="00000000" w:rsidR="00000000" w:rsidRPr="00000000">
              <w:rPr>
                <w:b w:val="1"/>
                <w:sz w:val="16"/>
                <w:szCs w:val="16"/>
                <w:rtl w:val="0"/>
              </w:rPr>
              <w:t xml:space="preserve">3,143</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2F">
            <w:pPr>
              <w:widowControl w:val="0"/>
              <w:spacing w:line="276" w:lineRule="auto"/>
              <w:rPr>
                <w:sz w:val="16"/>
                <w:szCs w:val="16"/>
              </w:rPr>
            </w:pPr>
            <w:r w:rsidDel="00000000" w:rsidR="00000000" w:rsidRPr="00000000">
              <w:rPr>
                <w:sz w:val="16"/>
                <w:szCs w:val="16"/>
                <w:rtl w:val="0"/>
              </w:rPr>
              <w:t xml:space="preserve">TC DBCP/OceanSITES travels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3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3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32">
            <w:pPr>
              <w:widowControl w:val="0"/>
              <w:spacing w:line="276" w:lineRule="auto"/>
              <w:jc w:val="center"/>
              <w:rPr>
                <w:sz w:val="16"/>
                <w:szCs w:val="16"/>
              </w:rPr>
            </w:pPr>
            <w:r w:rsidDel="00000000" w:rsidR="00000000" w:rsidRPr="00000000">
              <w:rPr>
                <w:sz w:val="16"/>
                <w:szCs w:val="16"/>
                <w:rtl w:val="0"/>
              </w:rPr>
              <w:t xml:space="preserve">(318)</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3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3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35">
            <w:pPr>
              <w:widowControl w:val="0"/>
              <w:spacing w:line="276" w:lineRule="auto"/>
              <w:jc w:val="center"/>
              <w:rPr>
                <w:sz w:val="16"/>
                <w:szCs w:val="16"/>
              </w:rPr>
            </w:pPr>
            <w:r w:rsidDel="00000000" w:rsidR="00000000" w:rsidRPr="00000000">
              <w:rPr>
                <w:b w:val="1"/>
                <w:sz w:val="16"/>
                <w:szCs w:val="16"/>
                <w:rtl w:val="0"/>
              </w:rPr>
              <w:t xml:space="preserve">(318)</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36">
            <w:pPr>
              <w:widowControl w:val="0"/>
              <w:spacing w:line="276" w:lineRule="auto"/>
              <w:rPr>
                <w:sz w:val="16"/>
                <w:szCs w:val="16"/>
              </w:rPr>
            </w:pPr>
            <w:r w:rsidDel="00000000" w:rsidR="00000000" w:rsidRPr="00000000">
              <w:rPr>
                <w:sz w:val="16"/>
                <w:szCs w:val="16"/>
                <w:rtl w:val="0"/>
              </w:rPr>
              <w:t xml:space="preserve">TC SOT/GO-SHIP travels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37">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38">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39">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3A">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3B">
            <w:pPr>
              <w:widowControl w:val="0"/>
              <w:spacing w:line="276" w:lineRule="auto"/>
              <w:jc w:val="center"/>
              <w:rPr>
                <w:sz w:val="16"/>
                <w:szCs w:val="16"/>
              </w:rPr>
            </w:pPr>
            <w:r w:rsidDel="00000000" w:rsidR="00000000" w:rsidRPr="00000000">
              <w:rPr>
                <w:sz w:val="16"/>
                <w:szCs w:val="16"/>
                <w:rtl w:val="0"/>
              </w:rPr>
              <w:t xml:space="preserve">326</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3C">
            <w:pPr>
              <w:widowControl w:val="0"/>
              <w:spacing w:line="276" w:lineRule="auto"/>
              <w:jc w:val="center"/>
              <w:rPr>
                <w:sz w:val="16"/>
                <w:szCs w:val="16"/>
              </w:rPr>
            </w:pPr>
            <w:r w:rsidDel="00000000" w:rsidR="00000000" w:rsidRPr="00000000">
              <w:rPr>
                <w:b w:val="1"/>
                <w:sz w:val="16"/>
                <w:szCs w:val="16"/>
                <w:rtl w:val="0"/>
              </w:rPr>
              <w:t xml:space="preserve">326</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3D">
            <w:pPr>
              <w:widowControl w:val="0"/>
              <w:spacing w:line="276" w:lineRule="auto"/>
              <w:rPr>
                <w:sz w:val="16"/>
                <w:szCs w:val="16"/>
              </w:rPr>
            </w:pPr>
            <w:r w:rsidDel="00000000" w:rsidR="00000000" w:rsidRPr="00000000">
              <w:rPr>
                <w:sz w:val="16"/>
                <w:szCs w:val="16"/>
                <w:rtl w:val="0"/>
              </w:rPr>
              <w:t xml:space="preserve">I.T. Engineer travels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3E">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3F">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4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4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42">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43">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44">
            <w:pPr>
              <w:widowControl w:val="0"/>
              <w:spacing w:line="276" w:lineRule="auto"/>
              <w:rPr>
                <w:sz w:val="16"/>
                <w:szCs w:val="16"/>
              </w:rPr>
            </w:pPr>
            <w:r w:rsidDel="00000000" w:rsidR="00000000" w:rsidRPr="00000000">
              <w:rPr>
                <w:sz w:val="16"/>
                <w:szCs w:val="16"/>
                <w:rtl w:val="0"/>
              </w:rPr>
              <w:t xml:space="preserve">TC Science Communication travels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4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46">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47">
            <w:pPr>
              <w:widowControl w:val="0"/>
              <w:spacing w:line="276" w:lineRule="auto"/>
              <w:jc w:val="center"/>
              <w:rPr>
                <w:sz w:val="16"/>
                <w:szCs w:val="16"/>
              </w:rPr>
            </w:pPr>
            <w:r w:rsidDel="00000000" w:rsidR="00000000" w:rsidRPr="00000000">
              <w:rPr>
                <w:sz w:val="16"/>
                <w:szCs w:val="16"/>
                <w:rtl w:val="0"/>
              </w:rPr>
              <w:t xml:space="preserve">3,170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48">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49">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4A">
            <w:pPr>
              <w:widowControl w:val="0"/>
              <w:spacing w:line="276" w:lineRule="auto"/>
              <w:jc w:val="center"/>
              <w:rPr>
                <w:sz w:val="16"/>
                <w:szCs w:val="16"/>
              </w:rPr>
            </w:pPr>
            <w:r w:rsidDel="00000000" w:rsidR="00000000" w:rsidRPr="00000000">
              <w:rPr>
                <w:b w:val="1"/>
                <w:sz w:val="16"/>
                <w:szCs w:val="16"/>
                <w:rtl w:val="0"/>
              </w:rPr>
              <w:t xml:space="preserve">3,170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4B">
            <w:pPr>
              <w:widowControl w:val="0"/>
              <w:spacing w:line="276" w:lineRule="auto"/>
              <w:rPr>
                <w:sz w:val="16"/>
                <w:szCs w:val="16"/>
              </w:rPr>
            </w:pPr>
            <w:r w:rsidDel="00000000" w:rsidR="00000000" w:rsidRPr="00000000">
              <w:rPr>
                <w:sz w:val="16"/>
                <w:szCs w:val="16"/>
                <w:rtl w:val="0"/>
              </w:rPr>
              <w:t xml:space="preserve">TC Gliders / Regional</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4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4D">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4E">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4F">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5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51">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00" w:val="clear"/>
            <w:tcMar>
              <w:top w:w="0.0" w:type="dxa"/>
              <w:left w:w="40.0" w:type="dxa"/>
              <w:bottom w:w="0.0" w:type="dxa"/>
              <w:right w:w="40.0" w:type="dxa"/>
            </w:tcMar>
            <w:vAlign w:val="top"/>
          </w:tcPr>
          <w:p w:rsidR="00000000" w:rsidDel="00000000" w:rsidP="00000000" w:rsidRDefault="00000000" w:rsidRPr="00000000" w14:paraId="00000152">
            <w:pPr>
              <w:widowControl w:val="0"/>
              <w:spacing w:line="276" w:lineRule="auto"/>
              <w:rPr>
                <w:sz w:val="16"/>
                <w:szCs w:val="16"/>
              </w:rPr>
            </w:pPr>
            <w:r w:rsidDel="00000000" w:rsidR="00000000" w:rsidRPr="00000000">
              <w:rPr>
                <w:b w:val="1"/>
                <w:sz w:val="16"/>
                <w:szCs w:val="16"/>
                <w:rtl w:val="0"/>
              </w:rPr>
              <w:t xml:space="preserve">TOTAL MISSION</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53">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5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55">
            <w:pPr>
              <w:widowControl w:val="0"/>
              <w:spacing w:line="276" w:lineRule="auto"/>
              <w:jc w:val="center"/>
              <w:rPr>
                <w:sz w:val="16"/>
                <w:szCs w:val="16"/>
              </w:rPr>
            </w:pPr>
            <w:r w:rsidDel="00000000" w:rsidR="00000000" w:rsidRPr="00000000">
              <w:rPr>
                <w:b w:val="1"/>
                <w:sz w:val="16"/>
                <w:szCs w:val="16"/>
                <w:rtl w:val="0"/>
              </w:rPr>
              <w:t xml:space="preserve">4,447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56">
            <w:pPr>
              <w:widowControl w:val="0"/>
              <w:spacing w:line="276" w:lineRule="auto"/>
              <w:jc w:val="center"/>
              <w:rPr>
                <w:sz w:val="16"/>
                <w:szCs w:val="16"/>
              </w:rPr>
            </w:pPr>
            <w:r w:rsidDel="00000000" w:rsidR="00000000" w:rsidRPr="00000000">
              <w:rPr>
                <w:b w:val="1"/>
                <w:sz w:val="16"/>
                <w:szCs w:val="16"/>
                <w:rtl w:val="0"/>
              </w:rPr>
              <w:t xml:space="preserve">1,548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57">
            <w:pPr>
              <w:widowControl w:val="0"/>
              <w:spacing w:line="276" w:lineRule="auto"/>
              <w:jc w:val="center"/>
              <w:rPr>
                <w:sz w:val="16"/>
                <w:szCs w:val="16"/>
              </w:rPr>
            </w:pPr>
            <w:r w:rsidDel="00000000" w:rsidR="00000000" w:rsidRPr="00000000">
              <w:rPr>
                <w:b w:val="1"/>
                <w:sz w:val="16"/>
                <w:szCs w:val="16"/>
                <w:rtl w:val="0"/>
              </w:rPr>
              <w:t xml:space="preserve">326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58">
            <w:pPr>
              <w:widowControl w:val="0"/>
              <w:spacing w:line="276" w:lineRule="auto"/>
              <w:jc w:val="center"/>
              <w:rPr>
                <w:sz w:val="16"/>
                <w:szCs w:val="16"/>
              </w:rPr>
            </w:pPr>
            <w:r w:rsidDel="00000000" w:rsidR="00000000" w:rsidRPr="00000000">
              <w:rPr>
                <w:b w:val="1"/>
                <w:sz w:val="16"/>
                <w:szCs w:val="16"/>
                <w:rtl w:val="0"/>
              </w:rPr>
              <w:t xml:space="preserve">6,321</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59">
            <w:pPr>
              <w:widowControl w:val="0"/>
              <w:spacing w:line="276" w:lineRule="auto"/>
              <w:rPr>
                <w:sz w:val="16"/>
                <w:szCs w:val="16"/>
              </w:rPr>
            </w:pPr>
            <w:r w:rsidDel="00000000" w:rsidR="00000000" w:rsidRPr="00000000">
              <w:rPr>
                <w:sz w:val="16"/>
                <w:szCs w:val="16"/>
                <w:rtl w:val="0"/>
              </w:rPr>
              <w:t xml:space="preserve">I.T. Hosting (CLS)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5A">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5B">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5C">
            <w:pPr>
              <w:widowControl w:val="0"/>
              <w:spacing w:line="276" w:lineRule="auto"/>
              <w:jc w:val="center"/>
              <w:rPr>
                <w:sz w:val="16"/>
                <w:szCs w:val="16"/>
              </w:rPr>
            </w:pPr>
            <w:r w:rsidDel="00000000" w:rsidR="00000000" w:rsidRPr="00000000">
              <w:rPr>
                <w:sz w:val="16"/>
                <w:szCs w:val="16"/>
                <w:rtl w:val="0"/>
              </w:rPr>
              <w:t xml:space="preserve">55,730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5D">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5E">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5F">
            <w:pPr>
              <w:widowControl w:val="0"/>
              <w:spacing w:line="276" w:lineRule="auto"/>
              <w:jc w:val="center"/>
              <w:rPr>
                <w:sz w:val="16"/>
                <w:szCs w:val="16"/>
              </w:rPr>
            </w:pPr>
            <w:r w:rsidDel="00000000" w:rsidR="00000000" w:rsidRPr="00000000">
              <w:rPr>
                <w:b w:val="1"/>
                <w:sz w:val="16"/>
                <w:szCs w:val="16"/>
                <w:rtl w:val="0"/>
              </w:rPr>
              <w:t xml:space="preserve">55,730</w:t>
            </w:r>
            <w:r w:rsidDel="00000000" w:rsidR="00000000" w:rsidRPr="00000000">
              <w:rPr>
                <w:rtl w:val="0"/>
              </w:rPr>
            </w:r>
          </w:p>
        </w:tc>
      </w:tr>
      <w:tr>
        <w:trPr>
          <w:trHeight w:val="555"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60">
            <w:pPr>
              <w:widowControl w:val="0"/>
              <w:spacing w:line="276" w:lineRule="auto"/>
              <w:rPr>
                <w:sz w:val="16"/>
                <w:szCs w:val="16"/>
              </w:rPr>
            </w:pPr>
            <w:r w:rsidDel="00000000" w:rsidR="00000000" w:rsidRPr="00000000">
              <w:rPr>
                <w:sz w:val="16"/>
                <w:szCs w:val="16"/>
                <w:rtl w:val="0"/>
              </w:rPr>
              <w:t xml:space="preserve">Activities (meetings, supplies, misc.) rebrand + stickers logo</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6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62">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6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6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65">
            <w:pPr>
              <w:widowControl w:val="0"/>
              <w:spacing w:line="276" w:lineRule="auto"/>
              <w:jc w:val="center"/>
              <w:rPr>
                <w:sz w:val="16"/>
                <w:szCs w:val="16"/>
              </w:rPr>
            </w:pPr>
            <w:r w:rsidDel="00000000" w:rsidR="00000000" w:rsidRPr="00000000">
              <w:rPr>
                <w:sz w:val="16"/>
                <w:szCs w:val="16"/>
                <w:rtl w:val="0"/>
              </w:rPr>
              <w:t xml:space="preserve">1,529</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66">
            <w:pPr>
              <w:widowControl w:val="0"/>
              <w:spacing w:line="276" w:lineRule="auto"/>
              <w:jc w:val="center"/>
              <w:rPr>
                <w:sz w:val="16"/>
                <w:szCs w:val="16"/>
              </w:rPr>
            </w:pPr>
            <w:r w:rsidDel="00000000" w:rsidR="00000000" w:rsidRPr="00000000">
              <w:rPr>
                <w:b w:val="1"/>
                <w:sz w:val="16"/>
                <w:szCs w:val="16"/>
                <w:rtl w:val="0"/>
              </w:rPr>
              <w:t xml:space="preserve">1,529</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00" w:val="clear"/>
            <w:tcMar>
              <w:top w:w="0.0" w:type="dxa"/>
              <w:left w:w="40.0" w:type="dxa"/>
              <w:bottom w:w="0.0" w:type="dxa"/>
              <w:right w:w="40.0" w:type="dxa"/>
            </w:tcMar>
            <w:vAlign w:val="top"/>
          </w:tcPr>
          <w:p w:rsidR="00000000" w:rsidDel="00000000" w:rsidP="00000000" w:rsidRDefault="00000000" w:rsidRPr="00000000" w14:paraId="00000167">
            <w:pPr>
              <w:widowControl w:val="0"/>
              <w:spacing w:line="276" w:lineRule="auto"/>
              <w:rPr>
                <w:sz w:val="16"/>
                <w:szCs w:val="16"/>
              </w:rPr>
            </w:pPr>
            <w:r w:rsidDel="00000000" w:rsidR="00000000" w:rsidRPr="00000000">
              <w:rPr>
                <w:b w:val="1"/>
                <w:sz w:val="16"/>
                <w:szCs w:val="16"/>
                <w:rtl w:val="0"/>
              </w:rPr>
              <w:t xml:space="preserve">TOTAL INFRASTRUCTURE</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68">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69">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6A">
            <w:pPr>
              <w:widowControl w:val="0"/>
              <w:spacing w:line="276" w:lineRule="auto"/>
              <w:jc w:val="center"/>
              <w:rPr>
                <w:sz w:val="16"/>
                <w:szCs w:val="16"/>
              </w:rPr>
            </w:pPr>
            <w:r w:rsidDel="00000000" w:rsidR="00000000" w:rsidRPr="00000000">
              <w:rPr>
                <w:b w:val="1"/>
                <w:sz w:val="16"/>
                <w:szCs w:val="16"/>
                <w:rtl w:val="0"/>
              </w:rPr>
              <w:t xml:space="preserve">55,730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6B">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6C">
            <w:pPr>
              <w:widowControl w:val="0"/>
              <w:spacing w:line="276" w:lineRule="auto"/>
              <w:jc w:val="center"/>
              <w:rPr>
                <w:sz w:val="16"/>
                <w:szCs w:val="16"/>
              </w:rPr>
            </w:pPr>
            <w:r w:rsidDel="00000000" w:rsidR="00000000" w:rsidRPr="00000000">
              <w:rPr>
                <w:b w:val="1"/>
                <w:sz w:val="16"/>
                <w:szCs w:val="16"/>
                <w:rtl w:val="0"/>
              </w:rPr>
              <w:t xml:space="preserve">1,529</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6D">
            <w:pPr>
              <w:widowControl w:val="0"/>
              <w:spacing w:line="276" w:lineRule="auto"/>
              <w:jc w:val="center"/>
              <w:rPr>
                <w:sz w:val="16"/>
                <w:szCs w:val="16"/>
              </w:rPr>
            </w:pPr>
            <w:r w:rsidDel="00000000" w:rsidR="00000000" w:rsidRPr="00000000">
              <w:rPr>
                <w:b w:val="1"/>
                <w:sz w:val="16"/>
                <w:szCs w:val="16"/>
                <w:rtl w:val="0"/>
              </w:rPr>
              <w:t xml:space="preserve">57,259</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00" w:val="clear"/>
            <w:tcMar>
              <w:top w:w="0.0" w:type="dxa"/>
              <w:left w:w="40.0" w:type="dxa"/>
              <w:bottom w:w="0.0" w:type="dxa"/>
              <w:right w:w="40.0" w:type="dxa"/>
            </w:tcMar>
            <w:vAlign w:val="top"/>
          </w:tcPr>
          <w:p w:rsidR="00000000" w:rsidDel="00000000" w:rsidP="00000000" w:rsidRDefault="00000000" w:rsidRPr="00000000" w14:paraId="0000016E">
            <w:pPr>
              <w:widowControl w:val="0"/>
              <w:spacing w:line="276" w:lineRule="auto"/>
              <w:rPr>
                <w:sz w:val="16"/>
                <w:szCs w:val="16"/>
              </w:rPr>
            </w:pPr>
            <w:r w:rsidDel="00000000" w:rsidR="00000000" w:rsidRPr="00000000">
              <w:rPr>
                <w:b w:val="1"/>
                <w:sz w:val="16"/>
                <w:szCs w:val="16"/>
                <w:rtl w:val="0"/>
              </w:rPr>
              <w:t xml:space="preserve">OVERHEAD</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6F">
            <w:pPr>
              <w:widowControl w:val="0"/>
              <w:spacing w:line="276" w:lineRule="auto"/>
              <w:jc w:val="center"/>
              <w:rPr>
                <w:sz w:val="16"/>
                <w:szCs w:val="16"/>
              </w:rPr>
            </w:pPr>
            <w:r w:rsidDel="00000000" w:rsidR="00000000" w:rsidRPr="00000000">
              <w:rPr>
                <w:b w:val="1"/>
                <w:sz w:val="16"/>
                <w:szCs w:val="16"/>
                <w:rtl w:val="0"/>
              </w:rPr>
              <w:t xml:space="preserve">3,104</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70">
            <w:pPr>
              <w:widowControl w:val="0"/>
              <w:spacing w:line="276" w:lineRule="auto"/>
              <w:jc w:val="center"/>
              <w:rPr>
                <w:sz w:val="16"/>
                <w:szCs w:val="16"/>
              </w:rPr>
            </w:pPr>
            <w:r w:rsidDel="00000000" w:rsidR="00000000" w:rsidRPr="00000000">
              <w:rPr>
                <w:b w:val="1"/>
                <w:sz w:val="16"/>
                <w:szCs w:val="16"/>
                <w:rtl w:val="0"/>
              </w:rPr>
              <w:t xml:space="preserve">27,510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71">
            <w:pPr>
              <w:widowControl w:val="0"/>
              <w:spacing w:line="276" w:lineRule="auto"/>
              <w:jc w:val="center"/>
              <w:rPr>
                <w:sz w:val="16"/>
                <w:szCs w:val="16"/>
              </w:rPr>
            </w:pPr>
            <w:r w:rsidDel="00000000" w:rsidR="00000000" w:rsidRPr="00000000">
              <w:rPr>
                <w:b w:val="1"/>
                <w:sz w:val="16"/>
                <w:szCs w:val="16"/>
                <w:rtl w:val="0"/>
              </w:rPr>
              <w:t xml:space="preserve">6,906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72">
            <w:pPr>
              <w:widowControl w:val="0"/>
              <w:spacing w:line="276" w:lineRule="auto"/>
              <w:jc w:val="center"/>
              <w:rPr>
                <w:sz w:val="16"/>
                <w:szCs w:val="16"/>
              </w:rPr>
            </w:pPr>
            <w:r w:rsidDel="00000000" w:rsidR="00000000" w:rsidRPr="00000000">
              <w:rPr>
                <w:b w:val="1"/>
                <w:sz w:val="16"/>
                <w:szCs w:val="16"/>
                <w:rtl w:val="0"/>
              </w:rPr>
              <w:t xml:space="preserve">11,059</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7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174">
            <w:pPr>
              <w:widowControl w:val="0"/>
              <w:spacing w:line="276" w:lineRule="auto"/>
              <w:jc w:val="center"/>
              <w:rPr>
                <w:sz w:val="16"/>
                <w:szCs w:val="16"/>
              </w:rPr>
            </w:pPr>
            <w:r w:rsidDel="00000000" w:rsidR="00000000" w:rsidRPr="00000000">
              <w:rPr>
                <w:b w:val="1"/>
                <w:sz w:val="16"/>
                <w:szCs w:val="16"/>
                <w:rtl w:val="0"/>
              </w:rPr>
              <w:t xml:space="preserve">48,579</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ff9900" w:val="clear"/>
            <w:tcMar>
              <w:top w:w="0.0" w:type="dxa"/>
              <w:left w:w="40.0" w:type="dxa"/>
              <w:bottom w:w="0.0" w:type="dxa"/>
              <w:right w:w="40.0" w:type="dxa"/>
            </w:tcMar>
            <w:vAlign w:val="top"/>
          </w:tcPr>
          <w:p w:rsidR="00000000" w:rsidDel="00000000" w:rsidP="00000000" w:rsidRDefault="00000000" w:rsidRPr="00000000" w14:paraId="00000175">
            <w:pPr>
              <w:widowControl w:val="0"/>
              <w:spacing w:line="276" w:lineRule="auto"/>
              <w:rPr>
                <w:sz w:val="16"/>
                <w:szCs w:val="16"/>
              </w:rPr>
            </w:pPr>
            <w:r w:rsidDel="00000000" w:rsidR="00000000" w:rsidRPr="00000000">
              <w:rPr>
                <w:b w:val="1"/>
                <w:sz w:val="16"/>
                <w:szCs w:val="16"/>
                <w:rtl w:val="0"/>
              </w:rPr>
              <w:t xml:space="preserve">TOTAL OPERATIONAL BUDGET (EXPENSES)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9900" w:val="clear"/>
            <w:tcMar>
              <w:top w:w="0.0" w:type="dxa"/>
              <w:left w:w="40.0" w:type="dxa"/>
              <w:bottom w:w="0.0" w:type="dxa"/>
              <w:right w:w="40.0" w:type="dxa"/>
            </w:tcMar>
            <w:vAlign w:val="bottom"/>
          </w:tcPr>
          <w:p w:rsidR="00000000" w:rsidDel="00000000" w:rsidP="00000000" w:rsidRDefault="00000000" w:rsidRPr="00000000" w14:paraId="00000176">
            <w:pPr>
              <w:widowControl w:val="0"/>
              <w:spacing w:line="276" w:lineRule="auto"/>
              <w:jc w:val="center"/>
              <w:rPr>
                <w:sz w:val="16"/>
                <w:szCs w:val="16"/>
              </w:rPr>
            </w:pPr>
            <w:r w:rsidDel="00000000" w:rsidR="00000000" w:rsidRPr="00000000">
              <w:rPr>
                <w:b w:val="1"/>
                <w:sz w:val="16"/>
                <w:szCs w:val="16"/>
                <w:rtl w:val="0"/>
              </w:rPr>
              <w:t xml:space="preserve">47,442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9900" w:val="clear"/>
            <w:tcMar>
              <w:top w:w="0.0" w:type="dxa"/>
              <w:left w:w="40.0" w:type="dxa"/>
              <w:bottom w:w="0.0" w:type="dxa"/>
              <w:right w:w="40.0" w:type="dxa"/>
            </w:tcMar>
            <w:vAlign w:val="bottom"/>
          </w:tcPr>
          <w:p w:rsidR="00000000" w:rsidDel="00000000" w:rsidP="00000000" w:rsidRDefault="00000000" w:rsidRPr="00000000" w14:paraId="00000177">
            <w:pPr>
              <w:widowControl w:val="0"/>
              <w:spacing w:line="276" w:lineRule="auto"/>
              <w:jc w:val="center"/>
              <w:rPr>
                <w:sz w:val="16"/>
                <w:szCs w:val="16"/>
              </w:rPr>
            </w:pPr>
            <w:r w:rsidDel="00000000" w:rsidR="00000000" w:rsidRPr="00000000">
              <w:rPr>
                <w:b w:val="1"/>
                <w:sz w:val="16"/>
                <w:szCs w:val="16"/>
                <w:rtl w:val="0"/>
              </w:rPr>
              <w:t xml:space="preserve">420,517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9900" w:val="clear"/>
            <w:tcMar>
              <w:top w:w="0.0" w:type="dxa"/>
              <w:left w:w="40.0" w:type="dxa"/>
              <w:bottom w:w="0.0" w:type="dxa"/>
              <w:right w:w="40.0" w:type="dxa"/>
            </w:tcMar>
            <w:vAlign w:val="bottom"/>
          </w:tcPr>
          <w:p w:rsidR="00000000" w:rsidDel="00000000" w:rsidP="00000000" w:rsidRDefault="00000000" w:rsidRPr="00000000" w14:paraId="00000178">
            <w:pPr>
              <w:widowControl w:val="0"/>
              <w:spacing w:line="276" w:lineRule="auto"/>
              <w:jc w:val="center"/>
              <w:rPr>
                <w:sz w:val="16"/>
                <w:szCs w:val="16"/>
              </w:rPr>
            </w:pPr>
            <w:r w:rsidDel="00000000" w:rsidR="00000000" w:rsidRPr="00000000">
              <w:rPr>
                <w:b w:val="1"/>
                <w:sz w:val="16"/>
                <w:szCs w:val="16"/>
                <w:rtl w:val="0"/>
              </w:rPr>
              <w:t xml:space="preserve">73,966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9900" w:val="clear"/>
            <w:tcMar>
              <w:top w:w="0.0" w:type="dxa"/>
              <w:left w:w="40.0" w:type="dxa"/>
              <w:bottom w:w="0.0" w:type="dxa"/>
              <w:right w:w="40.0" w:type="dxa"/>
            </w:tcMar>
            <w:vAlign w:val="bottom"/>
          </w:tcPr>
          <w:p w:rsidR="00000000" w:rsidDel="00000000" w:rsidP="00000000" w:rsidRDefault="00000000" w:rsidRPr="00000000" w14:paraId="00000179">
            <w:pPr>
              <w:widowControl w:val="0"/>
              <w:spacing w:line="276" w:lineRule="auto"/>
              <w:jc w:val="center"/>
              <w:rPr>
                <w:sz w:val="16"/>
                <w:szCs w:val="16"/>
              </w:rPr>
            </w:pPr>
            <w:r w:rsidDel="00000000" w:rsidR="00000000" w:rsidRPr="00000000">
              <w:rPr>
                <w:b w:val="1"/>
                <w:sz w:val="16"/>
                <w:szCs w:val="16"/>
                <w:rtl w:val="0"/>
              </w:rPr>
              <w:t xml:space="preserve">169,042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9900" w:val="clear"/>
            <w:tcMar>
              <w:top w:w="0.0" w:type="dxa"/>
              <w:left w:w="40.0" w:type="dxa"/>
              <w:bottom w:w="0.0" w:type="dxa"/>
              <w:right w:w="40.0" w:type="dxa"/>
            </w:tcMar>
            <w:vAlign w:val="bottom"/>
          </w:tcPr>
          <w:p w:rsidR="00000000" w:rsidDel="00000000" w:rsidP="00000000" w:rsidRDefault="00000000" w:rsidRPr="00000000" w14:paraId="0000017A">
            <w:pPr>
              <w:widowControl w:val="0"/>
              <w:spacing w:line="276" w:lineRule="auto"/>
              <w:jc w:val="center"/>
              <w:rPr>
                <w:sz w:val="16"/>
                <w:szCs w:val="16"/>
              </w:rPr>
            </w:pPr>
            <w:r w:rsidDel="00000000" w:rsidR="00000000" w:rsidRPr="00000000">
              <w:rPr>
                <w:b w:val="1"/>
                <w:sz w:val="16"/>
                <w:szCs w:val="16"/>
                <w:rtl w:val="0"/>
              </w:rPr>
              <w:t xml:space="preserve">1,855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9900" w:val="clear"/>
            <w:tcMar>
              <w:top w:w="0.0" w:type="dxa"/>
              <w:left w:w="40.0" w:type="dxa"/>
              <w:bottom w:w="0.0" w:type="dxa"/>
              <w:right w:w="40.0" w:type="dxa"/>
            </w:tcMar>
            <w:vAlign w:val="bottom"/>
          </w:tcPr>
          <w:p w:rsidR="00000000" w:rsidDel="00000000" w:rsidP="00000000" w:rsidRDefault="00000000" w:rsidRPr="00000000" w14:paraId="0000017B">
            <w:pPr>
              <w:widowControl w:val="0"/>
              <w:spacing w:line="276" w:lineRule="auto"/>
              <w:jc w:val="center"/>
              <w:rPr>
                <w:sz w:val="16"/>
                <w:szCs w:val="16"/>
              </w:rPr>
            </w:pPr>
            <w:r w:rsidDel="00000000" w:rsidR="00000000" w:rsidRPr="00000000">
              <w:rPr>
                <w:b w:val="1"/>
                <w:sz w:val="16"/>
                <w:szCs w:val="16"/>
                <w:rtl w:val="0"/>
              </w:rPr>
              <w:t xml:space="preserve">712,822</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ff" w:val="clear"/>
            <w:tcMar>
              <w:top w:w="0.0" w:type="dxa"/>
              <w:left w:w="40.0" w:type="dxa"/>
              <w:bottom w:w="0.0" w:type="dxa"/>
              <w:right w:w="40.0" w:type="dxa"/>
            </w:tcMar>
            <w:vAlign w:val="top"/>
          </w:tcPr>
          <w:p w:rsidR="00000000" w:rsidDel="00000000" w:rsidP="00000000" w:rsidRDefault="00000000" w:rsidRPr="00000000" w14:paraId="0000017C">
            <w:pPr>
              <w:widowControl w:val="0"/>
              <w:spacing w:line="276" w:lineRule="auto"/>
              <w:rPr>
                <w:sz w:val="16"/>
                <w:szCs w:val="16"/>
              </w:rPr>
            </w:pPr>
            <w:r w:rsidDel="00000000" w:rsidR="00000000" w:rsidRPr="00000000">
              <w:rPr>
                <w:b w:val="1"/>
                <w:sz w:val="16"/>
                <w:szCs w:val="16"/>
                <w:rtl w:val="0"/>
              </w:rPr>
              <w:t xml:space="preserve">STAFF SALARY 100% RESERVE</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7D">
            <w:pPr>
              <w:widowControl w:val="0"/>
              <w:spacing w:line="276" w:lineRule="auto"/>
              <w:jc w:val="center"/>
              <w:rPr>
                <w:sz w:val="16"/>
                <w:szCs w:val="16"/>
              </w:rPr>
            </w:pPr>
            <w:r w:rsidDel="00000000" w:rsidR="00000000" w:rsidRPr="00000000">
              <w:rPr>
                <w:b w:val="1"/>
                <w:sz w:val="16"/>
                <w:szCs w:val="16"/>
                <w:rtl w:val="0"/>
              </w:rPr>
              <w:t xml:space="preserve">44,338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7E">
            <w:pPr>
              <w:widowControl w:val="0"/>
              <w:spacing w:line="276" w:lineRule="auto"/>
              <w:jc w:val="center"/>
              <w:rPr>
                <w:sz w:val="16"/>
                <w:szCs w:val="16"/>
              </w:rPr>
            </w:pPr>
            <w:r w:rsidDel="00000000" w:rsidR="00000000" w:rsidRPr="00000000">
              <w:rPr>
                <w:b w:val="1"/>
                <w:sz w:val="16"/>
                <w:szCs w:val="16"/>
                <w:rtl w:val="0"/>
              </w:rPr>
              <w:t xml:space="preserve">393,007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7F">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80">
            <w:pPr>
              <w:widowControl w:val="0"/>
              <w:spacing w:line="276" w:lineRule="auto"/>
              <w:jc w:val="center"/>
              <w:rPr>
                <w:sz w:val="16"/>
                <w:szCs w:val="16"/>
              </w:rPr>
            </w:pPr>
            <w:r w:rsidDel="00000000" w:rsidR="00000000" w:rsidRPr="00000000">
              <w:rPr>
                <w:b w:val="1"/>
                <w:sz w:val="16"/>
                <w:szCs w:val="16"/>
                <w:rtl w:val="0"/>
              </w:rPr>
              <w:t xml:space="preserve">156,435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8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82">
            <w:pPr>
              <w:widowControl w:val="0"/>
              <w:spacing w:line="276" w:lineRule="auto"/>
              <w:jc w:val="center"/>
              <w:rPr>
                <w:sz w:val="16"/>
                <w:szCs w:val="16"/>
              </w:rPr>
            </w:pPr>
            <w:r w:rsidDel="00000000" w:rsidR="00000000" w:rsidRPr="00000000">
              <w:rPr>
                <w:b w:val="1"/>
                <w:sz w:val="16"/>
                <w:szCs w:val="16"/>
                <w:rtl w:val="0"/>
              </w:rPr>
              <w:t xml:space="preserve">593,780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ff" w:val="clear"/>
            <w:tcMar>
              <w:top w:w="0.0" w:type="dxa"/>
              <w:left w:w="40.0" w:type="dxa"/>
              <w:bottom w:w="0.0" w:type="dxa"/>
              <w:right w:w="40.0" w:type="dxa"/>
            </w:tcMar>
            <w:vAlign w:val="top"/>
          </w:tcPr>
          <w:p w:rsidR="00000000" w:rsidDel="00000000" w:rsidP="00000000" w:rsidRDefault="00000000" w:rsidRPr="00000000" w14:paraId="00000183">
            <w:pPr>
              <w:widowControl w:val="0"/>
              <w:spacing w:line="276" w:lineRule="auto"/>
              <w:rPr>
                <w:sz w:val="16"/>
                <w:szCs w:val="16"/>
              </w:rPr>
            </w:pPr>
            <w:r w:rsidDel="00000000" w:rsidR="00000000" w:rsidRPr="00000000">
              <w:rPr>
                <w:b w:val="1"/>
                <w:sz w:val="16"/>
                <w:szCs w:val="16"/>
                <w:rtl w:val="0"/>
              </w:rPr>
              <w:t xml:space="preserve">BUDGET AVAILABLE FOR PROJECTS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8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8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86">
            <w:pPr>
              <w:widowControl w:val="0"/>
              <w:spacing w:line="276" w:lineRule="auto"/>
              <w:jc w:val="center"/>
              <w:rPr>
                <w:sz w:val="16"/>
                <w:szCs w:val="16"/>
              </w:rPr>
            </w:pPr>
            <w:r w:rsidDel="00000000" w:rsidR="00000000" w:rsidRPr="00000000">
              <w:rPr>
                <w:b w:val="1"/>
                <w:sz w:val="16"/>
                <w:szCs w:val="16"/>
                <w:rtl w:val="0"/>
              </w:rPr>
              <w:t xml:space="preserve">282,171</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87">
            <w:pPr>
              <w:widowControl w:val="0"/>
              <w:spacing w:line="276" w:lineRule="auto"/>
              <w:jc w:val="center"/>
              <w:rPr>
                <w:sz w:val="16"/>
                <w:szCs w:val="16"/>
              </w:rPr>
            </w:pPr>
            <w:r w:rsidDel="00000000" w:rsidR="00000000" w:rsidRPr="00000000">
              <w:rPr>
                <w:b w:val="1"/>
                <w:sz w:val="16"/>
                <w:szCs w:val="16"/>
                <w:rtl w:val="0"/>
              </w:rPr>
              <w:t xml:space="preserve">(15,251)</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88">
            <w:pPr>
              <w:widowControl w:val="0"/>
              <w:spacing w:line="276" w:lineRule="auto"/>
              <w:jc w:val="center"/>
              <w:rPr>
                <w:sz w:val="16"/>
                <w:szCs w:val="16"/>
              </w:rPr>
            </w:pPr>
            <w:r w:rsidDel="00000000" w:rsidR="00000000" w:rsidRPr="00000000">
              <w:rPr>
                <w:b w:val="1"/>
                <w:sz w:val="16"/>
                <w:szCs w:val="16"/>
                <w:rtl w:val="0"/>
              </w:rPr>
              <w:t xml:space="preserve">26,204</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89">
            <w:pPr>
              <w:widowControl w:val="0"/>
              <w:spacing w:line="276" w:lineRule="auto"/>
              <w:jc w:val="center"/>
              <w:rPr>
                <w:sz w:val="16"/>
                <w:szCs w:val="16"/>
              </w:rPr>
            </w:pPr>
            <w:r w:rsidDel="00000000" w:rsidR="00000000" w:rsidRPr="00000000">
              <w:rPr>
                <w:b w:val="1"/>
                <w:sz w:val="16"/>
                <w:szCs w:val="16"/>
                <w:rtl w:val="0"/>
              </w:rPr>
              <w:t xml:space="preserve">(89,543)</w:t>
            </w:r>
            <w:r w:rsidDel="00000000" w:rsidR="00000000" w:rsidRPr="00000000">
              <w:rPr>
                <w:rtl w:val="0"/>
              </w:rPr>
            </w:r>
          </w:p>
        </w:tc>
      </w:tr>
      <w:tr>
        <w:trPr>
          <w:trHeight w:val="315"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8A">
            <w:pPr>
              <w:widowControl w:val="0"/>
              <w:spacing w:line="276" w:lineRule="auto"/>
              <w:rPr>
                <w:sz w:val="16"/>
                <w:szCs w:val="16"/>
              </w:rPr>
            </w:pPr>
            <w:r w:rsidDel="00000000" w:rsidR="00000000" w:rsidRPr="00000000">
              <w:rPr>
                <w:sz w:val="16"/>
                <w:szCs w:val="16"/>
                <w:rtl w:val="0"/>
              </w:rPr>
              <w:t xml:space="preserve">Project #1: Communication (Report Card)</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8B">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8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8D">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8E">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8F">
            <w:pPr>
              <w:widowControl w:val="0"/>
              <w:spacing w:line="276" w:lineRule="auto"/>
              <w:jc w:val="center"/>
              <w:rPr>
                <w:sz w:val="16"/>
                <w:szCs w:val="16"/>
              </w:rPr>
            </w:pPr>
            <w:r w:rsidDel="00000000" w:rsidR="00000000" w:rsidRPr="00000000">
              <w:rPr>
                <w:sz w:val="16"/>
                <w:szCs w:val="16"/>
                <w:rtl w:val="0"/>
              </w:rPr>
              <w:t xml:space="preserve">10,401</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90">
            <w:pPr>
              <w:widowControl w:val="0"/>
              <w:spacing w:line="276" w:lineRule="auto"/>
              <w:jc w:val="center"/>
              <w:rPr>
                <w:sz w:val="16"/>
                <w:szCs w:val="16"/>
              </w:rPr>
            </w:pPr>
            <w:r w:rsidDel="00000000" w:rsidR="00000000" w:rsidRPr="00000000">
              <w:rPr>
                <w:b w:val="1"/>
                <w:sz w:val="16"/>
                <w:szCs w:val="16"/>
                <w:rtl w:val="0"/>
              </w:rPr>
              <w:t xml:space="preserve">10,401</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91">
            <w:pPr>
              <w:widowControl w:val="0"/>
              <w:spacing w:line="276" w:lineRule="auto"/>
              <w:rPr>
                <w:sz w:val="16"/>
                <w:szCs w:val="16"/>
              </w:rPr>
            </w:pPr>
            <w:r w:rsidDel="00000000" w:rsidR="00000000" w:rsidRPr="00000000">
              <w:rPr>
                <w:sz w:val="16"/>
                <w:szCs w:val="16"/>
                <w:rtl w:val="0"/>
              </w:rPr>
              <w:t xml:space="preserve">Project #2: Communication (Strategy)</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92">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9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9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9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96">
            <w:pPr>
              <w:widowControl w:val="0"/>
              <w:spacing w:line="276" w:lineRule="auto"/>
              <w:jc w:val="center"/>
              <w:rPr>
                <w:sz w:val="16"/>
                <w:szCs w:val="16"/>
              </w:rPr>
            </w:pPr>
            <w:r w:rsidDel="00000000" w:rsidR="00000000" w:rsidRPr="00000000">
              <w:rPr>
                <w:sz w:val="16"/>
                <w:szCs w:val="16"/>
                <w:rtl w:val="0"/>
              </w:rPr>
              <w:t xml:space="preserve">6,677</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97">
            <w:pPr>
              <w:widowControl w:val="0"/>
              <w:spacing w:line="276" w:lineRule="auto"/>
              <w:jc w:val="center"/>
              <w:rPr>
                <w:sz w:val="16"/>
                <w:szCs w:val="16"/>
              </w:rPr>
            </w:pPr>
            <w:r w:rsidDel="00000000" w:rsidR="00000000" w:rsidRPr="00000000">
              <w:rPr>
                <w:b w:val="1"/>
                <w:sz w:val="16"/>
                <w:szCs w:val="16"/>
                <w:rtl w:val="0"/>
              </w:rPr>
              <w:t xml:space="preserve">6,677</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98">
            <w:pPr>
              <w:widowControl w:val="0"/>
              <w:spacing w:line="276" w:lineRule="auto"/>
              <w:rPr>
                <w:sz w:val="16"/>
                <w:szCs w:val="16"/>
              </w:rPr>
            </w:pPr>
            <w:r w:rsidDel="00000000" w:rsidR="00000000" w:rsidRPr="00000000">
              <w:rPr>
                <w:sz w:val="16"/>
                <w:szCs w:val="16"/>
                <w:rtl w:val="0"/>
              </w:rPr>
              <w:t xml:space="preserve">Project #3: Web Development Support (10 months)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99">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9A">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9B">
            <w:pPr>
              <w:widowControl w:val="0"/>
              <w:spacing w:line="276" w:lineRule="auto"/>
              <w:jc w:val="center"/>
              <w:rPr>
                <w:sz w:val="16"/>
                <w:szCs w:val="16"/>
              </w:rPr>
            </w:pPr>
            <w:r w:rsidDel="00000000" w:rsidR="00000000" w:rsidRPr="00000000">
              <w:rPr>
                <w:sz w:val="16"/>
                <w:szCs w:val="16"/>
                <w:rtl w:val="0"/>
              </w:rPr>
              <w:t xml:space="preserve">95,851</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9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9D">
            <w:pPr>
              <w:widowControl w:val="0"/>
              <w:spacing w:line="276" w:lineRule="auto"/>
              <w:jc w:val="center"/>
              <w:rPr>
                <w:sz w:val="16"/>
                <w:szCs w:val="16"/>
              </w:rPr>
            </w:pPr>
            <w:r w:rsidDel="00000000" w:rsidR="00000000" w:rsidRPr="00000000">
              <w:rPr>
                <w:sz w:val="16"/>
                <w:szCs w:val="16"/>
                <w:rtl w:val="0"/>
              </w:rPr>
              <w:t xml:space="preserve">3,938</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9E">
            <w:pPr>
              <w:widowControl w:val="0"/>
              <w:spacing w:line="276" w:lineRule="auto"/>
              <w:jc w:val="center"/>
              <w:rPr>
                <w:sz w:val="16"/>
                <w:szCs w:val="16"/>
              </w:rPr>
            </w:pPr>
            <w:r w:rsidDel="00000000" w:rsidR="00000000" w:rsidRPr="00000000">
              <w:rPr>
                <w:b w:val="1"/>
                <w:sz w:val="16"/>
                <w:szCs w:val="16"/>
                <w:rtl w:val="0"/>
              </w:rPr>
              <w:t xml:space="preserve">99,789</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9F">
            <w:pPr>
              <w:widowControl w:val="0"/>
              <w:spacing w:line="276" w:lineRule="auto"/>
              <w:rPr>
                <w:sz w:val="16"/>
                <w:szCs w:val="16"/>
              </w:rPr>
            </w:pPr>
            <w:r w:rsidDel="00000000" w:rsidR="00000000" w:rsidRPr="00000000">
              <w:rPr>
                <w:sz w:val="16"/>
                <w:szCs w:val="16"/>
                <w:rtl w:val="0"/>
              </w:rPr>
              <w:t xml:space="preserve">Project #4: Metadata Support - consultant (11 months)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A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A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A2">
            <w:pPr>
              <w:widowControl w:val="0"/>
              <w:spacing w:line="276" w:lineRule="auto"/>
              <w:jc w:val="center"/>
              <w:rPr>
                <w:sz w:val="16"/>
                <w:szCs w:val="16"/>
              </w:rPr>
            </w:pPr>
            <w:r w:rsidDel="00000000" w:rsidR="00000000" w:rsidRPr="00000000">
              <w:rPr>
                <w:sz w:val="16"/>
                <w:szCs w:val="16"/>
                <w:rtl w:val="0"/>
              </w:rPr>
              <w:t xml:space="preserve">67,297</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A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A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A5">
            <w:pPr>
              <w:widowControl w:val="0"/>
              <w:spacing w:line="276" w:lineRule="auto"/>
              <w:jc w:val="center"/>
              <w:rPr>
                <w:sz w:val="16"/>
                <w:szCs w:val="16"/>
              </w:rPr>
            </w:pPr>
            <w:r w:rsidDel="00000000" w:rsidR="00000000" w:rsidRPr="00000000">
              <w:rPr>
                <w:b w:val="1"/>
                <w:sz w:val="16"/>
                <w:szCs w:val="16"/>
                <w:rtl w:val="0"/>
              </w:rPr>
              <w:t xml:space="preserve">67,297</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ff" w:val="clear"/>
            <w:tcMar>
              <w:top w:w="0.0" w:type="dxa"/>
              <w:left w:w="40.0" w:type="dxa"/>
              <w:bottom w:w="0.0" w:type="dxa"/>
              <w:right w:w="40.0" w:type="dxa"/>
            </w:tcMar>
            <w:vAlign w:val="top"/>
          </w:tcPr>
          <w:p w:rsidR="00000000" w:rsidDel="00000000" w:rsidP="00000000" w:rsidRDefault="00000000" w:rsidRPr="00000000" w14:paraId="000001A6">
            <w:pPr>
              <w:widowControl w:val="0"/>
              <w:spacing w:line="276" w:lineRule="auto"/>
              <w:rPr>
                <w:sz w:val="16"/>
                <w:szCs w:val="16"/>
              </w:rPr>
            </w:pPr>
            <w:r w:rsidDel="00000000" w:rsidR="00000000" w:rsidRPr="00000000">
              <w:rPr>
                <w:b w:val="1"/>
                <w:sz w:val="16"/>
                <w:szCs w:val="16"/>
                <w:rtl w:val="0"/>
              </w:rPr>
              <w:t xml:space="preserve">TOTAL DEVELOPMENTS / PROJECTS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A7">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A8">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A9">
            <w:pPr>
              <w:widowControl w:val="0"/>
              <w:spacing w:line="276" w:lineRule="auto"/>
              <w:jc w:val="center"/>
              <w:rPr>
                <w:sz w:val="16"/>
                <w:szCs w:val="16"/>
              </w:rPr>
            </w:pPr>
            <w:r w:rsidDel="00000000" w:rsidR="00000000" w:rsidRPr="00000000">
              <w:rPr>
                <w:b w:val="1"/>
                <w:sz w:val="16"/>
                <w:szCs w:val="16"/>
                <w:rtl w:val="0"/>
              </w:rPr>
              <w:t xml:space="preserve">163,148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AA">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AB">
            <w:pPr>
              <w:widowControl w:val="0"/>
              <w:spacing w:line="276" w:lineRule="auto"/>
              <w:jc w:val="center"/>
              <w:rPr>
                <w:sz w:val="16"/>
                <w:szCs w:val="16"/>
              </w:rPr>
            </w:pPr>
            <w:r w:rsidDel="00000000" w:rsidR="00000000" w:rsidRPr="00000000">
              <w:rPr>
                <w:b w:val="1"/>
                <w:sz w:val="16"/>
                <w:szCs w:val="16"/>
                <w:rtl w:val="0"/>
              </w:rPr>
              <w:t xml:space="preserve">21,016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1AC">
            <w:pPr>
              <w:widowControl w:val="0"/>
              <w:spacing w:line="276" w:lineRule="auto"/>
              <w:jc w:val="center"/>
              <w:rPr>
                <w:sz w:val="16"/>
                <w:szCs w:val="16"/>
              </w:rPr>
            </w:pPr>
            <w:r w:rsidDel="00000000" w:rsidR="00000000" w:rsidRPr="00000000">
              <w:rPr>
                <w:b w:val="1"/>
                <w:sz w:val="16"/>
                <w:szCs w:val="16"/>
                <w:rtl w:val="0"/>
              </w:rPr>
              <w:t xml:space="preserve">184,164</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ff0000" w:val="clear"/>
            <w:tcMar>
              <w:top w:w="0.0" w:type="dxa"/>
              <w:left w:w="40.0" w:type="dxa"/>
              <w:bottom w:w="0.0" w:type="dxa"/>
              <w:right w:w="40.0" w:type="dxa"/>
            </w:tcMar>
            <w:vAlign w:val="top"/>
          </w:tcPr>
          <w:p w:rsidR="00000000" w:rsidDel="00000000" w:rsidP="00000000" w:rsidRDefault="00000000" w:rsidRPr="00000000" w14:paraId="000001AD">
            <w:pPr>
              <w:widowControl w:val="0"/>
              <w:spacing w:line="276" w:lineRule="auto"/>
              <w:rPr>
                <w:sz w:val="16"/>
                <w:szCs w:val="16"/>
              </w:rPr>
            </w:pPr>
            <w:r w:rsidDel="00000000" w:rsidR="00000000" w:rsidRPr="00000000">
              <w:rPr>
                <w:b w:val="1"/>
                <w:sz w:val="16"/>
                <w:szCs w:val="16"/>
                <w:rtl w:val="0"/>
              </w:rPr>
              <w:t xml:space="preserve">TOTAL EXPENSES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0000" w:val="clear"/>
            <w:tcMar>
              <w:top w:w="0.0" w:type="dxa"/>
              <w:left w:w="40.0" w:type="dxa"/>
              <w:bottom w:w="0.0" w:type="dxa"/>
              <w:right w:w="40.0" w:type="dxa"/>
            </w:tcMar>
            <w:vAlign w:val="bottom"/>
          </w:tcPr>
          <w:p w:rsidR="00000000" w:rsidDel="00000000" w:rsidP="00000000" w:rsidRDefault="00000000" w:rsidRPr="00000000" w14:paraId="000001AE">
            <w:pPr>
              <w:widowControl w:val="0"/>
              <w:spacing w:line="276" w:lineRule="auto"/>
              <w:jc w:val="center"/>
              <w:rPr>
                <w:sz w:val="16"/>
                <w:szCs w:val="16"/>
              </w:rPr>
            </w:pPr>
            <w:r w:rsidDel="00000000" w:rsidR="00000000" w:rsidRPr="00000000">
              <w:rPr>
                <w:sz w:val="16"/>
                <w:szCs w:val="16"/>
                <w:rtl w:val="0"/>
              </w:rPr>
              <w:t xml:space="preserve">47,442</w:t>
            </w:r>
          </w:p>
        </w:tc>
        <w:tc>
          <w:tcPr>
            <w:tcBorders>
              <w:top w:color="cccccc" w:space="0" w:sz="6" w:val="single"/>
              <w:left w:color="cccccc" w:space="0" w:sz="6" w:val="single"/>
              <w:bottom w:color="000000" w:space="0" w:sz="6" w:val="single"/>
              <w:right w:color="000000" w:space="0" w:sz="6" w:val="single"/>
            </w:tcBorders>
            <w:shd w:fill="ff0000" w:val="clear"/>
            <w:tcMar>
              <w:top w:w="0.0" w:type="dxa"/>
              <w:left w:w="40.0" w:type="dxa"/>
              <w:bottom w:w="0.0" w:type="dxa"/>
              <w:right w:w="40.0" w:type="dxa"/>
            </w:tcMar>
            <w:vAlign w:val="bottom"/>
          </w:tcPr>
          <w:p w:rsidR="00000000" w:rsidDel="00000000" w:rsidP="00000000" w:rsidRDefault="00000000" w:rsidRPr="00000000" w14:paraId="000001AF">
            <w:pPr>
              <w:widowControl w:val="0"/>
              <w:spacing w:line="276" w:lineRule="auto"/>
              <w:jc w:val="center"/>
              <w:rPr>
                <w:sz w:val="16"/>
                <w:szCs w:val="16"/>
              </w:rPr>
            </w:pPr>
            <w:r w:rsidDel="00000000" w:rsidR="00000000" w:rsidRPr="00000000">
              <w:rPr>
                <w:sz w:val="16"/>
                <w:szCs w:val="16"/>
                <w:rtl w:val="0"/>
              </w:rPr>
              <w:t xml:space="preserve">420,517</w:t>
            </w:r>
          </w:p>
        </w:tc>
        <w:tc>
          <w:tcPr>
            <w:tcBorders>
              <w:top w:color="cccccc" w:space="0" w:sz="6" w:val="single"/>
              <w:left w:color="cccccc" w:space="0" w:sz="6" w:val="single"/>
              <w:bottom w:color="000000" w:space="0" w:sz="6" w:val="single"/>
              <w:right w:color="000000" w:space="0" w:sz="6" w:val="single"/>
            </w:tcBorders>
            <w:shd w:fill="ff0000" w:val="clear"/>
            <w:tcMar>
              <w:top w:w="0.0" w:type="dxa"/>
              <w:left w:w="40.0" w:type="dxa"/>
              <w:bottom w:w="0.0" w:type="dxa"/>
              <w:right w:w="40.0" w:type="dxa"/>
            </w:tcMar>
            <w:vAlign w:val="bottom"/>
          </w:tcPr>
          <w:p w:rsidR="00000000" w:rsidDel="00000000" w:rsidP="00000000" w:rsidRDefault="00000000" w:rsidRPr="00000000" w14:paraId="000001B0">
            <w:pPr>
              <w:widowControl w:val="0"/>
              <w:spacing w:line="276" w:lineRule="auto"/>
              <w:jc w:val="center"/>
              <w:rPr>
                <w:sz w:val="16"/>
                <w:szCs w:val="16"/>
              </w:rPr>
            </w:pPr>
            <w:r w:rsidDel="00000000" w:rsidR="00000000" w:rsidRPr="00000000">
              <w:rPr>
                <w:sz w:val="16"/>
                <w:szCs w:val="16"/>
                <w:rtl w:val="0"/>
              </w:rPr>
              <w:t xml:space="preserve">237,114</w:t>
            </w:r>
          </w:p>
        </w:tc>
        <w:tc>
          <w:tcPr>
            <w:tcBorders>
              <w:top w:color="cccccc" w:space="0" w:sz="6" w:val="single"/>
              <w:left w:color="cccccc" w:space="0" w:sz="6" w:val="single"/>
              <w:bottom w:color="000000" w:space="0" w:sz="6" w:val="single"/>
              <w:right w:color="000000" w:space="0" w:sz="6" w:val="single"/>
            </w:tcBorders>
            <w:shd w:fill="ff0000" w:val="clear"/>
            <w:tcMar>
              <w:top w:w="0.0" w:type="dxa"/>
              <w:left w:w="40.0" w:type="dxa"/>
              <w:bottom w:w="0.0" w:type="dxa"/>
              <w:right w:w="40.0" w:type="dxa"/>
            </w:tcMar>
            <w:vAlign w:val="bottom"/>
          </w:tcPr>
          <w:p w:rsidR="00000000" w:rsidDel="00000000" w:rsidP="00000000" w:rsidRDefault="00000000" w:rsidRPr="00000000" w14:paraId="000001B1">
            <w:pPr>
              <w:widowControl w:val="0"/>
              <w:spacing w:line="276" w:lineRule="auto"/>
              <w:jc w:val="center"/>
              <w:rPr>
                <w:sz w:val="16"/>
                <w:szCs w:val="16"/>
              </w:rPr>
            </w:pPr>
            <w:r w:rsidDel="00000000" w:rsidR="00000000" w:rsidRPr="00000000">
              <w:rPr>
                <w:sz w:val="16"/>
                <w:szCs w:val="16"/>
                <w:rtl w:val="0"/>
              </w:rPr>
              <w:t xml:space="preserve">169,042</w:t>
            </w:r>
          </w:p>
        </w:tc>
        <w:tc>
          <w:tcPr>
            <w:tcBorders>
              <w:top w:color="cccccc" w:space="0" w:sz="6" w:val="single"/>
              <w:left w:color="cccccc" w:space="0" w:sz="6" w:val="single"/>
              <w:bottom w:color="000000" w:space="0" w:sz="6" w:val="single"/>
              <w:right w:color="000000" w:space="0" w:sz="6" w:val="single"/>
            </w:tcBorders>
            <w:shd w:fill="ff0000" w:val="clear"/>
            <w:tcMar>
              <w:top w:w="0.0" w:type="dxa"/>
              <w:left w:w="40.0" w:type="dxa"/>
              <w:bottom w:w="0.0" w:type="dxa"/>
              <w:right w:w="40.0" w:type="dxa"/>
            </w:tcMar>
            <w:vAlign w:val="bottom"/>
          </w:tcPr>
          <w:p w:rsidR="00000000" w:rsidDel="00000000" w:rsidP="00000000" w:rsidRDefault="00000000" w:rsidRPr="00000000" w14:paraId="000001B2">
            <w:pPr>
              <w:widowControl w:val="0"/>
              <w:spacing w:line="276" w:lineRule="auto"/>
              <w:jc w:val="center"/>
              <w:rPr>
                <w:sz w:val="16"/>
                <w:szCs w:val="16"/>
              </w:rPr>
            </w:pPr>
            <w:r w:rsidDel="00000000" w:rsidR="00000000" w:rsidRPr="00000000">
              <w:rPr>
                <w:sz w:val="16"/>
                <w:szCs w:val="16"/>
                <w:rtl w:val="0"/>
              </w:rPr>
              <w:t xml:space="preserve">22,871</w:t>
            </w:r>
          </w:p>
        </w:tc>
        <w:tc>
          <w:tcPr>
            <w:tcBorders>
              <w:top w:color="cccccc" w:space="0" w:sz="6" w:val="single"/>
              <w:left w:color="cccccc" w:space="0" w:sz="6" w:val="single"/>
              <w:bottom w:color="000000" w:space="0" w:sz="6" w:val="single"/>
              <w:right w:color="000000" w:space="0" w:sz="6" w:val="single"/>
            </w:tcBorders>
            <w:shd w:fill="ff0000" w:val="clear"/>
            <w:tcMar>
              <w:top w:w="0.0" w:type="dxa"/>
              <w:left w:w="40.0" w:type="dxa"/>
              <w:bottom w:w="0.0" w:type="dxa"/>
              <w:right w:w="40.0" w:type="dxa"/>
            </w:tcMar>
            <w:vAlign w:val="bottom"/>
          </w:tcPr>
          <w:p w:rsidR="00000000" w:rsidDel="00000000" w:rsidP="00000000" w:rsidRDefault="00000000" w:rsidRPr="00000000" w14:paraId="000001B3">
            <w:pPr>
              <w:widowControl w:val="0"/>
              <w:spacing w:line="276" w:lineRule="auto"/>
              <w:jc w:val="center"/>
              <w:rPr>
                <w:sz w:val="16"/>
                <w:szCs w:val="16"/>
              </w:rPr>
            </w:pPr>
            <w:r w:rsidDel="00000000" w:rsidR="00000000" w:rsidRPr="00000000">
              <w:rPr>
                <w:sz w:val="16"/>
                <w:szCs w:val="16"/>
                <w:rtl w:val="0"/>
              </w:rPr>
              <w:t xml:space="preserve">896,986</w:t>
            </w:r>
          </w:p>
        </w:tc>
      </w:tr>
      <w:tr>
        <w:trPr>
          <w:trHeight w:val="300" w:hRule="atLeast"/>
        </w:trPr>
        <w:tc>
          <w:tcPr>
            <w:tcBorders>
              <w:top w:color="cccccc" w:space="0" w:sz="6" w:val="single"/>
              <w:left w:color="000000" w:space="0" w:sz="6" w:val="single"/>
              <w:bottom w:color="000000" w:space="0" w:sz="6" w:val="single"/>
              <w:right w:color="000000" w:space="0" w:sz="6" w:val="single"/>
            </w:tcBorders>
            <w:shd w:fill="ffff00" w:val="clear"/>
            <w:tcMar>
              <w:top w:w="0.0" w:type="dxa"/>
              <w:left w:w="40.0" w:type="dxa"/>
              <w:bottom w:w="0.0" w:type="dxa"/>
              <w:right w:w="40.0" w:type="dxa"/>
            </w:tcMar>
            <w:vAlign w:val="top"/>
          </w:tcPr>
          <w:p w:rsidR="00000000" w:rsidDel="00000000" w:rsidP="00000000" w:rsidRDefault="00000000" w:rsidRPr="00000000" w14:paraId="000001B4">
            <w:pPr>
              <w:widowControl w:val="0"/>
              <w:spacing w:line="276" w:lineRule="auto"/>
              <w:rPr>
                <w:sz w:val="16"/>
                <w:szCs w:val="16"/>
              </w:rPr>
            </w:pPr>
            <w:r w:rsidDel="00000000" w:rsidR="00000000" w:rsidRPr="00000000">
              <w:rPr>
                <w:sz w:val="16"/>
                <w:szCs w:val="16"/>
                <w:rtl w:val="0"/>
              </w:rPr>
              <w:t xml:space="preserve">BALANCE 2020-12-31</w:t>
            </w:r>
          </w:p>
        </w:tc>
        <w:tc>
          <w:tcPr>
            <w:tcBorders>
              <w:top w:color="cccccc" w:space="0" w:sz="6" w:val="single"/>
              <w:left w:color="cccccc" w:space="0" w:sz="6" w:val="single"/>
              <w:bottom w:color="000000" w:space="0" w:sz="6" w:val="single"/>
              <w:right w:color="000000" w:space="0" w:sz="6" w:val="single"/>
            </w:tcBorders>
            <w:shd w:fill="ffff00" w:val="clear"/>
            <w:tcMar>
              <w:top w:w="0.0" w:type="dxa"/>
              <w:left w:w="40.0" w:type="dxa"/>
              <w:bottom w:w="0.0" w:type="dxa"/>
              <w:right w:w="40.0" w:type="dxa"/>
            </w:tcMar>
            <w:vAlign w:val="bottom"/>
          </w:tcPr>
          <w:p w:rsidR="00000000" w:rsidDel="00000000" w:rsidP="00000000" w:rsidRDefault="00000000" w:rsidRPr="00000000" w14:paraId="000001B5">
            <w:pPr>
              <w:widowControl w:val="0"/>
              <w:spacing w:line="276" w:lineRule="auto"/>
              <w:jc w:val="center"/>
              <w:rPr>
                <w:sz w:val="16"/>
                <w:szCs w:val="16"/>
              </w:rPr>
            </w:pPr>
            <w:r w:rsidDel="00000000" w:rsidR="00000000" w:rsidRPr="00000000">
              <w:rPr>
                <w:sz w:val="16"/>
                <w:szCs w:val="16"/>
                <w:rtl w:val="0"/>
              </w:rPr>
              <w:t xml:space="preserve">0</w:t>
            </w:r>
          </w:p>
        </w:tc>
        <w:tc>
          <w:tcPr>
            <w:tcBorders>
              <w:top w:color="cccccc" w:space="0" w:sz="6" w:val="single"/>
              <w:left w:color="cccccc" w:space="0" w:sz="6" w:val="single"/>
              <w:bottom w:color="000000" w:space="0" w:sz="6" w:val="single"/>
              <w:right w:color="000000" w:space="0" w:sz="6" w:val="single"/>
            </w:tcBorders>
            <w:shd w:fill="ffff00" w:val="clear"/>
            <w:tcMar>
              <w:top w:w="0.0" w:type="dxa"/>
              <w:left w:w="40.0" w:type="dxa"/>
              <w:bottom w:w="0.0" w:type="dxa"/>
              <w:right w:w="40.0" w:type="dxa"/>
            </w:tcMar>
            <w:vAlign w:val="bottom"/>
          </w:tcPr>
          <w:p w:rsidR="00000000" w:rsidDel="00000000" w:rsidP="00000000" w:rsidRDefault="00000000" w:rsidRPr="00000000" w14:paraId="000001B6">
            <w:pPr>
              <w:widowControl w:val="0"/>
              <w:spacing w:line="276" w:lineRule="auto"/>
              <w:jc w:val="center"/>
              <w:rPr>
                <w:sz w:val="16"/>
                <w:szCs w:val="16"/>
              </w:rPr>
            </w:pPr>
            <w:r w:rsidDel="00000000" w:rsidR="00000000" w:rsidRPr="00000000">
              <w:rPr>
                <w:sz w:val="16"/>
                <w:szCs w:val="16"/>
                <w:rtl w:val="0"/>
              </w:rPr>
              <w:t xml:space="preserve">54,678</w:t>
            </w:r>
          </w:p>
        </w:tc>
        <w:tc>
          <w:tcPr>
            <w:tcBorders>
              <w:top w:color="cccccc" w:space="0" w:sz="6" w:val="single"/>
              <w:left w:color="cccccc" w:space="0" w:sz="6" w:val="single"/>
              <w:bottom w:color="000000" w:space="0" w:sz="6" w:val="single"/>
              <w:right w:color="000000" w:space="0" w:sz="6" w:val="single"/>
            </w:tcBorders>
            <w:shd w:fill="ffff00" w:val="clear"/>
            <w:tcMar>
              <w:top w:w="0.0" w:type="dxa"/>
              <w:left w:w="40.0" w:type="dxa"/>
              <w:bottom w:w="0.0" w:type="dxa"/>
              <w:right w:w="40.0" w:type="dxa"/>
            </w:tcMar>
            <w:vAlign w:val="bottom"/>
          </w:tcPr>
          <w:p w:rsidR="00000000" w:rsidDel="00000000" w:rsidP="00000000" w:rsidRDefault="00000000" w:rsidRPr="00000000" w14:paraId="000001B7">
            <w:pPr>
              <w:widowControl w:val="0"/>
              <w:spacing w:line="276" w:lineRule="auto"/>
              <w:jc w:val="center"/>
              <w:rPr>
                <w:sz w:val="16"/>
                <w:szCs w:val="16"/>
              </w:rPr>
            </w:pPr>
            <w:r w:rsidDel="00000000" w:rsidR="00000000" w:rsidRPr="00000000">
              <w:rPr>
                <w:sz w:val="16"/>
                <w:szCs w:val="16"/>
                <w:rtl w:val="0"/>
              </w:rPr>
              <w:t xml:space="preserve">119,023</w:t>
            </w:r>
          </w:p>
        </w:tc>
        <w:tc>
          <w:tcPr>
            <w:tcBorders>
              <w:top w:color="cccccc" w:space="0" w:sz="6" w:val="single"/>
              <w:left w:color="cccccc" w:space="0" w:sz="6" w:val="single"/>
              <w:bottom w:color="000000" w:space="0" w:sz="6" w:val="single"/>
              <w:right w:color="000000" w:space="0" w:sz="6" w:val="single"/>
            </w:tcBorders>
            <w:shd w:fill="ffff00" w:val="clear"/>
            <w:tcMar>
              <w:top w:w="0.0" w:type="dxa"/>
              <w:left w:w="40.0" w:type="dxa"/>
              <w:bottom w:w="0.0" w:type="dxa"/>
              <w:right w:w="40.0" w:type="dxa"/>
            </w:tcMar>
            <w:vAlign w:val="bottom"/>
          </w:tcPr>
          <w:p w:rsidR="00000000" w:rsidDel="00000000" w:rsidP="00000000" w:rsidRDefault="00000000" w:rsidRPr="00000000" w14:paraId="000001B8">
            <w:pPr>
              <w:widowControl w:val="0"/>
              <w:spacing w:line="276" w:lineRule="auto"/>
              <w:jc w:val="center"/>
              <w:rPr>
                <w:sz w:val="16"/>
                <w:szCs w:val="16"/>
              </w:rPr>
            </w:pPr>
            <w:r w:rsidDel="00000000" w:rsidR="00000000" w:rsidRPr="00000000">
              <w:rPr>
                <w:sz w:val="16"/>
                <w:szCs w:val="16"/>
                <w:rtl w:val="0"/>
              </w:rPr>
              <w:t xml:space="preserve">141,184</w:t>
            </w:r>
          </w:p>
        </w:tc>
        <w:tc>
          <w:tcPr>
            <w:tcBorders>
              <w:top w:color="cccccc" w:space="0" w:sz="6" w:val="single"/>
              <w:left w:color="cccccc" w:space="0" w:sz="6" w:val="single"/>
              <w:bottom w:color="000000" w:space="0" w:sz="6" w:val="single"/>
              <w:right w:color="000000" w:space="0" w:sz="6" w:val="single"/>
            </w:tcBorders>
            <w:shd w:fill="ffff00" w:val="clear"/>
            <w:tcMar>
              <w:top w:w="0.0" w:type="dxa"/>
              <w:left w:w="40.0" w:type="dxa"/>
              <w:bottom w:w="0.0" w:type="dxa"/>
              <w:right w:w="40.0" w:type="dxa"/>
            </w:tcMar>
            <w:vAlign w:val="bottom"/>
          </w:tcPr>
          <w:p w:rsidR="00000000" w:rsidDel="00000000" w:rsidP="00000000" w:rsidRDefault="00000000" w:rsidRPr="00000000" w14:paraId="000001B9">
            <w:pPr>
              <w:widowControl w:val="0"/>
              <w:spacing w:line="276" w:lineRule="auto"/>
              <w:jc w:val="center"/>
              <w:rPr>
                <w:sz w:val="16"/>
                <w:szCs w:val="16"/>
              </w:rPr>
            </w:pPr>
            <w:r w:rsidDel="00000000" w:rsidR="00000000" w:rsidRPr="00000000">
              <w:rPr>
                <w:sz w:val="16"/>
                <w:szCs w:val="16"/>
                <w:rtl w:val="0"/>
              </w:rPr>
              <w:t xml:space="preserve">5,187</w:t>
            </w:r>
          </w:p>
        </w:tc>
        <w:tc>
          <w:tcPr>
            <w:tcBorders>
              <w:top w:color="cccccc" w:space="0" w:sz="6" w:val="single"/>
              <w:left w:color="cccccc" w:space="0" w:sz="6" w:val="single"/>
              <w:bottom w:color="000000" w:space="0" w:sz="6" w:val="single"/>
              <w:right w:color="000000" w:space="0" w:sz="6" w:val="single"/>
            </w:tcBorders>
            <w:shd w:fill="ffff00" w:val="clear"/>
            <w:tcMar>
              <w:top w:w="0.0" w:type="dxa"/>
              <w:left w:w="40.0" w:type="dxa"/>
              <w:bottom w:w="0.0" w:type="dxa"/>
              <w:right w:w="40.0" w:type="dxa"/>
            </w:tcMar>
            <w:vAlign w:val="bottom"/>
          </w:tcPr>
          <w:p w:rsidR="00000000" w:rsidDel="00000000" w:rsidP="00000000" w:rsidRDefault="00000000" w:rsidRPr="00000000" w14:paraId="000001BA">
            <w:pPr>
              <w:widowControl w:val="0"/>
              <w:spacing w:line="276" w:lineRule="auto"/>
              <w:jc w:val="center"/>
              <w:rPr>
                <w:sz w:val="16"/>
                <w:szCs w:val="16"/>
              </w:rPr>
            </w:pPr>
            <w:r w:rsidDel="00000000" w:rsidR="00000000" w:rsidRPr="00000000">
              <w:rPr>
                <w:sz w:val="16"/>
                <w:szCs w:val="16"/>
                <w:rtl w:val="0"/>
              </w:rPr>
              <w:t xml:space="preserve">320,073</w:t>
            </w:r>
          </w:p>
        </w:tc>
      </w:tr>
    </w:tbl>
    <w:p w:rsidR="00000000" w:rsidDel="00000000" w:rsidP="00000000" w:rsidRDefault="00000000" w:rsidRPr="00000000" w14:paraId="000001BB">
      <w:pPr>
        <w:jc w:val="both"/>
        <w:rPr/>
      </w:pPr>
      <w:r w:rsidDel="00000000" w:rsidR="00000000" w:rsidRPr="00000000">
        <w:rPr>
          <w:rtl w:val="0"/>
        </w:rPr>
      </w:r>
    </w:p>
    <w:p w:rsidR="00000000" w:rsidDel="00000000" w:rsidP="00000000" w:rsidRDefault="00000000" w:rsidRPr="00000000" w14:paraId="000001B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6"/>
          <w:szCs w:val="26"/>
        </w:rPr>
      </w:pPr>
      <w:r w:rsidDel="00000000" w:rsidR="00000000" w:rsidRPr="00000000">
        <w:rPr>
          <w:b w:val="1"/>
          <w:sz w:val="26"/>
          <w:szCs w:val="26"/>
          <w:rtl w:val="0"/>
        </w:rPr>
        <w:t xml:space="preserve">2020 Expenditures:</w:t>
      </w:r>
    </w:p>
    <w:p w:rsidR="00000000" w:rsidDel="00000000" w:rsidP="00000000" w:rsidRDefault="00000000" w:rsidRPr="00000000" w14:paraId="000001BD">
      <w:pPr>
        <w:jc w:val="both"/>
        <w:rPr/>
      </w:pPr>
      <w:r w:rsidDel="00000000" w:rsidR="00000000" w:rsidRPr="00000000">
        <w:rPr>
          <w:rtl w:val="0"/>
        </w:rPr>
      </w:r>
    </w:p>
    <w:tbl>
      <w:tblPr>
        <w:tblStyle w:val="Table2"/>
        <w:tblW w:w="3330.0" w:type="dxa"/>
        <w:jc w:val="left"/>
        <w:tblInd w:w="0.0" w:type="dxa"/>
        <w:tblBorders>
          <w:top w:color="4f81bd" w:space="0" w:sz="8" w:val="single"/>
          <w:bottom w:color="4f81bd" w:space="0" w:sz="8" w:val="single"/>
        </w:tblBorders>
        <w:tblLayout w:type="fixed"/>
        <w:tblLook w:val="0400"/>
      </w:tblPr>
      <w:tblGrid>
        <w:gridCol w:w="1785"/>
        <w:gridCol w:w="1545"/>
        <w:tblGridChange w:id="0">
          <w:tblGrid>
            <w:gridCol w:w="1785"/>
            <w:gridCol w:w="1545"/>
          </w:tblGrid>
        </w:tblGridChange>
      </w:tblGrid>
      <w:tr>
        <w:trPr>
          <w:trHeight w:val="300" w:hRule="atLeast"/>
        </w:trPr>
        <w:tc>
          <w:tcPr>
            <w:tcBorders>
              <w:top w:color="000000" w:space="0" w:sz="6" w:val="single"/>
              <w:left w:color="000000"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BE">
            <w:pPr>
              <w:rPr>
                <w:b w:val="1"/>
                <w:color w:val="000000"/>
                <w:sz w:val="20"/>
                <w:szCs w:val="20"/>
              </w:rPr>
            </w:pPr>
            <w:r w:rsidDel="00000000" w:rsidR="00000000" w:rsidRPr="00000000">
              <w:rPr>
                <w:b w:val="1"/>
                <w:color w:val="000000"/>
                <w:sz w:val="20"/>
                <w:szCs w:val="20"/>
                <w:rtl w:val="0"/>
              </w:rPr>
              <w:t xml:space="preserve">2020 Expenditures</w:t>
            </w:r>
          </w:p>
        </w:tc>
        <w:tc>
          <w:tcPr>
            <w:tcBorders>
              <w:top w:color="000000" w:space="0" w:sz="6" w:val="single"/>
              <w:left w:color="cccccc"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BF">
            <w:pPr>
              <w:jc w:val="center"/>
              <w:rPr>
                <w:b w:val="1"/>
                <w:color w:val="000000"/>
                <w:sz w:val="20"/>
                <w:szCs w:val="20"/>
              </w:rPr>
            </w:pPr>
            <w:r w:rsidDel="00000000" w:rsidR="00000000" w:rsidRPr="00000000">
              <w:rPr>
                <w:b w:val="1"/>
                <w:color w:val="000000"/>
                <w:sz w:val="20"/>
                <w:szCs w:val="20"/>
                <w:rtl w:val="0"/>
              </w:rPr>
              <w:t xml:space="preserve">$</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C0">
            <w:pPr>
              <w:rPr>
                <w:color w:val="000000"/>
                <w:sz w:val="20"/>
                <w:szCs w:val="20"/>
              </w:rPr>
            </w:pPr>
            <w:r w:rsidDel="00000000" w:rsidR="00000000" w:rsidRPr="00000000">
              <w:rPr>
                <w:color w:val="000000"/>
                <w:sz w:val="20"/>
                <w:szCs w:val="20"/>
                <w:rtl w:val="0"/>
              </w:rPr>
              <w:t xml:space="preserve">Staff </w:t>
            </w:r>
          </w:p>
        </w:tc>
        <w:tc>
          <w:tcPr>
            <w:tcBorders>
              <w:top w:color="cccccc" w:space="0" w:sz="6" w:val="single"/>
              <w:left w:color="cccccc"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C1">
            <w:pPr>
              <w:jc w:val="center"/>
              <w:rPr>
                <w:b w:val="1"/>
                <w:color w:val="000000"/>
                <w:sz w:val="20"/>
                <w:szCs w:val="20"/>
              </w:rPr>
            </w:pPr>
            <w:r w:rsidDel="00000000" w:rsidR="00000000" w:rsidRPr="00000000">
              <w:rPr>
                <w:b w:val="1"/>
                <w:color w:val="000000"/>
                <w:sz w:val="20"/>
                <w:szCs w:val="20"/>
                <w:rtl w:val="0"/>
              </w:rPr>
              <w:t xml:space="preserve">600,663</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C2">
            <w:pPr>
              <w:rPr>
                <w:color w:val="000000"/>
                <w:sz w:val="20"/>
                <w:szCs w:val="20"/>
              </w:rPr>
            </w:pPr>
            <w:r w:rsidDel="00000000" w:rsidR="00000000" w:rsidRPr="00000000">
              <w:rPr>
                <w:color w:val="000000"/>
                <w:sz w:val="20"/>
                <w:szCs w:val="20"/>
                <w:rtl w:val="0"/>
              </w:rPr>
              <w:t xml:space="preserve">Mission</w:t>
            </w:r>
          </w:p>
        </w:tc>
        <w:tc>
          <w:tcPr>
            <w:tcBorders>
              <w:top w:color="cccccc" w:space="0" w:sz="6" w:val="single"/>
              <w:left w:color="cccccc"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C3">
            <w:pPr>
              <w:jc w:val="center"/>
              <w:rPr>
                <w:b w:val="1"/>
                <w:color w:val="000000"/>
                <w:sz w:val="20"/>
                <w:szCs w:val="20"/>
              </w:rPr>
            </w:pPr>
            <w:r w:rsidDel="00000000" w:rsidR="00000000" w:rsidRPr="00000000">
              <w:rPr>
                <w:b w:val="1"/>
                <w:color w:val="000000"/>
                <w:sz w:val="20"/>
                <w:szCs w:val="20"/>
                <w:rtl w:val="0"/>
              </w:rPr>
              <w:t xml:space="preserve">6,321</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C4">
            <w:pPr>
              <w:rPr>
                <w:color w:val="000000"/>
                <w:sz w:val="20"/>
                <w:szCs w:val="20"/>
              </w:rPr>
            </w:pPr>
            <w:r w:rsidDel="00000000" w:rsidR="00000000" w:rsidRPr="00000000">
              <w:rPr>
                <w:color w:val="000000"/>
                <w:sz w:val="20"/>
                <w:szCs w:val="20"/>
                <w:rtl w:val="0"/>
              </w:rPr>
              <w:t xml:space="preserve">Infrastructure</w:t>
            </w:r>
          </w:p>
        </w:tc>
        <w:tc>
          <w:tcPr>
            <w:tcBorders>
              <w:top w:color="cccccc" w:space="0" w:sz="6" w:val="single"/>
              <w:left w:color="cccccc"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C5">
            <w:pPr>
              <w:jc w:val="center"/>
              <w:rPr>
                <w:b w:val="1"/>
                <w:color w:val="000000"/>
                <w:sz w:val="20"/>
                <w:szCs w:val="20"/>
              </w:rPr>
            </w:pPr>
            <w:r w:rsidDel="00000000" w:rsidR="00000000" w:rsidRPr="00000000">
              <w:rPr>
                <w:b w:val="1"/>
                <w:color w:val="000000"/>
                <w:sz w:val="20"/>
                <w:szCs w:val="20"/>
                <w:rtl w:val="0"/>
              </w:rPr>
              <w:t xml:space="preserve">57,259</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C6">
            <w:pPr>
              <w:rPr>
                <w:color w:val="000000"/>
                <w:sz w:val="20"/>
                <w:szCs w:val="20"/>
              </w:rPr>
            </w:pPr>
            <w:r w:rsidDel="00000000" w:rsidR="00000000" w:rsidRPr="00000000">
              <w:rPr>
                <w:color w:val="000000"/>
                <w:sz w:val="20"/>
                <w:szCs w:val="20"/>
                <w:rtl w:val="0"/>
              </w:rPr>
              <w:t xml:space="preserve">IT Development</w:t>
            </w:r>
          </w:p>
        </w:tc>
        <w:tc>
          <w:tcPr>
            <w:tcBorders>
              <w:top w:color="cccccc" w:space="0" w:sz="6" w:val="single"/>
              <w:left w:color="cccccc"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C7">
            <w:pPr>
              <w:jc w:val="center"/>
              <w:rPr>
                <w:b w:val="1"/>
                <w:color w:val="000000"/>
                <w:sz w:val="20"/>
                <w:szCs w:val="20"/>
              </w:rPr>
            </w:pPr>
            <w:r w:rsidDel="00000000" w:rsidR="00000000" w:rsidRPr="00000000">
              <w:rPr>
                <w:b w:val="1"/>
                <w:color w:val="000000"/>
                <w:sz w:val="20"/>
                <w:szCs w:val="20"/>
                <w:rtl w:val="0"/>
              </w:rPr>
              <w:t xml:space="preserve">99,789</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C8">
            <w:pPr>
              <w:rPr>
                <w:color w:val="000000"/>
                <w:sz w:val="20"/>
                <w:szCs w:val="20"/>
              </w:rPr>
            </w:pPr>
            <w:r w:rsidDel="00000000" w:rsidR="00000000" w:rsidRPr="00000000">
              <w:rPr>
                <w:color w:val="000000"/>
                <w:sz w:val="20"/>
                <w:szCs w:val="20"/>
                <w:rtl w:val="0"/>
              </w:rPr>
              <w:t xml:space="preserve">Metadata Support</w:t>
            </w:r>
          </w:p>
        </w:tc>
        <w:tc>
          <w:tcPr>
            <w:tcBorders>
              <w:top w:color="cccccc" w:space="0" w:sz="6" w:val="single"/>
              <w:left w:color="cccccc"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C9">
            <w:pPr>
              <w:jc w:val="center"/>
              <w:rPr>
                <w:b w:val="1"/>
                <w:color w:val="000000"/>
                <w:sz w:val="20"/>
                <w:szCs w:val="20"/>
              </w:rPr>
            </w:pPr>
            <w:r w:rsidDel="00000000" w:rsidR="00000000" w:rsidRPr="00000000">
              <w:rPr>
                <w:b w:val="1"/>
                <w:color w:val="000000"/>
                <w:sz w:val="20"/>
                <w:szCs w:val="20"/>
                <w:rtl w:val="0"/>
              </w:rPr>
              <w:t xml:space="preserve">67,297</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CA">
            <w:pPr>
              <w:rPr>
                <w:color w:val="000000"/>
                <w:sz w:val="20"/>
                <w:szCs w:val="20"/>
              </w:rPr>
            </w:pPr>
            <w:r w:rsidDel="00000000" w:rsidR="00000000" w:rsidRPr="00000000">
              <w:rPr>
                <w:color w:val="000000"/>
                <w:sz w:val="20"/>
                <w:szCs w:val="20"/>
                <w:rtl w:val="0"/>
              </w:rPr>
              <w:t xml:space="preserve">Communication </w:t>
            </w:r>
          </w:p>
        </w:tc>
        <w:tc>
          <w:tcPr>
            <w:tcBorders>
              <w:top w:color="cccccc" w:space="0" w:sz="6" w:val="single"/>
              <w:left w:color="cccccc"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CB">
            <w:pPr>
              <w:jc w:val="center"/>
              <w:rPr>
                <w:b w:val="1"/>
                <w:color w:val="000000"/>
                <w:sz w:val="20"/>
                <w:szCs w:val="20"/>
              </w:rPr>
            </w:pPr>
            <w:r w:rsidDel="00000000" w:rsidR="00000000" w:rsidRPr="00000000">
              <w:rPr>
                <w:b w:val="1"/>
                <w:color w:val="000000"/>
                <w:sz w:val="20"/>
                <w:szCs w:val="20"/>
                <w:rtl w:val="0"/>
              </w:rPr>
              <w:t xml:space="preserve">17,078 </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CC">
            <w:pPr>
              <w:rPr>
                <w:color w:val="000000"/>
                <w:sz w:val="20"/>
                <w:szCs w:val="20"/>
              </w:rPr>
            </w:pPr>
            <w:r w:rsidDel="00000000" w:rsidR="00000000" w:rsidRPr="00000000">
              <w:rPr>
                <w:color w:val="000000"/>
                <w:sz w:val="20"/>
                <w:szCs w:val="20"/>
                <w:rtl w:val="0"/>
              </w:rPr>
              <w:t xml:space="preserve">Financial Charges</w:t>
            </w:r>
          </w:p>
        </w:tc>
        <w:tc>
          <w:tcPr>
            <w:tcBorders>
              <w:top w:color="cccccc" w:space="0" w:sz="6" w:val="single"/>
              <w:left w:color="cccccc"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CD">
            <w:pPr>
              <w:jc w:val="center"/>
              <w:rPr>
                <w:b w:val="1"/>
                <w:color w:val="000000"/>
                <w:sz w:val="20"/>
                <w:szCs w:val="20"/>
              </w:rPr>
            </w:pPr>
            <w:r w:rsidDel="00000000" w:rsidR="00000000" w:rsidRPr="00000000">
              <w:rPr>
                <w:b w:val="1"/>
                <w:color w:val="000000"/>
                <w:sz w:val="20"/>
                <w:szCs w:val="20"/>
                <w:rtl w:val="0"/>
              </w:rPr>
              <w:t xml:space="preserve">48,579 </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CE">
            <w:pPr>
              <w:rPr>
                <w:b w:val="1"/>
                <w:color w:val="000000"/>
                <w:sz w:val="20"/>
                <w:szCs w:val="20"/>
              </w:rPr>
            </w:pPr>
            <w:r w:rsidDel="00000000" w:rsidR="00000000" w:rsidRPr="00000000">
              <w:rPr>
                <w:b w:val="1"/>
                <w:color w:val="000000"/>
                <w:sz w:val="20"/>
                <w:szCs w:val="20"/>
                <w:rtl w:val="0"/>
              </w:rPr>
              <w:t xml:space="preserve">Total</w:t>
            </w:r>
          </w:p>
        </w:tc>
        <w:tc>
          <w:tcPr>
            <w:tcBorders>
              <w:top w:color="cccccc" w:space="0" w:sz="6" w:val="single"/>
              <w:left w:color="cccccc" w:space="0" w:sz="6" w:val="single"/>
              <w:bottom w:color="000000" w:space="0" w:sz="6" w:val="single"/>
              <w:right w:color="000000" w:space="0" w:sz="6" w:val="single"/>
            </w:tcBorders>
            <w:tcMar>
              <w:top w:w="0.0" w:type="dxa"/>
              <w:left w:w="45.0" w:type="dxa"/>
              <w:bottom w:w="0.0" w:type="dxa"/>
              <w:right w:w="45.0" w:type="dxa"/>
            </w:tcMar>
            <w:vAlign w:val="bottom"/>
          </w:tcPr>
          <w:p w:rsidR="00000000" w:rsidDel="00000000" w:rsidP="00000000" w:rsidRDefault="00000000" w:rsidRPr="00000000" w14:paraId="000001CF">
            <w:pPr>
              <w:jc w:val="center"/>
              <w:rPr>
                <w:b w:val="1"/>
                <w:color w:val="000000"/>
                <w:sz w:val="20"/>
                <w:szCs w:val="20"/>
              </w:rPr>
            </w:pPr>
            <w:r w:rsidDel="00000000" w:rsidR="00000000" w:rsidRPr="00000000">
              <w:rPr>
                <w:b w:val="1"/>
                <w:color w:val="000000"/>
                <w:sz w:val="20"/>
                <w:szCs w:val="20"/>
                <w:rtl w:val="0"/>
              </w:rPr>
              <w:t xml:space="preserve">896,986</w:t>
            </w:r>
          </w:p>
        </w:tc>
      </w:tr>
    </w:tbl>
    <w:p w:rsidR="00000000" w:rsidDel="00000000" w:rsidP="00000000" w:rsidRDefault="00000000" w:rsidRPr="00000000" w14:paraId="000001D0">
      <w:pPr>
        <w:jc w:val="both"/>
        <w:rPr/>
      </w:pPr>
      <w:r w:rsidDel="00000000" w:rsidR="00000000" w:rsidRPr="00000000">
        <w:rPr>
          <w:rtl w:val="0"/>
        </w:rPr>
      </w:r>
    </w:p>
    <w:p w:rsidR="00000000" w:rsidDel="00000000" w:rsidP="00000000" w:rsidRDefault="00000000" w:rsidRPr="00000000" w14:paraId="000001D1">
      <w:pPr>
        <w:jc w:val="center"/>
        <w:rPr/>
      </w:pPr>
      <w:r w:rsidDel="00000000" w:rsidR="00000000" w:rsidRPr="00000000">
        <w:rPr/>
        <w:drawing>
          <wp:inline distB="114300" distT="114300" distL="114300" distR="114300">
            <wp:extent cx="4380548" cy="2700916"/>
            <wp:effectExtent b="0" l="0" r="0" t="0"/>
            <wp:docPr descr="2020 OceanOPS Expenditures" id="8" name="image2.png"/>
            <a:graphic>
              <a:graphicData uri="http://schemas.openxmlformats.org/drawingml/2006/picture">
                <pic:pic>
                  <pic:nvPicPr>
                    <pic:cNvPr descr="2020 OceanOPS Expenditures" id="0" name="image2.png"/>
                    <pic:cNvPicPr preferRelativeResize="0"/>
                  </pic:nvPicPr>
                  <pic:blipFill>
                    <a:blip r:embed="rId14"/>
                    <a:srcRect b="0" l="0" r="0" t="0"/>
                    <a:stretch>
                      <a:fillRect/>
                    </a:stretch>
                  </pic:blipFill>
                  <pic:spPr>
                    <a:xfrm>
                      <a:off x="0" y="0"/>
                      <a:ext cx="4380548" cy="2700916"/>
                    </a:xfrm>
                    <a:prstGeom prst="rect"/>
                    <a:ln/>
                  </pic:spPr>
                </pic:pic>
              </a:graphicData>
            </a:graphic>
          </wp:inline>
        </w:drawing>
      </w:r>
      <w:r w:rsidDel="00000000" w:rsidR="00000000" w:rsidRPr="00000000">
        <w:rPr>
          <w:rtl w:val="0"/>
        </w:rPr>
      </w:r>
    </w:p>
    <w:p w:rsidR="00000000" w:rsidDel="00000000" w:rsidP="00000000" w:rsidRDefault="00000000" w:rsidRPr="00000000" w14:paraId="000001D2">
      <w:pPr>
        <w:jc w:val="both"/>
        <w:rPr/>
      </w:pPr>
      <w:r w:rsidDel="00000000" w:rsidR="00000000" w:rsidRPr="00000000">
        <w:rPr>
          <w:rtl w:val="0"/>
        </w:rPr>
      </w:r>
    </w:p>
    <w:p w:rsidR="00000000" w:rsidDel="00000000" w:rsidP="00000000" w:rsidRDefault="00000000" w:rsidRPr="00000000" w14:paraId="000001D3">
      <w:pPr>
        <w:jc w:val="both"/>
        <w:rPr>
          <w:b w:val="1"/>
        </w:rPr>
      </w:pPr>
      <w:r w:rsidDel="00000000" w:rsidR="00000000" w:rsidRPr="00000000">
        <w:rPr>
          <w:b w:val="1"/>
          <w:rtl w:val="0"/>
        </w:rPr>
        <w:t xml:space="preserve">Main highlights for 2020 expenditures:</w:t>
      </w:r>
      <w:r w:rsidDel="00000000" w:rsidR="00000000" w:rsidRPr="00000000">
        <w:rPr>
          <w:rtl w:val="0"/>
        </w:rPr>
      </w:r>
    </w:p>
    <w:p w:rsidR="00000000" w:rsidDel="00000000" w:rsidP="00000000" w:rsidRDefault="00000000" w:rsidRPr="00000000" w14:paraId="000001D4">
      <w:pPr>
        <w:jc w:val="both"/>
        <w:rPr/>
      </w:pPr>
      <w:r w:rsidDel="00000000" w:rsidR="00000000" w:rsidRPr="00000000">
        <w:rPr>
          <w:rtl w:val="0"/>
        </w:rPr>
      </w:r>
    </w:p>
    <w:p w:rsidR="00000000" w:rsidDel="00000000" w:rsidP="00000000" w:rsidRDefault="00000000" w:rsidRPr="00000000" w14:paraId="000001D5">
      <w:pPr>
        <w:numPr>
          <w:ilvl w:val="0"/>
          <w:numId w:val="14"/>
        </w:numPr>
        <w:ind w:left="720" w:hanging="360"/>
        <w:jc w:val="both"/>
        <w:rPr>
          <w:u w:val="none"/>
        </w:rPr>
      </w:pPr>
      <w:r w:rsidDel="00000000" w:rsidR="00000000" w:rsidRPr="00000000">
        <w:rPr>
          <w:rtl w:val="0"/>
        </w:rPr>
        <w:t xml:space="preserve">2020 was an ideal year in terms of resources enabling OceanOPS to operate at full speed. This was allowed through our carry forward from 2019 (mainly from European projects) and spent on Metadata consultant support (11 months) and outsourced web developments (4 months).</w:t>
      </w:r>
    </w:p>
    <w:p w:rsidR="00000000" w:rsidDel="00000000" w:rsidP="00000000" w:rsidRDefault="00000000" w:rsidRPr="00000000" w14:paraId="000001D6">
      <w:pPr>
        <w:numPr>
          <w:ilvl w:val="0"/>
          <w:numId w:val="14"/>
        </w:numPr>
        <w:ind w:left="720" w:hanging="360"/>
        <w:jc w:val="both"/>
        <w:rPr>
          <w:u w:val="none"/>
        </w:rPr>
      </w:pPr>
      <w:r w:rsidDel="00000000" w:rsidR="00000000" w:rsidRPr="00000000">
        <w:rPr>
          <w:rtl w:val="0"/>
        </w:rPr>
        <w:t xml:space="preserve">Mission budget was dramatically decreased due to the international travelling restrictions, with only a few missions performed just before the first lock down period (March 2020).</w:t>
      </w:r>
    </w:p>
    <w:p w:rsidR="00000000" w:rsidDel="00000000" w:rsidP="00000000" w:rsidRDefault="00000000" w:rsidRPr="00000000" w14:paraId="000001D7">
      <w:pPr>
        <w:numPr>
          <w:ilvl w:val="0"/>
          <w:numId w:val="14"/>
        </w:numPr>
        <w:ind w:left="720" w:hanging="360"/>
        <w:jc w:val="both"/>
        <w:rPr>
          <w:u w:val="none"/>
        </w:rPr>
      </w:pPr>
      <w:r w:rsidDel="00000000" w:rsidR="00000000" w:rsidRPr="00000000">
        <w:rPr>
          <w:rtl w:val="0"/>
        </w:rPr>
        <w:t xml:space="preserve">A consultant was hired to support the work on metadata challenges across several networks, with great achievements on moored buoys, ships, and cruises metadata.</w:t>
      </w:r>
    </w:p>
    <w:p w:rsidR="00000000" w:rsidDel="00000000" w:rsidP="00000000" w:rsidRDefault="00000000" w:rsidRPr="00000000" w14:paraId="000001D8">
      <w:pPr>
        <w:numPr>
          <w:ilvl w:val="0"/>
          <w:numId w:val="14"/>
        </w:numPr>
        <w:ind w:left="720" w:hanging="360"/>
        <w:jc w:val="both"/>
        <w:rPr>
          <w:u w:val="none"/>
        </w:rPr>
      </w:pPr>
      <w:r w:rsidDel="00000000" w:rsidR="00000000" w:rsidRPr="00000000">
        <w:rPr>
          <w:rtl w:val="0"/>
        </w:rPr>
        <w:t xml:space="preserve">Outsourced </w:t>
      </w:r>
      <w:r w:rsidDel="00000000" w:rsidR="00000000" w:rsidRPr="00000000">
        <w:rPr>
          <w:rtl w:val="0"/>
        </w:rPr>
        <w:t xml:space="preserve">Web developments</w:t>
      </w:r>
      <w:r w:rsidDel="00000000" w:rsidR="00000000" w:rsidRPr="00000000">
        <w:rPr>
          <w:rtl w:val="0"/>
        </w:rPr>
        <w:t xml:space="preserve"> to improve our web dashboard for all Networks (in particular OceanGliders and OceanSITES) were fully carried out through 11 months of contracting.  </w:t>
      </w:r>
    </w:p>
    <w:p w:rsidR="00000000" w:rsidDel="00000000" w:rsidP="00000000" w:rsidRDefault="00000000" w:rsidRPr="00000000" w14:paraId="000001D9">
      <w:pPr>
        <w:numPr>
          <w:ilvl w:val="0"/>
          <w:numId w:val="14"/>
        </w:numPr>
        <w:ind w:left="720" w:hanging="360"/>
        <w:jc w:val="both"/>
        <w:rPr>
          <w:u w:val="none"/>
        </w:rPr>
      </w:pPr>
      <w:r w:rsidDel="00000000" w:rsidR="00000000" w:rsidRPr="00000000">
        <w:rPr>
          <w:rtl w:val="0"/>
        </w:rPr>
        <w:t xml:space="preserve">All staff members have been operating full time</w:t>
      </w:r>
      <w:r w:rsidDel="00000000" w:rsidR="00000000" w:rsidRPr="00000000">
        <w:rPr>
          <w:rtl w:val="0"/>
        </w:rPr>
        <w:t xml:space="preserve"> (vs 2019 where Oceangliders staff recruited mid year worked 7 months only).</w:t>
      </w:r>
    </w:p>
    <w:p w:rsidR="00000000" w:rsidDel="00000000" w:rsidP="00000000" w:rsidRDefault="00000000" w:rsidRPr="00000000" w14:paraId="000001DA">
      <w:pPr>
        <w:numPr>
          <w:ilvl w:val="0"/>
          <w:numId w:val="14"/>
        </w:numPr>
        <w:ind w:left="720" w:hanging="360"/>
        <w:jc w:val="both"/>
        <w:rPr>
          <w:u w:val="none"/>
        </w:rPr>
      </w:pPr>
      <w:r w:rsidDel="00000000" w:rsidR="00000000" w:rsidRPr="00000000">
        <w:rPr>
          <w:rtl w:val="0"/>
        </w:rPr>
        <w:t xml:space="preserve">Communication expenses were slightly increased to absorb the rebranding and strategy publication needs.</w:t>
      </w:r>
    </w:p>
    <w:p w:rsidR="00000000" w:rsidDel="00000000" w:rsidP="00000000" w:rsidRDefault="00000000" w:rsidRPr="00000000" w14:paraId="000001DB">
      <w:pPr>
        <w:numPr>
          <w:ilvl w:val="0"/>
          <w:numId w:val="14"/>
        </w:numPr>
        <w:ind w:left="720" w:hanging="360"/>
        <w:jc w:val="both"/>
        <w:rPr>
          <w:u w:val="none"/>
        </w:rPr>
      </w:pPr>
      <w:r w:rsidDel="00000000" w:rsidR="00000000" w:rsidRPr="00000000">
        <w:rPr>
          <w:rtl w:val="0"/>
        </w:rPr>
        <w:t xml:space="preserve">Operational costs to support the infrastructure (IT) are </w:t>
      </w:r>
      <w:r w:rsidDel="00000000" w:rsidR="00000000" w:rsidRPr="00000000">
        <w:rPr>
          <w:rtl w:val="0"/>
        </w:rPr>
        <w:t xml:space="preserve">very reasonable</w:t>
      </w:r>
      <w:r w:rsidDel="00000000" w:rsidR="00000000" w:rsidRPr="00000000">
        <w:rPr>
          <w:rtl w:val="0"/>
        </w:rPr>
        <w:t xml:space="preserve"> for such an operational centre, and as high as the financial charges and overheads. As we will open a call for proposals to host the IT infrastructure late 2021, we will compare costs amongst bidders. It could also be interesting to investigate such costs for similar </w:t>
      </w:r>
      <w:r w:rsidDel="00000000" w:rsidR="00000000" w:rsidRPr="00000000">
        <w:rPr>
          <w:rtl w:val="0"/>
        </w:rPr>
        <w:t xml:space="preserve">operational centres.</w:t>
      </w:r>
      <w:r w:rsidDel="00000000" w:rsidR="00000000" w:rsidRPr="00000000">
        <w:rPr>
          <w:rtl w:val="0"/>
        </w:rPr>
      </w:r>
    </w:p>
    <w:p w:rsidR="00000000" w:rsidDel="00000000" w:rsidP="00000000" w:rsidRDefault="00000000" w:rsidRPr="00000000" w14:paraId="000001DC">
      <w:pPr>
        <w:ind w:left="720" w:firstLine="0"/>
        <w:jc w:val="both"/>
        <w:rPr/>
      </w:pPr>
      <w:r w:rsidDel="00000000" w:rsidR="00000000" w:rsidRPr="00000000">
        <w:rPr>
          <w:rtl w:val="0"/>
        </w:rPr>
      </w:r>
    </w:p>
    <w:p w:rsidR="00000000" w:rsidDel="00000000" w:rsidP="00000000" w:rsidRDefault="00000000" w:rsidRPr="00000000" w14:paraId="000001DD">
      <w:pPr>
        <w:jc w:val="both"/>
        <w:rPr>
          <w:b w:val="1"/>
        </w:rPr>
      </w:pPr>
      <w:r w:rsidDel="00000000" w:rsidR="00000000" w:rsidRPr="00000000">
        <w:rPr>
          <w:b w:val="1"/>
          <w:sz w:val="26"/>
          <w:szCs w:val="26"/>
          <w:rtl w:val="0"/>
        </w:rPr>
        <w:t xml:space="preserve">Balance:</w:t>
      </w:r>
      <w:r w:rsidDel="00000000" w:rsidR="00000000" w:rsidRPr="00000000">
        <w:rPr>
          <w:rtl w:val="0"/>
        </w:rPr>
      </w:r>
    </w:p>
    <w:p w:rsidR="00000000" w:rsidDel="00000000" w:rsidP="00000000" w:rsidRDefault="00000000" w:rsidRPr="00000000" w14:paraId="000001DE">
      <w:pPr>
        <w:jc w:val="both"/>
        <w:rPr>
          <w:b w:val="1"/>
        </w:rPr>
      </w:pPr>
      <w:r w:rsidDel="00000000" w:rsidR="00000000" w:rsidRPr="00000000">
        <w:rPr>
          <w:rtl w:val="0"/>
        </w:rPr>
      </w:r>
    </w:p>
    <w:p w:rsidR="00000000" w:rsidDel="00000000" w:rsidP="00000000" w:rsidRDefault="00000000" w:rsidRPr="00000000" w14:paraId="000001DF">
      <w:pPr>
        <w:jc w:val="both"/>
        <w:rPr/>
      </w:pPr>
      <w:r w:rsidDel="00000000" w:rsidR="00000000" w:rsidRPr="00000000">
        <w:rPr>
          <w:rtl w:val="0"/>
        </w:rPr>
        <w:t xml:space="preserve">2020 yearly contributions + carried over (1,217M$) – 2020 Expenditures (897 K$) = 320 K$.</w:t>
      </w:r>
    </w:p>
    <w:p w:rsidR="00000000" w:rsidDel="00000000" w:rsidP="00000000" w:rsidRDefault="00000000" w:rsidRPr="00000000" w14:paraId="000001E0">
      <w:pPr>
        <w:jc w:val="both"/>
        <w:rPr/>
      </w:pPr>
      <w:r w:rsidDel="00000000" w:rsidR="00000000" w:rsidRPr="00000000">
        <w:rPr>
          <w:rtl w:val="0"/>
        </w:rPr>
        <w:t xml:space="preserve">Carried over at 01 January 2021 is 320 K$ including carry forward from national contributions and projects.</w:t>
      </w:r>
    </w:p>
    <w:p w:rsidR="00000000" w:rsidDel="00000000" w:rsidP="00000000" w:rsidRDefault="00000000" w:rsidRPr="00000000" w14:paraId="000001E1">
      <w:pPr>
        <w:jc w:val="both"/>
        <w:rPr/>
      </w:pPr>
      <w:r w:rsidDel="00000000" w:rsidR="00000000" w:rsidRPr="00000000">
        <w:rPr>
          <w:rtl w:val="0"/>
        </w:rPr>
      </w:r>
    </w:p>
    <w:p w:rsidR="00000000" w:rsidDel="00000000" w:rsidP="00000000" w:rsidRDefault="00000000" w:rsidRPr="00000000" w14:paraId="000001E2">
      <w:pPr>
        <w:jc w:val="both"/>
        <w:rPr/>
      </w:pPr>
      <w:r w:rsidDel="00000000" w:rsidR="00000000" w:rsidRPr="00000000">
        <w:rPr>
          <w:rtl w:val="0"/>
        </w:rPr>
        <w:t xml:space="preserve">In summary for 2020OceanOPS has managed its operational budget carefully and expanded its activities slightly thanks to European projects.</w:t>
        <w:br w:type="textWrapping"/>
      </w:r>
      <w:r w:rsidDel="00000000" w:rsidR="00000000" w:rsidRPr="00000000">
        <w:rPr>
          <w:rtl w:val="0"/>
        </w:rPr>
        <w:t xml:space="preserve">The carry forward (in particular at IOC) includes a reserve to enable the new part time position </w:t>
      </w:r>
      <w:r w:rsidDel="00000000" w:rsidR="00000000" w:rsidRPr="00000000">
        <w:rPr>
          <w:rtl w:val="0"/>
        </w:rPr>
        <w:t xml:space="preserve">to support BGC Argo and the Mediterranean OceanOPS node (83 k$).</w:t>
      </w:r>
    </w:p>
    <w:p w:rsidR="00000000" w:rsidDel="00000000" w:rsidP="00000000" w:rsidRDefault="00000000" w:rsidRPr="00000000" w14:paraId="000001E3">
      <w:pPr>
        <w:jc w:val="both"/>
        <w:rPr/>
      </w:pPr>
      <w:r w:rsidDel="00000000" w:rsidR="00000000" w:rsidRPr="00000000">
        <w:rPr>
          <w:rtl w:val="0"/>
        </w:rPr>
        <w:t xml:space="preserve">Other carry forward at WMO are EU projects funding to be spent in 2021 (120 k$).</w:t>
      </w:r>
    </w:p>
    <w:p w:rsidR="00000000" w:rsidDel="00000000" w:rsidP="00000000" w:rsidRDefault="00000000" w:rsidRPr="00000000" w14:paraId="000001E4">
      <w:pPr>
        <w:jc w:val="both"/>
        <w:rPr/>
      </w:pPr>
      <w:r w:rsidDel="00000000" w:rsidR="00000000" w:rsidRPr="00000000">
        <w:rPr>
          <w:rtl w:val="0"/>
        </w:rPr>
        <w:t xml:space="preserve">Remaining carry forward (117k$) is a small cash flow reserve needed to renew contracts in time.</w:t>
      </w:r>
    </w:p>
    <w:p w:rsidR="00000000" w:rsidDel="00000000" w:rsidP="00000000" w:rsidRDefault="00000000" w:rsidRPr="00000000" w14:paraId="000001E5">
      <w:pPr>
        <w:jc w:val="both"/>
        <w:rPr/>
      </w:pPr>
      <w:r w:rsidDel="00000000" w:rsidR="00000000" w:rsidRPr="00000000">
        <w:rPr>
          <w:rtl w:val="0"/>
        </w:rPr>
      </w:r>
    </w:p>
    <w:p w:rsidR="00000000" w:rsidDel="00000000" w:rsidP="00000000" w:rsidRDefault="00000000" w:rsidRPr="00000000" w14:paraId="000001E6">
      <w:pPr>
        <w:jc w:val="both"/>
        <w:rPr/>
      </w:pPr>
      <w:r w:rsidDel="00000000" w:rsidR="00000000" w:rsidRPr="00000000">
        <w:rPr>
          <w:rtl w:val="0"/>
        </w:rPr>
        <w:t xml:space="preserve">The contributions are received all along the year from about 20 sources, and the resultant fluctuating cash flow (in particular at IOC) places a huge pressure on contracts renewal, management team (IOC secretariat and OceanOPS) and staff. </w:t>
      </w:r>
    </w:p>
    <w:p w:rsidR="00000000" w:rsidDel="00000000" w:rsidP="00000000" w:rsidRDefault="00000000" w:rsidRPr="00000000" w14:paraId="000001E7">
      <w:pPr>
        <w:jc w:val="both"/>
        <w:rPr>
          <w:highlight w:val="yellow"/>
        </w:rPr>
      </w:pPr>
      <w:r w:rsidDel="00000000" w:rsidR="00000000" w:rsidRPr="00000000">
        <w:rPr>
          <w:rtl w:val="0"/>
        </w:rPr>
        <w:t xml:space="preserve">The setup of a new staff to support OceanGliders is not generating further commitments despite the excellent support provided by the incumbent, and has resulted in some drain on core resources and impacted contract length for other staff. This forces OceanOPS to be much more </w:t>
      </w:r>
      <w:r w:rsidDel="00000000" w:rsidR="00000000" w:rsidRPr="00000000">
        <w:rPr>
          <w:rtl w:val="0"/>
        </w:rPr>
        <w:t xml:space="preserve">careful</w:t>
      </w:r>
      <w:r w:rsidDel="00000000" w:rsidR="00000000" w:rsidRPr="00000000">
        <w:rPr>
          <w:rtl w:val="0"/>
        </w:rPr>
        <w:t xml:space="preserve"> for future expansions (e.g. Argo BGC/Regional) and reserve some overhead (for example 20 - 30%, to be discussed by OCG) for OceanOPS central activities rather than using core funds to absorb the lack of commitments or delayed contributions.</w:t>
      </w:r>
      <w:r w:rsidDel="00000000" w:rsidR="00000000" w:rsidRPr="00000000">
        <w:rPr>
          <w:rtl w:val="0"/>
        </w:rPr>
      </w:r>
    </w:p>
    <w:p w:rsidR="00000000" w:rsidDel="00000000" w:rsidP="00000000" w:rsidRDefault="00000000" w:rsidRPr="00000000" w14:paraId="000001E8">
      <w:pPr>
        <w:jc w:val="both"/>
        <w:rPr/>
      </w:pPr>
      <w:r w:rsidDel="00000000" w:rsidR="00000000" w:rsidRPr="00000000">
        <w:rPr>
          <w:rtl w:val="0"/>
        </w:rPr>
        <w:t xml:space="preserve">It should be noted as well the considerable administrative efforts that are required by OceanOPS and both secretariats to enable these new positions.</w:t>
      </w:r>
    </w:p>
    <w:p w:rsidR="00000000" w:rsidDel="00000000" w:rsidP="00000000" w:rsidRDefault="00000000" w:rsidRPr="00000000" w14:paraId="000001E9">
      <w:pPr>
        <w:jc w:val="both"/>
        <w:rPr/>
      </w:pPr>
      <w:r w:rsidDel="00000000" w:rsidR="00000000" w:rsidRPr="00000000">
        <w:rPr>
          <w:rtl w:val="0"/>
        </w:rPr>
      </w:r>
    </w:p>
    <w:p w:rsidR="00000000" w:rsidDel="00000000" w:rsidP="00000000" w:rsidRDefault="00000000" w:rsidRPr="00000000" w14:paraId="000001EA">
      <w:pPr>
        <w:jc w:val="both"/>
        <w:rPr/>
      </w:pPr>
      <w:r w:rsidDel="00000000" w:rsidR="00000000" w:rsidRPr="00000000">
        <w:rPr>
          <w:rtl w:val="0"/>
        </w:rPr>
        <w:t xml:space="preserve">All the challenges to manage the budget through the different Trust Funds at IOC and WMO, have in general been resolved, and OceanOPS, IOC and WMO secretariat now have regular </w:t>
      </w:r>
      <w:r w:rsidDel="00000000" w:rsidR="00000000" w:rsidRPr="00000000">
        <w:rPr>
          <w:rtl w:val="0"/>
        </w:rPr>
        <w:t xml:space="preserve">quarterly</w:t>
      </w:r>
      <w:r w:rsidDel="00000000" w:rsidR="00000000" w:rsidRPr="00000000">
        <w:rPr>
          <w:rtl w:val="0"/>
        </w:rPr>
        <w:t xml:space="preserve"> meetings and the proper tools to oversee the consolidated budget and plan expenses properly. </w:t>
      </w:r>
    </w:p>
    <w:p w:rsidR="00000000" w:rsidDel="00000000" w:rsidP="00000000" w:rsidRDefault="00000000" w:rsidRPr="00000000" w14:paraId="000001EB">
      <w:pPr>
        <w:jc w:val="both"/>
        <w:rPr/>
      </w:pPr>
      <w:r w:rsidDel="00000000" w:rsidR="00000000" w:rsidRPr="00000000">
        <w:rPr>
          <w:rtl w:val="0"/>
        </w:rPr>
      </w:r>
    </w:p>
    <w:p w:rsidR="00000000" w:rsidDel="00000000" w:rsidP="00000000" w:rsidRDefault="00000000" w:rsidRPr="00000000" w14:paraId="000001EC">
      <w:pPr>
        <w:pStyle w:val="Heading1"/>
        <w:keepNext w:val="0"/>
        <w:keepLines w:val="0"/>
        <w:numPr>
          <w:ilvl w:val="0"/>
          <w:numId w:val="4"/>
        </w:numPr>
        <w:pBdr>
          <w:top w:space="0" w:sz="0" w:val="nil"/>
          <w:left w:space="0" w:sz="0" w:val="nil"/>
          <w:bottom w:space="0" w:sz="0" w:val="nil"/>
          <w:right w:space="0" w:sz="0" w:val="nil"/>
          <w:between w:space="0" w:sz="0" w:val="nil"/>
        </w:pBdr>
        <w:ind w:left="720" w:hanging="360"/>
        <w:jc w:val="both"/>
        <w:rPr>
          <w:color w:val="1a385e"/>
        </w:rPr>
      </w:pPr>
      <w:bookmarkStart w:colFirst="0" w:colLast="0" w:name="_2s8eyo1" w:id="5"/>
      <w:bookmarkEnd w:id="5"/>
      <w:r w:rsidDel="00000000" w:rsidR="00000000" w:rsidRPr="00000000">
        <w:rPr>
          <w:color w:val="1a385e"/>
          <w:rtl w:val="0"/>
        </w:rPr>
        <w:t xml:space="preserve">INTERIM BUDGET 2021</w:t>
      </w:r>
    </w:p>
    <w:p w:rsidR="00000000" w:rsidDel="00000000" w:rsidP="00000000" w:rsidRDefault="00000000" w:rsidRPr="00000000" w14:paraId="000001ED">
      <w:pPr>
        <w:jc w:val="both"/>
        <w:rPr/>
      </w:pPr>
      <w:r w:rsidDel="00000000" w:rsidR="00000000" w:rsidRPr="00000000">
        <w:rPr>
          <w:rtl w:val="0"/>
        </w:rPr>
      </w:r>
    </w:p>
    <w:p w:rsidR="00000000" w:rsidDel="00000000" w:rsidP="00000000" w:rsidRDefault="00000000" w:rsidRPr="00000000" w14:paraId="000001EE">
      <w:pPr>
        <w:jc w:val="both"/>
        <w:rPr/>
      </w:pPr>
      <w:r w:rsidDel="00000000" w:rsidR="00000000" w:rsidRPr="00000000">
        <w:rPr>
          <w:rtl w:val="0"/>
        </w:rPr>
        <w:t xml:space="preserve">2021 anticipated bud</w:t>
      </w:r>
      <w:r w:rsidDel="00000000" w:rsidR="00000000" w:rsidRPr="00000000">
        <w:rPr>
          <w:sz w:val="24"/>
          <w:szCs w:val="24"/>
          <w:rtl w:val="0"/>
        </w:rPr>
        <w:t xml:space="preserve">ge</w:t>
      </w:r>
      <w:r w:rsidDel="00000000" w:rsidR="00000000" w:rsidRPr="00000000">
        <w:rPr>
          <w:rtl w:val="0"/>
        </w:rPr>
        <w:t xml:space="preserve">t will be at the same level of 2020 with still a strong financial support from  European projects (184 k$).</w:t>
      </w:r>
    </w:p>
    <w:p w:rsidR="00000000" w:rsidDel="00000000" w:rsidP="00000000" w:rsidRDefault="00000000" w:rsidRPr="00000000" w14:paraId="000001EF">
      <w:pPr>
        <w:jc w:val="both"/>
        <w:rPr/>
      </w:pPr>
      <w:r w:rsidDel="00000000" w:rsidR="00000000" w:rsidRPr="00000000">
        <w:rPr>
          <w:rtl w:val="0"/>
        </w:rPr>
      </w:r>
    </w:p>
    <w:p w:rsidR="00000000" w:rsidDel="00000000" w:rsidP="00000000" w:rsidRDefault="00000000" w:rsidRPr="00000000" w14:paraId="000001F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rPr>
      </w:pPr>
      <w:r w:rsidDel="00000000" w:rsidR="00000000" w:rsidRPr="00000000">
        <w:rPr>
          <w:b w:val="1"/>
          <w:rtl w:val="0"/>
        </w:rPr>
        <w:t xml:space="preserve">Main highlights:</w:t>
      </w:r>
    </w:p>
    <w:p w:rsidR="00000000" w:rsidDel="00000000" w:rsidP="00000000" w:rsidRDefault="00000000" w:rsidRPr="00000000" w14:paraId="000001F1">
      <w:pPr>
        <w:jc w:val="both"/>
        <w:rPr/>
      </w:pPr>
      <w:r w:rsidDel="00000000" w:rsidR="00000000" w:rsidRPr="00000000">
        <w:rPr>
          <w:rtl w:val="0"/>
        </w:rPr>
      </w:r>
    </w:p>
    <w:p w:rsidR="00000000" w:rsidDel="00000000" w:rsidP="00000000" w:rsidRDefault="00000000" w:rsidRPr="00000000" w14:paraId="000001F2">
      <w:pPr>
        <w:numPr>
          <w:ilvl w:val="0"/>
          <w:numId w:val="7"/>
        </w:numPr>
        <w:ind w:left="720" w:hanging="360"/>
        <w:jc w:val="both"/>
        <w:rPr>
          <w:u w:val="none"/>
        </w:rPr>
      </w:pPr>
      <w:r w:rsidDel="00000000" w:rsidR="00000000" w:rsidRPr="00000000">
        <w:rPr>
          <w:rtl w:val="0"/>
        </w:rPr>
        <w:t xml:space="preserve">National contributions are expected to be stable, except for the USA planning a ~</w:t>
      </w:r>
      <w:r w:rsidDel="00000000" w:rsidR="00000000" w:rsidRPr="00000000">
        <w:rPr>
          <w:rtl w:val="0"/>
        </w:rPr>
        <w:t xml:space="preserve">10% budget cut</w:t>
      </w:r>
      <w:r w:rsidDel="00000000" w:rsidR="00000000" w:rsidRPr="00000000">
        <w:rPr>
          <w:rtl w:val="0"/>
        </w:rPr>
        <w:t xml:space="preserve">, which translates overall to a budget cut of 5% (since the US is contributing 50% of OceanOPS budget, as of 2020).</w:t>
      </w:r>
    </w:p>
    <w:p w:rsidR="00000000" w:rsidDel="00000000" w:rsidP="00000000" w:rsidRDefault="00000000" w:rsidRPr="00000000" w14:paraId="000001F3">
      <w:pPr>
        <w:numPr>
          <w:ilvl w:val="0"/>
          <w:numId w:val="7"/>
        </w:numPr>
        <w:ind w:left="720" w:hanging="360"/>
        <w:jc w:val="both"/>
        <w:rPr>
          <w:u w:val="none"/>
        </w:rPr>
      </w:pPr>
      <w:r w:rsidDel="00000000" w:rsidR="00000000" w:rsidRPr="00000000">
        <w:rPr>
          <w:rtl w:val="0"/>
        </w:rPr>
        <w:t xml:space="preserve">China is joining Monaco in supporting the BGC Argo/regional position establishment (15 k$).</w:t>
      </w:r>
    </w:p>
    <w:p w:rsidR="00000000" w:rsidDel="00000000" w:rsidP="00000000" w:rsidRDefault="00000000" w:rsidRPr="00000000" w14:paraId="000001F4">
      <w:pPr>
        <w:numPr>
          <w:ilvl w:val="0"/>
          <w:numId w:val="7"/>
        </w:numPr>
        <w:ind w:left="720" w:hanging="360"/>
        <w:jc w:val="both"/>
        <w:rPr>
          <w:u w:val="none"/>
        </w:rPr>
      </w:pPr>
      <w:r w:rsidDel="00000000" w:rsidR="00000000" w:rsidRPr="00000000">
        <w:rPr>
          <w:rtl w:val="0"/>
        </w:rPr>
        <w:t xml:space="preserve">WMO has been contributing to the budget through a one-off contribution of 49 k$ enabled by unspent funds in the secretariat and generously channeled to OceanOPS.</w:t>
      </w:r>
    </w:p>
    <w:p w:rsidR="00000000" w:rsidDel="00000000" w:rsidP="00000000" w:rsidRDefault="00000000" w:rsidRPr="00000000" w14:paraId="000001F5">
      <w:pPr>
        <w:numPr>
          <w:ilvl w:val="0"/>
          <w:numId w:val="15"/>
        </w:numPr>
        <w:ind w:left="720" w:hanging="360"/>
        <w:jc w:val="both"/>
        <w:rPr>
          <w:u w:val="none"/>
        </w:rPr>
      </w:pPr>
      <w:r w:rsidDel="00000000" w:rsidR="00000000" w:rsidRPr="00000000">
        <w:rPr>
          <w:rtl w:val="0"/>
        </w:rPr>
        <w:t xml:space="preserve">WMO is presently recruiting an OceanOPS manager position through its </w:t>
      </w:r>
      <w:r w:rsidDel="00000000" w:rsidR="00000000" w:rsidRPr="00000000">
        <w:rPr>
          <w:rtl w:val="0"/>
        </w:rPr>
        <w:t xml:space="preserve">regular budget</w:t>
      </w:r>
      <w:r w:rsidDel="00000000" w:rsidR="00000000" w:rsidRPr="00000000">
        <w:rPr>
          <w:rtl w:val="0"/>
        </w:rPr>
        <w:t xml:space="preserve"> which is a major contribution to OceanOPS raising its overall budget by 15%. This should happen by October 2021 but this interim budget does not consider yet the potential savings this will generate. WMO strongly replied to the OceanOPS 5-year strategic plan call for action. </w:t>
      </w:r>
    </w:p>
    <w:p w:rsidR="00000000" w:rsidDel="00000000" w:rsidP="00000000" w:rsidRDefault="00000000" w:rsidRPr="00000000" w14:paraId="000001F6">
      <w:pPr>
        <w:numPr>
          <w:ilvl w:val="0"/>
          <w:numId w:val="15"/>
        </w:numPr>
        <w:ind w:left="720" w:hanging="360"/>
        <w:jc w:val="both"/>
        <w:rPr/>
      </w:pPr>
      <w:r w:rsidDel="00000000" w:rsidR="00000000" w:rsidRPr="00000000">
        <w:rPr>
          <w:rtl w:val="0"/>
        </w:rPr>
        <w:t xml:space="preserve">The 2022</w:t>
      </w:r>
      <w:r w:rsidDel="00000000" w:rsidR="00000000" w:rsidRPr="00000000">
        <w:rPr>
          <w:rtl w:val="0"/>
        </w:rPr>
        <w:t xml:space="preserve"> anticipated budget will clarify how this increase will impact OceanOPS, mainly through the stabilization of core staff (see next section).</w:t>
      </w:r>
      <w:r w:rsidDel="00000000" w:rsidR="00000000" w:rsidRPr="00000000">
        <w:rPr>
          <w:rtl w:val="0"/>
        </w:rPr>
      </w:r>
    </w:p>
    <w:p w:rsidR="00000000" w:rsidDel="00000000" w:rsidP="00000000" w:rsidRDefault="00000000" w:rsidRPr="00000000" w14:paraId="000001F7">
      <w:pPr>
        <w:numPr>
          <w:ilvl w:val="0"/>
          <w:numId w:val="15"/>
        </w:numPr>
        <w:ind w:left="720" w:hanging="360"/>
        <w:jc w:val="both"/>
        <w:rPr>
          <w:u w:val="none"/>
        </w:rPr>
      </w:pPr>
      <w:r w:rsidDel="00000000" w:rsidR="00000000" w:rsidRPr="00000000">
        <w:rPr>
          <w:rtl w:val="0"/>
        </w:rPr>
        <w:t xml:space="preserve">The Metadata consultant should be hired through a more stable contract via WMO at mid year, to continue this vital work.</w:t>
      </w:r>
    </w:p>
    <w:p w:rsidR="00000000" w:rsidDel="00000000" w:rsidP="00000000" w:rsidRDefault="00000000" w:rsidRPr="00000000" w14:paraId="000001F8">
      <w:pPr>
        <w:numPr>
          <w:ilvl w:val="0"/>
          <w:numId w:val="15"/>
        </w:numPr>
        <w:ind w:left="720" w:hanging="360"/>
        <w:jc w:val="both"/>
        <w:rPr>
          <w:u w:val="none"/>
        </w:rPr>
      </w:pPr>
      <w:r w:rsidDel="00000000" w:rsidR="00000000" w:rsidRPr="00000000">
        <w:rPr>
          <w:rtl w:val="0"/>
        </w:rPr>
        <w:t xml:space="preserve">A new coordinator to support Argo BGC expansion and integrated regional observations in the Mediterranean Sea  should be hired, ⅗ FTE by mid year.</w:t>
      </w:r>
    </w:p>
    <w:p w:rsidR="00000000" w:rsidDel="00000000" w:rsidP="00000000" w:rsidRDefault="00000000" w:rsidRPr="00000000" w14:paraId="000001F9">
      <w:pPr>
        <w:numPr>
          <w:ilvl w:val="0"/>
          <w:numId w:val="15"/>
        </w:numPr>
        <w:ind w:left="720" w:hanging="360"/>
        <w:jc w:val="both"/>
        <w:rPr>
          <w:u w:val="none"/>
        </w:rPr>
      </w:pPr>
      <w:r w:rsidDel="00000000" w:rsidR="00000000" w:rsidRPr="00000000">
        <w:rPr>
          <w:rtl w:val="0"/>
        </w:rPr>
        <w:t xml:space="preserve">Travel budget is set to the strict minimum, and is likely to be underspent, enabling probably a couple of travels very late in the year,  if restrictions allow.</w:t>
      </w:r>
    </w:p>
    <w:p w:rsidR="00000000" w:rsidDel="00000000" w:rsidP="00000000" w:rsidRDefault="00000000" w:rsidRPr="00000000" w14:paraId="000001FA">
      <w:pPr>
        <w:numPr>
          <w:ilvl w:val="0"/>
          <w:numId w:val="6"/>
        </w:numPr>
        <w:ind w:left="720" w:hanging="360"/>
        <w:jc w:val="both"/>
        <w:rPr>
          <w:u w:val="none"/>
        </w:rPr>
      </w:pPr>
      <w:r w:rsidDel="00000000" w:rsidR="00000000" w:rsidRPr="00000000">
        <w:rPr>
          <w:rtl w:val="0"/>
        </w:rPr>
        <w:t xml:space="preserve">Anticipated Web developments will be slightly decreased but still comfortable (9 months) and this year we will use this resource to develop a more interactive web version of the report card and include it in the main dashboard and work on the regional dashboard (EuroSea project).</w:t>
      </w:r>
    </w:p>
    <w:p w:rsidR="00000000" w:rsidDel="00000000" w:rsidP="00000000" w:rsidRDefault="00000000" w:rsidRPr="00000000" w14:paraId="000001FB">
      <w:pPr>
        <w:jc w:val="both"/>
        <w:rPr/>
      </w:pPr>
      <w:r w:rsidDel="00000000" w:rsidR="00000000" w:rsidRPr="00000000">
        <w:rPr>
          <w:rtl w:val="0"/>
        </w:rPr>
      </w:r>
    </w:p>
    <w:p w:rsidR="00000000" w:rsidDel="00000000" w:rsidP="00000000" w:rsidRDefault="00000000" w:rsidRPr="00000000" w14:paraId="000001FC">
      <w:pPr>
        <w:jc w:val="both"/>
        <w:rPr/>
      </w:pPr>
      <w:r w:rsidDel="00000000" w:rsidR="00000000" w:rsidRPr="00000000">
        <w:rPr>
          <w:b w:val="1"/>
          <w:sz w:val="26"/>
          <w:szCs w:val="26"/>
          <w:rtl w:val="0"/>
        </w:rPr>
        <w:t xml:space="preserve">2021 Budget:</w:t>
      </w:r>
      <w:r w:rsidDel="00000000" w:rsidR="00000000" w:rsidRPr="00000000">
        <w:rPr>
          <w:rtl w:val="0"/>
        </w:rPr>
      </w:r>
    </w:p>
    <w:p w:rsidR="00000000" w:rsidDel="00000000" w:rsidP="00000000" w:rsidRDefault="00000000" w:rsidRPr="00000000" w14:paraId="000001FD">
      <w:pPr>
        <w:jc w:val="both"/>
        <w:rPr/>
      </w:pPr>
      <w:r w:rsidDel="00000000" w:rsidR="00000000" w:rsidRPr="00000000">
        <w:rPr>
          <w:rtl w:val="0"/>
        </w:rPr>
      </w:r>
    </w:p>
    <w:tbl>
      <w:tblPr>
        <w:tblStyle w:val="Table3"/>
        <w:tblW w:w="9480.0" w:type="dxa"/>
        <w:jc w:val="left"/>
        <w:tblInd w:w="4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290"/>
        <w:gridCol w:w="1425"/>
        <w:gridCol w:w="855"/>
        <w:gridCol w:w="825"/>
        <w:gridCol w:w="720"/>
        <w:gridCol w:w="1365"/>
        <w:tblGridChange w:id="0">
          <w:tblGrid>
            <w:gridCol w:w="4290"/>
            <w:gridCol w:w="1425"/>
            <w:gridCol w:w="855"/>
            <w:gridCol w:w="825"/>
            <w:gridCol w:w="720"/>
            <w:gridCol w:w="1365"/>
          </w:tblGrid>
        </w:tblGridChange>
      </w:tblGrid>
      <w:tr>
        <w:trPr>
          <w:trHeight w:val="555" w:hRule="atLeast"/>
        </w:trPr>
        <w:tc>
          <w:tcPr>
            <w:tcBorders>
              <w:top w:color="000000"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1FE">
            <w:pPr>
              <w:widowControl w:val="0"/>
              <w:spacing w:line="276" w:lineRule="auto"/>
              <w:rPr>
                <w:sz w:val="16"/>
                <w:szCs w:val="16"/>
              </w:rPr>
            </w:pPr>
            <w:r w:rsidDel="00000000" w:rsidR="00000000" w:rsidRPr="00000000">
              <w:rPr>
                <w:b w:val="1"/>
                <w:sz w:val="16"/>
                <w:szCs w:val="16"/>
                <w:rtl w:val="0"/>
              </w:rPr>
              <w:t xml:space="preserve">Item / USD $</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1FF">
            <w:pPr>
              <w:widowControl w:val="0"/>
              <w:spacing w:line="276" w:lineRule="auto"/>
              <w:jc w:val="center"/>
              <w:rPr>
                <w:sz w:val="16"/>
                <w:szCs w:val="16"/>
              </w:rPr>
            </w:pPr>
            <w:r w:rsidDel="00000000" w:rsidR="00000000" w:rsidRPr="00000000">
              <w:rPr>
                <w:b w:val="1"/>
                <w:sz w:val="16"/>
                <w:szCs w:val="16"/>
                <w:rtl w:val="0"/>
              </w:rPr>
              <w:t xml:space="preserve">WMO/WHOI TF</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00">
            <w:pPr>
              <w:widowControl w:val="0"/>
              <w:spacing w:line="276" w:lineRule="auto"/>
              <w:jc w:val="center"/>
              <w:rPr>
                <w:sz w:val="16"/>
                <w:szCs w:val="16"/>
              </w:rPr>
            </w:pPr>
            <w:r w:rsidDel="00000000" w:rsidR="00000000" w:rsidRPr="00000000">
              <w:rPr>
                <w:b w:val="1"/>
                <w:sz w:val="16"/>
                <w:szCs w:val="16"/>
                <w:rtl w:val="0"/>
              </w:rPr>
              <w:t xml:space="preserve">DBCP TF</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01">
            <w:pPr>
              <w:widowControl w:val="0"/>
              <w:spacing w:line="276" w:lineRule="auto"/>
              <w:jc w:val="center"/>
              <w:rPr>
                <w:sz w:val="16"/>
                <w:szCs w:val="16"/>
              </w:rPr>
            </w:pPr>
            <w:r w:rsidDel="00000000" w:rsidR="00000000" w:rsidRPr="00000000">
              <w:rPr>
                <w:b w:val="1"/>
                <w:sz w:val="16"/>
                <w:szCs w:val="16"/>
                <w:rtl w:val="0"/>
              </w:rPr>
              <w:t xml:space="preserve">IOC TF</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02">
            <w:pPr>
              <w:widowControl w:val="0"/>
              <w:spacing w:line="276" w:lineRule="auto"/>
              <w:jc w:val="center"/>
              <w:rPr>
                <w:sz w:val="16"/>
                <w:szCs w:val="16"/>
              </w:rPr>
            </w:pPr>
            <w:r w:rsidDel="00000000" w:rsidR="00000000" w:rsidRPr="00000000">
              <w:rPr>
                <w:b w:val="1"/>
                <w:sz w:val="16"/>
                <w:szCs w:val="16"/>
                <w:rtl w:val="0"/>
              </w:rPr>
              <w:t xml:space="preserve">CLS TF</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03">
            <w:pPr>
              <w:widowControl w:val="0"/>
              <w:spacing w:line="276" w:lineRule="auto"/>
              <w:jc w:val="center"/>
              <w:rPr>
                <w:sz w:val="16"/>
                <w:szCs w:val="16"/>
              </w:rPr>
            </w:pPr>
            <w:r w:rsidDel="00000000" w:rsidR="00000000" w:rsidRPr="00000000">
              <w:rPr>
                <w:b w:val="1"/>
                <w:sz w:val="16"/>
                <w:szCs w:val="16"/>
                <w:rtl w:val="0"/>
              </w:rPr>
              <w:t xml:space="preserve">2021 BUDGET</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b7b7b7" w:val="clear"/>
            <w:tcMar>
              <w:top w:w="0.0" w:type="dxa"/>
              <w:left w:w="40.0" w:type="dxa"/>
              <w:bottom w:w="0.0" w:type="dxa"/>
              <w:right w:w="40.0" w:type="dxa"/>
            </w:tcMar>
            <w:vAlign w:val="top"/>
          </w:tcPr>
          <w:p w:rsidR="00000000" w:rsidDel="00000000" w:rsidP="00000000" w:rsidRDefault="00000000" w:rsidRPr="00000000" w14:paraId="00000204">
            <w:pPr>
              <w:widowControl w:val="0"/>
              <w:spacing w:line="276" w:lineRule="auto"/>
              <w:rPr>
                <w:sz w:val="16"/>
                <w:szCs w:val="16"/>
              </w:rPr>
            </w:pPr>
            <w:r w:rsidDel="00000000" w:rsidR="00000000" w:rsidRPr="00000000">
              <w:rPr>
                <w:b w:val="1"/>
                <w:sz w:val="16"/>
                <w:szCs w:val="16"/>
                <w:rtl w:val="0"/>
              </w:rPr>
              <w:t xml:space="preserve">INCOMES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205">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206">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207">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208">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209">
            <w:pPr>
              <w:widowControl w:val="0"/>
              <w:spacing w:line="276" w:lineRule="auto"/>
              <w:rPr>
                <w:sz w:val="16"/>
                <w:szCs w:val="16"/>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0A">
            <w:pPr>
              <w:widowControl w:val="0"/>
              <w:spacing w:line="276" w:lineRule="auto"/>
              <w:rPr>
                <w:sz w:val="16"/>
                <w:szCs w:val="16"/>
              </w:rPr>
            </w:pPr>
            <w:r w:rsidDel="00000000" w:rsidR="00000000" w:rsidRPr="00000000">
              <w:rPr>
                <w:sz w:val="16"/>
                <w:szCs w:val="16"/>
                <w:rtl w:val="0"/>
              </w:rPr>
              <w:t xml:space="preserve">CARRY FORWARD AT 2021-01-01</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0B">
            <w:pPr>
              <w:widowControl w:val="0"/>
              <w:spacing w:line="276" w:lineRule="auto"/>
              <w:jc w:val="center"/>
              <w:rPr>
                <w:sz w:val="16"/>
                <w:szCs w:val="16"/>
              </w:rPr>
            </w:pPr>
            <w:r w:rsidDel="00000000" w:rsidR="00000000" w:rsidRPr="00000000">
              <w:rPr>
                <w:sz w:val="16"/>
                <w:szCs w:val="16"/>
                <w:rtl w:val="0"/>
              </w:rPr>
              <w:t xml:space="preserve">54,678</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0C">
            <w:pPr>
              <w:widowControl w:val="0"/>
              <w:spacing w:line="276" w:lineRule="auto"/>
              <w:jc w:val="center"/>
              <w:rPr>
                <w:sz w:val="16"/>
                <w:szCs w:val="16"/>
              </w:rPr>
            </w:pPr>
            <w:r w:rsidDel="00000000" w:rsidR="00000000" w:rsidRPr="00000000">
              <w:rPr>
                <w:sz w:val="16"/>
                <w:szCs w:val="16"/>
                <w:rtl w:val="0"/>
              </w:rPr>
              <w:t xml:space="preserve">500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0D">
            <w:pPr>
              <w:widowControl w:val="0"/>
              <w:spacing w:line="276" w:lineRule="auto"/>
              <w:jc w:val="center"/>
              <w:rPr>
                <w:sz w:val="16"/>
                <w:szCs w:val="16"/>
              </w:rPr>
            </w:pPr>
            <w:r w:rsidDel="00000000" w:rsidR="00000000" w:rsidRPr="00000000">
              <w:rPr>
                <w:sz w:val="16"/>
                <w:szCs w:val="16"/>
                <w:rtl w:val="0"/>
              </w:rPr>
              <w:t xml:space="preserve">141,184</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0E">
            <w:pPr>
              <w:widowControl w:val="0"/>
              <w:spacing w:line="276" w:lineRule="auto"/>
              <w:jc w:val="center"/>
              <w:rPr>
                <w:sz w:val="16"/>
                <w:szCs w:val="16"/>
              </w:rPr>
            </w:pPr>
            <w:r w:rsidDel="00000000" w:rsidR="00000000" w:rsidRPr="00000000">
              <w:rPr>
                <w:sz w:val="16"/>
                <w:szCs w:val="16"/>
                <w:rtl w:val="0"/>
              </w:rPr>
              <w:t xml:space="preserve">5,187</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0F">
            <w:pPr>
              <w:widowControl w:val="0"/>
              <w:spacing w:line="276" w:lineRule="auto"/>
              <w:jc w:val="center"/>
              <w:rPr>
                <w:sz w:val="16"/>
                <w:szCs w:val="16"/>
              </w:rPr>
            </w:pPr>
            <w:r w:rsidDel="00000000" w:rsidR="00000000" w:rsidRPr="00000000">
              <w:rPr>
                <w:sz w:val="16"/>
                <w:szCs w:val="16"/>
                <w:rtl w:val="0"/>
              </w:rPr>
              <w:t xml:space="preserve">201,550</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10">
            <w:pPr>
              <w:widowControl w:val="0"/>
              <w:spacing w:line="276" w:lineRule="auto"/>
              <w:rPr>
                <w:sz w:val="16"/>
                <w:szCs w:val="16"/>
              </w:rPr>
            </w:pPr>
            <w:r w:rsidDel="00000000" w:rsidR="00000000" w:rsidRPr="00000000">
              <w:rPr>
                <w:sz w:val="16"/>
                <w:szCs w:val="16"/>
                <w:rtl w:val="0"/>
              </w:rPr>
              <w:t xml:space="preserve">CARRY FORWARD PROJECTS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1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12">
            <w:pPr>
              <w:widowControl w:val="0"/>
              <w:spacing w:line="276" w:lineRule="auto"/>
              <w:jc w:val="center"/>
              <w:rPr>
                <w:sz w:val="16"/>
                <w:szCs w:val="16"/>
              </w:rPr>
            </w:pPr>
            <w:r w:rsidDel="00000000" w:rsidR="00000000" w:rsidRPr="00000000">
              <w:rPr>
                <w:sz w:val="16"/>
                <w:szCs w:val="16"/>
                <w:rtl w:val="0"/>
              </w:rPr>
              <w:t xml:space="preserve">118,522</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1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1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15">
            <w:pPr>
              <w:widowControl w:val="0"/>
              <w:spacing w:line="276" w:lineRule="auto"/>
              <w:jc w:val="center"/>
              <w:rPr>
                <w:sz w:val="16"/>
                <w:szCs w:val="16"/>
              </w:rPr>
            </w:pPr>
            <w:r w:rsidDel="00000000" w:rsidR="00000000" w:rsidRPr="00000000">
              <w:rPr>
                <w:sz w:val="16"/>
                <w:szCs w:val="16"/>
                <w:rtl w:val="0"/>
              </w:rPr>
              <w:t xml:space="preserve">118,522</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16">
            <w:pPr>
              <w:widowControl w:val="0"/>
              <w:spacing w:line="276" w:lineRule="auto"/>
              <w:rPr>
                <w:sz w:val="16"/>
                <w:szCs w:val="16"/>
              </w:rPr>
            </w:pPr>
            <w:r w:rsidDel="00000000" w:rsidR="00000000" w:rsidRPr="00000000">
              <w:rPr>
                <w:sz w:val="16"/>
                <w:szCs w:val="16"/>
                <w:rtl w:val="0"/>
              </w:rPr>
              <w:t xml:space="preserve">EXPECTED CONTRIBUTIONS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17">
            <w:pPr>
              <w:widowControl w:val="0"/>
              <w:spacing w:line="276" w:lineRule="auto"/>
              <w:jc w:val="center"/>
              <w:rPr>
                <w:sz w:val="16"/>
                <w:szCs w:val="16"/>
              </w:rPr>
            </w:pPr>
            <w:r w:rsidDel="00000000" w:rsidR="00000000" w:rsidRPr="00000000">
              <w:rPr>
                <w:sz w:val="16"/>
                <w:szCs w:val="16"/>
                <w:rtl w:val="0"/>
              </w:rPr>
              <w:t xml:space="preserve">413,428</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18">
            <w:pPr>
              <w:widowControl w:val="0"/>
              <w:spacing w:line="276" w:lineRule="auto"/>
              <w:jc w:val="center"/>
              <w:rPr>
                <w:sz w:val="16"/>
                <w:szCs w:val="16"/>
              </w:rPr>
            </w:pPr>
            <w:r w:rsidDel="00000000" w:rsidR="00000000" w:rsidRPr="00000000">
              <w:rPr>
                <w:sz w:val="16"/>
                <w:szCs w:val="16"/>
                <w:rtl w:val="0"/>
              </w:rPr>
              <w:t xml:space="preserve">87,492</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19">
            <w:pPr>
              <w:widowControl w:val="0"/>
              <w:spacing w:line="276" w:lineRule="auto"/>
              <w:jc w:val="center"/>
              <w:rPr>
                <w:sz w:val="16"/>
                <w:szCs w:val="16"/>
              </w:rPr>
            </w:pPr>
            <w:r w:rsidDel="00000000" w:rsidR="00000000" w:rsidRPr="00000000">
              <w:rPr>
                <w:sz w:val="16"/>
                <w:szCs w:val="16"/>
                <w:rtl w:val="0"/>
              </w:rPr>
              <w:t xml:space="preserve">85,000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1A">
            <w:pPr>
              <w:widowControl w:val="0"/>
              <w:spacing w:line="276" w:lineRule="auto"/>
              <w:jc w:val="center"/>
              <w:rPr>
                <w:sz w:val="16"/>
                <w:szCs w:val="16"/>
              </w:rPr>
            </w:pPr>
            <w:r w:rsidDel="00000000" w:rsidR="00000000" w:rsidRPr="00000000">
              <w:rPr>
                <w:sz w:val="16"/>
                <w:szCs w:val="16"/>
                <w:rtl w:val="0"/>
              </w:rPr>
              <w:t xml:space="preserve">37,724</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1B">
            <w:pPr>
              <w:widowControl w:val="0"/>
              <w:spacing w:line="276" w:lineRule="auto"/>
              <w:jc w:val="center"/>
              <w:rPr>
                <w:sz w:val="16"/>
                <w:szCs w:val="16"/>
              </w:rPr>
            </w:pPr>
            <w:r w:rsidDel="00000000" w:rsidR="00000000" w:rsidRPr="00000000">
              <w:rPr>
                <w:sz w:val="16"/>
                <w:szCs w:val="16"/>
                <w:rtl w:val="0"/>
              </w:rPr>
              <w:t xml:space="preserve">623,644</w:t>
            </w:r>
          </w:p>
        </w:tc>
      </w:tr>
      <w:tr>
        <w:trPr>
          <w:trHeight w:val="300" w:hRule="atLeast"/>
        </w:trPr>
        <w:tc>
          <w:tcPr>
            <w:tcBorders>
              <w:top w:color="cccccc" w:space="0" w:sz="6" w:val="single"/>
              <w:left w:color="000000" w:space="0" w:sz="6" w:val="single"/>
              <w:bottom w:color="000000" w:space="0" w:sz="6" w:val="single"/>
              <w:right w:color="000000" w:space="0" w:sz="6" w:val="single"/>
            </w:tcBorders>
            <w:shd w:fill="auto" w:val="clear"/>
            <w:tcMar>
              <w:top w:w="0.0" w:type="dxa"/>
              <w:left w:w="40.0" w:type="dxa"/>
              <w:bottom w:w="0.0" w:type="dxa"/>
              <w:right w:w="40.0" w:type="dxa"/>
            </w:tcMar>
            <w:vAlign w:val="top"/>
          </w:tcPr>
          <w:p w:rsidR="00000000" w:rsidDel="00000000" w:rsidP="00000000" w:rsidRDefault="00000000" w:rsidRPr="00000000" w14:paraId="0000021C">
            <w:pPr>
              <w:widowControl w:val="0"/>
              <w:spacing w:line="276" w:lineRule="auto"/>
              <w:rPr/>
            </w:pPr>
            <w:r w:rsidDel="00000000" w:rsidR="00000000" w:rsidRPr="00000000">
              <w:rPr>
                <w:sz w:val="16"/>
                <w:szCs w:val="16"/>
                <w:rtl w:val="0"/>
              </w:rPr>
              <w:t xml:space="preserve">WMO contribution</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1D">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1E">
            <w:pPr>
              <w:widowControl w:val="0"/>
              <w:spacing w:line="276" w:lineRule="auto"/>
              <w:jc w:val="center"/>
              <w:rPr>
                <w:sz w:val="16"/>
                <w:szCs w:val="16"/>
              </w:rPr>
            </w:pPr>
            <w:r w:rsidDel="00000000" w:rsidR="00000000" w:rsidRPr="00000000">
              <w:rPr>
                <w:sz w:val="16"/>
                <w:szCs w:val="16"/>
                <w:rtl w:val="0"/>
              </w:rPr>
              <w:t xml:space="preserve">49,836</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1F">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2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auto" w:val="clear"/>
            <w:tcMar>
              <w:top w:w="0.0" w:type="dxa"/>
              <w:left w:w="40.0" w:type="dxa"/>
              <w:bottom w:w="0.0" w:type="dxa"/>
              <w:right w:w="40.0" w:type="dxa"/>
            </w:tcMar>
            <w:vAlign w:val="bottom"/>
          </w:tcPr>
          <w:p w:rsidR="00000000" w:rsidDel="00000000" w:rsidP="00000000" w:rsidRDefault="00000000" w:rsidRPr="00000000" w14:paraId="00000221">
            <w:pPr>
              <w:widowControl w:val="0"/>
              <w:spacing w:line="276" w:lineRule="auto"/>
              <w:jc w:val="center"/>
              <w:rPr>
                <w:sz w:val="16"/>
                <w:szCs w:val="16"/>
              </w:rPr>
            </w:pPr>
            <w:r w:rsidDel="00000000" w:rsidR="00000000" w:rsidRPr="00000000">
              <w:rPr>
                <w:sz w:val="16"/>
                <w:szCs w:val="16"/>
                <w:rtl w:val="0"/>
              </w:rPr>
              <w:t xml:space="preserve">49,836</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22">
            <w:pPr>
              <w:widowControl w:val="0"/>
              <w:spacing w:line="276" w:lineRule="auto"/>
              <w:rPr>
                <w:sz w:val="16"/>
                <w:szCs w:val="16"/>
              </w:rPr>
            </w:pPr>
            <w:r w:rsidDel="00000000" w:rsidR="00000000" w:rsidRPr="00000000">
              <w:rPr>
                <w:i w:val="1"/>
                <w:color w:val="999999"/>
                <w:sz w:val="16"/>
                <w:szCs w:val="16"/>
                <w:rtl w:val="0"/>
              </w:rPr>
              <w:t xml:space="preserve">Monaco</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2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2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25">
            <w:pPr>
              <w:widowControl w:val="0"/>
              <w:spacing w:line="276" w:lineRule="auto"/>
              <w:jc w:val="center"/>
              <w:rPr>
                <w:sz w:val="16"/>
                <w:szCs w:val="16"/>
              </w:rPr>
            </w:pPr>
            <w:r w:rsidDel="00000000" w:rsidR="00000000" w:rsidRPr="00000000">
              <w:rPr>
                <w:sz w:val="16"/>
                <w:szCs w:val="16"/>
                <w:rtl w:val="0"/>
              </w:rPr>
              <w:t xml:space="preserve">82,938</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26">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auto" w:val="clear"/>
            <w:tcMar>
              <w:top w:w="0.0" w:type="dxa"/>
              <w:left w:w="40.0" w:type="dxa"/>
              <w:bottom w:w="0.0" w:type="dxa"/>
              <w:right w:w="40.0" w:type="dxa"/>
            </w:tcMar>
            <w:vAlign w:val="bottom"/>
          </w:tcPr>
          <w:p w:rsidR="00000000" w:rsidDel="00000000" w:rsidP="00000000" w:rsidRDefault="00000000" w:rsidRPr="00000000" w14:paraId="00000227">
            <w:pPr>
              <w:widowControl w:val="0"/>
              <w:spacing w:line="276" w:lineRule="auto"/>
              <w:jc w:val="center"/>
              <w:rPr>
                <w:sz w:val="16"/>
                <w:szCs w:val="16"/>
              </w:rPr>
            </w:pPr>
            <w:r w:rsidDel="00000000" w:rsidR="00000000" w:rsidRPr="00000000">
              <w:rPr>
                <w:sz w:val="16"/>
                <w:szCs w:val="16"/>
                <w:rtl w:val="0"/>
              </w:rPr>
              <w:t xml:space="preserve">82,938</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28">
            <w:pPr>
              <w:widowControl w:val="0"/>
              <w:spacing w:line="276" w:lineRule="auto"/>
              <w:rPr>
                <w:sz w:val="16"/>
                <w:szCs w:val="16"/>
              </w:rPr>
            </w:pPr>
            <w:r w:rsidDel="00000000" w:rsidR="00000000" w:rsidRPr="00000000">
              <w:rPr>
                <w:i w:val="1"/>
                <w:color w:val="999999"/>
                <w:sz w:val="16"/>
                <w:szCs w:val="16"/>
                <w:rtl w:val="0"/>
              </w:rPr>
              <w:t xml:space="preserve">EMODNET</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29">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2A">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2B">
            <w:pPr>
              <w:widowControl w:val="0"/>
              <w:spacing w:line="276" w:lineRule="auto"/>
              <w:jc w:val="center"/>
              <w:rPr>
                <w:sz w:val="16"/>
                <w:szCs w:val="16"/>
              </w:rPr>
            </w:pPr>
            <w:r w:rsidDel="00000000" w:rsidR="00000000" w:rsidRPr="00000000">
              <w:rPr>
                <w:sz w:val="16"/>
                <w:szCs w:val="16"/>
                <w:rtl w:val="0"/>
              </w:rPr>
              <w:t xml:space="preserve">64,900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2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2D">
            <w:pPr>
              <w:widowControl w:val="0"/>
              <w:spacing w:line="276" w:lineRule="auto"/>
              <w:jc w:val="center"/>
              <w:rPr>
                <w:sz w:val="16"/>
                <w:szCs w:val="16"/>
              </w:rPr>
            </w:pPr>
            <w:r w:rsidDel="00000000" w:rsidR="00000000" w:rsidRPr="00000000">
              <w:rPr>
                <w:b w:val="1"/>
                <w:i w:val="1"/>
                <w:color w:val="999999"/>
                <w:sz w:val="16"/>
                <w:szCs w:val="16"/>
                <w:rtl w:val="0"/>
              </w:rPr>
              <w:t xml:space="preserve">64,900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2E">
            <w:pPr>
              <w:widowControl w:val="0"/>
              <w:spacing w:line="276" w:lineRule="auto"/>
              <w:rPr>
                <w:sz w:val="16"/>
                <w:szCs w:val="16"/>
              </w:rPr>
            </w:pPr>
            <w:r w:rsidDel="00000000" w:rsidR="00000000" w:rsidRPr="00000000">
              <w:rPr>
                <w:sz w:val="16"/>
                <w:szCs w:val="16"/>
                <w:rtl w:val="0"/>
              </w:rPr>
              <w:t xml:space="preserve">EUROSEA (WMO) 3/3</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2F">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30">
            <w:pPr>
              <w:widowControl w:val="0"/>
              <w:spacing w:line="276" w:lineRule="auto"/>
              <w:jc w:val="center"/>
              <w:rPr>
                <w:sz w:val="16"/>
                <w:szCs w:val="16"/>
              </w:rPr>
            </w:pPr>
            <w:r w:rsidDel="00000000" w:rsidR="00000000" w:rsidRPr="00000000">
              <w:rPr>
                <w:sz w:val="16"/>
                <w:szCs w:val="16"/>
                <w:rtl w:val="0"/>
              </w:rPr>
              <w:t xml:space="preserve">159,160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3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32">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33">
            <w:pPr>
              <w:widowControl w:val="0"/>
              <w:spacing w:line="276" w:lineRule="auto"/>
              <w:jc w:val="center"/>
              <w:rPr>
                <w:sz w:val="16"/>
                <w:szCs w:val="16"/>
              </w:rPr>
            </w:pPr>
            <w:r w:rsidDel="00000000" w:rsidR="00000000" w:rsidRPr="00000000">
              <w:rPr>
                <w:sz w:val="16"/>
                <w:szCs w:val="16"/>
                <w:rtl w:val="0"/>
              </w:rPr>
              <w:t xml:space="preserve">159,160</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34">
            <w:pPr>
              <w:widowControl w:val="0"/>
              <w:spacing w:line="276" w:lineRule="auto"/>
              <w:rPr>
                <w:sz w:val="16"/>
                <w:szCs w:val="16"/>
              </w:rPr>
            </w:pPr>
            <w:r w:rsidDel="00000000" w:rsidR="00000000" w:rsidRPr="00000000">
              <w:rPr>
                <w:sz w:val="16"/>
                <w:szCs w:val="16"/>
                <w:rtl w:val="0"/>
              </w:rPr>
              <w:t xml:space="preserve">EUROSEA (IOC) 3/3</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3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36">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37">
            <w:pPr>
              <w:widowControl w:val="0"/>
              <w:spacing w:line="276" w:lineRule="auto"/>
              <w:jc w:val="center"/>
              <w:rPr>
                <w:sz w:val="16"/>
                <w:szCs w:val="16"/>
              </w:rPr>
            </w:pPr>
            <w:r w:rsidDel="00000000" w:rsidR="00000000" w:rsidRPr="00000000">
              <w:rPr>
                <w:sz w:val="16"/>
                <w:szCs w:val="16"/>
                <w:rtl w:val="0"/>
              </w:rPr>
              <w:t xml:space="preserve">25,000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38">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39">
            <w:pPr>
              <w:widowControl w:val="0"/>
              <w:spacing w:line="276" w:lineRule="auto"/>
              <w:jc w:val="center"/>
              <w:rPr>
                <w:sz w:val="16"/>
                <w:szCs w:val="16"/>
              </w:rPr>
            </w:pPr>
            <w:r w:rsidDel="00000000" w:rsidR="00000000" w:rsidRPr="00000000">
              <w:rPr>
                <w:sz w:val="16"/>
                <w:szCs w:val="16"/>
                <w:rtl w:val="0"/>
              </w:rPr>
              <w:t xml:space="preserve">25,000</w:t>
            </w:r>
          </w:p>
        </w:tc>
      </w:tr>
      <w:tr>
        <w:trPr>
          <w:trHeight w:val="300" w:hRule="atLeast"/>
        </w:trPr>
        <w:tc>
          <w:tcPr>
            <w:tcBorders>
              <w:top w:color="cccccc" w:space="0" w:sz="6" w:val="single"/>
              <w:left w:color="000000" w:space="0" w:sz="6" w:val="single"/>
              <w:bottom w:color="000000" w:space="0" w:sz="6" w:val="single"/>
              <w:right w:color="000000" w:space="0" w:sz="6" w:val="single"/>
            </w:tcBorders>
            <w:shd w:fill="ea9999" w:val="clear"/>
            <w:tcMar>
              <w:top w:w="0.0" w:type="dxa"/>
              <w:left w:w="40.0" w:type="dxa"/>
              <w:bottom w:w="0.0" w:type="dxa"/>
              <w:right w:w="40.0" w:type="dxa"/>
            </w:tcMar>
            <w:vAlign w:val="top"/>
          </w:tcPr>
          <w:p w:rsidR="00000000" w:rsidDel="00000000" w:rsidP="00000000" w:rsidRDefault="00000000" w:rsidRPr="00000000" w14:paraId="0000023A">
            <w:pPr>
              <w:widowControl w:val="0"/>
              <w:spacing w:line="276" w:lineRule="auto"/>
              <w:rPr>
                <w:sz w:val="16"/>
                <w:szCs w:val="16"/>
              </w:rPr>
            </w:pPr>
            <w:r w:rsidDel="00000000" w:rsidR="00000000" w:rsidRPr="00000000">
              <w:rPr>
                <w:b w:val="1"/>
                <w:sz w:val="16"/>
                <w:szCs w:val="16"/>
                <w:rtl w:val="0"/>
              </w:rPr>
              <w:t xml:space="preserve">TOTAL AVAILABLE BUDGET 2020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a9999" w:val="clear"/>
            <w:tcMar>
              <w:top w:w="0.0" w:type="dxa"/>
              <w:left w:w="40.0" w:type="dxa"/>
              <w:bottom w:w="0.0" w:type="dxa"/>
              <w:right w:w="40.0" w:type="dxa"/>
            </w:tcMar>
            <w:vAlign w:val="bottom"/>
          </w:tcPr>
          <w:p w:rsidR="00000000" w:rsidDel="00000000" w:rsidP="00000000" w:rsidRDefault="00000000" w:rsidRPr="00000000" w14:paraId="0000023B">
            <w:pPr>
              <w:widowControl w:val="0"/>
              <w:spacing w:line="276" w:lineRule="auto"/>
              <w:jc w:val="center"/>
              <w:rPr>
                <w:sz w:val="16"/>
                <w:szCs w:val="16"/>
              </w:rPr>
            </w:pPr>
            <w:r w:rsidDel="00000000" w:rsidR="00000000" w:rsidRPr="00000000">
              <w:rPr>
                <w:b w:val="1"/>
                <w:sz w:val="16"/>
                <w:szCs w:val="16"/>
                <w:rtl w:val="0"/>
              </w:rPr>
              <w:t xml:space="preserve">468,106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a9999" w:val="clear"/>
            <w:tcMar>
              <w:top w:w="0.0" w:type="dxa"/>
              <w:left w:w="40.0" w:type="dxa"/>
              <w:bottom w:w="0.0" w:type="dxa"/>
              <w:right w:w="40.0" w:type="dxa"/>
            </w:tcMar>
            <w:vAlign w:val="bottom"/>
          </w:tcPr>
          <w:p w:rsidR="00000000" w:rsidDel="00000000" w:rsidP="00000000" w:rsidRDefault="00000000" w:rsidRPr="00000000" w14:paraId="0000023C">
            <w:pPr>
              <w:widowControl w:val="0"/>
              <w:spacing w:line="276" w:lineRule="auto"/>
              <w:jc w:val="center"/>
              <w:rPr>
                <w:sz w:val="16"/>
                <w:szCs w:val="16"/>
              </w:rPr>
            </w:pPr>
            <w:r w:rsidDel="00000000" w:rsidR="00000000" w:rsidRPr="00000000">
              <w:rPr>
                <w:b w:val="1"/>
                <w:sz w:val="16"/>
                <w:szCs w:val="16"/>
                <w:rtl w:val="0"/>
              </w:rPr>
              <w:t xml:space="preserve">415,510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a9999" w:val="clear"/>
            <w:tcMar>
              <w:top w:w="0.0" w:type="dxa"/>
              <w:left w:w="40.0" w:type="dxa"/>
              <w:bottom w:w="0.0" w:type="dxa"/>
              <w:right w:w="40.0" w:type="dxa"/>
            </w:tcMar>
            <w:vAlign w:val="bottom"/>
          </w:tcPr>
          <w:p w:rsidR="00000000" w:rsidDel="00000000" w:rsidP="00000000" w:rsidRDefault="00000000" w:rsidRPr="00000000" w14:paraId="0000023D">
            <w:pPr>
              <w:widowControl w:val="0"/>
              <w:spacing w:line="276" w:lineRule="auto"/>
              <w:jc w:val="center"/>
              <w:rPr>
                <w:sz w:val="16"/>
                <w:szCs w:val="16"/>
              </w:rPr>
            </w:pPr>
            <w:r w:rsidDel="00000000" w:rsidR="00000000" w:rsidRPr="00000000">
              <w:rPr>
                <w:b w:val="1"/>
                <w:sz w:val="16"/>
                <w:szCs w:val="16"/>
                <w:rtl w:val="0"/>
              </w:rPr>
              <w:t xml:space="preserve">399,022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a9999" w:val="clear"/>
            <w:tcMar>
              <w:top w:w="0.0" w:type="dxa"/>
              <w:left w:w="40.0" w:type="dxa"/>
              <w:bottom w:w="0.0" w:type="dxa"/>
              <w:right w:w="40.0" w:type="dxa"/>
            </w:tcMar>
            <w:vAlign w:val="bottom"/>
          </w:tcPr>
          <w:p w:rsidR="00000000" w:rsidDel="00000000" w:rsidP="00000000" w:rsidRDefault="00000000" w:rsidRPr="00000000" w14:paraId="0000023E">
            <w:pPr>
              <w:widowControl w:val="0"/>
              <w:spacing w:line="276" w:lineRule="auto"/>
              <w:jc w:val="center"/>
              <w:rPr>
                <w:sz w:val="16"/>
                <w:szCs w:val="16"/>
              </w:rPr>
            </w:pPr>
            <w:r w:rsidDel="00000000" w:rsidR="00000000" w:rsidRPr="00000000">
              <w:rPr>
                <w:b w:val="1"/>
                <w:sz w:val="16"/>
                <w:szCs w:val="16"/>
                <w:rtl w:val="0"/>
              </w:rPr>
              <w:t xml:space="preserve">42,911</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a9999" w:val="clear"/>
            <w:tcMar>
              <w:top w:w="0.0" w:type="dxa"/>
              <w:left w:w="40.0" w:type="dxa"/>
              <w:bottom w:w="0.0" w:type="dxa"/>
              <w:right w:w="40.0" w:type="dxa"/>
            </w:tcMar>
            <w:vAlign w:val="bottom"/>
          </w:tcPr>
          <w:p w:rsidR="00000000" w:rsidDel="00000000" w:rsidP="00000000" w:rsidRDefault="00000000" w:rsidRPr="00000000" w14:paraId="0000023F">
            <w:pPr>
              <w:widowControl w:val="0"/>
              <w:spacing w:line="276" w:lineRule="auto"/>
              <w:jc w:val="center"/>
              <w:rPr>
                <w:sz w:val="16"/>
                <w:szCs w:val="16"/>
              </w:rPr>
            </w:pPr>
            <w:r w:rsidDel="00000000" w:rsidR="00000000" w:rsidRPr="00000000">
              <w:rPr>
                <w:b w:val="1"/>
                <w:sz w:val="16"/>
                <w:szCs w:val="16"/>
                <w:rtl w:val="0"/>
              </w:rPr>
              <w:t xml:space="preserve">1,325,550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b7b7b7" w:val="clear"/>
            <w:tcMar>
              <w:top w:w="0.0" w:type="dxa"/>
              <w:left w:w="40.0" w:type="dxa"/>
              <w:bottom w:w="0.0" w:type="dxa"/>
              <w:right w:w="40.0" w:type="dxa"/>
            </w:tcMar>
            <w:vAlign w:val="top"/>
          </w:tcPr>
          <w:p w:rsidR="00000000" w:rsidDel="00000000" w:rsidP="00000000" w:rsidRDefault="00000000" w:rsidRPr="00000000" w14:paraId="00000240">
            <w:pPr>
              <w:widowControl w:val="0"/>
              <w:spacing w:line="276" w:lineRule="auto"/>
              <w:rPr>
                <w:sz w:val="16"/>
                <w:szCs w:val="16"/>
              </w:rPr>
            </w:pPr>
            <w:r w:rsidDel="00000000" w:rsidR="00000000" w:rsidRPr="00000000">
              <w:rPr>
                <w:b w:val="1"/>
                <w:sz w:val="16"/>
                <w:szCs w:val="16"/>
                <w:rtl w:val="0"/>
              </w:rPr>
              <w:t xml:space="preserve">EXPENSES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24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242">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24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24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245">
            <w:pPr>
              <w:widowControl w:val="0"/>
              <w:spacing w:line="276" w:lineRule="auto"/>
              <w:jc w:val="center"/>
              <w:rPr>
                <w:sz w:val="16"/>
                <w:szCs w:val="16"/>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46">
            <w:pPr>
              <w:widowControl w:val="0"/>
              <w:spacing w:line="276" w:lineRule="auto"/>
              <w:rPr>
                <w:sz w:val="16"/>
                <w:szCs w:val="16"/>
              </w:rPr>
            </w:pPr>
            <w:r w:rsidDel="00000000" w:rsidR="00000000" w:rsidRPr="00000000">
              <w:rPr>
                <w:sz w:val="16"/>
                <w:szCs w:val="16"/>
                <w:rtl w:val="0"/>
              </w:rPr>
              <w:t xml:space="preserve">TC Argo / JCOMMOPS Lead position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47">
            <w:pPr>
              <w:widowControl w:val="0"/>
              <w:spacing w:line="276" w:lineRule="auto"/>
              <w:jc w:val="center"/>
              <w:rPr>
                <w:sz w:val="16"/>
                <w:szCs w:val="16"/>
              </w:rPr>
            </w:pPr>
            <w:r w:rsidDel="00000000" w:rsidR="00000000" w:rsidRPr="00000000">
              <w:rPr>
                <w:sz w:val="16"/>
                <w:szCs w:val="16"/>
                <w:rtl w:val="0"/>
              </w:rPr>
              <w:t xml:space="preserve">120,000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48">
            <w:pPr>
              <w:widowControl w:val="0"/>
              <w:spacing w:line="276" w:lineRule="auto"/>
              <w:jc w:val="center"/>
              <w:rPr>
                <w:sz w:val="16"/>
                <w:szCs w:val="16"/>
              </w:rPr>
            </w:pPr>
            <w:r w:rsidDel="00000000" w:rsidR="00000000" w:rsidRPr="00000000">
              <w:rPr>
                <w:sz w:val="16"/>
                <w:szCs w:val="16"/>
                <w:rtl w:val="0"/>
              </w:rPr>
              <w:t xml:space="preserve">30,000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49">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4A">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4B">
            <w:pPr>
              <w:widowControl w:val="0"/>
              <w:spacing w:line="276" w:lineRule="auto"/>
              <w:jc w:val="center"/>
              <w:rPr>
                <w:sz w:val="16"/>
                <w:szCs w:val="16"/>
              </w:rPr>
            </w:pPr>
            <w:r w:rsidDel="00000000" w:rsidR="00000000" w:rsidRPr="00000000">
              <w:rPr>
                <w:b w:val="1"/>
                <w:sz w:val="16"/>
                <w:szCs w:val="16"/>
                <w:rtl w:val="0"/>
              </w:rPr>
              <w:t xml:space="preserve">150,000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4C">
            <w:pPr>
              <w:widowControl w:val="0"/>
              <w:spacing w:line="276" w:lineRule="auto"/>
              <w:rPr>
                <w:sz w:val="16"/>
                <w:szCs w:val="16"/>
              </w:rPr>
            </w:pPr>
            <w:r w:rsidDel="00000000" w:rsidR="00000000" w:rsidRPr="00000000">
              <w:rPr>
                <w:sz w:val="16"/>
                <w:szCs w:val="16"/>
                <w:rtl w:val="0"/>
              </w:rPr>
              <w:t xml:space="preserve">TC DBCP / OceanSITES position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4D">
            <w:pPr>
              <w:widowControl w:val="0"/>
              <w:spacing w:line="276" w:lineRule="auto"/>
              <w:jc w:val="center"/>
              <w:rPr>
                <w:sz w:val="16"/>
                <w:szCs w:val="16"/>
              </w:rPr>
            </w:pPr>
            <w:r w:rsidDel="00000000" w:rsidR="00000000" w:rsidRPr="00000000">
              <w:rPr>
                <w:sz w:val="16"/>
                <w:szCs w:val="16"/>
                <w:rtl w:val="0"/>
              </w:rPr>
              <w:t xml:space="preserve">79,000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4E">
            <w:pPr>
              <w:widowControl w:val="0"/>
              <w:spacing w:line="276" w:lineRule="auto"/>
              <w:jc w:val="center"/>
              <w:rPr>
                <w:sz w:val="16"/>
                <w:szCs w:val="16"/>
              </w:rPr>
            </w:pPr>
            <w:r w:rsidDel="00000000" w:rsidR="00000000" w:rsidRPr="00000000">
              <w:rPr>
                <w:sz w:val="16"/>
                <w:szCs w:val="16"/>
                <w:rtl w:val="0"/>
              </w:rPr>
              <w:t xml:space="preserve">51,000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4F">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5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51">
            <w:pPr>
              <w:widowControl w:val="0"/>
              <w:spacing w:line="276" w:lineRule="auto"/>
              <w:jc w:val="center"/>
              <w:rPr>
                <w:sz w:val="16"/>
                <w:szCs w:val="16"/>
              </w:rPr>
            </w:pPr>
            <w:r w:rsidDel="00000000" w:rsidR="00000000" w:rsidRPr="00000000">
              <w:rPr>
                <w:b w:val="1"/>
                <w:sz w:val="16"/>
                <w:szCs w:val="16"/>
                <w:rtl w:val="0"/>
              </w:rPr>
              <w:t xml:space="preserve">130,000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52">
            <w:pPr>
              <w:widowControl w:val="0"/>
              <w:spacing w:line="276" w:lineRule="auto"/>
              <w:rPr>
                <w:sz w:val="16"/>
                <w:szCs w:val="16"/>
              </w:rPr>
            </w:pPr>
            <w:r w:rsidDel="00000000" w:rsidR="00000000" w:rsidRPr="00000000">
              <w:rPr>
                <w:sz w:val="16"/>
                <w:szCs w:val="16"/>
                <w:rtl w:val="0"/>
              </w:rPr>
              <w:t xml:space="preserve">TC SOT/GO-SHIP/Cruises position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53">
            <w:pPr>
              <w:widowControl w:val="0"/>
              <w:spacing w:line="276" w:lineRule="auto"/>
              <w:jc w:val="center"/>
              <w:rPr>
                <w:sz w:val="16"/>
                <w:szCs w:val="16"/>
              </w:rPr>
            </w:pPr>
            <w:r w:rsidDel="00000000" w:rsidR="00000000" w:rsidRPr="00000000">
              <w:rPr>
                <w:sz w:val="16"/>
                <w:szCs w:val="16"/>
                <w:rtl w:val="0"/>
              </w:rPr>
              <w:t xml:space="preserve">92,000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54">
            <w:pPr>
              <w:widowControl w:val="0"/>
              <w:spacing w:line="276" w:lineRule="auto"/>
              <w:jc w:val="center"/>
              <w:rPr>
                <w:sz w:val="16"/>
                <w:szCs w:val="16"/>
              </w:rPr>
            </w:pPr>
            <w:r w:rsidDel="00000000" w:rsidR="00000000" w:rsidRPr="00000000">
              <w:rPr>
                <w:sz w:val="16"/>
                <w:szCs w:val="16"/>
                <w:rtl w:val="0"/>
              </w:rPr>
              <w:t xml:space="preserve">33,000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5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56">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57">
            <w:pPr>
              <w:widowControl w:val="0"/>
              <w:spacing w:line="276" w:lineRule="auto"/>
              <w:jc w:val="center"/>
              <w:rPr>
                <w:sz w:val="16"/>
                <w:szCs w:val="16"/>
              </w:rPr>
            </w:pPr>
            <w:r w:rsidDel="00000000" w:rsidR="00000000" w:rsidRPr="00000000">
              <w:rPr>
                <w:b w:val="1"/>
                <w:sz w:val="16"/>
                <w:szCs w:val="16"/>
                <w:rtl w:val="0"/>
              </w:rPr>
              <w:t xml:space="preserve">125,000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58">
            <w:pPr>
              <w:widowControl w:val="0"/>
              <w:spacing w:line="276" w:lineRule="auto"/>
              <w:rPr>
                <w:sz w:val="16"/>
                <w:szCs w:val="16"/>
              </w:rPr>
            </w:pPr>
            <w:r w:rsidDel="00000000" w:rsidR="00000000" w:rsidRPr="00000000">
              <w:rPr>
                <w:sz w:val="16"/>
                <w:szCs w:val="16"/>
                <w:rtl w:val="0"/>
              </w:rPr>
              <w:t xml:space="preserve">I.T. Engineer position - CLS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59">
            <w:pPr>
              <w:widowControl w:val="0"/>
              <w:spacing w:line="276" w:lineRule="auto"/>
              <w:jc w:val="center"/>
              <w:rPr>
                <w:sz w:val="16"/>
                <w:szCs w:val="16"/>
              </w:rPr>
            </w:pPr>
            <w:r w:rsidDel="00000000" w:rsidR="00000000" w:rsidRPr="00000000">
              <w:rPr>
                <w:sz w:val="16"/>
                <w:szCs w:val="16"/>
                <w:rtl w:val="0"/>
              </w:rPr>
              <w:t xml:space="preserve">81,000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5A">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5B">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5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5D">
            <w:pPr>
              <w:widowControl w:val="0"/>
              <w:spacing w:line="276" w:lineRule="auto"/>
              <w:jc w:val="center"/>
              <w:rPr>
                <w:sz w:val="16"/>
                <w:szCs w:val="16"/>
              </w:rPr>
            </w:pPr>
            <w:r w:rsidDel="00000000" w:rsidR="00000000" w:rsidRPr="00000000">
              <w:rPr>
                <w:b w:val="1"/>
                <w:sz w:val="16"/>
                <w:szCs w:val="16"/>
                <w:rtl w:val="0"/>
              </w:rPr>
              <w:t xml:space="preserve">81,000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5E">
            <w:pPr>
              <w:widowControl w:val="0"/>
              <w:spacing w:line="276" w:lineRule="auto"/>
              <w:rPr>
                <w:sz w:val="16"/>
                <w:szCs w:val="16"/>
              </w:rPr>
            </w:pPr>
            <w:r w:rsidDel="00000000" w:rsidR="00000000" w:rsidRPr="00000000">
              <w:rPr>
                <w:sz w:val="16"/>
                <w:szCs w:val="16"/>
                <w:rtl w:val="0"/>
              </w:rPr>
              <w:t xml:space="preserve">Metadata/DB assistant - G4 6/12</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5F">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60">
            <w:pPr>
              <w:widowControl w:val="0"/>
              <w:spacing w:line="276" w:lineRule="auto"/>
              <w:jc w:val="center"/>
              <w:rPr>
                <w:sz w:val="16"/>
                <w:szCs w:val="16"/>
              </w:rPr>
            </w:pPr>
            <w:r w:rsidDel="00000000" w:rsidR="00000000" w:rsidRPr="00000000">
              <w:rPr>
                <w:sz w:val="16"/>
                <w:szCs w:val="16"/>
                <w:rtl w:val="0"/>
              </w:rPr>
              <w:t xml:space="preserve">32,500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6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62">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63">
            <w:pPr>
              <w:widowControl w:val="0"/>
              <w:spacing w:line="276" w:lineRule="auto"/>
              <w:jc w:val="center"/>
              <w:rPr>
                <w:sz w:val="16"/>
                <w:szCs w:val="16"/>
              </w:rPr>
            </w:pPr>
            <w:r w:rsidDel="00000000" w:rsidR="00000000" w:rsidRPr="00000000">
              <w:rPr>
                <w:b w:val="1"/>
                <w:sz w:val="16"/>
                <w:szCs w:val="16"/>
                <w:rtl w:val="0"/>
              </w:rPr>
              <w:t xml:space="preserve">32,500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64">
            <w:pPr>
              <w:widowControl w:val="0"/>
              <w:spacing w:line="276" w:lineRule="auto"/>
              <w:rPr>
                <w:sz w:val="16"/>
                <w:szCs w:val="16"/>
              </w:rPr>
            </w:pPr>
            <w:r w:rsidDel="00000000" w:rsidR="00000000" w:rsidRPr="00000000">
              <w:rPr>
                <w:sz w:val="16"/>
                <w:szCs w:val="16"/>
                <w:rtl w:val="0"/>
              </w:rPr>
              <w:t xml:space="preserve">TC Science Communication position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6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66">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67">
            <w:pPr>
              <w:widowControl w:val="0"/>
              <w:spacing w:line="276" w:lineRule="auto"/>
              <w:jc w:val="center"/>
              <w:rPr>
                <w:sz w:val="16"/>
                <w:szCs w:val="16"/>
              </w:rPr>
            </w:pPr>
            <w:r w:rsidDel="00000000" w:rsidR="00000000" w:rsidRPr="00000000">
              <w:rPr>
                <w:sz w:val="16"/>
                <w:szCs w:val="16"/>
                <w:rtl w:val="0"/>
              </w:rPr>
              <w:t xml:space="preserve">60,000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68">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69">
            <w:pPr>
              <w:widowControl w:val="0"/>
              <w:spacing w:line="276" w:lineRule="auto"/>
              <w:jc w:val="center"/>
              <w:rPr>
                <w:sz w:val="16"/>
                <w:szCs w:val="16"/>
              </w:rPr>
            </w:pPr>
            <w:r w:rsidDel="00000000" w:rsidR="00000000" w:rsidRPr="00000000">
              <w:rPr>
                <w:b w:val="1"/>
                <w:sz w:val="16"/>
                <w:szCs w:val="16"/>
                <w:rtl w:val="0"/>
              </w:rPr>
              <w:t xml:space="preserve">60,000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6A">
            <w:pPr>
              <w:widowControl w:val="0"/>
              <w:spacing w:line="276" w:lineRule="auto"/>
              <w:rPr>
                <w:sz w:val="16"/>
                <w:szCs w:val="16"/>
              </w:rPr>
            </w:pPr>
            <w:r w:rsidDel="00000000" w:rsidR="00000000" w:rsidRPr="00000000">
              <w:rPr>
                <w:sz w:val="16"/>
                <w:szCs w:val="16"/>
                <w:rtl w:val="0"/>
              </w:rPr>
              <w:t xml:space="preserve">TC Gliders / Regional (12 months)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6B">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6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6D">
            <w:pPr>
              <w:widowControl w:val="0"/>
              <w:spacing w:line="276" w:lineRule="auto"/>
              <w:jc w:val="center"/>
              <w:rPr>
                <w:sz w:val="16"/>
                <w:szCs w:val="16"/>
              </w:rPr>
            </w:pPr>
            <w:r w:rsidDel="00000000" w:rsidR="00000000" w:rsidRPr="00000000">
              <w:rPr>
                <w:sz w:val="16"/>
                <w:szCs w:val="16"/>
                <w:rtl w:val="0"/>
              </w:rPr>
              <w:t xml:space="preserve">96,000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6E">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6F">
            <w:pPr>
              <w:widowControl w:val="0"/>
              <w:spacing w:line="276" w:lineRule="auto"/>
              <w:jc w:val="center"/>
              <w:rPr>
                <w:sz w:val="16"/>
                <w:szCs w:val="16"/>
              </w:rPr>
            </w:pPr>
            <w:r w:rsidDel="00000000" w:rsidR="00000000" w:rsidRPr="00000000">
              <w:rPr>
                <w:b w:val="1"/>
                <w:sz w:val="16"/>
                <w:szCs w:val="16"/>
                <w:rtl w:val="0"/>
              </w:rPr>
              <w:t xml:space="preserve">96,000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70">
            <w:pPr>
              <w:widowControl w:val="0"/>
              <w:spacing w:line="276" w:lineRule="auto"/>
              <w:rPr>
                <w:sz w:val="16"/>
                <w:szCs w:val="16"/>
              </w:rPr>
            </w:pPr>
            <w:r w:rsidDel="00000000" w:rsidR="00000000" w:rsidRPr="00000000">
              <w:rPr>
                <w:sz w:val="16"/>
                <w:szCs w:val="16"/>
                <w:rtl w:val="0"/>
              </w:rPr>
              <w:t xml:space="preserve">TC BGC Argo / Med. Sea (6 months)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7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72">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73">
            <w:pPr>
              <w:widowControl w:val="0"/>
              <w:spacing w:line="276" w:lineRule="auto"/>
              <w:jc w:val="center"/>
              <w:rPr>
                <w:sz w:val="16"/>
                <w:szCs w:val="16"/>
              </w:rPr>
            </w:pPr>
            <w:r w:rsidDel="00000000" w:rsidR="00000000" w:rsidRPr="00000000">
              <w:rPr>
                <w:sz w:val="16"/>
                <w:szCs w:val="16"/>
                <w:rtl w:val="0"/>
              </w:rPr>
              <w:t xml:space="preserve">48,000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7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75">
            <w:pPr>
              <w:widowControl w:val="0"/>
              <w:spacing w:line="276" w:lineRule="auto"/>
              <w:jc w:val="center"/>
              <w:rPr>
                <w:sz w:val="16"/>
                <w:szCs w:val="16"/>
              </w:rPr>
            </w:pPr>
            <w:r w:rsidDel="00000000" w:rsidR="00000000" w:rsidRPr="00000000">
              <w:rPr>
                <w:b w:val="1"/>
                <w:sz w:val="16"/>
                <w:szCs w:val="16"/>
                <w:rtl w:val="0"/>
              </w:rPr>
              <w:t xml:space="preserve">48,000</w:t>
            </w:r>
            <w:r w:rsidDel="00000000" w:rsidR="00000000" w:rsidRPr="00000000">
              <w:rPr>
                <w:rtl w:val="0"/>
              </w:rPr>
            </w:r>
          </w:p>
        </w:tc>
      </w:tr>
      <w:tr>
        <w:trPr>
          <w:trHeight w:val="270" w:hRule="atLeast"/>
        </w:trPr>
        <w:tc>
          <w:tcPr>
            <w:tcBorders>
              <w:top w:color="cccccc" w:space="0" w:sz="6" w:val="single"/>
              <w:left w:color="000000" w:space="0" w:sz="6" w:val="single"/>
              <w:bottom w:color="000000" w:space="0" w:sz="6" w:val="single"/>
              <w:right w:color="000000" w:space="0" w:sz="6" w:val="single"/>
            </w:tcBorders>
            <w:shd w:fill="00ff00" w:val="clear"/>
            <w:tcMar>
              <w:top w:w="0.0" w:type="dxa"/>
              <w:left w:w="40.0" w:type="dxa"/>
              <w:bottom w:w="0.0" w:type="dxa"/>
              <w:right w:w="40.0" w:type="dxa"/>
            </w:tcMar>
            <w:vAlign w:val="top"/>
          </w:tcPr>
          <w:p w:rsidR="00000000" w:rsidDel="00000000" w:rsidP="00000000" w:rsidRDefault="00000000" w:rsidRPr="00000000" w14:paraId="00000276">
            <w:pPr>
              <w:widowControl w:val="0"/>
              <w:spacing w:line="276" w:lineRule="auto"/>
              <w:rPr>
                <w:sz w:val="16"/>
                <w:szCs w:val="16"/>
              </w:rPr>
            </w:pPr>
            <w:r w:rsidDel="00000000" w:rsidR="00000000" w:rsidRPr="00000000">
              <w:rPr>
                <w:b w:val="1"/>
                <w:sz w:val="16"/>
                <w:szCs w:val="16"/>
                <w:rtl w:val="0"/>
              </w:rPr>
              <w:t xml:space="preserve">TOTAL STAFF</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77">
            <w:pPr>
              <w:widowControl w:val="0"/>
              <w:spacing w:line="276" w:lineRule="auto"/>
              <w:jc w:val="center"/>
              <w:rPr>
                <w:sz w:val="16"/>
                <w:szCs w:val="16"/>
              </w:rPr>
            </w:pPr>
            <w:r w:rsidDel="00000000" w:rsidR="00000000" w:rsidRPr="00000000">
              <w:rPr>
                <w:b w:val="1"/>
                <w:sz w:val="16"/>
                <w:szCs w:val="16"/>
                <w:rtl w:val="0"/>
              </w:rPr>
              <w:t xml:space="preserve">372,000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78">
            <w:pPr>
              <w:widowControl w:val="0"/>
              <w:spacing w:line="276" w:lineRule="auto"/>
              <w:jc w:val="center"/>
              <w:rPr>
                <w:sz w:val="16"/>
                <w:szCs w:val="16"/>
              </w:rPr>
            </w:pPr>
            <w:r w:rsidDel="00000000" w:rsidR="00000000" w:rsidRPr="00000000">
              <w:rPr>
                <w:b w:val="1"/>
                <w:sz w:val="16"/>
                <w:szCs w:val="16"/>
                <w:rtl w:val="0"/>
              </w:rPr>
              <w:t xml:space="preserve">146,500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79">
            <w:pPr>
              <w:widowControl w:val="0"/>
              <w:spacing w:line="276" w:lineRule="auto"/>
              <w:jc w:val="center"/>
              <w:rPr>
                <w:sz w:val="16"/>
                <w:szCs w:val="16"/>
              </w:rPr>
            </w:pPr>
            <w:r w:rsidDel="00000000" w:rsidR="00000000" w:rsidRPr="00000000">
              <w:rPr>
                <w:b w:val="1"/>
                <w:sz w:val="16"/>
                <w:szCs w:val="16"/>
                <w:rtl w:val="0"/>
              </w:rPr>
              <w:t xml:space="preserve">204,000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7A">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7B">
            <w:pPr>
              <w:widowControl w:val="0"/>
              <w:spacing w:line="276" w:lineRule="auto"/>
              <w:jc w:val="center"/>
              <w:rPr>
                <w:sz w:val="16"/>
                <w:szCs w:val="16"/>
              </w:rPr>
            </w:pPr>
            <w:r w:rsidDel="00000000" w:rsidR="00000000" w:rsidRPr="00000000">
              <w:rPr>
                <w:b w:val="1"/>
                <w:sz w:val="16"/>
                <w:szCs w:val="16"/>
                <w:rtl w:val="0"/>
              </w:rPr>
              <w:t xml:space="preserve">722,500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7C">
            <w:pPr>
              <w:widowControl w:val="0"/>
              <w:spacing w:line="276" w:lineRule="auto"/>
              <w:rPr>
                <w:sz w:val="16"/>
                <w:szCs w:val="16"/>
              </w:rPr>
            </w:pPr>
            <w:r w:rsidDel="00000000" w:rsidR="00000000" w:rsidRPr="00000000">
              <w:rPr>
                <w:sz w:val="16"/>
                <w:szCs w:val="16"/>
                <w:rtl w:val="0"/>
              </w:rPr>
              <w:t xml:space="preserve">TC Argo/JCOMMOPS travels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7D">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7E">
            <w:pPr>
              <w:widowControl w:val="0"/>
              <w:spacing w:line="276" w:lineRule="auto"/>
              <w:jc w:val="center"/>
              <w:rPr>
                <w:sz w:val="16"/>
                <w:szCs w:val="16"/>
              </w:rPr>
            </w:pPr>
            <w:r w:rsidDel="00000000" w:rsidR="00000000" w:rsidRPr="00000000">
              <w:rPr>
                <w:sz w:val="16"/>
                <w:szCs w:val="16"/>
                <w:rtl w:val="0"/>
              </w:rPr>
              <w:t xml:space="preserve">2,000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7F">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8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81">
            <w:pPr>
              <w:widowControl w:val="0"/>
              <w:spacing w:line="276" w:lineRule="auto"/>
              <w:jc w:val="center"/>
              <w:rPr>
                <w:sz w:val="16"/>
                <w:szCs w:val="16"/>
              </w:rPr>
            </w:pPr>
            <w:r w:rsidDel="00000000" w:rsidR="00000000" w:rsidRPr="00000000">
              <w:rPr>
                <w:b w:val="1"/>
                <w:sz w:val="16"/>
                <w:szCs w:val="16"/>
                <w:rtl w:val="0"/>
              </w:rPr>
              <w:t xml:space="preserve">2,000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82">
            <w:pPr>
              <w:widowControl w:val="0"/>
              <w:spacing w:line="276" w:lineRule="auto"/>
              <w:rPr>
                <w:sz w:val="16"/>
                <w:szCs w:val="16"/>
              </w:rPr>
            </w:pPr>
            <w:r w:rsidDel="00000000" w:rsidR="00000000" w:rsidRPr="00000000">
              <w:rPr>
                <w:sz w:val="16"/>
                <w:szCs w:val="16"/>
                <w:rtl w:val="0"/>
              </w:rPr>
              <w:t xml:space="preserve">TC DBCP/OceanSITES travels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8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84">
            <w:pPr>
              <w:widowControl w:val="0"/>
              <w:spacing w:line="276" w:lineRule="auto"/>
              <w:jc w:val="center"/>
              <w:rPr>
                <w:sz w:val="16"/>
                <w:szCs w:val="16"/>
              </w:rPr>
            </w:pPr>
            <w:r w:rsidDel="00000000" w:rsidR="00000000" w:rsidRPr="00000000">
              <w:rPr>
                <w:sz w:val="16"/>
                <w:szCs w:val="16"/>
                <w:rtl w:val="0"/>
              </w:rPr>
              <w:t xml:space="preserve">2,000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8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86">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87">
            <w:pPr>
              <w:widowControl w:val="0"/>
              <w:spacing w:line="276" w:lineRule="auto"/>
              <w:jc w:val="center"/>
              <w:rPr>
                <w:sz w:val="16"/>
                <w:szCs w:val="16"/>
              </w:rPr>
            </w:pPr>
            <w:r w:rsidDel="00000000" w:rsidR="00000000" w:rsidRPr="00000000">
              <w:rPr>
                <w:b w:val="1"/>
                <w:sz w:val="16"/>
                <w:szCs w:val="16"/>
                <w:rtl w:val="0"/>
              </w:rPr>
              <w:t xml:space="preserve">2,000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88">
            <w:pPr>
              <w:widowControl w:val="0"/>
              <w:spacing w:line="276" w:lineRule="auto"/>
              <w:rPr>
                <w:sz w:val="16"/>
                <w:szCs w:val="16"/>
              </w:rPr>
            </w:pPr>
            <w:r w:rsidDel="00000000" w:rsidR="00000000" w:rsidRPr="00000000">
              <w:rPr>
                <w:sz w:val="16"/>
                <w:szCs w:val="16"/>
                <w:rtl w:val="0"/>
              </w:rPr>
              <w:t xml:space="preserve">TC SOT/GO-SHIP travels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89">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8A">
            <w:pPr>
              <w:widowControl w:val="0"/>
              <w:spacing w:line="276" w:lineRule="auto"/>
              <w:jc w:val="center"/>
              <w:rPr>
                <w:sz w:val="16"/>
                <w:szCs w:val="16"/>
              </w:rPr>
            </w:pPr>
            <w:r w:rsidDel="00000000" w:rsidR="00000000" w:rsidRPr="00000000">
              <w:rPr>
                <w:sz w:val="16"/>
                <w:szCs w:val="16"/>
                <w:rtl w:val="0"/>
              </w:rPr>
              <w:t xml:space="preserve">2,000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8B">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8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8D">
            <w:pPr>
              <w:widowControl w:val="0"/>
              <w:spacing w:line="276" w:lineRule="auto"/>
              <w:jc w:val="center"/>
              <w:rPr>
                <w:sz w:val="16"/>
                <w:szCs w:val="16"/>
              </w:rPr>
            </w:pPr>
            <w:r w:rsidDel="00000000" w:rsidR="00000000" w:rsidRPr="00000000">
              <w:rPr>
                <w:b w:val="1"/>
                <w:sz w:val="16"/>
                <w:szCs w:val="16"/>
                <w:rtl w:val="0"/>
              </w:rPr>
              <w:t xml:space="preserve">2,000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8E">
            <w:pPr>
              <w:widowControl w:val="0"/>
              <w:spacing w:line="276" w:lineRule="auto"/>
              <w:rPr>
                <w:sz w:val="16"/>
                <w:szCs w:val="16"/>
              </w:rPr>
            </w:pPr>
            <w:r w:rsidDel="00000000" w:rsidR="00000000" w:rsidRPr="00000000">
              <w:rPr>
                <w:sz w:val="16"/>
                <w:szCs w:val="16"/>
                <w:rtl w:val="0"/>
              </w:rPr>
              <w:t xml:space="preserve">I.T. Engineer travels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8F">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90">
            <w:pPr>
              <w:widowControl w:val="0"/>
              <w:spacing w:line="276" w:lineRule="auto"/>
              <w:jc w:val="center"/>
              <w:rPr>
                <w:sz w:val="16"/>
                <w:szCs w:val="16"/>
              </w:rPr>
            </w:pPr>
            <w:r w:rsidDel="00000000" w:rsidR="00000000" w:rsidRPr="00000000">
              <w:rPr>
                <w:sz w:val="16"/>
                <w:szCs w:val="16"/>
                <w:rtl w:val="0"/>
              </w:rPr>
              <w:t xml:space="preserve">2,000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9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92">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93">
            <w:pPr>
              <w:widowControl w:val="0"/>
              <w:spacing w:line="276" w:lineRule="auto"/>
              <w:jc w:val="center"/>
              <w:rPr>
                <w:sz w:val="16"/>
                <w:szCs w:val="16"/>
              </w:rPr>
            </w:pPr>
            <w:r w:rsidDel="00000000" w:rsidR="00000000" w:rsidRPr="00000000">
              <w:rPr>
                <w:b w:val="1"/>
                <w:sz w:val="16"/>
                <w:szCs w:val="16"/>
                <w:rtl w:val="0"/>
              </w:rPr>
              <w:t xml:space="preserve">2,000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94">
            <w:pPr>
              <w:widowControl w:val="0"/>
              <w:spacing w:line="276" w:lineRule="auto"/>
              <w:rPr>
                <w:sz w:val="16"/>
                <w:szCs w:val="16"/>
              </w:rPr>
            </w:pPr>
            <w:r w:rsidDel="00000000" w:rsidR="00000000" w:rsidRPr="00000000">
              <w:rPr>
                <w:sz w:val="16"/>
                <w:szCs w:val="16"/>
                <w:rtl w:val="0"/>
              </w:rPr>
              <w:t xml:space="preserve">Metadata/DB assistant - G4</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9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96">
            <w:pPr>
              <w:widowControl w:val="0"/>
              <w:spacing w:line="276" w:lineRule="auto"/>
              <w:jc w:val="center"/>
              <w:rPr>
                <w:sz w:val="16"/>
                <w:szCs w:val="16"/>
              </w:rPr>
            </w:pPr>
            <w:r w:rsidDel="00000000" w:rsidR="00000000" w:rsidRPr="00000000">
              <w:rPr>
                <w:sz w:val="16"/>
                <w:szCs w:val="16"/>
                <w:rtl w:val="0"/>
              </w:rPr>
              <w:t xml:space="preserve">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97">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98">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99">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9A">
            <w:pPr>
              <w:widowControl w:val="0"/>
              <w:spacing w:line="276" w:lineRule="auto"/>
              <w:rPr>
                <w:sz w:val="16"/>
                <w:szCs w:val="16"/>
              </w:rPr>
            </w:pPr>
            <w:r w:rsidDel="00000000" w:rsidR="00000000" w:rsidRPr="00000000">
              <w:rPr>
                <w:sz w:val="16"/>
                <w:szCs w:val="16"/>
                <w:rtl w:val="0"/>
              </w:rPr>
              <w:t xml:space="preserve">TC Science Communication travels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9B">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9C">
            <w:pPr>
              <w:widowControl w:val="0"/>
              <w:spacing w:line="276" w:lineRule="auto"/>
              <w:jc w:val="center"/>
              <w:rPr>
                <w:sz w:val="16"/>
                <w:szCs w:val="16"/>
              </w:rPr>
            </w:pPr>
            <w:r w:rsidDel="00000000" w:rsidR="00000000" w:rsidRPr="00000000">
              <w:rPr>
                <w:sz w:val="16"/>
                <w:szCs w:val="16"/>
                <w:rtl w:val="0"/>
              </w:rPr>
              <w:t xml:space="preserve">2,000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9D">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9E">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9F">
            <w:pPr>
              <w:widowControl w:val="0"/>
              <w:spacing w:line="276" w:lineRule="auto"/>
              <w:jc w:val="center"/>
              <w:rPr>
                <w:sz w:val="16"/>
                <w:szCs w:val="16"/>
              </w:rPr>
            </w:pPr>
            <w:r w:rsidDel="00000000" w:rsidR="00000000" w:rsidRPr="00000000">
              <w:rPr>
                <w:b w:val="1"/>
                <w:sz w:val="16"/>
                <w:szCs w:val="16"/>
                <w:rtl w:val="0"/>
              </w:rPr>
              <w:t xml:space="preserve">2,000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A0">
            <w:pPr>
              <w:widowControl w:val="0"/>
              <w:spacing w:line="276" w:lineRule="auto"/>
              <w:rPr>
                <w:sz w:val="16"/>
                <w:szCs w:val="16"/>
              </w:rPr>
            </w:pPr>
            <w:r w:rsidDel="00000000" w:rsidR="00000000" w:rsidRPr="00000000">
              <w:rPr>
                <w:sz w:val="16"/>
                <w:szCs w:val="16"/>
                <w:rtl w:val="0"/>
              </w:rPr>
              <w:t xml:space="preserve">TC Gliders / Regional</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A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A2">
            <w:pPr>
              <w:widowControl w:val="0"/>
              <w:spacing w:line="276" w:lineRule="auto"/>
              <w:jc w:val="center"/>
              <w:rPr>
                <w:sz w:val="16"/>
                <w:szCs w:val="16"/>
              </w:rPr>
            </w:pPr>
            <w:r w:rsidDel="00000000" w:rsidR="00000000" w:rsidRPr="00000000">
              <w:rPr>
                <w:sz w:val="16"/>
                <w:szCs w:val="16"/>
                <w:rtl w:val="0"/>
              </w:rPr>
              <w:t xml:space="preserve">2,000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A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A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A5">
            <w:pPr>
              <w:widowControl w:val="0"/>
              <w:spacing w:line="276" w:lineRule="auto"/>
              <w:jc w:val="center"/>
              <w:rPr>
                <w:sz w:val="16"/>
                <w:szCs w:val="16"/>
              </w:rPr>
            </w:pPr>
            <w:r w:rsidDel="00000000" w:rsidR="00000000" w:rsidRPr="00000000">
              <w:rPr>
                <w:b w:val="1"/>
                <w:sz w:val="16"/>
                <w:szCs w:val="16"/>
                <w:rtl w:val="0"/>
              </w:rPr>
              <w:t xml:space="preserve">2,000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A6">
            <w:pPr>
              <w:widowControl w:val="0"/>
              <w:spacing w:line="276" w:lineRule="auto"/>
              <w:rPr>
                <w:sz w:val="16"/>
                <w:szCs w:val="16"/>
              </w:rPr>
            </w:pPr>
            <w:r w:rsidDel="00000000" w:rsidR="00000000" w:rsidRPr="00000000">
              <w:rPr>
                <w:sz w:val="16"/>
                <w:szCs w:val="16"/>
                <w:rtl w:val="0"/>
              </w:rPr>
              <w:t xml:space="preserve">TC BGC Argo / Med. Sea (6 months)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A7">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A8">
            <w:pPr>
              <w:widowControl w:val="0"/>
              <w:spacing w:line="276" w:lineRule="auto"/>
              <w:jc w:val="center"/>
              <w:rPr>
                <w:sz w:val="16"/>
                <w:szCs w:val="16"/>
              </w:rPr>
            </w:pPr>
            <w:r w:rsidDel="00000000" w:rsidR="00000000" w:rsidRPr="00000000">
              <w:rPr>
                <w:sz w:val="16"/>
                <w:szCs w:val="16"/>
                <w:rtl w:val="0"/>
              </w:rPr>
              <w:t xml:space="preserve">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A9">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AA">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AB">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00" w:val="clear"/>
            <w:tcMar>
              <w:top w:w="0.0" w:type="dxa"/>
              <w:left w:w="40.0" w:type="dxa"/>
              <w:bottom w:w="0.0" w:type="dxa"/>
              <w:right w:w="40.0" w:type="dxa"/>
            </w:tcMar>
            <w:vAlign w:val="top"/>
          </w:tcPr>
          <w:p w:rsidR="00000000" w:rsidDel="00000000" w:rsidP="00000000" w:rsidRDefault="00000000" w:rsidRPr="00000000" w14:paraId="000002AC">
            <w:pPr>
              <w:widowControl w:val="0"/>
              <w:spacing w:line="276" w:lineRule="auto"/>
              <w:rPr>
                <w:sz w:val="16"/>
                <w:szCs w:val="16"/>
              </w:rPr>
            </w:pPr>
            <w:r w:rsidDel="00000000" w:rsidR="00000000" w:rsidRPr="00000000">
              <w:rPr>
                <w:b w:val="1"/>
                <w:sz w:val="16"/>
                <w:szCs w:val="16"/>
                <w:rtl w:val="0"/>
              </w:rPr>
              <w:t xml:space="preserve">TOTAL MISSION</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AD">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AE">
            <w:pPr>
              <w:widowControl w:val="0"/>
              <w:spacing w:line="276" w:lineRule="auto"/>
              <w:jc w:val="center"/>
              <w:rPr>
                <w:sz w:val="16"/>
                <w:szCs w:val="16"/>
              </w:rPr>
            </w:pPr>
            <w:r w:rsidDel="00000000" w:rsidR="00000000" w:rsidRPr="00000000">
              <w:rPr>
                <w:b w:val="1"/>
                <w:sz w:val="16"/>
                <w:szCs w:val="16"/>
                <w:rtl w:val="0"/>
              </w:rPr>
              <w:t xml:space="preserve">12,000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AF">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B0">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B1">
            <w:pPr>
              <w:widowControl w:val="0"/>
              <w:spacing w:line="276" w:lineRule="auto"/>
              <w:jc w:val="center"/>
              <w:rPr>
                <w:sz w:val="16"/>
                <w:szCs w:val="16"/>
              </w:rPr>
            </w:pPr>
            <w:r w:rsidDel="00000000" w:rsidR="00000000" w:rsidRPr="00000000">
              <w:rPr>
                <w:b w:val="1"/>
                <w:sz w:val="16"/>
                <w:szCs w:val="16"/>
                <w:rtl w:val="0"/>
              </w:rPr>
              <w:t xml:space="preserve">12,000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B2">
            <w:pPr>
              <w:widowControl w:val="0"/>
              <w:spacing w:line="276" w:lineRule="auto"/>
              <w:rPr>
                <w:sz w:val="16"/>
                <w:szCs w:val="16"/>
              </w:rPr>
            </w:pPr>
            <w:r w:rsidDel="00000000" w:rsidR="00000000" w:rsidRPr="00000000">
              <w:rPr>
                <w:sz w:val="16"/>
                <w:szCs w:val="16"/>
                <w:rtl w:val="0"/>
              </w:rPr>
              <w:t xml:space="preserve">I.T. Hosting (CLS)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B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B4">
            <w:pPr>
              <w:widowControl w:val="0"/>
              <w:spacing w:line="276" w:lineRule="auto"/>
              <w:jc w:val="center"/>
              <w:rPr>
                <w:sz w:val="16"/>
                <w:szCs w:val="16"/>
              </w:rPr>
            </w:pPr>
            <w:r w:rsidDel="00000000" w:rsidR="00000000" w:rsidRPr="00000000">
              <w:rPr>
                <w:sz w:val="16"/>
                <w:szCs w:val="16"/>
                <w:rtl w:val="0"/>
              </w:rPr>
              <w:t xml:space="preserve">53,500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B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B6">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B7">
            <w:pPr>
              <w:widowControl w:val="0"/>
              <w:spacing w:line="276" w:lineRule="auto"/>
              <w:jc w:val="center"/>
              <w:rPr>
                <w:sz w:val="16"/>
                <w:szCs w:val="16"/>
              </w:rPr>
            </w:pPr>
            <w:r w:rsidDel="00000000" w:rsidR="00000000" w:rsidRPr="00000000">
              <w:rPr>
                <w:b w:val="1"/>
                <w:sz w:val="16"/>
                <w:szCs w:val="16"/>
                <w:rtl w:val="0"/>
              </w:rPr>
              <w:t xml:space="preserve">53,500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B8">
            <w:pPr>
              <w:widowControl w:val="0"/>
              <w:spacing w:line="276" w:lineRule="auto"/>
              <w:rPr>
                <w:sz w:val="16"/>
                <w:szCs w:val="16"/>
              </w:rPr>
            </w:pPr>
            <w:r w:rsidDel="00000000" w:rsidR="00000000" w:rsidRPr="00000000">
              <w:rPr>
                <w:sz w:val="16"/>
                <w:szCs w:val="16"/>
                <w:rtl w:val="0"/>
              </w:rPr>
              <w:t xml:space="preserve">Activities (meetings, supplies, misc.)</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B9">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BA">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BB">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BC">
            <w:pPr>
              <w:widowControl w:val="0"/>
              <w:spacing w:line="276" w:lineRule="auto"/>
              <w:jc w:val="center"/>
              <w:rPr>
                <w:sz w:val="16"/>
                <w:szCs w:val="16"/>
              </w:rPr>
            </w:pPr>
            <w:r w:rsidDel="00000000" w:rsidR="00000000" w:rsidRPr="00000000">
              <w:rPr>
                <w:sz w:val="16"/>
                <w:szCs w:val="16"/>
                <w:rtl w:val="0"/>
              </w:rPr>
              <w:t xml:space="preserve">715</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BD">
            <w:pPr>
              <w:widowControl w:val="0"/>
              <w:spacing w:line="276" w:lineRule="auto"/>
              <w:jc w:val="center"/>
              <w:rPr>
                <w:sz w:val="16"/>
                <w:szCs w:val="16"/>
              </w:rPr>
            </w:pPr>
            <w:r w:rsidDel="00000000" w:rsidR="00000000" w:rsidRPr="00000000">
              <w:rPr>
                <w:b w:val="1"/>
                <w:sz w:val="16"/>
                <w:szCs w:val="16"/>
                <w:rtl w:val="0"/>
              </w:rPr>
              <w:t xml:space="preserve">715</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00" w:val="clear"/>
            <w:tcMar>
              <w:top w:w="0.0" w:type="dxa"/>
              <w:left w:w="40.0" w:type="dxa"/>
              <w:bottom w:w="0.0" w:type="dxa"/>
              <w:right w:w="40.0" w:type="dxa"/>
            </w:tcMar>
            <w:vAlign w:val="top"/>
          </w:tcPr>
          <w:p w:rsidR="00000000" w:rsidDel="00000000" w:rsidP="00000000" w:rsidRDefault="00000000" w:rsidRPr="00000000" w14:paraId="000002BE">
            <w:pPr>
              <w:widowControl w:val="0"/>
              <w:spacing w:line="276" w:lineRule="auto"/>
              <w:rPr>
                <w:sz w:val="16"/>
                <w:szCs w:val="16"/>
              </w:rPr>
            </w:pPr>
            <w:r w:rsidDel="00000000" w:rsidR="00000000" w:rsidRPr="00000000">
              <w:rPr>
                <w:b w:val="1"/>
                <w:sz w:val="16"/>
                <w:szCs w:val="16"/>
                <w:rtl w:val="0"/>
              </w:rPr>
              <w:t xml:space="preserve">TOTAL INFRASTRUCTURE</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BF">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C0">
            <w:pPr>
              <w:widowControl w:val="0"/>
              <w:spacing w:line="276" w:lineRule="auto"/>
              <w:jc w:val="center"/>
              <w:rPr>
                <w:sz w:val="16"/>
                <w:szCs w:val="16"/>
              </w:rPr>
            </w:pPr>
            <w:r w:rsidDel="00000000" w:rsidR="00000000" w:rsidRPr="00000000">
              <w:rPr>
                <w:b w:val="1"/>
                <w:sz w:val="16"/>
                <w:szCs w:val="16"/>
                <w:rtl w:val="0"/>
              </w:rPr>
              <w:t xml:space="preserve">53,500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C1">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C2">
            <w:pPr>
              <w:widowControl w:val="0"/>
              <w:spacing w:line="276" w:lineRule="auto"/>
              <w:jc w:val="center"/>
              <w:rPr>
                <w:sz w:val="16"/>
                <w:szCs w:val="16"/>
              </w:rPr>
            </w:pPr>
            <w:r w:rsidDel="00000000" w:rsidR="00000000" w:rsidRPr="00000000">
              <w:rPr>
                <w:b w:val="1"/>
                <w:sz w:val="16"/>
                <w:szCs w:val="16"/>
                <w:rtl w:val="0"/>
              </w:rPr>
              <w:t xml:space="preserve">715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C3">
            <w:pPr>
              <w:widowControl w:val="0"/>
              <w:spacing w:line="276" w:lineRule="auto"/>
              <w:jc w:val="center"/>
              <w:rPr>
                <w:sz w:val="16"/>
                <w:szCs w:val="16"/>
              </w:rPr>
            </w:pPr>
            <w:r w:rsidDel="00000000" w:rsidR="00000000" w:rsidRPr="00000000">
              <w:rPr>
                <w:b w:val="1"/>
                <w:sz w:val="16"/>
                <w:szCs w:val="16"/>
                <w:rtl w:val="0"/>
              </w:rPr>
              <w:t xml:space="preserve">54,215</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00" w:val="clear"/>
            <w:tcMar>
              <w:top w:w="0.0" w:type="dxa"/>
              <w:left w:w="40.0" w:type="dxa"/>
              <w:bottom w:w="0.0" w:type="dxa"/>
              <w:right w:w="40.0" w:type="dxa"/>
            </w:tcMar>
            <w:vAlign w:val="top"/>
          </w:tcPr>
          <w:p w:rsidR="00000000" w:rsidDel="00000000" w:rsidP="00000000" w:rsidRDefault="00000000" w:rsidRPr="00000000" w14:paraId="000002C4">
            <w:pPr>
              <w:widowControl w:val="0"/>
              <w:spacing w:line="276" w:lineRule="auto"/>
              <w:rPr>
                <w:sz w:val="16"/>
                <w:szCs w:val="16"/>
              </w:rPr>
            </w:pPr>
            <w:r w:rsidDel="00000000" w:rsidR="00000000" w:rsidRPr="00000000">
              <w:rPr>
                <w:b w:val="1"/>
                <w:sz w:val="16"/>
                <w:szCs w:val="16"/>
                <w:rtl w:val="0"/>
              </w:rPr>
              <w:t xml:space="preserve">OVERHEAD</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C5">
            <w:pPr>
              <w:widowControl w:val="0"/>
              <w:spacing w:line="276" w:lineRule="auto"/>
              <w:jc w:val="center"/>
              <w:rPr>
                <w:sz w:val="16"/>
                <w:szCs w:val="16"/>
              </w:rPr>
            </w:pPr>
            <w:r w:rsidDel="00000000" w:rsidR="00000000" w:rsidRPr="00000000">
              <w:rPr>
                <w:b w:val="1"/>
                <w:sz w:val="16"/>
                <w:szCs w:val="16"/>
                <w:rtl w:val="0"/>
              </w:rPr>
              <w:t xml:space="preserve">26,040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C6">
            <w:pPr>
              <w:widowControl w:val="0"/>
              <w:spacing w:line="276" w:lineRule="auto"/>
              <w:jc w:val="center"/>
              <w:rPr>
                <w:sz w:val="16"/>
                <w:szCs w:val="16"/>
              </w:rPr>
            </w:pPr>
            <w:r w:rsidDel="00000000" w:rsidR="00000000" w:rsidRPr="00000000">
              <w:rPr>
                <w:b w:val="1"/>
                <w:sz w:val="16"/>
                <w:szCs w:val="16"/>
                <w:rtl w:val="0"/>
              </w:rPr>
              <w:t xml:space="preserve">6,360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C7">
            <w:pPr>
              <w:widowControl w:val="0"/>
              <w:spacing w:line="276" w:lineRule="auto"/>
              <w:jc w:val="center"/>
              <w:rPr>
                <w:sz w:val="16"/>
                <w:szCs w:val="16"/>
              </w:rPr>
            </w:pPr>
            <w:r w:rsidDel="00000000" w:rsidR="00000000" w:rsidRPr="00000000">
              <w:rPr>
                <w:b w:val="1"/>
                <w:sz w:val="16"/>
                <w:szCs w:val="16"/>
                <w:rtl w:val="0"/>
              </w:rPr>
              <w:t xml:space="preserve">14,280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C8">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2C9">
            <w:pPr>
              <w:widowControl w:val="0"/>
              <w:spacing w:line="276" w:lineRule="auto"/>
              <w:jc w:val="center"/>
              <w:rPr>
                <w:sz w:val="16"/>
                <w:szCs w:val="16"/>
              </w:rPr>
            </w:pPr>
            <w:r w:rsidDel="00000000" w:rsidR="00000000" w:rsidRPr="00000000">
              <w:rPr>
                <w:b w:val="1"/>
                <w:sz w:val="16"/>
                <w:szCs w:val="16"/>
                <w:rtl w:val="0"/>
              </w:rPr>
              <w:t xml:space="preserve">46,680</w:t>
            </w:r>
            <w:r w:rsidDel="00000000" w:rsidR="00000000" w:rsidRPr="00000000">
              <w:rPr>
                <w:rtl w:val="0"/>
              </w:rPr>
            </w:r>
          </w:p>
        </w:tc>
      </w:tr>
      <w:tr>
        <w:trPr>
          <w:trHeight w:val="555" w:hRule="atLeast"/>
        </w:trPr>
        <w:tc>
          <w:tcPr>
            <w:tcBorders>
              <w:top w:color="cccccc" w:space="0" w:sz="6" w:val="single"/>
              <w:left w:color="000000" w:space="0" w:sz="6" w:val="single"/>
              <w:bottom w:color="000000" w:space="0" w:sz="6" w:val="single"/>
              <w:right w:color="000000" w:space="0" w:sz="6" w:val="single"/>
            </w:tcBorders>
            <w:shd w:fill="ff9900" w:val="clear"/>
            <w:tcMar>
              <w:top w:w="0.0" w:type="dxa"/>
              <w:left w:w="40.0" w:type="dxa"/>
              <w:bottom w:w="0.0" w:type="dxa"/>
              <w:right w:w="40.0" w:type="dxa"/>
            </w:tcMar>
            <w:vAlign w:val="top"/>
          </w:tcPr>
          <w:p w:rsidR="00000000" w:rsidDel="00000000" w:rsidP="00000000" w:rsidRDefault="00000000" w:rsidRPr="00000000" w14:paraId="000002CA">
            <w:pPr>
              <w:widowControl w:val="0"/>
              <w:spacing w:line="276" w:lineRule="auto"/>
              <w:rPr>
                <w:sz w:val="16"/>
                <w:szCs w:val="16"/>
              </w:rPr>
            </w:pPr>
            <w:r w:rsidDel="00000000" w:rsidR="00000000" w:rsidRPr="00000000">
              <w:rPr>
                <w:b w:val="1"/>
                <w:sz w:val="16"/>
                <w:szCs w:val="16"/>
                <w:rtl w:val="0"/>
              </w:rPr>
              <w:t xml:space="preserve">TOTAL OPERATIONAL BUDGET (EXPENSES)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9900" w:val="clear"/>
            <w:tcMar>
              <w:top w:w="0.0" w:type="dxa"/>
              <w:left w:w="40.0" w:type="dxa"/>
              <w:bottom w:w="0.0" w:type="dxa"/>
              <w:right w:w="40.0" w:type="dxa"/>
            </w:tcMar>
            <w:vAlign w:val="bottom"/>
          </w:tcPr>
          <w:p w:rsidR="00000000" w:rsidDel="00000000" w:rsidP="00000000" w:rsidRDefault="00000000" w:rsidRPr="00000000" w14:paraId="000002CB">
            <w:pPr>
              <w:widowControl w:val="0"/>
              <w:spacing w:line="276" w:lineRule="auto"/>
              <w:jc w:val="center"/>
              <w:rPr>
                <w:sz w:val="16"/>
                <w:szCs w:val="16"/>
              </w:rPr>
            </w:pPr>
            <w:r w:rsidDel="00000000" w:rsidR="00000000" w:rsidRPr="00000000">
              <w:rPr>
                <w:b w:val="1"/>
                <w:sz w:val="16"/>
                <w:szCs w:val="16"/>
                <w:rtl w:val="0"/>
              </w:rPr>
              <w:t xml:space="preserve">398,040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9900" w:val="clear"/>
            <w:tcMar>
              <w:top w:w="0.0" w:type="dxa"/>
              <w:left w:w="40.0" w:type="dxa"/>
              <w:bottom w:w="0.0" w:type="dxa"/>
              <w:right w:w="40.0" w:type="dxa"/>
            </w:tcMar>
            <w:vAlign w:val="bottom"/>
          </w:tcPr>
          <w:p w:rsidR="00000000" w:rsidDel="00000000" w:rsidP="00000000" w:rsidRDefault="00000000" w:rsidRPr="00000000" w14:paraId="000002CC">
            <w:pPr>
              <w:widowControl w:val="0"/>
              <w:spacing w:line="276" w:lineRule="auto"/>
              <w:jc w:val="center"/>
              <w:rPr>
                <w:sz w:val="16"/>
                <w:szCs w:val="16"/>
              </w:rPr>
            </w:pPr>
            <w:r w:rsidDel="00000000" w:rsidR="00000000" w:rsidRPr="00000000">
              <w:rPr>
                <w:b w:val="1"/>
                <w:sz w:val="16"/>
                <w:szCs w:val="16"/>
                <w:rtl w:val="0"/>
              </w:rPr>
              <w:t xml:space="preserve">218,360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9900" w:val="clear"/>
            <w:tcMar>
              <w:top w:w="0.0" w:type="dxa"/>
              <w:left w:w="40.0" w:type="dxa"/>
              <w:bottom w:w="0.0" w:type="dxa"/>
              <w:right w:w="40.0" w:type="dxa"/>
            </w:tcMar>
            <w:vAlign w:val="bottom"/>
          </w:tcPr>
          <w:p w:rsidR="00000000" w:rsidDel="00000000" w:rsidP="00000000" w:rsidRDefault="00000000" w:rsidRPr="00000000" w14:paraId="000002CD">
            <w:pPr>
              <w:widowControl w:val="0"/>
              <w:spacing w:line="276" w:lineRule="auto"/>
              <w:jc w:val="center"/>
              <w:rPr>
                <w:sz w:val="16"/>
                <w:szCs w:val="16"/>
              </w:rPr>
            </w:pPr>
            <w:r w:rsidDel="00000000" w:rsidR="00000000" w:rsidRPr="00000000">
              <w:rPr>
                <w:b w:val="1"/>
                <w:sz w:val="16"/>
                <w:szCs w:val="16"/>
                <w:rtl w:val="0"/>
              </w:rPr>
              <w:t xml:space="preserve">218,280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9900" w:val="clear"/>
            <w:tcMar>
              <w:top w:w="0.0" w:type="dxa"/>
              <w:left w:w="40.0" w:type="dxa"/>
              <w:bottom w:w="0.0" w:type="dxa"/>
              <w:right w:w="40.0" w:type="dxa"/>
            </w:tcMar>
            <w:vAlign w:val="bottom"/>
          </w:tcPr>
          <w:p w:rsidR="00000000" w:rsidDel="00000000" w:rsidP="00000000" w:rsidRDefault="00000000" w:rsidRPr="00000000" w14:paraId="000002CE">
            <w:pPr>
              <w:widowControl w:val="0"/>
              <w:spacing w:line="276" w:lineRule="auto"/>
              <w:jc w:val="center"/>
              <w:rPr>
                <w:sz w:val="16"/>
                <w:szCs w:val="16"/>
              </w:rPr>
            </w:pPr>
            <w:r w:rsidDel="00000000" w:rsidR="00000000" w:rsidRPr="00000000">
              <w:rPr>
                <w:b w:val="1"/>
                <w:sz w:val="16"/>
                <w:szCs w:val="16"/>
                <w:rtl w:val="0"/>
              </w:rPr>
              <w:t xml:space="preserve">715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9900" w:val="clear"/>
            <w:tcMar>
              <w:top w:w="0.0" w:type="dxa"/>
              <w:left w:w="40.0" w:type="dxa"/>
              <w:bottom w:w="0.0" w:type="dxa"/>
              <w:right w:w="40.0" w:type="dxa"/>
            </w:tcMar>
            <w:vAlign w:val="bottom"/>
          </w:tcPr>
          <w:p w:rsidR="00000000" w:rsidDel="00000000" w:rsidP="00000000" w:rsidRDefault="00000000" w:rsidRPr="00000000" w14:paraId="000002CF">
            <w:pPr>
              <w:widowControl w:val="0"/>
              <w:spacing w:line="276" w:lineRule="auto"/>
              <w:jc w:val="center"/>
              <w:rPr>
                <w:sz w:val="16"/>
                <w:szCs w:val="16"/>
              </w:rPr>
            </w:pPr>
            <w:r w:rsidDel="00000000" w:rsidR="00000000" w:rsidRPr="00000000">
              <w:rPr>
                <w:b w:val="1"/>
                <w:sz w:val="16"/>
                <w:szCs w:val="16"/>
                <w:rtl w:val="0"/>
              </w:rPr>
              <w:t xml:space="preserve">835,395</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ff" w:val="clear"/>
            <w:tcMar>
              <w:top w:w="0.0" w:type="dxa"/>
              <w:left w:w="40.0" w:type="dxa"/>
              <w:bottom w:w="0.0" w:type="dxa"/>
              <w:right w:w="40.0" w:type="dxa"/>
            </w:tcMar>
            <w:vAlign w:val="top"/>
          </w:tcPr>
          <w:p w:rsidR="00000000" w:rsidDel="00000000" w:rsidP="00000000" w:rsidRDefault="00000000" w:rsidRPr="00000000" w14:paraId="000002D0">
            <w:pPr>
              <w:widowControl w:val="0"/>
              <w:spacing w:line="276" w:lineRule="auto"/>
              <w:rPr>
                <w:sz w:val="16"/>
                <w:szCs w:val="16"/>
              </w:rPr>
            </w:pPr>
            <w:r w:rsidDel="00000000" w:rsidR="00000000" w:rsidRPr="00000000">
              <w:rPr>
                <w:b w:val="1"/>
                <w:sz w:val="16"/>
                <w:szCs w:val="16"/>
                <w:rtl w:val="0"/>
              </w:rPr>
              <w:t xml:space="preserve">STAFF SALARY 100% RESERVE</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2D1">
            <w:pPr>
              <w:widowControl w:val="0"/>
              <w:spacing w:line="276" w:lineRule="auto"/>
              <w:jc w:val="center"/>
              <w:rPr>
                <w:sz w:val="16"/>
                <w:szCs w:val="16"/>
              </w:rPr>
            </w:pPr>
            <w:r w:rsidDel="00000000" w:rsidR="00000000" w:rsidRPr="00000000">
              <w:rPr>
                <w:b w:val="1"/>
                <w:sz w:val="16"/>
                <w:szCs w:val="16"/>
                <w:rtl w:val="0"/>
              </w:rPr>
              <w:t xml:space="preserve">372,000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2D2">
            <w:pPr>
              <w:widowControl w:val="0"/>
              <w:spacing w:line="276" w:lineRule="auto"/>
              <w:jc w:val="center"/>
              <w:rPr>
                <w:sz w:val="16"/>
                <w:szCs w:val="16"/>
              </w:rPr>
            </w:pPr>
            <w:r w:rsidDel="00000000" w:rsidR="00000000" w:rsidRPr="00000000">
              <w:rPr>
                <w:b w:val="1"/>
                <w:sz w:val="16"/>
                <w:szCs w:val="16"/>
                <w:rtl w:val="0"/>
              </w:rPr>
              <w:t xml:space="preserve">32,500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2D3">
            <w:pPr>
              <w:widowControl w:val="0"/>
              <w:spacing w:line="276" w:lineRule="auto"/>
              <w:jc w:val="center"/>
              <w:rPr>
                <w:sz w:val="16"/>
                <w:szCs w:val="16"/>
              </w:rPr>
            </w:pPr>
            <w:r w:rsidDel="00000000" w:rsidR="00000000" w:rsidRPr="00000000">
              <w:rPr>
                <w:b w:val="1"/>
                <w:sz w:val="16"/>
                <w:szCs w:val="16"/>
                <w:rtl w:val="0"/>
              </w:rPr>
              <w:t xml:space="preserve">156,000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2D4">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2D5">
            <w:pPr>
              <w:widowControl w:val="0"/>
              <w:spacing w:line="276" w:lineRule="auto"/>
              <w:jc w:val="center"/>
              <w:rPr>
                <w:sz w:val="16"/>
                <w:szCs w:val="16"/>
              </w:rPr>
            </w:pPr>
            <w:r w:rsidDel="00000000" w:rsidR="00000000" w:rsidRPr="00000000">
              <w:rPr>
                <w:b w:val="1"/>
                <w:sz w:val="16"/>
                <w:szCs w:val="16"/>
                <w:rtl w:val="0"/>
              </w:rPr>
              <w:t xml:space="preserve">560,500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ff" w:val="clear"/>
            <w:tcMar>
              <w:top w:w="0.0" w:type="dxa"/>
              <w:left w:w="40.0" w:type="dxa"/>
              <w:bottom w:w="0.0" w:type="dxa"/>
              <w:right w:w="40.0" w:type="dxa"/>
            </w:tcMar>
            <w:vAlign w:val="top"/>
          </w:tcPr>
          <w:p w:rsidR="00000000" w:rsidDel="00000000" w:rsidP="00000000" w:rsidRDefault="00000000" w:rsidRPr="00000000" w14:paraId="000002D6">
            <w:pPr>
              <w:widowControl w:val="0"/>
              <w:spacing w:line="276" w:lineRule="auto"/>
              <w:rPr>
                <w:sz w:val="16"/>
                <w:szCs w:val="16"/>
              </w:rPr>
            </w:pPr>
            <w:r w:rsidDel="00000000" w:rsidR="00000000" w:rsidRPr="00000000">
              <w:rPr>
                <w:b w:val="1"/>
                <w:sz w:val="16"/>
                <w:szCs w:val="16"/>
                <w:rtl w:val="0"/>
              </w:rPr>
              <w:t xml:space="preserve">BUDGET AVAILABLE FOR PROJECTS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2D7">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2D8">
            <w:pPr>
              <w:widowControl w:val="0"/>
              <w:spacing w:line="276" w:lineRule="auto"/>
              <w:jc w:val="center"/>
              <w:rPr>
                <w:sz w:val="16"/>
                <w:szCs w:val="16"/>
              </w:rPr>
            </w:pPr>
            <w:r w:rsidDel="00000000" w:rsidR="00000000" w:rsidRPr="00000000">
              <w:rPr>
                <w:b w:val="1"/>
                <w:sz w:val="16"/>
                <w:szCs w:val="16"/>
                <w:rtl w:val="0"/>
              </w:rPr>
              <w:t xml:space="preserve">197,150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2D9">
            <w:pPr>
              <w:widowControl w:val="0"/>
              <w:spacing w:line="276" w:lineRule="auto"/>
              <w:jc w:val="center"/>
              <w:rPr>
                <w:sz w:val="16"/>
                <w:szCs w:val="16"/>
              </w:rPr>
            </w:pPr>
            <w:r w:rsidDel="00000000" w:rsidR="00000000" w:rsidRPr="00000000">
              <w:rPr>
                <w:b w:val="1"/>
                <w:sz w:val="16"/>
                <w:szCs w:val="16"/>
                <w:rtl w:val="0"/>
              </w:rPr>
              <w:t xml:space="preserve">24,742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2DA">
            <w:pPr>
              <w:widowControl w:val="0"/>
              <w:spacing w:line="276" w:lineRule="auto"/>
              <w:jc w:val="center"/>
              <w:rPr>
                <w:sz w:val="16"/>
                <w:szCs w:val="16"/>
              </w:rPr>
            </w:pPr>
            <w:r w:rsidDel="00000000" w:rsidR="00000000" w:rsidRPr="00000000">
              <w:rPr>
                <w:b w:val="1"/>
                <w:sz w:val="16"/>
                <w:szCs w:val="16"/>
                <w:rtl w:val="0"/>
              </w:rPr>
              <w:t xml:space="preserve">42,196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2DB">
            <w:pPr>
              <w:widowControl w:val="0"/>
              <w:spacing w:line="276" w:lineRule="auto"/>
              <w:jc w:val="center"/>
              <w:rPr>
                <w:sz w:val="16"/>
                <w:szCs w:val="16"/>
              </w:rPr>
            </w:pPr>
            <w:r w:rsidDel="00000000" w:rsidR="00000000" w:rsidRPr="00000000">
              <w:rPr>
                <w:b w:val="1"/>
                <w:sz w:val="16"/>
                <w:szCs w:val="16"/>
                <w:rtl w:val="0"/>
              </w:rPr>
              <w:t xml:space="preserve">(70,345)</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DC">
            <w:pPr>
              <w:widowControl w:val="0"/>
              <w:spacing w:line="276" w:lineRule="auto"/>
              <w:rPr>
                <w:sz w:val="16"/>
                <w:szCs w:val="16"/>
              </w:rPr>
            </w:pPr>
            <w:r w:rsidDel="00000000" w:rsidR="00000000" w:rsidRPr="00000000">
              <w:rPr>
                <w:sz w:val="16"/>
                <w:szCs w:val="16"/>
                <w:rtl w:val="0"/>
              </w:rPr>
              <w:t xml:space="preserve">Project #1: Communication (Report Card)</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DD">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DE">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DF">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E0">
            <w:pPr>
              <w:widowControl w:val="0"/>
              <w:spacing w:line="276" w:lineRule="auto"/>
              <w:jc w:val="center"/>
              <w:rPr>
                <w:sz w:val="16"/>
                <w:szCs w:val="16"/>
              </w:rPr>
            </w:pPr>
            <w:r w:rsidDel="00000000" w:rsidR="00000000" w:rsidRPr="00000000">
              <w:rPr>
                <w:sz w:val="16"/>
                <w:szCs w:val="16"/>
                <w:rtl w:val="0"/>
              </w:rPr>
              <w:t xml:space="preserve">13,200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E1">
            <w:pPr>
              <w:widowControl w:val="0"/>
              <w:spacing w:line="276" w:lineRule="auto"/>
              <w:jc w:val="center"/>
              <w:rPr>
                <w:sz w:val="16"/>
                <w:szCs w:val="16"/>
              </w:rPr>
            </w:pPr>
            <w:r w:rsidDel="00000000" w:rsidR="00000000" w:rsidRPr="00000000">
              <w:rPr>
                <w:b w:val="1"/>
                <w:sz w:val="16"/>
                <w:szCs w:val="16"/>
                <w:rtl w:val="0"/>
              </w:rPr>
              <w:t xml:space="preserve">13,200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2E2">
            <w:pPr>
              <w:widowControl w:val="0"/>
              <w:spacing w:line="276" w:lineRule="auto"/>
              <w:rPr>
                <w:sz w:val="16"/>
                <w:szCs w:val="16"/>
              </w:rPr>
            </w:pPr>
            <w:r w:rsidDel="00000000" w:rsidR="00000000" w:rsidRPr="00000000">
              <w:rPr>
                <w:sz w:val="16"/>
                <w:szCs w:val="16"/>
                <w:rtl w:val="0"/>
              </w:rPr>
              <w:t xml:space="preserve">Project #2: Web Development Support 8+1 months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E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E4">
            <w:pPr>
              <w:widowControl w:val="0"/>
              <w:spacing w:line="276" w:lineRule="auto"/>
              <w:jc w:val="center"/>
              <w:rPr>
                <w:sz w:val="16"/>
                <w:szCs w:val="16"/>
              </w:rPr>
            </w:pPr>
            <w:r w:rsidDel="00000000" w:rsidR="00000000" w:rsidRPr="00000000">
              <w:rPr>
                <w:sz w:val="16"/>
                <w:szCs w:val="16"/>
                <w:rtl w:val="0"/>
              </w:rPr>
              <w:t xml:space="preserve">64,000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E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E6">
            <w:pPr>
              <w:widowControl w:val="0"/>
              <w:spacing w:line="276" w:lineRule="auto"/>
              <w:jc w:val="center"/>
              <w:rPr>
                <w:sz w:val="16"/>
                <w:szCs w:val="16"/>
              </w:rPr>
            </w:pPr>
            <w:r w:rsidDel="00000000" w:rsidR="00000000" w:rsidRPr="00000000">
              <w:rPr>
                <w:sz w:val="16"/>
                <w:szCs w:val="16"/>
                <w:rtl w:val="0"/>
              </w:rPr>
              <w:t xml:space="preserve">8,800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E7">
            <w:pPr>
              <w:widowControl w:val="0"/>
              <w:spacing w:line="276" w:lineRule="auto"/>
              <w:jc w:val="center"/>
              <w:rPr>
                <w:sz w:val="16"/>
                <w:szCs w:val="16"/>
              </w:rPr>
            </w:pPr>
            <w:r w:rsidDel="00000000" w:rsidR="00000000" w:rsidRPr="00000000">
              <w:rPr>
                <w:b w:val="1"/>
                <w:sz w:val="16"/>
                <w:szCs w:val="16"/>
                <w:rtl w:val="0"/>
              </w:rPr>
              <w:t xml:space="preserve">72,800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ff" w:val="clear"/>
            <w:tcMar>
              <w:top w:w="0.0" w:type="dxa"/>
              <w:left w:w="40.0" w:type="dxa"/>
              <w:bottom w:w="0.0" w:type="dxa"/>
              <w:right w:w="40.0" w:type="dxa"/>
            </w:tcMar>
            <w:vAlign w:val="top"/>
          </w:tcPr>
          <w:p w:rsidR="00000000" w:rsidDel="00000000" w:rsidP="00000000" w:rsidRDefault="00000000" w:rsidRPr="00000000" w14:paraId="000002E8">
            <w:pPr>
              <w:widowControl w:val="0"/>
              <w:spacing w:line="276" w:lineRule="auto"/>
              <w:rPr>
                <w:sz w:val="16"/>
                <w:szCs w:val="16"/>
              </w:rPr>
            </w:pPr>
            <w:r w:rsidDel="00000000" w:rsidR="00000000" w:rsidRPr="00000000">
              <w:rPr>
                <w:b w:val="1"/>
                <w:sz w:val="16"/>
                <w:szCs w:val="16"/>
                <w:rtl w:val="0"/>
              </w:rPr>
              <w:t xml:space="preserve">TOTAL DEVELOPMENTS / PROJECTS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2E9">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2EA">
            <w:pPr>
              <w:widowControl w:val="0"/>
              <w:spacing w:line="276" w:lineRule="auto"/>
              <w:jc w:val="center"/>
              <w:rPr>
                <w:sz w:val="16"/>
                <w:szCs w:val="16"/>
              </w:rPr>
            </w:pPr>
            <w:r w:rsidDel="00000000" w:rsidR="00000000" w:rsidRPr="00000000">
              <w:rPr>
                <w:b w:val="1"/>
                <w:sz w:val="16"/>
                <w:szCs w:val="16"/>
                <w:rtl w:val="0"/>
              </w:rPr>
              <w:t xml:space="preserve">64,000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2EB">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2EC">
            <w:pPr>
              <w:widowControl w:val="0"/>
              <w:spacing w:line="276" w:lineRule="auto"/>
              <w:jc w:val="center"/>
              <w:rPr>
                <w:sz w:val="16"/>
                <w:szCs w:val="16"/>
              </w:rPr>
            </w:pPr>
            <w:r w:rsidDel="00000000" w:rsidR="00000000" w:rsidRPr="00000000">
              <w:rPr>
                <w:b w:val="1"/>
                <w:sz w:val="16"/>
                <w:szCs w:val="16"/>
                <w:rtl w:val="0"/>
              </w:rPr>
              <w:t xml:space="preserve">22,000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2ED">
            <w:pPr>
              <w:widowControl w:val="0"/>
              <w:spacing w:line="276" w:lineRule="auto"/>
              <w:jc w:val="center"/>
              <w:rPr>
                <w:sz w:val="16"/>
                <w:szCs w:val="16"/>
              </w:rPr>
            </w:pPr>
            <w:r w:rsidDel="00000000" w:rsidR="00000000" w:rsidRPr="00000000">
              <w:rPr>
                <w:b w:val="1"/>
                <w:sz w:val="16"/>
                <w:szCs w:val="16"/>
                <w:rtl w:val="0"/>
              </w:rPr>
              <w:t xml:space="preserve">86,000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ff0000" w:val="clear"/>
            <w:tcMar>
              <w:top w:w="0.0" w:type="dxa"/>
              <w:left w:w="40.0" w:type="dxa"/>
              <w:bottom w:w="0.0" w:type="dxa"/>
              <w:right w:w="40.0" w:type="dxa"/>
            </w:tcMar>
            <w:vAlign w:val="top"/>
          </w:tcPr>
          <w:p w:rsidR="00000000" w:rsidDel="00000000" w:rsidP="00000000" w:rsidRDefault="00000000" w:rsidRPr="00000000" w14:paraId="000002EE">
            <w:pPr>
              <w:widowControl w:val="0"/>
              <w:spacing w:line="276" w:lineRule="auto"/>
              <w:rPr>
                <w:sz w:val="16"/>
                <w:szCs w:val="16"/>
              </w:rPr>
            </w:pPr>
            <w:r w:rsidDel="00000000" w:rsidR="00000000" w:rsidRPr="00000000">
              <w:rPr>
                <w:b w:val="1"/>
                <w:sz w:val="16"/>
                <w:szCs w:val="16"/>
                <w:rtl w:val="0"/>
              </w:rPr>
              <w:t xml:space="preserve">TOTAL EXPENSES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0000" w:val="clear"/>
            <w:tcMar>
              <w:top w:w="0.0" w:type="dxa"/>
              <w:left w:w="40.0" w:type="dxa"/>
              <w:bottom w:w="0.0" w:type="dxa"/>
              <w:right w:w="40.0" w:type="dxa"/>
            </w:tcMar>
            <w:vAlign w:val="bottom"/>
          </w:tcPr>
          <w:p w:rsidR="00000000" w:rsidDel="00000000" w:rsidP="00000000" w:rsidRDefault="00000000" w:rsidRPr="00000000" w14:paraId="000002EF">
            <w:pPr>
              <w:widowControl w:val="0"/>
              <w:spacing w:line="276" w:lineRule="auto"/>
              <w:jc w:val="center"/>
              <w:rPr>
                <w:sz w:val="16"/>
                <w:szCs w:val="16"/>
              </w:rPr>
            </w:pPr>
            <w:r w:rsidDel="00000000" w:rsidR="00000000" w:rsidRPr="00000000">
              <w:rPr>
                <w:sz w:val="16"/>
                <w:szCs w:val="16"/>
                <w:rtl w:val="0"/>
              </w:rPr>
              <w:t xml:space="preserve">398,040</w:t>
            </w:r>
          </w:p>
        </w:tc>
        <w:tc>
          <w:tcPr>
            <w:tcBorders>
              <w:top w:color="cccccc" w:space="0" w:sz="6" w:val="single"/>
              <w:left w:color="cccccc" w:space="0" w:sz="6" w:val="single"/>
              <w:bottom w:color="000000" w:space="0" w:sz="6" w:val="single"/>
              <w:right w:color="000000" w:space="0" w:sz="6" w:val="single"/>
            </w:tcBorders>
            <w:shd w:fill="ff0000" w:val="clear"/>
            <w:tcMar>
              <w:top w:w="0.0" w:type="dxa"/>
              <w:left w:w="40.0" w:type="dxa"/>
              <w:bottom w:w="0.0" w:type="dxa"/>
              <w:right w:w="40.0" w:type="dxa"/>
            </w:tcMar>
            <w:vAlign w:val="bottom"/>
          </w:tcPr>
          <w:p w:rsidR="00000000" w:rsidDel="00000000" w:rsidP="00000000" w:rsidRDefault="00000000" w:rsidRPr="00000000" w14:paraId="000002F0">
            <w:pPr>
              <w:widowControl w:val="0"/>
              <w:spacing w:line="276" w:lineRule="auto"/>
              <w:jc w:val="center"/>
              <w:rPr>
                <w:sz w:val="16"/>
                <w:szCs w:val="16"/>
              </w:rPr>
            </w:pPr>
            <w:r w:rsidDel="00000000" w:rsidR="00000000" w:rsidRPr="00000000">
              <w:rPr>
                <w:sz w:val="16"/>
                <w:szCs w:val="16"/>
                <w:rtl w:val="0"/>
              </w:rPr>
              <w:t xml:space="preserve">282,360</w:t>
            </w:r>
          </w:p>
        </w:tc>
        <w:tc>
          <w:tcPr>
            <w:tcBorders>
              <w:top w:color="cccccc" w:space="0" w:sz="6" w:val="single"/>
              <w:left w:color="cccccc" w:space="0" w:sz="6" w:val="single"/>
              <w:bottom w:color="000000" w:space="0" w:sz="6" w:val="single"/>
              <w:right w:color="000000" w:space="0" w:sz="6" w:val="single"/>
            </w:tcBorders>
            <w:shd w:fill="ff0000" w:val="clear"/>
            <w:tcMar>
              <w:top w:w="0.0" w:type="dxa"/>
              <w:left w:w="40.0" w:type="dxa"/>
              <w:bottom w:w="0.0" w:type="dxa"/>
              <w:right w:w="40.0" w:type="dxa"/>
            </w:tcMar>
            <w:vAlign w:val="bottom"/>
          </w:tcPr>
          <w:p w:rsidR="00000000" w:rsidDel="00000000" w:rsidP="00000000" w:rsidRDefault="00000000" w:rsidRPr="00000000" w14:paraId="000002F1">
            <w:pPr>
              <w:widowControl w:val="0"/>
              <w:spacing w:line="276" w:lineRule="auto"/>
              <w:jc w:val="center"/>
              <w:rPr>
                <w:sz w:val="16"/>
                <w:szCs w:val="16"/>
              </w:rPr>
            </w:pPr>
            <w:r w:rsidDel="00000000" w:rsidR="00000000" w:rsidRPr="00000000">
              <w:rPr>
                <w:sz w:val="16"/>
                <w:szCs w:val="16"/>
                <w:rtl w:val="0"/>
              </w:rPr>
              <w:t xml:space="preserve">218,280</w:t>
            </w:r>
          </w:p>
        </w:tc>
        <w:tc>
          <w:tcPr>
            <w:tcBorders>
              <w:top w:color="cccccc" w:space="0" w:sz="6" w:val="single"/>
              <w:left w:color="cccccc" w:space="0" w:sz="6" w:val="single"/>
              <w:bottom w:color="000000" w:space="0" w:sz="6" w:val="single"/>
              <w:right w:color="000000" w:space="0" w:sz="6" w:val="single"/>
            </w:tcBorders>
            <w:shd w:fill="ff0000" w:val="clear"/>
            <w:tcMar>
              <w:top w:w="0.0" w:type="dxa"/>
              <w:left w:w="40.0" w:type="dxa"/>
              <w:bottom w:w="0.0" w:type="dxa"/>
              <w:right w:w="40.0" w:type="dxa"/>
            </w:tcMar>
            <w:vAlign w:val="bottom"/>
          </w:tcPr>
          <w:p w:rsidR="00000000" w:rsidDel="00000000" w:rsidP="00000000" w:rsidRDefault="00000000" w:rsidRPr="00000000" w14:paraId="000002F2">
            <w:pPr>
              <w:widowControl w:val="0"/>
              <w:spacing w:line="276" w:lineRule="auto"/>
              <w:jc w:val="center"/>
              <w:rPr>
                <w:sz w:val="16"/>
                <w:szCs w:val="16"/>
              </w:rPr>
            </w:pPr>
            <w:r w:rsidDel="00000000" w:rsidR="00000000" w:rsidRPr="00000000">
              <w:rPr>
                <w:sz w:val="16"/>
                <w:szCs w:val="16"/>
                <w:rtl w:val="0"/>
              </w:rPr>
              <w:t xml:space="preserve">22,715</w:t>
            </w:r>
          </w:p>
        </w:tc>
        <w:tc>
          <w:tcPr>
            <w:tcBorders>
              <w:top w:color="cccccc" w:space="0" w:sz="6" w:val="single"/>
              <w:left w:color="cccccc" w:space="0" w:sz="6" w:val="single"/>
              <w:bottom w:color="000000" w:space="0" w:sz="6" w:val="single"/>
              <w:right w:color="000000" w:space="0" w:sz="6" w:val="single"/>
            </w:tcBorders>
            <w:shd w:fill="ff0000" w:val="clear"/>
            <w:tcMar>
              <w:top w:w="0.0" w:type="dxa"/>
              <w:left w:w="40.0" w:type="dxa"/>
              <w:bottom w:w="0.0" w:type="dxa"/>
              <w:right w:w="40.0" w:type="dxa"/>
            </w:tcMar>
            <w:vAlign w:val="bottom"/>
          </w:tcPr>
          <w:p w:rsidR="00000000" w:rsidDel="00000000" w:rsidP="00000000" w:rsidRDefault="00000000" w:rsidRPr="00000000" w14:paraId="000002F3">
            <w:pPr>
              <w:widowControl w:val="0"/>
              <w:spacing w:line="276" w:lineRule="auto"/>
              <w:jc w:val="center"/>
              <w:rPr>
                <w:sz w:val="16"/>
                <w:szCs w:val="16"/>
              </w:rPr>
            </w:pPr>
            <w:r w:rsidDel="00000000" w:rsidR="00000000" w:rsidRPr="00000000">
              <w:rPr>
                <w:sz w:val="16"/>
                <w:szCs w:val="16"/>
                <w:rtl w:val="0"/>
              </w:rPr>
              <w:t xml:space="preserve">921,395</w:t>
            </w:r>
          </w:p>
        </w:tc>
      </w:tr>
      <w:tr>
        <w:trPr>
          <w:trHeight w:val="300" w:hRule="atLeast"/>
        </w:trPr>
        <w:tc>
          <w:tcPr>
            <w:tcBorders>
              <w:top w:color="cccccc" w:space="0" w:sz="6" w:val="single"/>
              <w:left w:color="000000" w:space="0" w:sz="6" w:val="single"/>
              <w:bottom w:color="000000" w:space="0" w:sz="6" w:val="single"/>
              <w:right w:color="000000" w:space="0" w:sz="6" w:val="single"/>
            </w:tcBorders>
            <w:shd w:fill="ffff00" w:val="clear"/>
            <w:tcMar>
              <w:top w:w="0.0" w:type="dxa"/>
              <w:left w:w="40.0" w:type="dxa"/>
              <w:bottom w:w="0.0" w:type="dxa"/>
              <w:right w:w="40.0" w:type="dxa"/>
            </w:tcMar>
            <w:vAlign w:val="top"/>
          </w:tcPr>
          <w:p w:rsidR="00000000" w:rsidDel="00000000" w:rsidP="00000000" w:rsidRDefault="00000000" w:rsidRPr="00000000" w14:paraId="000002F4">
            <w:pPr>
              <w:widowControl w:val="0"/>
              <w:spacing w:line="276" w:lineRule="auto"/>
              <w:rPr>
                <w:sz w:val="16"/>
                <w:szCs w:val="16"/>
              </w:rPr>
            </w:pPr>
            <w:r w:rsidDel="00000000" w:rsidR="00000000" w:rsidRPr="00000000">
              <w:rPr>
                <w:sz w:val="16"/>
                <w:szCs w:val="16"/>
                <w:rtl w:val="0"/>
              </w:rPr>
              <w:t xml:space="preserve">BALANCE 2020-12-31</w:t>
            </w:r>
          </w:p>
        </w:tc>
        <w:tc>
          <w:tcPr>
            <w:tcBorders>
              <w:top w:color="cccccc" w:space="0" w:sz="6" w:val="single"/>
              <w:left w:color="cccccc" w:space="0" w:sz="6" w:val="single"/>
              <w:bottom w:color="000000" w:space="0" w:sz="6" w:val="single"/>
              <w:right w:color="000000" w:space="0" w:sz="6" w:val="single"/>
            </w:tcBorders>
            <w:shd w:fill="ffff00" w:val="clear"/>
            <w:tcMar>
              <w:top w:w="0.0" w:type="dxa"/>
              <w:left w:w="40.0" w:type="dxa"/>
              <w:bottom w:w="0.0" w:type="dxa"/>
              <w:right w:w="40.0" w:type="dxa"/>
            </w:tcMar>
            <w:vAlign w:val="bottom"/>
          </w:tcPr>
          <w:p w:rsidR="00000000" w:rsidDel="00000000" w:rsidP="00000000" w:rsidRDefault="00000000" w:rsidRPr="00000000" w14:paraId="000002F5">
            <w:pPr>
              <w:widowControl w:val="0"/>
              <w:spacing w:line="276" w:lineRule="auto"/>
              <w:jc w:val="center"/>
              <w:rPr>
                <w:sz w:val="16"/>
                <w:szCs w:val="16"/>
              </w:rPr>
            </w:pPr>
            <w:r w:rsidDel="00000000" w:rsidR="00000000" w:rsidRPr="00000000">
              <w:rPr>
                <w:sz w:val="16"/>
                <w:szCs w:val="16"/>
                <w:rtl w:val="0"/>
              </w:rPr>
              <w:t xml:space="preserve">70,066</w:t>
            </w:r>
          </w:p>
        </w:tc>
        <w:tc>
          <w:tcPr>
            <w:tcBorders>
              <w:top w:color="cccccc" w:space="0" w:sz="6" w:val="single"/>
              <w:left w:color="cccccc" w:space="0" w:sz="6" w:val="single"/>
              <w:bottom w:color="000000" w:space="0" w:sz="6" w:val="single"/>
              <w:right w:color="000000" w:space="0" w:sz="6" w:val="single"/>
            </w:tcBorders>
            <w:shd w:fill="ffff00" w:val="clear"/>
            <w:tcMar>
              <w:top w:w="0.0" w:type="dxa"/>
              <w:left w:w="40.0" w:type="dxa"/>
              <w:bottom w:w="0.0" w:type="dxa"/>
              <w:right w:w="40.0" w:type="dxa"/>
            </w:tcMar>
            <w:vAlign w:val="bottom"/>
          </w:tcPr>
          <w:p w:rsidR="00000000" w:rsidDel="00000000" w:rsidP="00000000" w:rsidRDefault="00000000" w:rsidRPr="00000000" w14:paraId="000002F6">
            <w:pPr>
              <w:widowControl w:val="0"/>
              <w:spacing w:line="276" w:lineRule="auto"/>
              <w:jc w:val="center"/>
              <w:rPr>
                <w:sz w:val="16"/>
                <w:szCs w:val="16"/>
              </w:rPr>
            </w:pPr>
            <w:r w:rsidDel="00000000" w:rsidR="00000000" w:rsidRPr="00000000">
              <w:rPr>
                <w:sz w:val="16"/>
                <w:szCs w:val="16"/>
                <w:rtl w:val="0"/>
              </w:rPr>
              <w:t xml:space="preserve">133,150</w:t>
            </w:r>
          </w:p>
        </w:tc>
        <w:tc>
          <w:tcPr>
            <w:tcBorders>
              <w:top w:color="cccccc" w:space="0" w:sz="6" w:val="single"/>
              <w:left w:color="cccccc" w:space="0" w:sz="6" w:val="single"/>
              <w:bottom w:color="000000" w:space="0" w:sz="6" w:val="single"/>
              <w:right w:color="000000" w:space="0" w:sz="6" w:val="single"/>
            </w:tcBorders>
            <w:shd w:fill="ffff00" w:val="clear"/>
            <w:tcMar>
              <w:top w:w="0.0" w:type="dxa"/>
              <w:left w:w="40.0" w:type="dxa"/>
              <w:bottom w:w="0.0" w:type="dxa"/>
              <w:right w:w="40.0" w:type="dxa"/>
            </w:tcMar>
            <w:vAlign w:val="bottom"/>
          </w:tcPr>
          <w:p w:rsidR="00000000" w:rsidDel="00000000" w:rsidP="00000000" w:rsidRDefault="00000000" w:rsidRPr="00000000" w14:paraId="000002F7">
            <w:pPr>
              <w:widowControl w:val="0"/>
              <w:spacing w:line="276" w:lineRule="auto"/>
              <w:jc w:val="center"/>
              <w:rPr>
                <w:sz w:val="16"/>
                <w:szCs w:val="16"/>
              </w:rPr>
            </w:pPr>
            <w:r w:rsidDel="00000000" w:rsidR="00000000" w:rsidRPr="00000000">
              <w:rPr>
                <w:sz w:val="16"/>
                <w:szCs w:val="16"/>
                <w:rtl w:val="0"/>
              </w:rPr>
              <w:t xml:space="preserve">180,742</w:t>
            </w:r>
          </w:p>
        </w:tc>
        <w:tc>
          <w:tcPr>
            <w:tcBorders>
              <w:top w:color="cccccc" w:space="0" w:sz="6" w:val="single"/>
              <w:left w:color="cccccc" w:space="0" w:sz="6" w:val="single"/>
              <w:bottom w:color="000000" w:space="0" w:sz="6" w:val="single"/>
              <w:right w:color="000000" w:space="0" w:sz="6" w:val="single"/>
            </w:tcBorders>
            <w:shd w:fill="ffff00" w:val="clear"/>
            <w:tcMar>
              <w:top w:w="0.0" w:type="dxa"/>
              <w:left w:w="40.0" w:type="dxa"/>
              <w:bottom w:w="0.0" w:type="dxa"/>
              <w:right w:w="40.0" w:type="dxa"/>
            </w:tcMar>
            <w:vAlign w:val="bottom"/>
          </w:tcPr>
          <w:p w:rsidR="00000000" w:rsidDel="00000000" w:rsidP="00000000" w:rsidRDefault="00000000" w:rsidRPr="00000000" w14:paraId="000002F8">
            <w:pPr>
              <w:widowControl w:val="0"/>
              <w:spacing w:line="276" w:lineRule="auto"/>
              <w:jc w:val="center"/>
              <w:rPr>
                <w:sz w:val="16"/>
                <w:szCs w:val="16"/>
              </w:rPr>
            </w:pPr>
            <w:r w:rsidDel="00000000" w:rsidR="00000000" w:rsidRPr="00000000">
              <w:rPr>
                <w:sz w:val="16"/>
                <w:szCs w:val="16"/>
                <w:rtl w:val="0"/>
              </w:rPr>
              <w:t xml:space="preserve">20,196</w:t>
            </w:r>
          </w:p>
        </w:tc>
        <w:tc>
          <w:tcPr>
            <w:tcBorders>
              <w:top w:color="cccccc" w:space="0" w:sz="6" w:val="single"/>
              <w:left w:color="cccccc" w:space="0" w:sz="6" w:val="single"/>
              <w:bottom w:color="000000" w:space="0" w:sz="6" w:val="single"/>
              <w:right w:color="000000" w:space="0" w:sz="6" w:val="single"/>
            </w:tcBorders>
            <w:shd w:fill="ffff00" w:val="clear"/>
            <w:tcMar>
              <w:top w:w="0.0" w:type="dxa"/>
              <w:left w:w="40.0" w:type="dxa"/>
              <w:bottom w:w="0.0" w:type="dxa"/>
              <w:right w:w="40.0" w:type="dxa"/>
            </w:tcMar>
            <w:vAlign w:val="bottom"/>
          </w:tcPr>
          <w:p w:rsidR="00000000" w:rsidDel="00000000" w:rsidP="00000000" w:rsidRDefault="00000000" w:rsidRPr="00000000" w14:paraId="000002F9">
            <w:pPr>
              <w:widowControl w:val="0"/>
              <w:spacing w:line="276" w:lineRule="auto"/>
              <w:jc w:val="center"/>
              <w:rPr>
                <w:sz w:val="16"/>
                <w:szCs w:val="16"/>
              </w:rPr>
            </w:pPr>
            <w:r w:rsidDel="00000000" w:rsidR="00000000" w:rsidRPr="00000000">
              <w:rPr>
                <w:sz w:val="16"/>
                <w:szCs w:val="16"/>
                <w:rtl w:val="0"/>
              </w:rPr>
              <w:t xml:space="preserve">404,155</w:t>
            </w:r>
          </w:p>
        </w:tc>
      </w:tr>
    </w:tbl>
    <w:p w:rsidR="00000000" w:rsidDel="00000000" w:rsidP="00000000" w:rsidRDefault="00000000" w:rsidRPr="00000000" w14:paraId="000002FA">
      <w:pPr>
        <w:jc w:val="both"/>
        <w:rPr>
          <w:sz w:val="20"/>
          <w:szCs w:val="20"/>
        </w:rPr>
      </w:pPr>
      <w:r w:rsidDel="00000000" w:rsidR="00000000" w:rsidRPr="00000000">
        <w:rPr>
          <w:rtl w:val="0"/>
        </w:rPr>
      </w:r>
    </w:p>
    <w:p w:rsidR="00000000" w:rsidDel="00000000" w:rsidP="00000000" w:rsidRDefault="00000000" w:rsidRPr="00000000" w14:paraId="000002FB">
      <w:pPr>
        <w:jc w:val="both"/>
        <w:rPr>
          <w:i w:val="1"/>
          <w:sz w:val="20"/>
          <w:szCs w:val="20"/>
        </w:rPr>
      </w:pPr>
      <w:r w:rsidDel="00000000" w:rsidR="00000000" w:rsidRPr="00000000">
        <w:rPr>
          <w:i w:val="1"/>
          <w:sz w:val="20"/>
          <w:szCs w:val="20"/>
          <w:rtl w:val="0"/>
        </w:rPr>
        <w:t xml:space="preserve">latest update 12/05/2021</w:t>
      </w:r>
    </w:p>
    <w:p w:rsidR="00000000" w:rsidDel="00000000" w:rsidP="00000000" w:rsidRDefault="00000000" w:rsidRPr="00000000" w14:paraId="000002FC">
      <w:pPr>
        <w:spacing w:line="264" w:lineRule="auto"/>
        <w:ind w:left="0" w:firstLine="0"/>
        <w:jc w:val="both"/>
        <w:rPr/>
      </w:pPr>
      <w:r w:rsidDel="00000000" w:rsidR="00000000" w:rsidRPr="00000000">
        <w:rPr>
          <w:rtl w:val="0"/>
        </w:rPr>
      </w:r>
    </w:p>
    <w:p w:rsidR="00000000" w:rsidDel="00000000" w:rsidP="00000000" w:rsidRDefault="00000000" w:rsidRPr="00000000" w14:paraId="000002FD">
      <w:pPr>
        <w:jc w:val="both"/>
        <w:rPr/>
      </w:pPr>
      <w:r w:rsidDel="00000000" w:rsidR="00000000" w:rsidRPr="00000000">
        <w:rPr>
          <w:b w:val="1"/>
          <w:sz w:val="26"/>
          <w:szCs w:val="26"/>
          <w:rtl w:val="0"/>
        </w:rPr>
        <w:t xml:space="preserve">2021 Expenditures:</w:t>
      </w:r>
      <w:r w:rsidDel="00000000" w:rsidR="00000000" w:rsidRPr="00000000">
        <w:rPr>
          <w:rtl w:val="0"/>
        </w:rPr>
      </w:r>
    </w:p>
    <w:p w:rsidR="00000000" w:rsidDel="00000000" w:rsidP="00000000" w:rsidRDefault="00000000" w:rsidRPr="00000000" w14:paraId="000002FE">
      <w:pPr>
        <w:spacing w:line="264" w:lineRule="auto"/>
        <w:ind w:left="0" w:firstLine="0"/>
        <w:jc w:val="both"/>
        <w:rPr/>
      </w:pPr>
      <w:r w:rsidDel="00000000" w:rsidR="00000000" w:rsidRPr="00000000">
        <w:rPr>
          <w:rtl w:val="0"/>
        </w:rPr>
      </w:r>
    </w:p>
    <w:tbl>
      <w:tblPr>
        <w:tblStyle w:val="Table4"/>
        <w:tblW w:w="3225.0" w:type="dxa"/>
        <w:jc w:val="left"/>
        <w:tblInd w:w="4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965"/>
        <w:gridCol w:w="1260"/>
        <w:tblGridChange w:id="0">
          <w:tblGrid>
            <w:gridCol w:w="1965"/>
            <w:gridCol w:w="1260"/>
          </w:tblGrid>
        </w:tblGridChange>
      </w:tblGrid>
      <w:tr>
        <w:trPr>
          <w:trHeight w:val="300" w:hRule="atLeast"/>
        </w:trPr>
        <w:tc>
          <w:tcPr>
            <w:tcBorders>
              <w:top w:color="000000"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2FF">
            <w:pPr>
              <w:widowControl w:val="0"/>
              <w:spacing w:line="276" w:lineRule="auto"/>
              <w:rPr>
                <w:sz w:val="20"/>
                <w:szCs w:val="20"/>
              </w:rPr>
            </w:pPr>
            <w:r w:rsidDel="00000000" w:rsidR="00000000" w:rsidRPr="00000000">
              <w:rPr>
                <w:b w:val="1"/>
                <w:sz w:val="20"/>
                <w:szCs w:val="20"/>
                <w:rtl w:val="0"/>
              </w:rPr>
              <w:t xml:space="preserve">2021 Expenditures</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00">
            <w:pPr>
              <w:widowControl w:val="0"/>
              <w:spacing w:line="276" w:lineRule="auto"/>
              <w:jc w:val="center"/>
              <w:rPr>
                <w:sz w:val="20"/>
                <w:szCs w:val="20"/>
              </w:rPr>
            </w:pPr>
            <w:r w:rsidDel="00000000" w:rsidR="00000000" w:rsidRPr="00000000">
              <w:rPr>
                <w:sz w:val="20"/>
                <w:szCs w:val="20"/>
                <w:rtl w:val="0"/>
              </w:rPr>
              <w:t xml:space="preserve">$</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01">
            <w:pPr>
              <w:widowControl w:val="0"/>
              <w:spacing w:line="276" w:lineRule="auto"/>
              <w:rPr>
                <w:sz w:val="20"/>
                <w:szCs w:val="20"/>
              </w:rPr>
            </w:pPr>
            <w:r w:rsidDel="00000000" w:rsidR="00000000" w:rsidRPr="00000000">
              <w:rPr>
                <w:sz w:val="20"/>
                <w:szCs w:val="20"/>
                <w:rtl w:val="0"/>
              </w:rPr>
              <w:t xml:space="preserve">Staff</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02">
            <w:pPr>
              <w:widowControl w:val="0"/>
              <w:spacing w:line="276" w:lineRule="auto"/>
              <w:jc w:val="center"/>
              <w:rPr>
                <w:sz w:val="20"/>
                <w:szCs w:val="20"/>
              </w:rPr>
            </w:pPr>
            <w:r w:rsidDel="00000000" w:rsidR="00000000" w:rsidRPr="00000000">
              <w:rPr>
                <w:b w:val="1"/>
                <w:sz w:val="20"/>
                <w:szCs w:val="20"/>
                <w:rtl w:val="0"/>
              </w:rPr>
              <w:t xml:space="preserve">722,500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03">
            <w:pPr>
              <w:widowControl w:val="0"/>
              <w:spacing w:line="276" w:lineRule="auto"/>
              <w:rPr>
                <w:sz w:val="20"/>
                <w:szCs w:val="20"/>
              </w:rPr>
            </w:pPr>
            <w:r w:rsidDel="00000000" w:rsidR="00000000" w:rsidRPr="00000000">
              <w:rPr>
                <w:sz w:val="20"/>
                <w:szCs w:val="20"/>
                <w:rtl w:val="0"/>
              </w:rPr>
              <w:t xml:space="preserve">Mission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04">
            <w:pPr>
              <w:widowControl w:val="0"/>
              <w:spacing w:line="276" w:lineRule="auto"/>
              <w:jc w:val="center"/>
              <w:rPr>
                <w:sz w:val="20"/>
                <w:szCs w:val="20"/>
              </w:rPr>
            </w:pPr>
            <w:r w:rsidDel="00000000" w:rsidR="00000000" w:rsidRPr="00000000">
              <w:rPr>
                <w:b w:val="1"/>
                <w:sz w:val="20"/>
                <w:szCs w:val="20"/>
                <w:rtl w:val="0"/>
              </w:rPr>
              <w:t xml:space="preserve">12,000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05">
            <w:pPr>
              <w:widowControl w:val="0"/>
              <w:spacing w:line="276" w:lineRule="auto"/>
              <w:rPr>
                <w:sz w:val="20"/>
                <w:szCs w:val="20"/>
              </w:rPr>
            </w:pPr>
            <w:r w:rsidDel="00000000" w:rsidR="00000000" w:rsidRPr="00000000">
              <w:rPr>
                <w:sz w:val="20"/>
                <w:szCs w:val="20"/>
                <w:rtl w:val="0"/>
              </w:rPr>
              <w:t xml:space="preserve">Infrastructure</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06">
            <w:pPr>
              <w:widowControl w:val="0"/>
              <w:spacing w:line="276" w:lineRule="auto"/>
              <w:jc w:val="center"/>
              <w:rPr>
                <w:sz w:val="20"/>
                <w:szCs w:val="20"/>
              </w:rPr>
            </w:pPr>
            <w:r w:rsidDel="00000000" w:rsidR="00000000" w:rsidRPr="00000000">
              <w:rPr>
                <w:b w:val="1"/>
                <w:sz w:val="20"/>
                <w:szCs w:val="20"/>
                <w:rtl w:val="0"/>
              </w:rPr>
              <w:t xml:space="preserve">54,215</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07">
            <w:pPr>
              <w:widowControl w:val="0"/>
              <w:spacing w:line="276" w:lineRule="auto"/>
              <w:rPr>
                <w:sz w:val="20"/>
                <w:szCs w:val="20"/>
              </w:rPr>
            </w:pPr>
            <w:r w:rsidDel="00000000" w:rsidR="00000000" w:rsidRPr="00000000">
              <w:rPr>
                <w:sz w:val="20"/>
                <w:szCs w:val="20"/>
                <w:rtl w:val="0"/>
              </w:rPr>
              <w:t xml:space="preserve">IT Development</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08">
            <w:pPr>
              <w:widowControl w:val="0"/>
              <w:spacing w:line="276" w:lineRule="auto"/>
              <w:jc w:val="center"/>
              <w:rPr>
                <w:sz w:val="20"/>
                <w:szCs w:val="20"/>
              </w:rPr>
            </w:pPr>
            <w:r w:rsidDel="00000000" w:rsidR="00000000" w:rsidRPr="00000000">
              <w:rPr>
                <w:b w:val="1"/>
                <w:sz w:val="20"/>
                <w:szCs w:val="20"/>
                <w:rtl w:val="0"/>
              </w:rPr>
              <w:t xml:space="preserve">72,800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09">
            <w:pPr>
              <w:widowControl w:val="0"/>
              <w:spacing w:line="276" w:lineRule="auto"/>
              <w:rPr>
                <w:sz w:val="20"/>
                <w:szCs w:val="20"/>
              </w:rPr>
            </w:pPr>
            <w:r w:rsidDel="00000000" w:rsidR="00000000" w:rsidRPr="00000000">
              <w:rPr>
                <w:sz w:val="20"/>
                <w:szCs w:val="20"/>
                <w:rtl w:val="0"/>
              </w:rPr>
              <w:t xml:space="preserve">Communication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0A">
            <w:pPr>
              <w:widowControl w:val="0"/>
              <w:spacing w:line="276" w:lineRule="auto"/>
              <w:jc w:val="center"/>
              <w:rPr>
                <w:sz w:val="20"/>
                <w:szCs w:val="20"/>
              </w:rPr>
            </w:pPr>
            <w:r w:rsidDel="00000000" w:rsidR="00000000" w:rsidRPr="00000000">
              <w:rPr>
                <w:b w:val="1"/>
                <w:sz w:val="20"/>
                <w:szCs w:val="20"/>
                <w:rtl w:val="0"/>
              </w:rPr>
              <w:t xml:space="preserve">13,200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0B">
            <w:pPr>
              <w:widowControl w:val="0"/>
              <w:spacing w:line="276" w:lineRule="auto"/>
              <w:rPr>
                <w:sz w:val="20"/>
                <w:szCs w:val="20"/>
              </w:rPr>
            </w:pPr>
            <w:r w:rsidDel="00000000" w:rsidR="00000000" w:rsidRPr="00000000">
              <w:rPr>
                <w:sz w:val="20"/>
                <w:szCs w:val="20"/>
                <w:rtl w:val="0"/>
              </w:rPr>
              <w:t xml:space="preserve">Financial Charges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0C">
            <w:pPr>
              <w:widowControl w:val="0"/>
              <w:spacing w:line="276" w:lineRule="auto"/>
              <w:jc w:val="center"/>
              <w:rPr>
                <w:sz w:val="20"/>
                <w:szCs w:val="20"/>
              </w:rPr>
            </w:pPr>
            <w:r w:rsidDel="00000000" w:rsidR="00000000" w:rsidRPr="00000000">
              <w:rPr>
                <w:b w:val="1"/>
                <w:sz w:val="20"/>
                <w:szCs w:val="20"/>
                <w:rtl w:val="0"/>
              </w:rPr>
              <w:t xml:space="preserve">46,680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0D">
            <w:pPr>
              <w:widowControl w:val="0"/>
              <w:spacing w:line="276" w:lineRule="auto"/>
              <w:rPr>
                <w:sz w:val="20"/>
                <w:szCs w:val="20"/>
              </w:rPr>
            </w:pPr>
            <w:r w:rsidDel="00000000" w:rsidR="00000000" w:rsidRPr="00000000">
              <w:rPr>
                <w:b w:val="1"/>
                <w:sz w:val="20"/>
                <w:szCs w:val="20"/>
                <w:rtl w:val="0"/>
              </w:rPr>
              <w:t xml:space="preserve">Total</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auto" w:val="clear"/>
            <w:tcMar>
              <w:top w:w="0.0" w:type="dxa"/>
              <w:left w:w="40.0" w:type="dxa"/>
              <w:bottom w:w="0.0" w:type="dxa"/>
              <w:right w:w="40.0" w:type="dxa"/>
            </w:tcMar>
            <w:vAlign w:val="bottom"/>
          </w:tcPr>
          <w:p w:rsidR="00000000" w:rsidDel="00000000" w:rsidP="00000000" w:rsidRDefault="00000000" w:rsidRPr="00000000" w14:paraId="0000030E">
            <w:pPr>
              <w:widowControl w:val="0"/>
              <w:spacing w:line="276" w:lineRule="auto"/>
              <w:jc w:val="center"/>
              <w:rPr/>
            </w:pPr>
            <w:r w:rsidDel="00000000" w:rsidR="00000000" w:rsidRPr="00000000">
              <w:rPr>
                <w:b w:val="1"/>
                <w:rtl w:val="0"/>
              </w:rPr>
              <w:t xml:space="preserve">921,395</w:t>
            </w:r>
            <w:r w:rsidDel="00000000" w:rsidR="00000000" w:rsidRPr="00000000">
              <w:rPr>
                <w:rtl w:val="0"/>
              </w:rPr>
            </w:r>
          </w:p>
        </w:tc>
      </w:tr>
    </w:tbl>
    <w:p w:rsidR="00000000" w:rsidDel="00000000" w:rsidP="00000000" w:rsidRDefault="00000000" w:rsidRPr="00000000" w14:paraId="0000030F">
      <w:pPr>
        <w:spacing w:line="264" w:lineRule="auto"/>
        <w:ind w:left="0" w:firstLine="0"/>
        <w:jc w:val="both"/>
        <w:rPr/>
      </w:pPr>
      <w:r w:rsidDel="00000000" w:rsidR="00000000" w:rsidRPr="00000000">
        <w:rPr>
          <w:rtl w:val="0"/>
        </w:rPr>
      </w:r>
    </w:p>
    <w:p w:rsidR="00000000" w:rsidDel="00000000" w:rsidP="00000000" w:rsidRDefault="00000000" w:rsidRPr="00000000" w14:paraId="00000310">
      <w:pPr>
        <w:pStyle w:val="Heading1"/>
        <w:keepNext w:val="0"/>
        <w:keepLines w:val="0"/>
        <w:numPr>
          <w:ilvl w:val="0"/>
          <w:numId w:val="4"/>
        </w:numPr>
        <w:pBdr>
          <w:top w:space="0" w:sz="0" w:val="nil"/>
          <w:left w:space="0" w:sz="0" w:val="nil"/>
          <w:bottom w:space="0" w:sz="0" w:val="nil"/>
          <w:right w:space="0" w:sz="0" w:val="nil"/>
          <w:between w:space="0" w:sz="0" w:val="nil"/>
        </w:pBdr>
        <w:ind w:left="720" w:hanging="360"/>
        <w:jc w:val="both"/>
        <w:rPr>
          <w:color w:val="1a385e"/>
        </w:rPr>
      </w:pPr>
      <w:bookmarkStart w:colFirst="0" w:colLast="0" w:name="_17dp8vu" w:id="6"/>
      <w:bookmarkEnd w:id="6"/>
      <w:r w:rsidDel="00000000" w:rsidR="00000000" w:rsidRPr="00000000">
        <w:rPr>
          <w:color w:val="1a385e"/>
          <w:rtl w:val="0"/>
        </w:rPr>
        <w:t xml:space="preserve">ANTICIPATED BUDGET 2022</w:t>
      </w:r>
    </w:p>
    <w:p w:rsidR="00000000" w:rsidDel="00000000" w:rsidP="00000000" w:rsidRDefault="00000000" w:rsidRPr="00000000" w14:paraId="00000311">
      <w:pPr>
        <w:jc w:val="both"/>
        <w:rPr>
          <w:sz w:val="20"/>
          <w:szCs w:val="20"/>
        </w:rPr>
      </w:pPr>
      <w:r w:rsidDel="00000000" w:rsidR="00000000" w:rsidRPr="00000000">
        <w:rPr>
          <w:rtl w:val="0"/>
        </w:rPr>
      </w:r>
    </w:p>
    <w:p w:rsidR="00000000" w:rsidDel="00000000" w:rsidP="00000000" w:rsidRDefault="00000000" w:rsidRPr="00000000" w14:paraId="00000312">
      <w:pPr>
        <w:jc w:val="both"/>
        <w:rPr/>
      </w:pPr>
      <w:r w:rsidDel="00000000" w:rsidR="00000000" w:rsidRPr="00000000">
        <w:rPr>
          <w:rtl w:val="0"/>
        </w:rPr>
        <w:t xml:space="preserve">The year 2022 will mark an important step forward in the stabilization of the core OceanOPS staff, in line with the 5-year strategic plan.</w:t>
      </w:r>
    </w:p>
    <w:p w:rsidR="00000000" w:rsidDel="00000000" w:rsidP="00000000" w:rsidRDefault="00000000" w:rsidRPr="00000000" w14:paraId="00000313">
      <w:pPr>
        <w:jc w:val="both"/>
        <w:rPr/>
      </w:pPr>
      <w:r w:rsidDel="00000000" w:rsidR="00000000" w:rsidRPr="00000000">
        <w:rPr>
          <w:rtl w:val="0"/>
        </w:rPr>
        <w:t xml:space="preserve">The continuous cash flow challenges (at IOC) need to be addressed towards a stable situation. </w:t>
        <w:br w:type="textWrapping"/>
        <w:t xml:space="preserve">The substantial WMO contribution would enable a number of improvements, and staff changes, to be approved by the OCG 12 session:</w:t>
        <w:br w:type="textWrapping"/>
      </w:r>
    </w:p>
    <w:p w:rsidR="00000000" w:rsidDel="00000000" w:rsidP="00000000" w:rsidRDefault="00000000" w:rsidRPr="00000000" w14:paraId="00000314">
      <w:pPr>
        <w:numPr>
          <w:ilvl w:val="0"/>
          <w:numId w:val="10"/>
        </w:numPr>
        <w:ind w:left="720" w:hanging="360"/>
        <w:jc w:val="both"/>
        <w:rPr>
          <w:u w:val="none"/>
        </w:rPr>
      </w:pPr>
      <w:r w:rsidDel="00000000" w:rsidR="00000000" w:rsidRPr="00000000">
        <w:rPr>
          <w:rtl w:val="0"/>
        </w:rPr>
        <w:t xml:space="preserve">OceanOPS will have a dedicated manager (see </w:t>
      </w:r>
      <w:hyperlink r:id="rId15">
        <w:r w:rsidDel="00000000" w:rsidR="00000000" w:rsidRPr="00000000">
          <w:rPr>
            <w:color w:val="1155cc"/>
            <w:u w:val="single"/>
            <w:rtl w:val="0"/>
          </w:rPr>
          <w:t xml:space="preserve">position description</w:t>
        </w:r>
      </w:hyperlink>
      <w:r w:rsidDel="00000000" w:rsidR="00000000" w:rsidRPr="00000000">
        <w:rPr>
          <w:rtl w:val="0"/>
        </w:rPr>
        <w:t xml:space="preserve"> ) funded by WMO, and overall budget will increase by 15%.</w:t>
      </w:r>
    </w:p>
    <w:p w:rsidR="00000000" w:rsidDel="00000000" w:rsidP="00000000" w:rsidRDefault="00000000" w:rsidRPr="00000000" w14:paraId="00000315">
      <w:pPr>
        <w:numPr>
          <w:ilvl w:val="0"/>
          <w:numId w:val="10"/>
        </w:numPr>
        <w:ind w:left="720" w:hanging="360"/>
        <w:jc w:val="both"/>
        <w:rPr>
          <w:u w:val="none"/>
        </w:rPr>
      </w:pPr>
      <w:r w:rsidDel="00000000" w:rsidR="00000000" w:rsidRPr="00000000">
        <w:rPr>
          <w:rtl w:val="0"/>
        </w:rPr>
        <w:t xml:space="preserve">Current OceanGliders/Regional position at IOC will be ended (the 2-year contract had to be renewed anyway and we do not have necessary cash flow to sustain it).</w:t>
      </w:r>
    </w:p>
    <w:p w:rsidR="00000000" w:rsidDel="00000000" w:rsidP="00000000" w:rsidRDefault="00000000" w:rsidRPr="00000000" w14:paraId="00000316">
      <w:pPr>
        <w:numPr>
          <w:ilvl w:val="0"/>
          <w:numId w:val="10"/>
        </w:numPr>
        <w:ind w:left="720" w:hanging="360"/>
        <w:jc w:val="both"/>
        <w:rPr>
          <w:u w:val="none"/>
        </w:rPr>
      </w:pPr>
      <w:r w:rsidDel="00000000" w:rsidR="00000000" w:rsidRPr="00000000">
        <w:rPr>
          <w:rtl w:val="0"/>
        </w:rPr>
        <w:t xml:space="preserve">The Argo Coordinator function at WMO will be fusioned with OceanGliders support and generalized to a “mobile subsurface systems focal point” (including as well AniBOS as far as funding allows). </w:t>
      </w:r>
      <w:r w:rsidDel="00000000" w:rsidR="00000000" w:rsidRPr="00000000">
        <w:rPr>
          <w:rtl w:val="0"/>
        </w:rPr>
      </w:r>
    </w:p>
    <w:p w:rsidR="00000000" w:rsidDel="00000000" w:rsidP="00000000" w:rsidRDefault="00000000" w:rsidRPr="00000000" w14:paraId="00000317">
      <w:pPr>
        <w:numPr>
          <w:ilvl w:val="0"/>
          <w:numId w:val="10"/>
        </w:numPr>
        <w:ind w:left="720" w:hanging="360"/>
        <w:jc w:val="both"/>
        <w:rPr>
          <w:u w:val="none"/>
        </w:rPr>
      </w:pPr>
      <w:r w:rsidDel="00000000" w:rsidR="00000000" w:rsidRPr="00000000">
        <w:rPr>
          <w:rtl w:val="0"/>
        </w:rPr>
        <w:t xml:space="preserve">An IT manager position will be open at WMO, transitioning the contract with CLS accordingly. The securing and upgrade of this function is seen as the highest priority for OceanOPS sustainability and risk reduction. </w:t>
      </w:r>
    </w:p>
    <w:p w:rsidR="00000000" w:rsidDel="00000000" w:rsidP="00000000" w:rsidRDefault="00000000" w:rsidRPr="00000000" w14:paraId="00000318">
      <w:pPr>
        <w:ind w:left="0" w:firstLine="0"/>
        <w:jc w:val="both"/>
        <w:rPr/>
      </w:pPr>
      <w:r w:rsidDel="00000000" w:rsidR="00000000" w:rsidRPr="00000000">
        <w:rPr>
          <w:rtl w:val="0"/>
        </w:rPr>
      </w:r>
    </w:p>
    <w:p w:rsidR="00000000" w:rsidDel="00000000" w:rsidP="00000000" w:rsidRDefault="00000000" w:rsidRPr="00000000" w14:paraId="00000319">
      <w:pPr>
        <w:ind w:left="0" w:firstLine="0"/>
        <w:jc w:val="both"/>
        <w:rPr/>
      </w:pPr>
      <w:r w:rsidDel="00000000" w:rsidR="00000000" w:rsidRPr="00000000">
        <w:rPr>
          <w:rtl w:val="0"/>
        </w:rPr>
        <w:t xml:space="preserve">The substantial US contribution at WMO, completed by other regular contributions, and </w:t>
      </w:r>
      <w:r w:rsidDel="00000000" w:rsidR="00000000" w:rsidRPr="00000000">
        <w:rPr>
          <w:rtl w:val="0"/>
        </w:rPr>
        <w:t xml:space="preserve">transfer of required funds from IOC</w:t>
      </w:r>
      <w:r w:rsidDel="00000000" w:rsidR="00000000" w:rsidRPr="00000000">
        <w:rPr>
          <w:rtl w:val="0"/>
        </w:rPr>
        <w:t xml:space="preserve"> to WMO (~25k$) allows this transition with some margin.</w:t>
      </w:r>
    </w:p>
    <w:p w:rsidR="00000000" w:rsidDel="00000000" w:rsidP="00000000" w:rsidRDefault="00000000" w:rsidRPr="00000000" w14:paraId="0000031A">
      <w:pPr>
        <w:jc w:val="both"/>
        <w:rPr/>
      </w:pPr>
      <w:r w:rsidDel="00000000" w:rsidR="00000000" w:rsidRPr="00000000">
        <w:rPr>
          <w:rtl w:val="0"/>
        </w:rPr>
        <w:t xml:space="preserve">470 k$ (overheads included) are needed to sustain the 4 WMO core staff (US contributing 413 k$ per year, and other countries contributing 113k$).</w:t>
      </w:r>
    </w:p>
    <w:p w:rsidR="00000000" w:rsidDel="00000000" w:rsidP="00000000" w:rsidRDefault="00000000" w:rsidRPr="00000000" w14:paraId="0000031B">
      <w:pPr>
        <w:jc w:val="both"/>
        <w:rPr/>
      </w:pPr>
      <w:r w:rsidDel="00000000" w:rsidR="00000000" w:rsidRPr="00000000">
        <w:rPr>
          <w:rtl w:val="0"/>
        </w:rPr>
      </w:r>
    </w:p>
    <w:p w:rsidR="00000000" w:rsidDel="00000000" w:rsidP="00000000" w:rsidRDefault="00000000" w:rsidRPr="00000000" w14:paraId="0000031C">
      <w:pPr>
        <w:ind w:left="0" w:firstLine="0"/>
        <w:jc w:val="both"/>
        <w:rPr/>
      </w:pPr>
      <w:r w:rsidDel="00000000" w:rsidR="00000000" w:rsidRPr="00000000">
        <w:rPr>
          <w:rtl w:val="0"/>
        </w:rPr>
        <w:t xml:space="preserve">This arrangement should ensure greater contract stability for the 6 OceanOPS core staff,both at IOC and WMO. The core staff roles will be as follows:</w:t>
      </w:r>
    </w:p>
    <w:p w:rsidR="00000000" w:rsidDel="00000000" w:rsidP="00000000" w:rsidRDefault="00000000" w:rsidRPr="00000000" w14:paraId="0000031D">
      <w:pPr>
        <w:numPr>
          <w:ilvl w:val="0"/>
          <w:numId w:val="8"/>
        </w:numPr>
        <w:ind w:left="720" w:hanging="360"/>
        <w:jc w:val="both"/>
        <w:rPr>
          <w:u w:val="none"/>
        </w:rPr>
      </w:pPr>
      <w:r w:rsidDel="00000000" w:rsidR="00000000" w:rsidRPr="00000000">
        <w:rPr>
          <w:rtl w:val="0"/>
        </w:rPr>
        <w:t xml:space="preserve">Manager (WMO)</w:t>
      </w:r>
    </w:p>
    <w:p w:rsidR="00000000" w:rsidDel="00000000" w:rsidP="00000000" w:rsidRDefault="00000000" w:rsidRPr="00000000" w14:paraId="0000031E">
      <w:pPr>
        <w:numPr>
          <w:ilvl w:val="0"/>
          <w:numId w:val="8"/>
        </w:numPr>
        <w:ind w:left="720" w:hanging="360"/>
        <w:jc w:val="both"/>
        <w:rPr>
          <w:u w:val="none"/>
        </w:rPr>
      </w:pPr>
      <w:r w:rsidDel="00000000" w:rsidR="00000000" w:rsidRPr="00000000">
        <w:rPr>
          <w:rtl w:val="0"/>
        </w:rPr>
        <w:t xml:space="preserve">Subsurface platforms focal point (WMO)</w:t>
      </w:r>
    </w:p>
    <w:p w:rsidR="00000000" w:rsidDel="00000000" w:rsidP="00000000" w:rsidRDefault="00000000" w:rsidRPr="00000000" w14:paraId="0000031F">
      <w:pPr>
        <w:numPr>
          <w:ilvl w:val="0"/>
          <w:numId w:val="8"/>
        </w:numPr>
        <w:ind w:left="720" w:hanging="360"/>
        <w:jc w:val="both"/>
        <w:rPr>
          <w:u w:val="none"/>
        </w:rPr>
      </w:pPr>
      <w:r w:rsidDel="00000000" w:rsidR="00000000" w:rsidRPr="00000000">
        <w:rPr>
          <w:rtl w:val="0"/>
        </w:rPr>
        <w:t xml:space="preserve">Surface/fixed platforms focal point (WMO)</w:t>
      </w:r>
    </w:p>
    <w:p w:rsidR="00000000" w:rsidDel="00000000" w:rsidP="00000000" w:rsidRDefault="00000000" w:rsidRPr="00000000" w14:paraId="00000320">
      <w:pPr>
        <w:numPr>
          <w:ilvl w:val="0"/>
          <w:numId w:val="8"/>
        </w:numPr>
        <w:ind w:left="720" w:hanging="360"/>
        <w:jc w:val="both"/>
        <w:rPr>
          <w:u w:val="none"/>
        </w:rPr>
      </w:pPr>
      <w:r w:rsidDel="00000000" w:rsidR="00000000" w:rsidRPr="00000000">
        <w:rPr>
          <w:rtl w:val="0"/>
        </w:rPr>
        <w:t xml:space="preserve">Ship based platforms focal point (WMO)</w:t>
      </w:r>
    </w:p>
    <w:p w:rsidR="00000000" w:rsidDel="00000000" w:rsidP="00000000" w:rsidRDefault="00000000" w:rsidRPr="00000000" w14:paraId="00000321">
      <w:pPr>
        <w:numPr>
          <w:ilvl w:val="0"/>
          <w:numId w:val="8"/>
        </w:numPr>
        <w:ind w:left="720" w:hanging="360"/>
        <w:jc w:val="both"/>
        <w:rPr>
          <w:u w:val="none"/>
        </w:rPr>
      </w:pPr>
      <w:r w:rsidDel="00000000" w:rsidR="00000000" w:rsidRPr="00000000">
        <w:rPr>
          <w:rtl w:val="0"/>
        </w:rPr>
        <w:t xml:space="preserve">IT manager (WMO)</w:t>
      </w:r>
    </w:p>
    <w:p w:rsidR="00000000" w:rsidDel="00000000" w:rsidP="00000000" w:rsidRDefault="00000000" w:rsidRPr="00000000" w14:paraId="00000322">
      <w:pPr>
        <w:numPr>
          <w:ilvl w:val="0"/>
          <w:numId w:val="8"/>
        </w:numPr>
        <w:ind w:left="720" w:hanging="360"/>
        <w:jc w:val="both"/>
        <w:rPr>
          <w:u w:val="none"/>
        </w:rPr>
      </w:pPr>
      <w:r w:rsidDel="00000000" w:rsidR="00000000" w:rsidRPr="00000000">
        <w:rPr>
          <w:rtl w:val="0"/>
        </w:rPr>
        <w:t xml:space="preserve">Communication manager (IOC)</w:t>
      </w:r>
    </w:p>
    <w:p w:rsidR="00000000" w:rsidDel="00000000" w:rsidP="00000000" w:rsidRDefault="00000000" w:rsidRPr="00000000" w14:paraId="00000323">
      <w:pPr>
        <w:ind w:left="0" w:firstLine="0"/>
        <w:jc w:val="both"/>
        <w:rPr/>
      </w:pPr>
      <w:r w:rsidDel="00000000" w:rsidR="00000000" w:rsidRPr="00000000">
        <w:rPr>
          <w:rtl w:val="0"/>
        </w:rPr>
      </w:r>
    </w:p>
    <w:p w:rsidR="00000000" w:rsidDel="00000000" w:rsidP="00000000" w:rsidRDefault="00000000" w:rsidRPr="00000000" w14:paraId="00000324">
      <w:pPr>
        <w:ind w:left="0" w:firstLine="0"/>
        <w:jc w:val="both"/>
        <w:rPr>
          <w:b w:val="1"/>
        </w:rPr>
      </w:pPr>
      <w:r w:rsidDel="00000000" w:rsidR="00000000" w:rsidRPr="00000000">
        <w:rPr>
          <w:b w:val="1"/>
          <w:rtl w:val="0"/>
        </w:rPr>
        <w:t xml:space="preserve">Highlights on 2022 budget:</w:t>
      </w:r>
    </w:p>
    <w:p w:rsidR="00000000" w:rsidDel="00000000" w:rsidP="00000000" w:rsidRDefault="00000000" w:rsidRPr="00000000" w14:paraId="00000325">
      <w:pPr>
        <w:ind w:left="0" w:firstLine="0"/>
        <w:jc w:val="both"/>
        <w:rPr/>
      </w:pPr>
      <w:r w:rsidDel="00000000" w:rsidR="00000000" w:rsidRPr="00000000">
        <w:rPr>
          <w:rtl w:val="0"/>
        </w:rPr>
      </w:r>
    </w:p>
    <w:p w:rsidR="00000000" w:rsidDel="00000000" w:rsidP="00000000" w:rsidRDefault="00000000" w:rsidRPr="00000000" w14:paraId="00000326">
      <w:pPr>
        <w:numPr>
          <w:ilvl w:val="0"/>
          <w:numId w:val="3"/>
        </w:numPr>
        <w:ind w:left="720" w:hanging="360"/>
        <w:jc w:val="both"/>
        <w:rPr>
          <w:u w:val="none"/>
        </w:rPr>
      </w:pPr>
      <w:r w:rsidDel="00000000" w:rsidR="00000000" w:rsidRPr="00000000">
        <w:rPr>
          <w:rtl w:val="0"/>
        </w:rPr>
        <w:t xml:space="preserve">National contributions are expected to be stable.</w:t>
      </w:r>
    </w:p>
    <w:p w:rsidR="00000000" w:rsidDel="00000000" w:rsidP="00000000" w:rsidRDefault="00000000" w:rsidRPr="00000000" w14:paraId="00000327">
      <w:pPr>
        <w:numPr>
          <w:ilvl w:val="0"/>
          <w:numId w:val="3"/>
        </w:numPr>
        <w:ind w:left="720" w:hanging="360"/>
        <w:jc w:val="both"/>
        <w:rPr>
          <w:u w:val="none"/>
        </w:rPr>
      </w:pPr>
      <w:r w:rsidDel="00000000" w:rsidR="00000000" w:rsidRPr="00000000">
        <w:rPr>
          <w:rtl w:val="0"/>
        </w:rPr>
        <w:t xml:space="preserve">carry forward from </w:t>
      </w:r>
      <w:r w:rsidDel="00000000" w:rsidR="00000000" w:rsidRPr="00000000">
        <w:rPr>
          <w:rtl w:val="0"/>
        </w:rPr>
        <w:t xml:space="preserve">Eurosea</w:t>
      </w:r>
      <w:r w:rsidDel="00000000" w:rsidR="00000000" w:rsidRPr="00000000">
        <w:rPr>
          <w:rtl w:val="0"/>
        </w:rPr>
        <w:t xml:space="preserve">/WMO and EuroArgo-RISE projects (114k$) will be spent for the Metadata Consultant and also on core staff (as contracted), which will participate in building up cash flow for core staff.</w:t>
      </w:r>
    </w:p>
    <w:p w:rsidR="00000000" w:rsidDel="00000000" w:rsidP="00000000" w:rsidRDefault="00000000" w:rsidRPr="00000000" w14:paraId="00000328">
      <w:pPr>
        <w:numPr>
          <w:ilvl w:val="0"/>
          <w:numId w:val="3"/>
        </w:numPr>
        <w:ind w:left="720" w:hanging="360"/>
        <w:jc w:val="both"/>
        <w:rPr>
          <w:u w:val="none"/>
        </w:rPr>
      </w:pPr>
      <w:r w:rsidDel="00000000" w:rsidR="00000000" w:rsidRPr="00000000">
        <w:rPr>
          <w:rtl w:val="0"/>
        </w:rPr>
        <w:t xml:space="preserve">Contribution from Monaco (initial 2 year commitment) is expected to continue, and to be complemented by other countries, provided the position is successfully meeting expectations. If not, the position will be closed. If funds allow, the position will be </w:t>
      </w:r>
      <w:r w:rsidDel="00000000" w:rsidR="00000000" w:rsidRPr="00000000">
        <w:rPr>
          <w:rtl w:val="0"/>
        </w:rPr>
        <w:t xml:space="preserve">extended to a full time role</w:t>
      </w:r>
      <w:r w:rsidDel="00000000" w:rsidR="00000000" w:rsidRPr="00000000">
        <w:rPr>
          <w:rtl w:val="0"/>
        </w:rPr>
        <w:t xml:space="preserve">.</w:t>
      </w:r>
    </w:p>
    <w:p w:rsidR="00000000" w:rsidDel="00000000" w:rsidP="00000000" w:rsidRDefault="00000000" w:rsidRPr="00000000" w14:paraId="00000329">
      <w:pPr>
        <w:numPr>
          <w:ilvl w:val="0"/>
          <w:numId w:val="3"/>
        </w:numPr>
        <w:ind w:left="720" w:hanging="360"/>
        <w:jc w:val="both"/>
        <w:rPr>
          <w:u w:val="none"/>
        </w:rPr>
      </w:pPr>
      <w:r w:rsidDel="00000000" w:rsidR="00000000" w:rsidRPr="00000000">
        <w:rPr>
          <w:rtl w:val="0"/>
        </w:rPr>
        <w:t xml:space="preserve">It is not certain that the EMODNet contribution will continue.</w:t>
      </w:r>
    </w:p>
    <w:p w:rsidR="00000000" w:rsidDel="00000000" w:rsidP="00000000" w:rsidRDefault="00000000" w:rsidRPr="00000000" w14:paraId="0000032A">
      <w:pPr>
        <w:numPr>
          <w:ilvl w:val="0"/>
          <w:numId w:val="3"/>
        </w:numPr>
        <w:ind w:left="720" w:hanging="360"/>
        <w:jc w:val="both"/>
        <w:rPr>
          <w:u w:val="none"/>
        </w:rPr>
      </w:pPr>
      <w:r w:rsidDel="00000000" w:rsidR="00000000" w:rsidRPr="00000000">
        <w:rPr>
          <w:rtl w:val="0"/>
        </w:rPr>
        <w:t xml:space="preserve">Overall staff cost will decrease! </w:t>
      </w:r>
      <w:r w:rsidDel="00000000" w:rsidR="00000000" w:rsidRPr="00000000">
        <w:rPr>
          <w:rtl w:val="0"/>
        </w:rPr>
        <w:t xml:space="preserve">Mechanical</w:t>
      </w:r>
      <w:r w:rsidDel="00000000" w:rsidR="00000000" w:rsidRPr="00000000">
        <w:rPr>
          <w:rtl w:val="0"/>
        </w:rPr>
        <w:t xml:space="preserve"> effect of the WMO support (~150k$ savings) allows it to stop the OceanGliders position at IOC and transfer it to WMO.</w:t>
      </w:r>
    </w:p>
    <w:p w:rsidR="00000000" w:rsidDel="00000000" w:rsidP="00000000" w:rsidRDefault="00000000" w:rsidRPr="00000000" w14:paraId="0000032B">
      <w:pPr>
        <w:numPr>
          <w:ilvl w:val="0"/>
          <w:numId w:val="3"/>
        </w:numPr>
        <w:ind w:left="720" w:hanging="360"/>
        <w:jc w:val="both"/>
        <w:rPr>
          <w:u w:val="none"/>
        </w:rPr>
      </w:pPr>
      <w:r w:rsidDel="00000000" w:rsidR="00000000" w:rsidRPr="00000000">
        <w:rPr>
          <w:rtl w:val="0"/>
        </w:rPr>
        <w:t xml:space="preserve">Travel budget will be minimalist anticipating the post-covid era travel sobriety and maximizing of virtual opportunities.</w:t>
      </w:r>
    </w:p>
    <w:p w:rsidR="00000000" w:rsidDel="00000000" w:rsidP="00000000" w:rsidRDefault="00000000" w:rsidRPr="00000000" w14:paraId="0000032C">
      <w:pPr>
        <w:numPr>
          <w:ilvl w:val="0"/>
          <w:numId w:val="3"/>
        </w:numPr>
        <w:ind w:left="720" w:hanging="360"/>
        <w:jc w:val="both"/>
        <w:rPr>
          <w:u w:val="none"/>
        </w:rPr>
      </w:pPr>
      <w:r w:rsidDel="00000000" w:rsidR="00000000" w:rsidRPr="00000000">
        <w:rPr>
          <w:rtl w:val="0"/>
        </w:rPr>
        <w:t xml:space="preserve">Anticipated web developments are for now minimized and might be increased if cash flow allows.</w:t>
      </w:r>
    </w:p>
    <w:p w:rsidR="00000000" w:rsidDel="00000000" w:rsidP="00000000" w:rsidRDefault="00000000" w:rsidRPr="00000000" w14:paraId="0000032D">
      <w:pPr>
        <w:jc w:val="both"/>
        <w:rPr/>
      </w:pPr>
      <w:r w:rsidDel="00000000" w:rsidR="00000000" w:rsidRPr="00000000">
        <w:rPr>
          <w:rtl w:val="0"/>
        </w:rPr>
      </w:r>
    </w:p>
    <w:p w:rsidR="00000000" w:rsidDel="00000000" w:rsidP="00000000" w:rsidRDefault="00000000" w:rsidRPr="00000000" w14:paraId="0000032E">
      <w:pPr>
        <w:jc w:val="both"/>
        <w:rPr>
          <w:b w:val="1"/>
          <w:sz w:val="26"/>
          <w:szCs w:val="26"/>
        </w:rPr>
      </w:pPr>
      <w:r w:rsidDel="00000000" w:rsidR="00000000" w:rsidRPr="00000000">
        <w:rPr>
          <w:b w:val="1"/>
          <w:sz w:val="26"/>
          <w:szCs w:val="26"/>
          <w:rtl w:val="0"/>
        </w:rPr>
        <w:t xml:space="preserve">2022 Expenditures plan:</w:t>
      </w:r>
    </w:p>
    <w:p w:rsidR="00000000" w:rsidDel="00000000" w:rsidP="00000000" w:rsidRDefault="00000000" w:rsidRPr="00000000" w14:paraId="0000032F">
      <w:pPr>
        <w:jc w:val="both"/>
        <w:rPr/>
      </w:pPr>
      <w:r w:rsidDel="00000000" w:rsidR="00000000" w:rsidRPr="00000000">
        <w:rPr>
          <w:rtl w:val="0"/>
        </w:rPr>
      </w:r>
    </w:p>
    <w:tbl>
      <w:tblPr>
        <w:tblStyle w:val="Table5"/>
        <w:tblW w:w="3240.0" w:type="dxa"/>
        <w:jc w:val="left"/>
        <w:tblInd w:w="4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740"/>
        <w:gridCol w:w="1500"/>
        <w:tblGridChange w:id="0">
          <w:tblGrid>
            <w:gridCol w:w="1740"/>
            <w:gridCol w:w="1500"/>
          </w:tblGrid>
        </w:tblGridChange>
      </w:tblGrid>
      <w:tr>
        <w:trPr>
          <w:trHeight w:val="435" w:hRule="atLeast"/>
        </w:trPr>
        <w:tc>
          <w:tcPr>
            <w:tcBorders>
              <w:top w:color="000000"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30">
            <w:pPr>
              <w:widowControl w:val="0"/>
              <w:spacing w:line="276" w:lineRule="auto"/>
              <w:rPr>
                <w:sz w:val="20"/>
                <w:szCs w:val="20"/>
              </w:rPr>
            </w:pPr>
            <w:r w:rsidDel="00000000" w:rsidR="00000000" w:rsidRPr="00000000">
              <w:rPr>
                <w:b w:val="1"/>
                <w:sz w:val="20"/>
                <w:szCs w:val="20"/>
                <w:rtl w:val="0"/>
              </w:rPr>
              <w:t xml:space="preserve">2022 Expenditures</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31">
            <w:pPr>
              <w:widowControl w:val="0"/>
              <w:spacing w:line="276" w:lineRule="auto"/>
              <w:jc w:val="center"/>
              <w:rPr>
                <w:sz w:val="20"/>
                <w:szCs w:val="20"/>
              </w:rPr>
            </w:pPr>
            <w:r w:rsidDel="00000000" w:rsidR="00000000" w:rsidRPr="00000000">
              <w:rPr>
                <w:sz w:val="20"/>
                <w:szCs w:val="20"/>
                <w:rtl w:val="0"/>
              </w:rPr>
              <w:t xml:space="preserve">$</w:t>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32">
            <w:pPr>
              <w:widowControl w:val="0"/>
              <w:spacing w:line="276" w:lineRule="auto"/>
              <w:rPr>
                <w:sz w:val="20"/>
                <w:szCs w:val="20"/>
              </w:rPr>
            </w:pPr>
            <w:r w:rsidDel="00000000" w:rsidR="00000000" w:rsidRPr="00000000">
              <w:rPr>
                <w:sz w:val="20"/>
                <w:szCs w:val="20"/>
                <w:rtl w:val="0"/>
              </w:rPr>
              <w:t xml:space="preserve">Staff</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33">
            <w:pPr>
              <w:widowControl w:val="0"/>
              <w:spacing w:line="276" w:lineRule="auto"/>
              <w:jc w:val="center"/>
              <w:rPr>
                <w:sz w:val="20"/>
                <w:szCs w:val="20"/>
              </w:rPr>
            </w:pPr>
            <w:r w:rsidDel="00000000" w:rsidR="00000000" w:rsidRPr="00000000">
              <w:rPr>
                <w:b w:val="1"/>
                <w:sz w:val="20"/>
                <w:szCs w:val="20"/>
                <w:rtl w:val="0"/>
              </w:rPr>
              <w:t xml:space="preserve">640,000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34">
            <w:pPr>
              <w:widowControl w:val="0"/>
              <w:spacing w:line="276" w:lineRule="auto"/>
              <w:rPr>
                <w:sz w:val="20"/>
                <w:szCs w:val="20"/>
              </w:rPr>
            </w:pPr>
            <w:r w:rsidDel="00000000" w:rsidR="00000000" w:rsidRPr="00000000">
              <w:rPr>
                <w:sz w:val="20"/>
                <w:szCs w:val="20"/>
                <w:rtl w:val="0"/>
              </w:rPr>
              <w:t xml:space="preserve">Mission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35">
            <w:pPr>
              <w:widowControl w:val="0"/>
              <w:spacing w:line="276" w:lineRule="auto"/>
              <w:jc w:val="center"/>
              <w:rPr>
                <w:sz w:val="20"/>
                <w:szCs w:val="20"/>
              </w:rPr>
            </w:pPr>
            <w:r w:rsidDel="00000000" w:rsidR="00000000" w:rsidRPr="00000000">
              <w:rPr>
                <w:b w:val="1"/>
                <w:sz w:val="20"/>
                <w:szCs w:val="20"/>
                <w:rtl w:val="0"/>
              </w:rPr>
              <w:t xml:space="preserve">22,500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36">
            <w:pPr>
              <w:widowControl w:val="0"/>
              <w:spacing w:line="276" w:lineRule="auto"/>
              <w:rPr>
                <w:sz w:val="20"/>
                <w:szCs w:val="20"/>
              </w:rPr>
            </w:pPr>
            <w:r w:rsidDel="00000000" w:rsidR="00000000" w:rsidRPr="00000000">
              <w:rPr>
                <w:sz w:val="20"/>
                <w:szCs w:val="20"/>
                <w:rtl w:val="0"/>
              </w:rPr>
              <w:t xml:space="preserve">Infrastructure</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37">
            <w:pPr>
              <w:widowControl w:val="0"/>
              <w:spacing w:line="276" w:lineRule="auto"/>
              <w:jc w:val="center"/>
              <w:rPr>
                <w:sz w:val="20"/>
                <w:szCs w:val="20"/>
              </w:rPr>
            </w:pPr>
            <w:r w:rsidDel="00000000" w:rsidR="00000000" w:rsidRPr="00000000">
              <w:rPr>
                <w:b w:val="1"/>
                <w:sz w:val="20"/>
                <w:szCs w:val="20"/>
                <w:rtl w:val="0"/>
              </w:rPr>
              <w:t xml:space="preserve">53,500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38">
            <w:pPr>
              <w:widowControl w:val="0"/>
              <w:spacing w:line="276" w:lineRule="auto"/>
              <w:rPr>
                <w:sz w:val="20"/>
                <w:szCs w:val="20"/>
              </w:rPr>
            </w:pPr>
            <w:r w:rsidDel="00000000" w:rsidR="00000000" w:rsidRPr="00000000">
              <w:rPr>
                <w:sz w:val="20"/>
                <w:szCs w:val="20"/>
                <w:rtl w:val="0"/>
              </w:rPr>
              <w:t xml:space="preserve">IT Development</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39">
            <w:pPr>
              <w:widowControl w:val="0"/>
              <w:spacing w:line="276" w:lineRule="auto"/>
              <w:jc w:val="center"/>
              <w:rPr>
                <w:sz w:val="20"/>
                <w:szCs w:val="20"/>
              </w:rPr>
            </w:pPr>
            <w:r w:rsidDel="00000000" w:rsidR="00000000" w:rsidRPr="00000000">
              <w:rPr>
                <w:b w:val="1"/>
                <w:sz w:val="20"/>
                <w:szCs w:val="20"/>
                <w:rtl w:val="0"/>
              </w:rPr>
              <w:t xml:space="preserve">32,000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3A">
            <w:pPr>
              <w:widowControl w:val="0"/>
              <w:spacing w:line="276" w:lineRule="auto"/>
              <w:rPr>
                <w:sz w:val="20"/>
                <w:szCs w:val="20"/>
              </w:rPr>
            </w:pPr>
            <w:r w:rsidDel="00000000" w:rsidR="00000000" w:rsidRPr="00000000">
              <w:rPr>
                <w:sz w:val="20"/>
                <w:szCs w:val="20"/>
                <w:rtl w:val="0"/>
              </w:rPr>
              <w:t xml:space="preserve">Communication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3B">
            <w:pPr>
              <w:widowControl w:val="0"/>
              <w:spacing w:line="276" w:lineRule="auto"/>
              <w:jc w:val="center"/>
              <w:rPr>
                <w:sz w:val="20"/>
                <w:szCs w:val="20"/>
              </w:rPr>
            </w:pPr>
            <w:r w:rsidDel="00000000" w:rsidR="00000000" w:rsidRPr="00000000">
              <w:rPr>
                <w:b w:val="1"/>
                <w:sz w:val="20"/>
                <w:szCs w:val="20"/>
                <w:rtl w:val="0"/>
              </w:rPr>
              <w:t xml:space="preserve">15,000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3C">
            <w:pPr>
              <w:widowControl w:val="0"/>
              <w:spacing w:line="276" w:lineRule="auto"/>
              <w:rPr>
                <w:sz w:val="20"/>
                <w:szCs w:val="20"/>
              </w:rPr>
            </w:pPr>
            <w:r w:rsidDel="00000000" w:rsidR="00000000" w:rsidRPr="00000000">
              <w:rPr>
                <w:sz w:val="20"/>
                <w:szCs w:val="20"/>
                <w:rtl w:val="0"/>
              </w:rPr>
              <w:t xml:space="preserve">Financial Charges</w:t>
            </w:r>
          </w:p>
        </w:tc>
        <w:tc>
          <w:tcPr>
            <w:tcBorders>
              <w:top w:color="cccccc" w:space="0" w:sz="6" w:val="single"/>
              <w:left w:color="cccccc" w:space="0" w:sz="6" w:val="single"/>
              <w:bottom w:color="000000" w:space="0" w:sz="6" w:val="single"/>
              <w:right w:color="000000" w:space="0" w:sz="6" w:val="single"/>
            </w:tcBorders>
            <w:shd w:fill="auto" w:val="clear"/>
            <w:tcMar>
              <w:top w:w="0.0" w:type="dxa"/>
              <w:left w:w="40.0" w:type="dxa"/>
              <w:bottom w:w="0.0" w:type="dxa"/>
              <w:right w:w="40.0" w:type="dxa"/>
            </w:tcMar>
            <w:vAlign w:val="bottom"/>
          </w:tcPr>
          <w:p w:rsidR="00000000" w:rsidDel="00000000" w:rsidP="00000000" w:rsidRDefault="00000000" w:rsidRPr="00000000" w14:paraId="0000033D">
            <w:pPr>
              <w:widowControl w:val="0"/>
              <w:spacing w:line="276" w:lineRule="auto"/>
              <w:jc w:val="center"/>
              <w:rPr/>
            </w:pPr>
            <w:r w:rsidDel="00000000" w:rsidR="00000000" w:rsidRPr="00000000">
              <w:rPr>
                <w:b w:val="1"/>
                <w:rtl w:val="0"/>
              </w:rPr>
              <w:t xml:space="preserve">40,920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3E">
            <w:pPr>
              <w:widowControl w:val="0"/>
              <w:spacing w:line="276" w:lineRule="auto"/>
              <w:rPr>
                <w:sz w:val="20"/>
                <w:szCs w:val="20"/>
              </w:rPr>
            </w:pPr>
            <w:r w:rsidDel="00000000" w:rsidR="00000000" w:rsidRPr="00000000">
              <w:rPr>
                <w:b w:val="1"/>
                <w:sz w:val="20"/>
                <w:szCs w:val="20"/>
                <w:rtl w:val="0"/>
              </w:rPr>
              <w:t xml:space="preserve">Total</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auto" w:val="clear"/>
            <w:tcMar>
              <w:top w:w="0.0" w:type="dxa"/>
              <w:left w:w="40.0" w:type="dxa"/>
              <w:bottom w:w="0.0" w:type="dxa"/>
              <w:right w:w="40.0" w:type="dxa"/>
            </w:tcMar>
            <w:vAlign w:val="bottom"/>
          </w:tcPr>
          <w:p w:rsidR="00000000" w:rsidDel="00000000" w:rsidP="00000000" w:rsidRDefault="00000000" w:rsidRPr="00000000" w14:paraId="0000033F">
            <w:pPr>
              <w:widowControl w:val="0"/>
              <w:spacing w:line="276" w:lineRule="auto"/>
              <w:jc w:val="center"/>
              <w:rPr/>
            </w:pPr>
            <w:r w:rsidDel="00000000" w:rsidR="00000000" w:rsidRPr="00000000">
              <w:rPr>
                <w:b w:val="1"/>
                <w:rtl w:val="0"/>
              </w:rPr>
              <w:t xml:space="preserve">803,920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auto" w:val="clear"/>
            <w:tcMar>
              <w:top w:w="0.0" w:type="dxa"/>
              <w:left w:w="40.0" w:type="dxa"/>
              <w:bottom w:w="0.0" w:type="dxa"/>
              <w:right w:w="40.0" w:type="dxa"/>
            </w:tcMar>
            <w:vAlign w:val="bottom"/>
          </w:tcPr>
          <w:p w:rsidR="00000000" w:rsidDel="00000000" w:rsidP="00000000" w:rsidRDefault="00000000" w:rsidRPr="00000000" w14:paraId="00000340">
            <w:pPr>
              <w:widowControl w:val="0"/>
              <w:spacing w:line="276" w:lineRule="auto"/>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auto" w:val="clear"/>
            <w:tcMar>
              <w:top w:w="0.0" w:type="dxa"/>
              <w:left w:w="40.0" w:type="dxa"/>
              <w:bottom w:w="0.0" w:type="dxa"/>
              <w:right w:w="40.0" w:type="dxa"/>
            </w:tcMar>
            <w:vAlign w:val="bottom"/>
          </w:tcPr>
          <w:p w:rsidR="00000000" w:rsidDel="00000000" w:rsidP="00000000" w:rsidRDefault="00000000" w:rsidRPr="00000000" w14:paraId="00000341">
            <w:pPr>
              <w:widowControl w:val="0"/>
              <w:spacing w:line="276" w:lineRule="auto"/>
              <w:rPr/>
            </w:pPr>
            <w:r w:rsidDel="00000000" w:rsidR="00000000" w:rsidRPr="00000000">
              <w:rPr>
                <w:rtl w:val="0"/>
              </w:rPr>
            </w:r>
          </w:p>
        </w:tc>
      </w:tr>
    </w:tbl>
    <w:p w:rsidR="00000000" w:rsidDel="00000000" w:rsidP="00000000" w:rsidRDefault="00000000" w:rsidRPr="00000000" w14:paraId="00000342">
      <w:pPr>
        <w:jc w:val="both"/>
        <w:rPr>
          <w:sz w:val="20"/>
          <w:szCs w:val="20"/>
        </w:rPr>
      </w:pPr>
      <w:r w:rsidDel="00000000" w:rsidR="00000000" w:rsidRPr="00000000">
        <w:rPr>
          <w:rtl w:val="0"/>
        </w:rPr>
      </w:r>
    </w:p>
    <w:p w:rsidR="00000000" w:rsidDel="00000000" w:rsidP="00000000" w:rsidRDefault="00000000" w:rsidRPr="00000000" w14:paraId="00000343">
      <w:pPr>
        <w:jc w:val="both"/>
        <w:rPr>
          <w:b w:val="1"/>
          <w:sz w:val="20"/>
          <w:szCs w:val="20"/>
        </w:rPr>
      </w:pPr>
      <w:r w:rsidDel="00000000" w:rsidR="00000000" w:rsidRPr="00000000">
        <w:rPr>
          <w:b w:val="1"/>
          <w:sz w:val="26"/>
          <w:szCs w:val="26"/>
          <w:rtl w:val="0"/>
        </w:rPr>
        <w:t xml:space="preserve">Anticipated 2022 budget:</w:t>
      </w:r>
      <w:r w:rsidDel="00000000" w:rsidR="00000000" w:rsidRPr="00000000">
        <w:rPr>
          <w:rtl w:val="0"/>
        </w:rPr>
      </w:r>
    </w:p>
    <w:p w:rsidR="00000000" w:rsidDel="00000000" w:rsidP="00000000" w:rsidRDefault="00000000" w:rsidRPr="00000000" w14:paraId="00000344">
      <w:pPr>
        <w:jc w:val="both"/>
        <w:rPr/>
      </w:pPr>
      <w:r w:rsidDel="00000000" w:rsidR="00000000" w:rsidRPr="00000000">
        <w:rPr>
          <w:rtl w:val="0"/>
        </w:rPr>
      </w:r>
    </w:p>
    <w:tbl>
      <w:tblPr>
        <w:tblStyle w:val="Table6"/>
        <w:tblW w:w="9255.0" w:type="dxa"/>
        <w:jc w:val="left"/>
        <w:tblInd w:w="4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945"/>
        <w:gridCol w:w="1545"/>
        <w:gridCol w:w="855"/>
        <w:gridCol w:w="825"/>
        <w:gridCol w:w="720"/>
        <w:gridCol w:w="1365"/>
        <w:tblGridChange w:id="0">
          <w:tblGrid>
            <w:gridCol w:w="3945"/>
            <w:gridCol w:w="1545"/>
            <w:gridCol w:w="855"/>
            <w:gridCol w:w="825"/>
            <w:gridCol w:w="720"/>
            <w:gridCol w:w="1365"/>
          </w:tblGrid>
        </w:tblGridChange>
      </w:tblGrid>
      <w:tr>
        <w:trPr>
          <w:trHeight w:val="555" w:hRule="atLeast"/>
        </w:trPr>
        <w:tc>
          <w:tcPr>
            <w:tcBorders>
              <w:top w:color="000000"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45">
            <w:pPr>
              <w:widowControl w:val="0"/>
              <w:spacing w:line="276" w:lineRule="auto"/>
              <w:jc w:val="both"/>
              <w:rPr>
                <w:sz w:val="16"/>
                <w:szCs w:val="16"/>
              </w:rPr>
            </w:pPr>
            <w:r w:rsidDel="00000000" w:rsidR="00000000" w:rsidRPr="00000000">
              <w:rPr>
                <w:b w:val="1"/>
                <w:sz w:val="16"/>
                <w:szCs w:val="16"/>
                <w:rtl w:val="0"/>
              </w:rPr>
              <w:t xml:space="preserve">Item / USD $</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46">
            <w:pPr>
              <w:widowControl w:val="0"/>
              <w:spacing w:line="276" w:lineRule="auto"/>
              <w:jc w:val="both"/>
              <w:rPr>
                <w:sz w:val="16"/>
                <w:szCs w:val="16"/>
              </w:rPr>
            </w:pPr>
            <w:r w:rsidDel="00000000" w:rsidR="00000000" w:rsidRPr="00000000">
              <w:rPr>
                <w:b w:val="1"/>
                <w:sz w:val="16"/>
                <w:szCs w:val="16"/>
                <w:rtl w:val="0"/>
              </w:rPr>
              <w:t xml:space="preserve">WMO/WHOI TF</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47">
            <w:pPr>
              <w:widowControl w:val="0"/>
              <w:spacing w:line="276" w:lineRule="auto"/>
              <w:jc w:val="both"/>
              <w:rPr>
                <w:sz w:val="16"/>
                <w:szCs w:val="16"/>
              </w:rPr>
            </w:pPr>
            <w:r w:rsidDel="00000000" w:rsidR="00000000" w:rsidRPr="00000000">
              <w:rPr>
                <w:b w:val="1"/>
                <w:sz w:val="16"/>
                <w:szCs w:val="16"/>
                <w:rtl w:val="0"/>
              </w:rPr>
              <w:t xml:space="preserve">DBCP TF</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48">
            <w:pPr>
              <w:widowControl w:val="0"/>
              <w:spacing w:line="276" w:lineRule="auto"/>
              <w:jc w:val="both"/>
              <w:rPr>
                <w:sz w:val="16"/>
                <w:szCs w:val="16"/>
              </w:rPr>
            </w:pPr>
            <w:r w:rsidDel="00000000" w:rsidR="00000000" w:rsidRPr="00000000">
              <w:rPr>
                <w:b w:val="1"/>
                <w:sz w:val="16"/>
                <w:szCs w:val="16"/>
                <w:rtl w:val="0"/>
              </w:rPr>
              <w:t xml:space="preserve">IOC TF</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49">
            <w:pPr>
              <w:widowControl w:val="0"/>
              <w:spacing w:line="276" w:lineRule="auto"/>
              <w:jc w:val="both"/>
              <w:rPr>
                <w:sz w:val="16"/>
                <w:szCs w:val="16"/>
              </w:rPr>
            </w:pPr>
            <w:r w:rsidDel="00000000" w:rsidR="00000000" w:rsidRPr="00000000">
              <w:rPr>
                <w:b w:val="1"/>
                <w:sz w:val="16"/>
                <w:szCs w:val="16"/>
                <w:rtl w:val="0"/>
              </w:rPr>
              <w:t xml:space="preserve">CLS TF</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4A">
            <w:pPr>
              <w:widowControl w:val="0"/>
              <w:spacing w:line="276" w:lineRule="auto"/>
              <w:jc w:val="both"/>
              <w:rPr>
                <w:sz w:val="16"/>
                <w:szCs w:val="16"/>
              </w:rPr>
            </w:pPr>
            <w:r w:rsidDel="00000000" w:rsidR="00000000" w:rsidRPr="00000000">
              <w:rPr>
                <w:b w:val="1"/>
                <w:sz w:val="16"/>
                <w:szCs w:val="16"/>
                <w:rtl w:val="0"/>
              </w:rPr>
              <w:t xml:space="preserve">2022 BUDGET</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b7b7b7" w:val="clear"/>
            <w:tcMar>
              <w:top w:w="0.0" w:type="dxa"/>
              <w:left w:w="40.0" w:type="dxa"/>
              <w:bottom w:w="0.0" w:type="dxa"/>
              <w:right w:w="40.0" w:type="dxa"/>
            </w:tcMar>
            <w:vAlign w:val="top"/>
          </w:tcPr>
          <w:p w:rsidR="00000000" w:rsidDel="00000000" w:rsidP="00000000" w:rsidRDefault="00000000" w:rsidRPr="00000000" w14:paraId="0000034B">
            <w:pPr>
              <w:widowControl w:val="0"/>
              <w:spacing w:line="276" w:lineRule="auto"/>
              <w:rPr>
                <w:sz w:val="16"/>
                <w:szCs w:val="16"/>
              </w:rPr>
            </w:pPr>
            <w:r w:rsidDel="00000000" w:rsidR="00000000" w:rsidRPr="00000000">
              <w:rPr>
                <w:b w:val="1"/>
                <w:sz w:val="16"/>
                <w:szCs w:val="16"/>
                <w:rtl w:val="0"/>
              </w:rPr>
              <w:t xml:space="preserve">INCOMES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34C">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34D">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34E">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34F">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350">
            <w:pPr>
              <w:widowControl w:val="0"/>
              <w:spacing w:line="276" w:lineRule="auto"/>
              <w:rPr>
                <w:sz w:val="16"/>
                <w:szCs w:val="16"/>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51">
            <w:pPr>
              <w:widowControl w:val="0"/>
              <w:spacing w:line="276" w:lineRule="auto"/>
              <w:rPr>
                <w:sz w:val="16"/>
                <w:szCs w:val="16"/>
              </w:rPr>
            </w:pPr>
            <w:r w:rsidDel="00000000" w:rsidR="00000000" w:rsidRPr="00000000">
              <w:rPr>
                <w:sz w:val="16"/>
                <w:szCs w:val="16"/>
                <w:rtl w:val="0"/>
              </w:rPr>
              <w:t xml:space="preserve">CARRY FORWARD AT 2021-01-01</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52">
            <w:pPr>
              <w:widowControl w:val="0"/>
              <w:spacing w:line="276" w:lineRule="auto"/>
              <w:jc w:val="center"/>
              <w:rPr>
                <w:sz w:val="16"/>
                <w:szCs w:val="16"/>
              </w:rPr>
            </w:pPr>
            <w:r w:rsidDel="00000000" w:rsidR="00000000" w:rsidRPr="00000000">
              <w:rPr>
                <w:sz w:val="16"/>
                <w:szCs w:val="16"/>
                <w:rtl w:val="0"/>
              </w:rPr>
              <w:t xml:space="preserve">70,066</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53">
            <w:pPr>
              <w:widowControl w:val="0"/>
              <w:spacing w:line="276" w:lineRule="auto"/>
              <w:jc w:val="center"/>
              <w:rPr>
                <w:sz w:val="16"/>
                <w:szCs w:val="16"/>
              </w:rPr>
            </w:pPr>
            <w:r w:rsidDel="00000000" w:rsidR="00000000" w:rsidRPr="00000000">
              <w:rPr>
                <w:sz w:val="16"/>
                <w:szCs w:val="16"/>
                <w:rtl w:val="0"/>
              </w:rPr>
              <w:t xml:space="preserve">20,328</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54">
            <w:pPr>
              <w:widowControl w:val="0"/>
              <w:spacing w:line="276" w:lineRule="auto"/>
              <w:jc w:val="center"/>
              <w:rPr>
                <w:sz w:val="16"/>
                <w:szCs w:val="16"/>
              </w:rPr>
            </w:pPr>
            <w:r w:rsidDel="00000000" w:rsidR="00000000" w:rsidRPr="00000000">
              <w:rPr>
                <w:sz w:val="16"/>
                <w:szCs w:val="16"/>
                <w:rtl w:val="0"/>
              </w:rPr>
              <w:t xml:space="preserve">180,742</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55">
            <w:pPr>
              <w:widowControl w:val="0"/>
              <w:spacing w:line="276" w:lineRule="auto"/>
              <w:jc w:val="center"/>
              <w:rPr>
                <w:sz w:val="16"/>
                <w:szCs w:val="16"/>
              </w:rPr>
            </w:pPr>
            <w:r w:rsidDel="00000000" w:rsidR="00000000" w:rsidRPr="00000000">
              <w:rPr>
                <w:sz w:val="16"/>
                <w:szCs w:val="16"/>
                <w:rtl w:val="0"/>
              </w:rPr>
              <w:t xml:space="preserve">20,196</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56">
            <w:pPr>
              <w:widowControl w:val="0"/>
              <w:spacing w:line="276" w:lineRule="auto"/>
              <w:jc w:val="center"/>
              <w:rPr>
                <w:sz w:val="16"/>
                <w:szCs w:val="16"/>
              </w:rPr>
            </w:pPr>
            <w:r w:rsidDel="00000000" w:rsidR="00000000" w:rsidRPr="00000000">
              <w:rPr>
                <w:b w:val="1"/>
                <w:sz w:val="16"/>
                <w:szCs w:val="16"/>
                <w:rtl w:val="0"/>
              </w:rPr>
              <w:t xml:space="preserve">291,332</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57">
            <w:pPr>
              <w:widowControl w:val="0"/>
              <w:spacing w:line="276" w:lineRule="auto"/>
              <w:rPr>
                <w:sz w:val="16"/>
                <w:szCs w:val="16"/>
              </w:rPr>
            </w:pPr>
            <w:r w:rsidDel="00000000" w:rsidR="00000000" w:rsidRPr="00000000">
              <w:rPr>
                <w:sz w:val="16"/>
                <w:szCs w:val="16"/>
                <w:rtl w:val="0"/>
              </w:rPr>
              <w:t xml:space="preserve">EXPECTED CONTRIBUTIONS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58">
            <w:pPr>
              <w:widowControl w:val="0"/>
              <w:spacing w:line="276" w:lineRule="auto"/>
              <w:jc w:val="center"/>
              <w:rPr>
                <w:sz w:val="16"/>
                <w:szCs w:val="16"/>
              </w:rPr>
            </w:pPr>
            <w:r w:rsidDel="00000000" w:rsidR="00000000" w:rsidRPr="00000000">
              <w:rPr>
                <w:sz w:val="16"/>
                <w:szCs w:val="16"/>
                <w:rtl w:val="0"/>
              </w:rPr>
              <w:t xml:space="preserve">413,428</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59">
            <w:pPr>
              <w:widowControl w:val="0"/>
              <w:spacing w:line="276" w:lineRule="auto"/>
              <w:jc w:val="center"/>
              <w:rPr>
                <w:sz w:val="16"/>
                <w:szCs w:val="16"/>
              </w:rPr>
            </w:pPr>
            <w:r w:rsidDel="00000000" w:rsidR="00000000" w:rsidRPr="00000000">
              <w:rPr>
                <w:sz w:val="16"/>
                <w:szCs w:val="16"/>
                <w:rtl w:val="0"/>
              </w:rPr>
              <w:t xml:space="preserve">112,492</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5A">
            <w:pPr>
              <w:widowControl w:val="0"/>
              <w:spacing w:line="276" w:lineRule="auto"/>
              <w:jc w:val="center"/>
              <w:rPr>
                <w:sz w:val="16"/>
                <w:szCs w:val="16"/>
              </w:rPr>
            </w:pPr>
            <w:r w:rsidDel="00000000" w:rsidR="00000000" w:rsidRPr="00000000">
              <w:rPr>
                <w:sz w:val="16"/>
                <w:szCs w:val="16"/>
                <w:rtl w:val="0"/>
              </w:rPr>
              <w:t xml:space="preserve">60,000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5B">
            <w:pPr>
              <w:widowControl w:val="0"/>
              <w:spacing w:line="276" w:lineRule="auto"/>
              <w:jc w:val="center"/>
              <w:rPr>
                <w:sz w:val="16"/>
                <w:szCs w:val="16"/>
              </w:rPr>
            </w:pPr>
            <w:r w:rsidDel="00000000" w:rsidR="00000000" w:rsidRPr="00000000">
              <w:rPr>
                <w:sz w:val="16"/>
                <w:szCs w:val="16"/>
                <w:rtl w:val="0"/>
              </w:rPr>
              <w:t xml:space="preserve">22,724</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5C">
            <w:pPr>
              <w:widowControl w:val="0"/>
              <w:spacing w:line="276" w:lineRule="auto"/>
              <w:jc w:val="center"/>
              <w:rPr>
                <w:sz w:val="16"/>
                <w:szCs w:val="16"/>
              </w:rPr>
            </w:pPr>
            <w:r w:rsidDel="00000000" w:rsidR="00000000" w:rsidRPr="00000000">
              <w:rPr>
                <w:b w:val="1"/>
                <w:sz w:val="16"/>
                <w:szCs w:val="16"/>
                <w:rtl w:val="0"/>
              </w:rPr>
              <w:t xml:space="preserve">608,644</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5D">
            <w:pPr>
              <w:widowControl w:val="0"/>
              <w:spacing w:line="276" w:lineRule="auto"/>
              <w:rPr>
                <w:sz w:val="16"/>
                <w:szCs w:val="16"/>
              </w:rPr>
            </w:pPr>
            <w:r w:rsidDel="00000000" w:rsidR="00000000" w:rsidRPr="00000000">
              <w:rPr>
                <w:i w:val="1"/>
                <w:color w:val="999999"/>
                <w:sz w:val="16"/>
                <w:szCs w:val="16"/>
                <w:rtl w:val="0"/>
              </w:rPr>
              <w:t xml:space="preserve">Monaco</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5E">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5F">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60">
            <w:pPr>
              <w:widowControl w:val="0"/>
              <w:spacing w:line="276" w:lineRule="auto"/>
              <w:jc w:val="center"/>
              <w:rPr>
                <w:sz w:val="16"/>
                <w:szCs w:val="16"/>
              </w:rPr>
            </w:pPr>
            <w:r w:rsidDel="00000000" w:rsidR="00000000" w:rsidRPr="00000000">
              <w:rPr>
                <w:i w:val="1"/>
                <w:color w:val="999999"/>
                <w:sz w:val="16"/>
                <w:szCs w:val="16"/>
                <w:rtl w:val="0"/>
              </w:rPr>
              <w:t xml:space="preserve">82,938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61">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62">
            <w:pPr>
              <w:widowControl w:val="0"/>
              <w:spacing w:line="276" w:lineRule="auto"/>
              <w:jc w:val="center"/>
              <w:rPr>
                <w:sz w:val="16"/>
                <w:szCs w:val="16"/>
              </w:rPr>
            </w:pPr>
            <w:r w:rsidDel="00000000" w:rsidR="00000000" w:rsidRPr="00000000">
              <w:rPr>
                <w:b w:val="1"/>
                <w:i w:val="1"/>
                <w:color w:val="999999"/>
                <w:sz w:val="16"/>
                <w:szCs w:val="16"/>
                <w:rtl w:val="0"/>
              </w:rPr>
              <w:t xml:space="preserve">82,938</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63">
            <w:pPr>
              <w:widowControl w:val="0"/>
              <w:spacing w:line="276" w:lineRule="auto"/>
              <w:rPr>
                <w:sz w:val="16"/>
                <w:szCs w:val="16"/>
              </w:rPr>
            </w:pPr>
            <w:r w:rsidDel="00000000" w:rsidR="00000000" w:rsidRPr="00000000">
              <w:rPr>
                <w:i w:val="1"/>
                <w:color w:val="999999"/>
                <w:sz w:val="16"/>
                <w:szCs w:val="16"/>
                <w:rtl w:val="0"/>
              </w:rPr>
              <w:t xml:space="preserve">EMODNET</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64">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65">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66">
            <w:pPr>
              <w:widowControl w:val="0"/>
              <w:spacing w:line="276" w:lineRule="auto"/>
              <w:jc w:val="center"/>
              <w:rPr>
                <w:sz w:val="16"/>
                <w:szCs w:val="16"/>
              </w:rPr>
            </w:pPr>
            <w:r w:rsidDel="00000000" w:rsidR="00000000" w:rsidRPr="00000000">
              <w:rPr>
                <w:i w:val="1"/>
                <w:color w:val="999999"/>
                <w:sz w:val="16"/>
                <w:szCs w:val="16"/>
                <w:rtl w:val="0"/>
              </w:rPr>
              <w:t xml:space="preserve">64,900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67">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68">
            <w:pPr>
              <w:widowControl w:val="0"/>
              <w:spacing w:line="276" w:lineRule="auto"/>
              <w:jc w:val="center"/>
              <w:rPr>
                <w:sz w:val="16"/>
                <w:szCs w:val="16"/>
              </w:rPr>
            </w:pPr>
            <w:r w:rsidDel="00000000" w:rsidR="00000000" w:rsidRPr="00000000">
              <w:rPr>
                <w:b w:val="1"/>
                <w:i w:val="1"/>
                <w:color w:val="999999"/>
                <w:sz w:val="16"/>
                <w:szCs w:val="16"/>
                <w:rtl w:val="0"/>
              </w:rPr>
              <w:t xml:space="preserve">64,900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69">
            <w:pPr>
              <w:widowControl w:val="0"/>
              <w:spacing w:line="276" w:lineRule="auto"/>
              <w:rPr>
                <w:sz w:val="16"/>
                <w:szCs w:val="16"/>
              </w:rPr>
            </w:pPr>
            <w:r w:rsidDel="00000000" w:rsidR="00000000" w:rsidRPr="00000000">
              <w:rPr>
                <w:sz w:val="16"/>
                <w:szCs w:val="16"/>
                <w:rtl w:val="0"/>
              </w:rPr>
              <w:t xml:space="preserve">Carry forward - EuroSea Project</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6A">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6B">
            <w:pPr>
              <w:widowControl w:val="0"/>
              <w:spacing w:line="276" w:lineRule="auto"/>
              <w:jc w:val="center"/>
              <w:rPr>
                <w:sz w:val="16"/>
                <w:szCs w:val="16"/>
              </w:rPr>
            </w:pPr>
            <w:r w:rsidDel="00000000" w:rsidR="00000000" w:rsidRPr="00000000">
              <w:rPr>
                <w:sz w:val="16"/>
                <w:szCs w:val="16"/>
                <w:rtl w:val="0"/>
              </w:rPr>
              <w:t xml:space="preserve">106,805</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6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6D">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6E">
            <w:pPr>
              <w:widowControl w:val="0"/>
              <w:spacing w:line="276" w:lineRule="auto"/>
              <w:jc w:val="center"/>
              <w:rPr>
                <w:sz w:val="16"/>
                <w:szCs w:val="16"/>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6F">
            <w:pPr>
              <w:widowControl w:val="0"/>
              <w:spacing w:line="276" w:lineRule="auto"/>
              <w:rPr>
                <w:sz w:val="16"/>
                <w:szCs w:val="16"/>
              </w:rPr>
            </w:pPr>
            <w:r w:rsidDel="00000000" w:rsidR="00000000" w:rsidRPr="00000000">
              <w:rPr>
                <w:sz w:val="16"/>
                <w:szCs w:val="16"/>
                <w:rtl w:val="0"/>
              </w:rPr>
              <w:t xml:space="preserve">Carry forward - EuroArgo-RISE Project</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7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71">
            <w:pPr>
              <w:widowControl w:val="0"/>
              <w:spacing w:line="276" w:lineRule="auto"/>
              <w:jc w:val="center"/>
              <w:rPr>
                <w:sz w:val="16"/>
                <w:szCs w:val="16"/>
              </w:rPr>
            </w:pPr>
            <w:r w:rsidDel="00000000" w:rsidR="00000000" w:rsidRPr="00000000">
              <w:rPr>
                <w:sz w:val="16"/>
                <w:szCs w:val="16"/>
                <w:rtl w:val="0"/>
              </w:rPr>
              <w:t xml:space="preserve">7,623</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72">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7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74">
            <w:pPr>
              <w:widowControl w:val="0"/>
              <w:spacing w:line="276" w:lineRule="auto"/>
              <w:jc w:val="center"/>
              <w:rPr>
                <w:sz w:val="16"/>
                <w:szCs w:val="16"/>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ea9999" w:val="clear"/>
            <w:tcMar>
              <w:top w:w="0.0" w:type="dxa"/>
              <w:left w:w="40.0" w:type="dxa"/>
              <w:bottom w:w="0.0" w:type="dxa"/>
              <w:right w:w="40.0" w:type="dxa"/>
            </w:tcMar>
            <w:vAlign w:val="top"/>
          </w:tcPr>
          <w:p w:rsidR="00000000" w:rsidDel="00000000" w:rsidP="00000000" w:rsidRDefault="00000000" w:rsidRPr="00000000" w14:paraId="00000375">
            <w:pPr>
              <w:widowControl w:val="0"/>
              <w:spacing w:line="276" w:lineRule="auto"/>
              <w:rPr>
                <w:sz w:val="16"/>
                <w:szCs w:val="16"/>
              </w:rPr>
            </w:pPr>
            <w:r w:rsidDel="00000000" w:rsidR="00000000" w:rsidRPr="00000000">
              <w:rPr>
                <w:b w:val="1"/>
                <w:sz w:val="16"/>
                <w:szCs w:val="16"/>
                <w:rtl w:val="0"/>
              </w:rPr>
              <w:t xml:space="preserve">TOTAL AVAILABLE BUDGET 2020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a9999" w:val="clear"/>
            <w:tcMar>
              <w:top w:w="0.0" w:type="dxa"/>
              <w:left w:w="40.0" w:type="dxa"/>
              <w:bottom w:w="0.0" w:type="dxa"/>
              <w:right w:w="40.0" w:type="dxa"/>
            </w:tcMar>
            <w:vAlign w:val="bottom"/>
          </w:tcPr>
          <w:p w:rsidR="00000000" w:rsidDel="00000000" w:rsidP="00000000" w:rsidRDefault="00000000" w:rsidRPr="00000000" w14:paraId="00000376">
            <w:pPr>
              <w:widowControl w:val="0"/>
              <w:spacing w:line="276" w:lineRule="auto"/>
              <w:jc w:val="center"/>
              <w:rPr>
                <w:sz w:val="16"/>
                <w:szCs w:val="16"/>
              </w:rPr>
            </w:pPr>
            <w:r w:rsidDel="00000000" w:rsidR="00000000" w:rsidRPr="00000000">
              <w:rPr>
                <w:b w:val="1"/>
                <w:sz w:val="16"/>
                <w:szCs w:val="16"/>
                <w:rtl w:val="0"/>
              </w:rPr>
              <w:t xml:space="preserve">483,494</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a9999" w:val="clear"/>
            <w:tcMar>
              <w:top w:w="0.0" w:type="dxa"/>
              <w:left w:w="40.0" w:type="dxa"/>
              <w:bottom w:w="0.0" w:type="dxa"/>
              <w:right w:w="40.0" w:type="dxa"/>
            </w:tcMar>
            <w:vAlign w:val="bottom"/>
          </w:tcPr>
          <w:p w:rsidR="00000000" w:rsidDel="00000000" w:rsidP="00000000" w:rsidRDefault="00000000" w:rsidRPr="00000000" w14:paraId="00000377">
            <w:pPr>
              <w:widowControl w:val="0"/>
              <w:spacing w:line="276" w:lineRule="auto"/>
              <w:jc w:val="center"/>
              <w:rPr>
                <w:sz w:val="16"/>
                <w:szCs w:val="16"/>
              </w:rPr>
            </w:pPr>
            <w:r w:rsidDel="00000000" w:rsidR="00000000" w:rsidRPr="00000000">
              <w:rPr>
                <w:b w:val="1"/>
                <w:sz w:val="16"/>
                <w:szCs w:val="16"/>
                <w:rtl w:val="0"/>
              </w:rPr>
              <w:t xml:space="preserve">247,247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a9999" w:val="clear"/>
            <w:tcMar>
              <w:top w:w="0.0" w:type="dxa"/>
              <w:left w:w="40.0" w:type="dxa"/>
              <w:bottom w:w="0.0" w:type="dxa"/>
              <w:right w:w="40.0" w:type="dxa"/>
            </w:tcMar>
            <w:vAlign w:val="bottom"/>
          </w:tcPr>
          <w:p w:rsidR="00000000" w:rsidDel="00000000" w:rsidP="00000000" w:rsidRDefault="00000000" w:rsidRPr="00000000" w14:paraId="00000378">
            <w:pPr>
              <w:widowControl w:val="0"/>
              <w:spacing w:line="276" w:lineRule="auto"/>
              <w:jc w:val="center"/>
              <w:rPr>
                <w:sz w:val="16"/>
                <w:szCs w:val="16"/>
              </w:rPr>
            </w:pPr>
            <w:r w:rsidDel="00000000" w:rsidR="00000000" w:rsidRPr="00000000">
              <w:rPr>
                <w:b w:val="1"/>
                <w:sz w:val="16"/>
                <w:szCs w:val="16"/>
                <w:rtl w:val="0"/>
              </w:rPr>
              <w:t xml:space="preserve">388,580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a9999" w:val="clear"/>
            <w:tcMar>
              <w:top w:w="0.0" w:type="dxa"/>
              <w:left w:w="40.0" w:type="dxa"/>
              <w:bottom w:w="0.0" w:type="dxa"/>
              <w:right w:w="40.0" w:type="dxa"/>
            </w:tcMar>
            <w:vAlign w:val="bottom"/>
          </w:tcPr>
          <w:p w:rsidR="00000000" w:rsidDel="00000000" w:rsidP="00000000" w:rsidRDefault="00000000" w:rsidRPr="00000000" w14:paraId="00000379">
            <w:pPr>
              <w:widowControl w:val="0"/>
              <w:spacing w:line="276" w:lineRule="auto"/>
              <w:jc w:val="center"/>
              <w:rPr>
                <w:sz w:val="16"/>
                <w:szCs w:val="16"/>
              </w:rPr>
            </w:pPr>
            <w:r w:rsidDel="00000000" w:rsidR="00000000" w:rsidRPr="00000000">
              <w:rPr>
                <w:b w:val="1"/>
                <w:sz w:val="16"/>
                <w:szCs w:val="16"/>
                <w:rtl w:val="0"/>
              </w:rPr>
              <w:t xml:space="preserve">42,920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a9999" w:val="clear"/>
            <w:tcMar>
              <w:top w:w="0.0" w:type="dxa"/>
              <w:left w:w="40.0" w:type="dxa"/>
              <w:bottom w:w="0.0" w:type="dxa"/>
              <w:right w:w="40.0" w:type="dxa"/>
            </w:tcMar>
            <w:vAlign w:val="bottom"/>
          </w:tcPr>
          <w:p w:rsidR="00000000" w:rsidDel="00000000" w:rsidP="00000000" w:rsidRDefault="00000000" w:rsidRPr="00000000" w14:paraId="0000037A">
            <w:pPr>
              <w:widowControl w:val="0"/>
              <w:spacing w:line="276" w:lineRule="auto"/>
              <w:jc w:val="center"/>
              <w:rPr>
                <w:sz w:val="16"/>
                <w:szCs w:val="16"/>
              </w:rPr>
            </w:pPr>
            <w:r w:rsidDel="00000000" w:rsidR="00000000" w:rsidRPr="00000000">
              <w:rPr>
                <w:b w:val="1"/>
                <w:sz w:val="16"/>
                <w:szCs w:val="16"/>
                <w:rtl w:val="0"/>
              </w:rPr>
              <w:t xml:space="preserve">1,162,242</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b7b7b7" w:val="clear"/>
            <w:tcMar>
              <w:top w:w="0.0" w:type="dxa"/>
              <w:left w:w="40.0" w:type="dxa"/>
              <w:bottom w:w="0.0" w:type="dxa"/>
              <w:right w:w="40.0" w:type="dxa"/>
            </w:tcMar>
            <w:vAlign w:val="top"/>
          </w:tcPr>
          <w:p w:rsidR="00000000" w:rsidDel="00000000" w:rsidP="00000000" w:rsidRDefault="00000000" w:rsidRPr="00000000" w14:paraId="0000037B">
            <w:pPr>
              <w:widowControl w:val="0"/>
              <w:spacing w:line="276" w:lineRule="auto"/>
              <w:rPr>
                <w:sz w:val="16"/>
                <w:szCs w:val="16"/>
              </w:rPr>
            </w:pPr>
            <w:r w:rsidDel="00000000" w:rsidR="00000000" w:rsidRPr="00000000">
              <w:rPr>
                <w:b w:val="1"/>
                <w:sz w:val="16"/>
                <w:szCs w:val="16"/>
                <w:rtl w:val="0"/>
              </w:rPr>
              <w:t xml:space="preserve">EXPENSES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37C">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37D">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37E">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37F">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b7b7b7" w:val="clear"/>
            <w:tcMar>
              <w:top w:w="0.0" w:type="dxa"/>
              <w:left w:w="40.0" w:type="dxa"/>
              <w:bottom w:w="0.0" w:type="dxa"/>
              <w:right w:w="40.0" w:type="dxa"/>
            </w:tcMar>
            <w:vAlign w:val="bottom"/>
          </w:tcPr>
          <w:p w:rsidR="00000000" w:rsidDel="00000000" w:rsidP="00000000" w:rsidRDefault="00000000" w:rsidRPr="00000000" w14:paraId="00000380">
            <w:pPr>
              <w:widowControl w:val="0"/>
              <w:spacing w:line="276" w:lineRule="auto"/>
              <w:rPr>
                <w:sz w:val="16"/>
                <w:szCs w:val="16"/>
              </w:rPr>
            </w:pP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81">
            <w:pPr>
              <w:widowControl w:val="0"/>
              <w:spacing w:line="276" w:lineRule="auto"/>
              <w:rPr>
                <w:sz w:val="16"/>
                <w:szCs w:val="16"/>
              </w:rPr>
            </w:pPr>
            <w:r w:rsidDel="00000000" w:rsidR="00000000" w:rsidRPr="00000000">
              <w:rPr>
                <w:sz w:val="16"/>
                <w:szCs w:val="16"/>
                <w:rtl w:val="0"/>
              </w:rPr>
              <w:t xml:space="preserve">OceanOPS Lead</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82">
            <w:pPr>
              <w:widowControl w:val="0"/>
              <w:spacing w:line="276" w:lineRule="auto"/>
              <w:jc w:val="center"/>
              <w:rPr>
                <w:sz w:val="16"/>
                <w:szCs w:val="16"/>
              </w:rPr>
            </w:pPr>
            <w:r w:rsidDel="00000000" w:rsidR="00000000" w:rsidRPr="00000000">
              <w:rPr>
                <w:sz w:val="16"/>
                <w:szCs w:val="16"/>
                <w:rtl w:val="0"/>
              </w:rPr>
              <w:t xml:space="preserve">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8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8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8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86">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87">
            <w:pPr>
              <w:widowControl w:val="0"/>
              <w:spacing w:line="276" w:lineRule="auto"/>
              <w:rPr>
                <w:sz w:val="16"/>
                <w:szCs w:val="16"/>
              </w:rPr>
            </w:pPr>
            <w:r w:rsidDel="00000000" w:rsidR="00000000" w:rsidRPr="00000000">
              <w:rPr>
                <w:sz w:val="16"/>
                <w:szCs w:val="16"/>
                <w:rtl w:val="0"/>
              </w:rPr>
              <w:t xml:space="preserve">TC Argo / OceanGliders position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88">
            <w:pPr>
              <w:widowControl w:val="0"/>
              <w:spacing w:line="276" w:lineRule="auto"/>
              <w:jc w:val="center"/>
              <w:rPr>
                <w:sz w:val="16"/>
                <w:szCs w:val="16"/>
              </w:rPr>
            </w:pPr>
            <w:r w:rsidDel="00000000" w:rsidR="00000000" w:rsidRPr="00000000">
              <w:rPr>
                <w:sz w:val="16"/>
                <w:szCs w:val="16"/>
                <w:rtl w:val="0"/>
              </w:rPr>
              <w:t xml:space="preserve">99,000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89">
            <w:pPr>
              <w:widowControl w:val="0"/>
              <w:spacing w:line="276" w:lineRule="auto"/>
              <w:jc w:val="center"/>
              <w:rPr>
                <w:sz w:val="16"/>
                <w:szCs w:val="16"/>
              </w:rPr>
            </w:pPr>
            <w:r w:rsidDel="00000000" w:rsidR="00000000" w:rsidRPr="00000000">
              <w:rPr>
                <w:sz w:val="16"/>
                <w:szCs w:val="16"/>
                <w:rtl w:val="0"/>
              </w:rPr>
              <w:t xml:space="preserve">11,000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8A">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8B">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8C">
            <w:pPr>
              <w:widowControl w:val="0"/>
              <w:spacing w:line="276" w:lineRule="auto"/>
              <w:jc w:val="center"/>
              <w:rPr>
                <w:sz w:val="16"/>
                <w:szCs w:val="16"/>
              </w:rPr>
            </w:pPr>
            <w:r w:rsidDel="00000000" w:rsidR="00000000" w:rsidRPr="00000000">
              <w:rPr>
                <w:b w:val="1"/>
                <w:sz w:val="16"/>
                <w:szCs w:val="16"/>
                <w:rtl w:val="0"/>
              </w:rPr>
              <w:t xml:space="preserve">110,000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8D">
            <w:pPr>
              <w:widowControl w:val="0"/>
              <w:spacing w:line="276" w:lineRule="auto"/>
              <w:rPr>
                <w:sz w:val="16"/>
                <w:szCs w:val="16"/>
              </w:rPr>
            </w:pPr>
            <w:r w:rsidDel="00000000" w:rsidR="00000000" w:rsidRPr="00000000">
              <w:rPr>
                <w:sz w:val="16"/>
                <w:szCs w:val="16"/>
                <w:rtl w:val="0"/>
              </w:rPr>
              <w:t xml:space="preserve">TC DBCP / OceanSITES position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8E">
            <w:pPr>
              <w:widowControl w:val="0"/>
              <w:spacing w:line="276" w:lineRule="auto"/>
              <w:jc w:val="center"/>
              <w:rPr>
                <w:sz w:val="16"/>
                <w:szCs w:val="16"/>
              </w:rPr>
            </w:pPr>
            <w:r w:rsidDel="00000000" w:rsidR="00000000" w:rsidRPr="00000000">
              <w:rPr>
                <w:sz w:val="16"/>
                <w:szCs w:val="16"/>
                <w:rtl w:val="0"/>
              </w:rPr>
              <w:t xml:space="preserve">93,000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8F">
            <w:pPr>
              <w:widowControl w:val="0"/>
              <w:spacing w:line="276" w:lineRule="auto"/>
              <w:jc w:val="center"/>
              <w:rPr>
                <w:sz w:val="16"/>
                <w:szCs w:val="16"/>
              </w:rPr>
            </w:pPr>
            <w:r w:rsidDel="00000000" w:rsidR="00000000" w:rsidRPr="00000000">
              <w:rPr>
                <w:sz w:val="16"/>
                <w:szCs w:val="16"/>
                <w:rtl w:val="0"/>
              </w:rPr>
              <w:t xml:space="preserve">17,000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9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9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92">
            <w:pPr>
              <w:widowControl w:val="0"/>
              <w:spacing w:line="276" w:lineRule="auto"/>
              <w:jc w:val="center"/>
              <w:rPr>
                <w:sz w:val="16"/>
                <w:szCs w:val="16"/>
              </w:rPr>
            </w:pPr>
            <w:r w:rsidDel="00000000" w:rsidR="00000000" w:rsidRPr="00000000">
              <w:rPr>
                <w:b w:val="1"/>
                <w:sz w:val="16"/>
                <w:szCs w:val="16"/>
                <w:rtl w:val="0"/>
              </w:rPr>
              <w:t xml:space="preserve">110,000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93">
            <w:pPr>
              <w:widowControl w:val="0"/>
              <w:spacing w:line="276" w:lineRule="auto"/>
              <w:rPr>
                <w:sz w:val="16"/>
                <w:szCs w:val="16"/>
              </w:rPr>
            </w:pPr>
            <w:r w:rsidDel="00000000" w:rsidR="00000000" w:rsidRPr="00000000">
              <w:rPr>
                <w:sz w:val="16"/>
                <w:szCs w:val="16"/>
                <w:rtl w:val="0"/>
              </w:rPr>
              <w:t xml:space="preserve">TC SOT/GO-SHIP/Cruises position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94">
            <w:pPr>
              <w:widowControl w:val="0"/>
              <w:spacing w:line="276" w:lineRule="auto"/>
              <w:jc w:val="center"/>
              <w:rPr>
                <w:sz w:val="16"/>
                <w:szCs w:val="16"/>
              </w:rPr>
            </w:pPr>
            <w:r w:rsidDel="00000000" w:rsidR="00000000" w:rsidRPr="00000000">
              <w:rPr>
                <w:sz w:val="16"/>
                <w:szCs w:val="16"/>
                <w:rtl w:val="0"/>
              </w:rPr>
              <w:t xml:space="preserve">114,000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95">
            <w:pPr>
              <w:widowControl w:val="0"/>
              <w:spacing w:line="276" w:lineRule="auto"/>
              <w:jc w:val="center"/>
              <w:rPr>
                <w:sz w:val="16"/>
                <w:szCs w:val="16"/>
              </w:rPr>
            </w:pPr>
            <w:r w:rsidDel="00000000" w:rsidR="00000000" w:rsidRPr="00000000">
              <w:rPr>
                <w:sz w:val="16"/>
                <w:szCs w:val="16"/>
                <w:rtl w:val="0"/>
              </w:rPr>
              <w:t xml:space="preserve">11,000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96">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97">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98">
            <w:pPr>
              <w:widowControl w:val="0"/>
              <w:spacing w:line="276" w:lineRule="auto"/>
              <w:jc w:val="center"/>
              <w:rPr>
                <w:sz w:val="16"/>
                <w:szCs w:val="16"/>
              </w:rPr>
            </w:pPr>
            <w:r w:rsidDel="00000000" w:rsidR="00000000" w:rsidRPr="00000000">
              <w:rPr>
                <w:b w:val="1"/>
                <w:sz w:val="16"/>
                <w:szCs w:val="16"/>
                <w:rtl w:val="0"/>
              </w:rPr>
              <w:t xml:space="preserve">125,000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99">
            <w:pPr>
              <w:widowControl w:val="0"/>
              <w:spacing w:line="276" w:lineRule="auto"/>
              <w:rPr>
                <w:sz w:val="16"/>
                <w:szCs w:val="16"/>
              </w:rPr>
            </w:pPr>
            <w:r w:rsidDel="00000000" w:rsidR="00000000" w:rsidRPr="00000000">
              <w:rPr>
                <w:sz w:val="16"/>
                <w:szCs w:val="16"/>
                <w:rtl w:val="0"/>
              </w:rPr>
              <w:t xml:space="preserve">I.T. Engineer position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9A">
            <w:pPr>
              <w:widowControl w:val="0"/>
              <w:spacing w:line="276" w:lineRule="auto"/>
              <w:jc w:val="center"/>
              <w:rPr>
                <w:sz w:val="16"/>
                <w:szCs w:val="16"/>
              </w:rPr>
            </w:pPr>
            <w:r w:rsidDel="00000000" w:rsidR="00000000" w:rsidRPr="00000000">
              <w:rPr>
                <w:sz w:val="16"/>
                <w:szCs w:val="16"/>
                <w:rtl w:val="0"/>
              </w:rPr>
              <w:t xml:space="preserve">55,000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9B">
            <w:pPr>
              <w:widowControl w:val="0"/>
              <w:spacing w:line="276" w:lineRule="auto"/>
              <w:jc w:val="center"/>
              <w:rPr>
                <w:sz w:val="16"/>
                <w:szCs w:val="16"/>
              </w:rPr>
            </w:pPr>
            <w:r w:rsidDel="00000000" w:rsidR="00000000" w:rsidRPr="00000000">
              <w:rPr>
                <w:sz w:val="16"/>
                <w:szCs w:val="16"/>
                <w:rtl w:val="0"/>
              </w:rPr>
              <w:t xml:space="preserve">55,000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9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9D">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9E">
            <w:pPr>
              <w:widowControl w:val="0"/>
              <w:spacing w:line="276" w:lineRule="auto"/>
              <w:jc w:val="center"/>
              <w:rPr>
                <w:sz w:val="16"/>
                <w:szCs w:val="16"/>
              </w:rPr>
            </w:pPr>
            <w:r w:rsidDel="00000000" w:rsidR="00000000" w:rsidRPr="00000000">
              <w:rPr>
                <w:b w:val="1"/>
                <w:sz w:val="16"/>
                <w:szCs w:val="16"/>
                <w:rtl w:val="0"/>
              </w:rPr>
              <w:t xml:space="preserve">110,000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9F">
            <w:pPr>
              <w:widowControl w:val="0"/>
              <w:spacing w:line="276" w:lineRule="auto"/>
              <w:rPr>
                <w:sz w:val="16"/>
                <w:szCs w:val="16"/>
              </w:rPr>
            </w:pPr>
            <w:r w:rsidDel="00000000" w:rsidR="00000000" w:rsidRPr="00000000">
              <w:rPr>
                <w:sz w:val="16"/>
                <w:szCs w:val="16"/>
                <w:rtl w:val="0"/>
              </w:rPr>
              <w:t xml:space="preserve">TC Science Communication position</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A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A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A2">
            <w:pPr>
              <w:widowControl w:val="0"/>
              <w:spacing w:line="276" w:lineRule="auto"/>
              <w:jc w:val="center"/>
              <w:rPr>
                <w:sz w:val="16"/>
                <w:szCs w:val="16"/>
              </w:rPr>
            </w:pPr>
            <w:r w:rsidDel="00000000" w:rsidR="00000000" w:rsidRPr="00000000">
              <w:rPr>
                <w:sz w:val="16"/>
                <w:szCs w:val="16"/>
                <w:rtl w:val="0"/>
              </w:rPr>
              <w:t xml:space="preserve">60,000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A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A4">
            <w:pPr>
              <w:widowControl w:val="0"/>
              <w:spacing w:line="276" w:lineRule="auto"/>
              <w:jc w:val="center"/>
              <w:rPr>
                <w:sz w:val="16"/>
                <w:szCs w:val="16"/>
              </w:rPr>
            </w:pPr>
            <w:r w:rsidDel="00000000" w:rsidR="00000000" w:rsidRPr="00000000">
              <w:rPr>
                <w:b w:val="1"/>
                <w:sz w:val="16"/>
                <w:szCs w:val="16"/>
                <w:rtl w:val="0"/>
              </w:rPr>
              <w:t xml:space="preserve">60,000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A5">
            <w:pPr>
              <w:widowControl w:val="0"/>
              <w:spacing w:line="276" w:lineRule="auto"/>
              <w:rPr>
                <w:sz w:val="16"/>
                <w:szCs w:val="16"/>
              </w:rPr>
            </w:pPr>
            <w:r w:rsidDel="00000000" w:rsidR="00000000" w:rsidRPr="00000000">
              <w:rPr>
                <w:sz w:val="16"/>
                <w:szCs w:val="16"/>
                <w:rtl w:val="0"/>
              </w:rPr>
              <w:t xml:space="preserve">Metadata/DB assistant - G4 (12 months)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A6">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A7">
            <w:pPr>
              <w:widowControl w:val="0"/>
              <w:spacing w:line="276" w:lineRule="auto"/>
              <w:jc w:val="center"/>
              <w:rPr>
                <w:sz w:val="16"/>
                <w:szCs w:val="16"/>
              </w:rPr>
            </w:pPr>
            <w:r w:rsidDel="00000000" w:rsidR="00000000" w:rsidRPr="00000000">
              <w:rPr>
                <w:sz w:val="16"/>
                <w:szCs w:val="16"/>
                <w:rtl w:val="0"/>
              </w:rPr>
              <w:t xml:space="preserve">65,000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A8">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A9">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AA">
            <w:pPr>
              <w:widowControl w:val="0"/>
              <w:spacing w:line="276" w:lineRule="auto"/>
              <w:jc w:val="center"/>
              <w:rPr>
                <w:sz w:val="16"/>
                <w:szCs w:val="16"/>
              </w:rPr>
            </w:pPr>
            <w:r w:rsidDel="00000000" w:rsidR="00000000" w:rsidRPr="00000000">
              <w:rPr>
                <w:b w:val="1"/>
                <w:sz w:val="16"/>
                <w:szCs w:val="16"/>
                <w:rtl w:val="0"/>
              </w:rPr>
              <w:t xml:space="preserve">65,000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AB">
            <w:pPr>
              <w:widowControl w:val="0"/>
              <w:spacing w:line="276" w:lineRule="auto"/>
              <w:rPr>
                <w:sz w:val="16"/>
                <w:szCs w:val="16"/>
              </w:rPr>
            </w:pPr>
            <w:r w:rsidDel="00000000" w:rsidR="00000000" w:rsidRPr="00000000">
              <w:rPr>
                <w:sz w:val="16"/>
                <w:szCs w:val="16"/>
                <w:rtl w:val="0"/>
              </w:rPr>
              <w:t xml:space="preserve">TC BGC Argo / Med. Sea (12 months ⅗ FTE)</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A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AD">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AE">
            <w:pPr>
              <w:widowControl w:val="0"/>
              <w:spacing w:line="276" w:lineRule="auto"/>
              <w:jc w:val="center"/>
              <w:rPr>
                <w:sz w:val="16"/>
                <w:szCs w:val="16"/>
              </w:rPr>
            </w:pPr>
            <w:r w:rsidDel="00000000" w:rsidR="00000000" w:rsidRPr="00000000">
              <w:rPr>
                <w:sz w:val="16"/>
                <w:szCs w:val="16"/>
                <w:rtl w:val="0"/>
              </w:rPr>
              <w:t xml:space="preserve">60,000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AF">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B0">
            <w:pPr>
              <w:widowControl w:val="0"/>
              <w:spacing w:line="276" w:lineRule="auto"/>
              <w:jc w:val="center"/>
              <w:rPr>
                <w:sz w:val="16"/>
                <w:szCs w:val="16"/>
              </w:rPr>
            </w:pPr>
            <w:r w:rsidDel="00000000" w:rsidR="00000000" w:rsidRPr="00000000">
              <w:rPr>
                <w:b w:val="1"/>
                <w:sz w:val="16"/>
                <w:szCs w:val="16"/>
                <w:rtl w:val="0"/>
              </w:rPr>
              <w:t xml:space="preserve">60,000</w:t>
            </w:r>
            <w:r w:rsidDel="00000000" w:rsidR="00000000" w:rsidRPr="00000000">
              <w:rPr>
                <w:rtl w:val="0"/>
              </w:rPr>
            </w:r>
          </w:p>
        </w:tc>
      </w:tr>
      <w:tr>
        <w:trPr>
          <w:trHeight w:val="555" w:hRule="atLeast"/>
        </w:trPr>
        <w:tc>
          <w:tcPr>
            <w:tcBorders>
              <w:top w:color="cccccc" w:space="0" w:sz="6" w:val="single"/>
              <w:left w:color="000000" w:space="0" w:sz="6" w:val="single"/>
              <w:bottom w:color="000000" w:space="0" w:sz="6" w:val="single"/>
              <w:right w:color="000000" w:space="0" w:sz="6" w:val="single"/>
            </w:tcBorders>
            <w:shd w:fill="00ff00" w:val="clear"/>
            <w:tcMar>
              <w:top w:w="0.0" w:type="dxa"/>
              <w:left w:w="40.0" w:type="dxa"/>
              <w:bottom w:w="0.0" w:type="dxa"/>
              <w:right w:w="40.0" w:type="dxa"/>
            </w:tcMar>
            <w:vAlign w:val="top"/>
          </w:tcPr>
          <w:p w:rsidR="00000000" w:rsidDel="00000000" w:rsidP="00000000" w:rsidRDefault="00000000" w:rsidRPr="00000000" w14:paraId="000003B1">
            <w:pPr>
              <w:widowControl w:val="0"/>
              <w:spacing w:line="276" w:lineRule="auto"/>
              <w:rPr>
                <w:sz w:val="16"/>
                <w:szCs w:val="16"/>
              </w:rPr>
            </w:pPr>
            <w:r w:rsidDel="00000000" w:rsidR="00000000" w:rsidRPr="00000000">
              <w:rPr>
                <w:b w:val="1"/>
                <w:sz w:val="16"/>
                <w:szCs w:val="16"/>
                <w:rtl w:val="0"/>
              </w:rPr>
              <w:t xml:space="preserve">TOTAL STAFF</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B2">
            <w:pPr>
              <w:widowControl w:val="0"/>
              <w:spacing w:line="276" w:lineRule="auto"/>
              <w:jc w:val="center"/>
              <w:rPr>
                <w:sz w:val="16"/>
                <w:szCs w:val="16"/>
              </w:rPr>
            </w:pPr>
            <w:r w:rsidDel="00000000" w:rsidR="00000000" w:rsidRPr="00000000">
              <w:rPr>
                <w:b w:val="1"/>
                <w:sz w:val="16"/>
                <w:szCs w:val="16"/>
                <w:rtl w:val="0"/>
              </w:rPr>
              <w:t xml:space="preserve">361,000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B3">
            <w:pPr>
              <w:widowControl w:val="0"/>
              <w:spacing w:line="276" w:lineRule="auto"/>
              <w:jc w:val="center"/>
              <w:rPr>
                <w:sz w:val="16"/>
                <w:szCs w:val="16"/>
              </w:rPr>
            </w:pPr>
            <w:r w:rsidDel="00000000" w:rsidR="00000000" w:rsidRPr="00000000">
              <w:rPr>
                <w:b w:val="1"/>
                <w:sz w:val="16"/>
                <w:szCs w:val="16"/>
                <w:rtl w:val="0"/>
              </w:rPr>
              <w:t xml:space="preserve">159,000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B4">
            <w:pPr>
              <w:widowControl w:val="0"/>
              <w:spacing w:line="276" w:lineRule="auto"/>
              <w:jc w:val="center"/>
              <w:rPr>
                <w:sz w:val="16"/>
                <w:szCs w:val="16"/>
              </w:rPr>
            </w:pPr>
            <w:r w:rsidDel="00000000" w:rsidR="00000000" w:rsidRPr="00000000">
              <w:rPr>
                <w:b w:val="1"/>
                <w:sz w:val="16"/>
                <w:szCs w:val="16"/>
                <w:rtl w:val="0"/>
              </w:rPr>
              <w:t xml:space="preserve">120,000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B5">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B6">
            <w:pPr>
              <w:widowControl w:val="0"/>
              <w:spacing w:line="276" w:lineRule="auto"/>
              <w:jc w:val="center"/>
              <w:rPr>
                <w:sz w:val="16"/>
                <w:szCs w:val="16"/>
              </w:rPr>
            </w:pPr>
            <w:r w:rsidDel="00000000" w:rsidR="00000000" w:rsidRPr="00000000">
              <w:rPr>
                <w:b w:val="1"/>
                <w:sz w:val="16"/>
                <w:szCs w:val="16"/>
                <w:rtl w:val="0"/>
              </w:rPr>
              <w:t xml:space="preserve">640,000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B7">
            <w:pPr>
              <w:widowControl w:val="0"/>
              <w:spacing w:line="276" w:lineRule="auto"/>
              <w:rPr>
                <w:sz w:val="16"/>
                <w:szCs w:val="16"/>
              </w:rPr>
            </w:pPr>
            <w:r w:rsidDel="00000000" w:rsidR="00000000" w:rsidRPr="00000000">
              <w:rPr>
                <w:sz w:val="16"/>
                <w:szCs w:val="16"/>
                <w:rtl w:val="0"/>
              </w:rPr>
              <w:t xml:space="preserve">TC Argo/OceanGliders travels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B8">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B9">
            <w:pPr>
              <w:widowControl w:val="0"/>
              <w:spacing w:line="276" w:lineRule="auto"/>
              <w:jc w:val="center"/>
              <w:rPr>
                <w:sz w:val="16"/>
                <w:szCs w:val="16"/>
              </w:rPr>
            </w:pPr>
            <w:r w:rsidDel="00000000" w:rsidR="00000000" w:rsidRPr="00000000">
              <w:rPr>
                <w:sz w:val="16"/>
                <w:szCs w:val="16"/>
                <w:rtl w:val="0"/>
              </w:rPr>
              <w:t xml:space="preserve">5,000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BA">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BB">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BC">
            <w:pPr>
              <w:widowControl w:val="0"/>
              <w:spacing w:line="276" w:lineRule="auto"/>
              <w:jc w:val="center"/>
              <w:rPr>
                <w:sz w:val="16"/>
                <w:szCs w:val="16"/>
              </w:rPr>
            </w:pPr>
            <w:r w:rsidDel="00000000" w:rsidR="00000000" w:rsidRPr="00000000">
              <w:rPr>
                <w:b w:val="1"/>
                <w:sz w:val="16"/>
                <w:szCs w:val="16"/>
                <w:rtl w:val="0"/>
              </w:rPr>
              <w:t xml:space="preserve">5,000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BD">
            <w:pPr>
              <w:widowControl w:val="0"/>
              <w:spacing w:line="276" w:lineRule="auto"/>
              <w:rPr>
                <w:sz w:val="16"/>
                <w:szCs w:val="16"/>
              </w:rPr>
            </w:pPr>
            <w:r w:rsidDel="00000000" w:rsidR="00000000" w:rsidRPr="00000000">
              <w:rPr>
                <w:sz w:val="16"/>
                <w:szCs w:val="16"/>
                <w:rtl w:val="0"/>
              </w:rPr>
              <w:t xml:space="preserve">TC DBCP/OceanSITES travels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BE">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BF">
            <w:pPr>
              <w:widowControl w:val="0"/>
              <w:spacing w:line="276" w:lineRule="auto"/>
              <w:jc w:val="center"/>
              <w:rPr>
                <w:sz w:val="16"/>
                <w:szCs w:val="16"/>
              </w:rPr>
            </w:pPr>
            <w:r w:rsidDel="00000000" w:rsidR="00000000" w:rsidRPr="00000000">
              <w:rPr>
                <w:sz w:val="16"/>
                <w:szCs w:val="16"/>
                <w:rtl w:val="0"/>
              </w:rPr>
              <w:t xml:space="preserve">5,000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C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C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C2">
            <w:pPr>
              <w:widowControl w:val="0"/>
              <w:spacing w:line="276" w:lineRule="auto"/>
              <w:jc w:val="center"/>
              <w:rPr>
                <w:sz w:val="16"/>
                <w:szCs w:val="16"/>
              </w:rPr>
            </w:pPr>
            <w:r w:rsidDel="00000000" w:rsidR="00000000" w:rsidRPr="00000000">
              <w:rPr>
                <w:b w:val="1"/>
                <w:sz w:val="16"/>
                <w:szCs w:val="16"/>
                <w:rtl w:val="0"/>
              </w:rPr>
              <w:t xml:space="preserve">5,000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C3">
            <w:pPr>
              <w:widowControl w:val="0"/>
              <w:spacing w:line="276" w:lineRule="auto"/>
              <w:rPr>
                <w:sz w:val="16"/>
                <w:szCs w:val="16"/>
              </w:rPr>
            </w:pPr>
            <w:r w:rsidDel="00000000" w:rsidR="00000000" w:rsidRPr="00000000">
              <w:rPr>
                <w:sz w:val="16"/>
                <w:szCs w:val="16"/>
                <w:rtl w:val="0"/>
              </w:rPr>
              <w:t xml:space="preserve">TC SOT/GO-SHIP travels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C4">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C5">
            <w:pPr>
              <w:widowControl w:val="0"/>
              <w:spacing w:line="276" w:lineRule="auto"/>
              <w:jc w:val="center"/>
              <w:rPr>
                <w:sz w:val="16"/>
                <w:szCs w:val="16"/>
              </w:rPr>
            </w:pPr>
            <w:r w:rsidDel="00000000" w:rsidR="00000000" w:rsidRPr="00000000">
              <w:rPr>
                <w:sz w:val="16"/>
                <w:szCs w:val="16"/>
                <w:rtl w:val="0"/>
              </w:rPr>
              <w:t xml:space="preserve">5,000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C6">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C7">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C8">
            <w:pPr>
              <w:widowControl w:val="0"/>
              <w:spacing w:line="276" w:lineRule="auto"/>
              <w:jc w:val="center"/>
              <w:rPr>
                <w:sz w:val="16"/>
                <w:szCs w:val="16"/>
              </w:rPr>
            </w:pPr>
            <w:r w:rsidDel="00000000" w:rsidR="00000000" w:rsidRPr="00000000">
              <w:rPr>
                <w:b w:val="1"/>
                <w:sz w:val="16"/>
                <w:szCs w:val="16"/>
                <w:rtl w:val="0"/>
              </w:rPr>
              <w:t xml:space="preserve">5,000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C9">
            <w:pPr>
              <w:widowControl w:val="0"/>
              <w:spacing w:line="276" w:lineRule="auto"/>
              <w:rPr>
                <w:sz w:val="16"/>
                <w:szCs w:val="16"/>
              </w:rPr>
            </w:pPr>
            <w:r w:rsidDel="00000000" w:rsidR="00000000" w:rsidRPr="00000000">
              <w:rPr>
                <w:sz w:val="16"/>
                <w:szCs w:val="16"/>
                <w:rtl w:val="0"/>
              </w:rPr>
              <w:t xml:space="preserve">I.T. Engineer travels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CA">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CB">
            <w:pPr>
              <w:widowControl w:val="0"/>
              <w:spacing w:line="276" w:lineRule="auto"/>
              <w:jc w:val="center"/>
              <w:rPr>
                <w:sz w:val="16"/>
                <w:szCs w:val="16"/>
              </w:rPr>
            </w:pPr>
            <w:r w:rsidDel="00000000" w:rsidR="00000000" w:rsidRPr="00000000">
              <w:rPr>
                <w:sz w:val="16"/>
                <w:szCs w:val="16"/>
                <w:rtl w:val="0"/>
              </w:rPr>
              <w:t xml:space="preserve">2,500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C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CD">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CE">
            <w:pPr>
              <w:widowControl w:val="0"/>
              <w:spacing w:line="276" w:lineRule="auto"/>
              <w:jc w:val="center"/>
              <w:rPr>
                <w:sz w:val="16"/>
                <w:szCs w:val="16"/>
              </w:rPr>
            </w:pPr>
            <w:r w:rsidDel="00000000" w:rsidR="00000000" w:rsidRPr="00000000">
              <w:rPr>
                <w:b w:val="1"/>
                <w:sz w:val="16"/>
                <w:szCs w:val="16"/>
                <w:rtl w:val="0"/>
              </w:rPr>
              <w:t xml:space="preserve">2,500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CF">
            <w:pPr>
              <w:widowControl w:val="0"/>
              <w:spacing w:line="276" w:lineRule="auto"/>
              <w:rPr>
                <w:sz w:val="16"/>
                <w:szCs w:val="16"/>
              </w:rPr>
            </w:pPr>
            <w:r w:rsidDel="00000000" w:rsidR="00000000" w:rsidRPr="00000000">
              <w:rPr>
                <w:sz w:val="16"/>
                <w:szCs w:val="16"/>
                <w:rtl w:val="0"/>
              </w:rPr>
              <w:t xml:space="preserve">Metadata/DB assistant - G4</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D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D1">
            <w:pPr>
              <w:widowControl w:val="0"/>
              <w:spacing w:line="276" w:lineRule="auto"/>
              <w:jc w:val="center"/>
              <w:rPr>
                <w:sz w:val="16"/>
                <w:szCs w:val="16"/>
              </w:rPr>
            </w:pPr>
            <w:r w:rsidDel="00000000" w:rsidR="00000000" w:rsidRPr="00000000">
              <w:rPr>
                <w:sz w:val="16"/>
                <w:szCs w:val="16"/>
                <w:rtl w:val="0"/>
              </w:rPr>
              <w:t xml:space="preserve">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D2">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D3">
            <w:pPr>
              <w:widowControl w:val="0"/>
              <w:spacing w:line="276" w:lineRule="auto"/>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D4">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D5">
            <w:pPr>
              <w:widowControl w:val="0"/>
              <w:spacing w:line="276" w:lineRule="auto"/>
              <w:rPr>
                <w:sz w:val="16"/>
                <w:szCs w:val="16"/>
              </w:rPr>
            </w:pPr>
            <w:r w:rsidDel="00000000" w:rsidR="00000000" w:rsidRPr="00000000">
              <w:rPr>
                <w:sz w:val="16"/>
                <w:szCs w:val="16"/>
                <w:rtl w:val="0"/>
              </w:rPr>
              <w:t xml:space="preserve">TC Science Communication travels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D6">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D7">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D8">
            <w:pPr>
              <w:widowControl w:val="0"/>
              <w:spacing w:line="276" w:lineRule="auto"/>
              <w:jc w:val="center"/>
              <w:rPr>
                <w:sz w:val="16"/>
                <w:szCs w:val="16"/>
              </w:rPr>
            </w:pPr>
            <w:r w:rsidDel="00000000" w:rsidR="00000000" w:rsidRPr="00000000">
              <w:rPr>
                <w:sz w:val="16"/>
                <w:szCs w:val="16"/>
                <w:rtl w:val="0"/>
              </w:rPr>
              <w:t xml:space="preserve">2,500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D9">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DA">
            <w:pPr>
              <w:widowControl w:val="0"/>
              <w:spacing w:line="276" w:lineRule="auto"/>
              <w:jc w:val="center"/>
              <w:rPr>
                <w:sz w:val="16"/>
                <w:szCs w:val="16"/>
              </w:rPr>
            </w:pPr>
            <w:r w:rsidDel="00000000" w:rsidR="00000000" w:rsidRPr="00000000">
              <w:rPr>
                <w:b w:val="1"/>
                <w:sz w:val="16"/>
                <w:szCs w:val="16"/>
                <w:rtl w:val="0"/>
              </w:rPr>
              <w:t xml:space="preserve">2,500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DB">
            <w:pPr>
              <w:widowControl w:val="0"/>
              <w:spacing w:line="276" w:lineRule="auto"/>
              <w:rPr>
                <w:sz w:val="16"/>
                <w:szCs w:val="16"/>
              </w:rPr>
            </w:pPr>
            <w:r w:rsidDel="00000000" w:rsidR="00000000" w:rsidRPr="00000000">
              <w:rPr>
                <w:sz w:val="16"/>
                <w:szCs w:val="16"/>
                <w:rtl w:val="0"/>
              </w:rPr>
              <w:t xml:space="preserve">TC BGC Argo / Med. Sea (6 months)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D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DD">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DE">
            <w:pPr>
              <w:widowControl w:val="0"/>
              <w:spacing w:line="276" w:lineRule="auto"/>
              <w:jc w:val="center"/>
              <w:rPr>
                <w:sz w:val="16"/>
                <w:szCs w:val="16"/>
              </w:rPr>
            </w:pPr>
            <w:r w:rsidDel="00000000" w:rsidR="00000000" w:rsidRPr="00000000">
              <w:rPr>
                <w:sz w:val="16"/>
                <w:szCs w:val="16"/>
                <w:rtl w:val="0"/>
              </w:rPr>
              <w:t xml:space="preserve">2,500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DF">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E0">
            <w:pPr>
              <w:widowControl w:val="0"/>
              <w:spacing w:line="276" w:lineRule="auto"/>
              <w:jc w:val="center"/>
              <w:rPr>
                <w:sz w:val="16"/>
                <w:szCs w:val="16"/>
              </w:rPr>
            </w:pPr>
            <w:r w:rsidDel="00000000" w:rsidR="00000000" w:rsidRPr="00000000">
              <w:rPr>
                <w:b w:val="1"/>
                <w:sz w:val="16"/>
                <w:szCs w:val="16"/>
                <w:rtl w:val="0"/>
              </w:rPr>
              <w:t xml:space="preserve">2,500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00" w:val="clear"/>
            <w:tcMar>
              <w:top w:w="0.0" w:type="dxa"/>
              <w:left w:w="40.0" w:type="dxa"/>
              <w:bottom w:w="0.0" w:type="dxa"/>
              <w:right w:w="40.0" w:type="dxa"/>
            </w:tcMar>
            <w:vAlign w:val="top"/>
          </w:tcPr>
          <w:p w:rsidR="00000000" w:rsidDel="00000000" w:rsidP="00000000" w:rsidRDefault="00000000" w:rsidRPr="00000000" w14:paraId="000003E1">
            <w:pPr>
              <w:widowControl w:val="0"/>
              <w:spacing w:line="276" w:lineRule="auto"/>
              <w:rPr>
                <w:sz w:val="16"/>
                <w:szCs w:val="16"/>
              </w:rPr>
            </w:pPr>
            <w:r w:rsidDel="00000000" w:rsidR="00000000" w:rsidRPr="00000000">
              <w:rPr>
                <w:b w:val="1"/>
                <w:sz w:val="16"/>
                <w:szCs w:val="16"/>
                <w:rtl w:val="0"/>
              </w:rPr>
              <w:t xml:space="preserve">TOTAL MISSION</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E2">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E3">
            <w:pPr>
              <w:widowControl w:val="0"/>
              <w:spacing w:line="276" w:lineRule="auto"/>
              <w:jc w:val="center"/>
              <w:rPr>
                <w:sz w:val="16"/>
                <w:szCs w:val="16"/>
              </w:rPr>
            </w:pPr>
            <w:r w:rsidDel="00000000" w:rsidR="00000000" w:rsidRPr="00000000">
              <w:rPr>
                <w:b w:val="1"/>
                <w:sz w:val="16"/>
                <w:szCs w:val="16"/>
                <w:rtl w:val="0"/>
              </w:rPr>
              <w:t xml:space="preserve">17,500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E4">
            <w:pPr>
              <w:widowControl w:val="0"/>
              <w:spacing w:line="276" w:lineRule="auto"/>
              <w:jc w:val="center"/>
              <w:rPr>
                <w:sz w:val="16"/>
                <w:szCs w:val="16"/>
              </w:rPr>
            </w:pPr>
            <w:r w:rsidDel="00000000" w:rsidR="00000000" w:rsidRPr="00000000">
              <w:rPr>
                <w:b w:val="1"/>
                <w:sz w:val="16"/>
                <w:szCs w:val="16"/>
                <w:rtl w:val="0"/>
              </w:rPr>
              <w:t xml:space="preserve">5,000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E5">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E6">
            <w:pPr>
              <w:widowControl w:val="0"/>
              <w:spacing w:line="276" w:lineRule="auto"/>
              <w:jc w:val="center"/>
              <w:rPr>
                <w:sz w:val="16"/>
                <w:szCs w:val="16"/>
              </w:rPr>
            </w:pPr>
            <w:r w:rsidDel="00000000" w:rsidR="00000000" w:rsidRPr="00000000">
              <w:rPr>
                <w:b w:val="1"/>
                <w:sz w:val="16"/>
                <w:szCs w:val="16"/>
                <w:rtl w:val="0"/>
              </w:rPr>
              <w:t xml:space="preserve">22,500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E7">
            <w:pPr>
              <w:widowControl w:val="0"/>
              <w:spacing w:line="276" w:lineRule="auto"/>
              <w:rPr>
                <w:sz w:val="16"/>
                <w:szCs w:val="16"/>
              </w:rPr>
            </w:pPr>
            <w:r w:rsidDel="00000000" w:rsidR="00000000" w:rsidRPr="00000000">
              <w:rPr>
                <w:sz w:val="16"/>
                <w:szCs w:val="16"/>
                <w:rtl w:val="0"/>
              </w:rPr>
              <w:t xml:space="preserve">I.T. Hosting (Cloud)</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E8">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E9">
            <w:pPr>
              <w:widowControl w:val="0"/>
              <w:spacing w:line="276" w:lineRule="auto"/>
              <w:jc w:val="center"/>
              <w:rPr>
                <w:sz w:val="16"/>
                <w:szCs w:val="16"/>
              </w:rPr>
            </w:pPr>
            <w:r w:rsidDel="00000000" w:rsidR="00000000" w:rsidRPr="00000000">
              <w:rPr>
                <w:sz w:val="16"/>
                <w:szCs w:val="16"/>
                <w:rtl w:val="0"/>
              </w:rPr>
              <w:t xml:space="preserve">53,500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EA">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EB">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EC">
            <w:pPr>
              <w:widowControl w:val="0"/>
              <w:spacing w:line="276" w:lineRule="auto"/>
              <w:jc w:val="center"/>
              <w:rPr>
                <w:sz w:val="16"/>
                <w:szCs w:val="16"/>
              </w:rPr>
            </w:pPr>
            <w:r w:rsidDel="00000000" w:rsidR="00000000" w:rsidRPr="00000000">
              <w:rPr>
                <w:b w:val="1"/>
                <w:sz w:val="16"/>
                <w:szCs w:val="16"/>
                <w:rtl w:val="0"/>
              </w:rPr>
              <w:t xml:space="preserve">53,500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3ED">
            <w:pPr>
              <w:widowControl w:val="0"/>
              <w:spacing w:line="276" w:lineRule="auto"/>
              <w:rPr>
                <w:sz w:val="16"/>
                <w:szCs w:val="16"/>
              </w:rPr>
            </w:pPr>
            <w:r w:rsidDel="00000000" w:rsidR="00000000" w:rsidRPr="00000000">
              <w:rPr>
                <w:sz w:val="16"/>
                <w:szCs w:val="16"/>
                <w:rtl w:val="0"/>
              </w:rPr>
              <w:t xml:space="preserve">Activities (meetings, supplies, misc.)</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EE">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EF">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F0">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F1">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3F2">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00" w:val="clear"/>
            <w:tcMar>
              <w:top w:w="0.0" w:type="dxa"/>
              <w:left w:w="40.0" w:type="dxa"/>
              <w:bottom w:w="0.0" w:type="dxa"/>
              <w:right w:w="40.0" w:type="dxa"/>
            </w:tcMar>
            <w:vAlign w:val="top"/>
          </w:tcPr>
          <w:p w:rsidR="00000000" w:rsidDel="00000000" w:rsidP="00000000" w:rsidRDefault="00000000" w:rsidRPr="00000000" w14:paraId="000003F3">
            <w:pPr>
              <w:widowControl w:val="0"/>
              <w:spacing w:line="276" w:lineRule="auto"/>
              <w:rPr>
                <w:sz w:val="16"/>
                <w:szCs w:val="16"/>
              </w:rPr>
            </w:pPr>
            <w:r w:rsidDel="00000000" w:rsidR="00000000" w:rsidRPr="00000000">
              <w:rPr>
                <w:b w:val="1"/>
                <w:sz w:val="16"/>
                <w:szCs w:val="16"/>
                <w:rtl w:val="0"/>
              </w:rPr>
              <w:t xml:space="preserve">TOTAL INFRASTRUCTURE</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F4">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F5">
            <w:pPr>
              <w:widowControl w:val="0"/>
              <w:spacing w:line="276" w:lineRule="auto"/>
              <w:jc w:val="center"/>
              <w:rPr>
                <w:sz w:val="16"/>
                <w:szCs w:val="16"/>
              </w:rPr>
            </w:pPr>
            <w:r w:rsidDel="00000000" w:rsidR="00000000" w:rsidRPr="00000000">
              <w:rPr>
                <w:b w:val="1"/>
                <w:sz w:val="16"/>
                <w:szCs w:val="16"/>
                <w:rtl w:val="0"/>
              </w:rPr>
              <w:t xml:space="preserve">53,500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F6">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F7">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F8">
            <w:pPr>
              <w:widowControl w:val="0"/>
              <w:spacing w:line="276" w:lineRule="auto"/>
              <w:jc w:val="center"/>
              <w:rPr>
                <w:sz w:val="16"/>
                <w:szCs w:val="16"/>
              </w:rPr>
            </w:pPr>
            <w:r w:rsidDel="00000000" w:rsidR="00000000" w:rsidRPr="00000000">
              <w:rPr>
                <w:b w:val="1"/>
                <w:sz w:val="16"/>
                <w:szCs w:val="16"/>
                <w:rtl w:val="0"/>
              </w:rPr>
              <w:t xml:space="preserve">53,500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00" w:val="clear"/>
            <w:tcMar>
              <w:top w:w="0.0" w:type="dxa"/>
              <w:left w:w="40.0" w:type="dxa"/>
              <w:bottom w:w="0.0" w:type="dxa"/>
              <w:right w:w="40.0" w:type="dxa"/>
            </w:tcMar>
            <w:vAlign w:val="top"/>
          </w:tcPr>
          <w:p w:rsidR="00000000" w:rsidDel="00000000" w:rsidP="00000000" w:rsidRDefault="00000000" w:rsidRPr="00000000" w14:paraId="000003F9">
            <w:pPr>
              <w:widowControl w:val="0"/>
              <w:spacing w:line="276" w:lineRule="auto"/>
              <w:rPr>
                <w:sz w:val="16"/>
                <w:szCs w:val="16"/>
              </w:rPr>
            </w:pPr>
            <w:r w:rsidDel="00000000" w:rsidR="00000000" w:rsidRPr="00000000">
              <w:rPr>
                <w:b w:val="1"/>
                <w:sz w:val="16"/>
                <w:szCs w:val="16"/>
                <w:rtl w:val="0"/>
              </w:rPr>
              <w:t xml:space="preserve">OVERHEAD</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FA">
            <w:pPr>
              <w:widowControl w:val="0"/>
              <w:spacing w:line="276" w:lineRule="auto"/>
              <w:jc w:val="center"/>
              <w:rPr>
                <w:sz w:val="16"/>
                <w:szCs w:val="16"/>
              </w:rPr>
            </w:pPr>
            <w:r w:rsidDel="00000000" w:rsidR="00000000" w:rsidRPr="00000000">
              <w:rPr>
                <w:b w:val="1"/>
                <w:sz w:val="16"/>
                <w:szCs w:val="16"/>
                <w:rtl w:val="0"/>
              </w:rPr>
              <w:t xml:space="preserve">25,270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FB">
            <w:pPr>
              <w:widowControl w:val="0"/>
              <w:spacing w:line="276" w:lineRule="auto"/>
              <w:jc w:val="center"/>
              <w:rPr>
                <w:sz w:val="16"/>
                <w:szCs w:val="16"/>
              </w:rPr>
            </w:pPr>
            <w:r w:rsidDel="00000000" w:rsidR="00000000" w:rsidRPr="00000000">
              <w:rPr>
                <w:b w:val="1"/>
                <w:sz w:val="16"/>
                <w:szCs w:val="16"/>
                <w:rtl w:val="0"/>
              </w:rPr>
              <w:t xml:space="preserve">6,900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FC">
            <w:pPr>
              <w:widowControl w:val="0"/>
              <w:spacing w:line="276" w:lineRule="auto"/>
              <w:jc w:val="center"/>
              <w:rPr>
                <w:sz w:val="16"/>
                <w:szCs w:val="16"/>
              </w:rPr>
            </w:pPr>
            <w:r w:rsidDel="00000000" w:rsidR="00000000" w:rsidRPr="00000000">
              <w:rPr>
                <w:b w:val="1"/>
                <w:sz w:val="16"/>
                <w:szCs w:val="16"/>
                <w:rtl w:val="0"/>
              </w:rPr>
              <w:t xml:space="preserve">8,750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FD">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00" w:val="clear"/>
            <w:tcMar>
              <w:top w:w="0.0" w:type="dxa"/>
              <w:left w:w="40.0" w:type="dxa"/>
              <w:bottom w:w="0.0" w:type="dxa"/>
              <w:right w:w="40.0" w:type="dxa"/>
            </w:tcMar>
            <w:vAlign w:val="bottom"/>
          </w:tcPr>
          <w:p w:rsidR="00000000" w:rsidDel="00000000" w:rsidP="00000000" w:rsidRDefault="00000000" w:rsidRPr="00000000" w14:paraId="000003FE">
            <w:pPr>
              <w:widowControl w:val="0"/>
              <w:spacing w:line="276" w:lineRule="auto"/>
              <w:jc w:val="center"/>
              <w:rPr/>
            </w:pPr>
            <w:r w:rsidDel="00000000" w:rsidR="00000000" w:rsidRPr="00000000">
              <w:rPr>
                <w:b w:val="1"/>
                <w:rtl w:val="0"/>
              </w:rPr>
              <w:t xml:space="preserve">40,920</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shd w:fill="ff9900" w:val="clear"/>
            <w:tcMar>
              <w:top w:w="0.0" w:type="dxa"/>
              <w:left w:w="40.0" w:type="dxa"/>
              <w:bottom w:w="0.0" w:type="dxa"/>
              <w:right w:w="40.0" w:type="dxa"/>
            </w:tcMar>
            <w:vAlign w:val="top"/>
          </w:tcPr>
          <w:p w:rsidR="00000000" w:rsidDel="00000000" w:rsidP="00000000" w:rsidRDefault="00000000" w:rsidRPr="00000000" w14:paraId="000003FF">
            <w:pPr>
              <w:widowControl w:val="0"/>
              <w:spacing w:line="276" w:lineRule="auto"/>
              <w:rPr>
                <w:sz w:val="16"/>
                <w:szCs w:val="16"/>
              </w:rPr>
            </w:pPr>
            <w:r w:rsidDel="00000000" w:rsidR="00000000" w:rsidRPr="00000000">
              <w:rPr>
                <w:b w:val="1"/>
                <w:sz w:val="16"/>
                <w:szCs w:val="16"/>
                <w:rtl w:val="0"/>
              </w:rPr>
              <w:t xml:space="preserve">TOTAL OPERATIONAL BUDGET (EXPENSES)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9900" w:val="clear"/>
            <w:tcMar>
              <w:top w:w="0.0" w:type="dxa"/>
              <w:left w:w="40.0" w:type="dxa"/>
              <w:bottom w:w="0.0" w:type="dxa"/>
              <w:right w:w="40.0" w:type="dxa"/>
            </w:tcMar>
            <w:vAlign w:val="bottom"/>
          </w:tcPr>
          <w:p w:rsidR="00000000" w:rsidDel="00000000" w:rsidP="00000000" w:rsidRDefault="00000000" w:rsidRPr="00000000" w14:paraId="00000400">
            <w:pPr>
              <w:widowControl w:val="0"/>
              <w:spacing w:line="276" w:lineRule="auto"/>
              <w:jc w:val="center"/>
              <w:rPr>
                <w:sz w:val="16"/>
                <w:szCs w:val="16"/>
              </w:rPr>
            </w:pPr>
            <w:r w:rsidDel="00000000" w:rsidR="00000000" w:rsidRPr="00000000">
              <w:rPr>
                <w:b w:val="1"/>
                <w:sz w:val="16"/>
                <w:szCs w:val="16"/>
                <w:rtl w:val="0"/>
              </w:rPr>
              <w:t xml:space="preserve">386,270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9900" w:val="clear"/>
            <w:tcMar>
              <w:top w:w="0.0" w:type="dxa"/>
              <w:left w:w="40.0" w:type="dxa"/>
              <w:bottom w:w="0.0" w:type="dxa"/>
              <w:right w:w="40.0" w:type="dxa"/>
            </w:tcMar>
            <w:vAlign w:val="bottom"/>
          </w:tcPr>
          <w:p w:rsidR="00000000" w:rsidDel="00000000" w:rsidP="00000000" w:rsidRDefault="00000000" w:rsidRPr="00000000" w14:paraId="00000401">
            <w:pPr>
              <w:widowControl w:val="0"/>
              <w:spacing w:line="276" w:lineRule="auto"/>
              <w:jc w:val="center"/>
              <w:rPr>
                <w:sz w:val="16"/>
                <w:szCs w:val="16"/>
              </w:rPr>
            </w:pPr>
            <w:r w:rsidDel="00000000" w:rsidR="00000000" w:rsidRPr="00000000">
              <w:rPr>
                <w:b w:val="1"/>
                <w:sz w:val="16"/>
                <w:szCs w:val="16"/>
                <w:rtl w:val="0"/>
              </w:rPr>
              <w:t xml:space="preserve">236,900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9900" w:val="clear"/>
            <w:tcMar>
              <w:top w:w="0.0" w:type="dxa"/>
              <w:left w:w="40.0" w:type="dxa"/>
              <w:bottom w:w="0.0" w:type="dxa"/>
              <w:right w:w="40.0" w:type="dxa"/>
            </w:tcMar>
            <w:vAlign w:val="bottom"/>
          </w:tcPr>
          <w:p w:rsidR="00000000" w:rsidDel="00000000" w:rsidP="00000000" w:rsidRDefault="00000000" w:rsidRPr="00000000" w14:paraId="00000402">
            <w:pPr>
              <w:widowControl w:val="0"/>
              <w:spacing w:line="276" w:lineRule="auto"/>
              <w:jc w:val="center"/>
              <w:rPr>
                <w:sz w:val="16"/>
                <w:szCs w:val="16"/>
              </w:rPr>
            </w:pPr>
            <w:r w:rsidDel="00000000" w:rsidR="00000000" w:rsidRPr="00000000">
              <w:rPr>
                <w:b w:val="1"/>
                <w:sz w:val="16"/>
                <w:szCs w:val="16"/>
                <w:rtl w:val="0"/>
              </w:rPr>
              <w:t xml:space="preserve">133,750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9900" w:val="clear"/>
            <w:tcMar>
              <w:top w:w="0.0" w:type="dxa"/>
              <w:left w:w="40.0" w:type="dxa"/>
              <w:bottom w:w="0.0" w:type="dxa"/>
              <w:right w:w="40.0" w:type="dxa"/>
            </w:tcMar>
            <w:vAlign w:val="bottom"/>
          </w:tcPr>
          <w:p w:rsidR="00000000" w:rsidDel="00000000" w:rsidP="00000000" w:rsidRDefault="00000000" w:rsidRPr="00000000" w14:paraId="00000403">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9900" w:val="clear"/>
            <w:tcMar>
              <w:top w:w="0.0" w:type="dxa"/>
              <w:left w:w="40.0" w:type="dxa"/>
              <w:bottom w:w="0.0" w:type="dxa"/>
              <w:right w:w="40.0" w:type="dxa"/>
            </w:tcMar>
            <w:vAlign w:val="bottom"/>
          </w:tcPr>
          <w:p w:rsidR="00000000" w:rsidDel="00000000" w:rsidP="00000000" w:rsidRDefault="00000000" w:rsidRPr="00000000" w14:paraId="00000404">
            <w:pPr>
              <w:widowControl w:val="0"/>
              <w:spacing w:line="276" w:lineRule="auto"/>
              <w:jc w:val="center"/>
              <w:rPr/>
            </w:pPr>
            <w:r w:rsidDel="00000000" w:rsidR="00000000" w:rsidRPr="00000000">
              <w:rPr>
                <w:b w:val="1"/>
                <w:rtl w:val="0"/>
              </w:rPr>
              <w:t xml:space="preserve">756,920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405">
            <w:pPr>
              <w:widowControl w:val="0"/>
              <w:spacing w:line="276" w:lineRule="auto"/>
              <w:rPr>
                <w:sz w:val="16"/>
                <w:szCs w:val="16"/>
              </w:rPr>
            </w:pPr>
            <w:r w:rsidDel="00000000" w:rsidR="00000000" w:rsidRPr="00000000">
              <w:rPr>
                <w:sz w:val="16"/>
                <w:szCs w:val="16"/>
                <w:rtl w:val="0"/>
              </w:rPr>
              <w:t xml:space="preserve">Project #1: Communication (Report Card)</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406">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407">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408">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409">
            <w:pPr>
              <w:widowControl w:val="0"/>
              <w:spacing w:line="276" w:lineRule="auto"/>
              <w:jc w:val="center"/>
              <w:rPr>
                <w:sz w:val="16"/>
                <w:szCs w:val="16"/>
              </w:rPr>
            </w:pPr>
            <w:r w:rsidDel="00000000" w:rsidR="00000000" w:rsidRPr="00000000">
              <w:rPr>
                <w:sz w:val="16"/>
                <w:szCs w:val="16"/>
                <w:rtl w:val="0"/>
              </w:rPr>
              <w:t xml:space="preserve">15,000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40A">
            <w:pPr>
              <w:widowControl w:val="0"/>
              <w:spacing w:line="276" w:lineRule="auto"/>
              <w:jc w:val="center"/>
              <w:rPr>
                <w:sz w:val="16"/>
                <w:szCs w:val="16"/>
              </w:rPr>
            </w:pPr>
            <w:r w:rsidDel="00000000" w:rsidR="00000000" w:rsidRPr="00000000">
              <w:rPr>
                <w:b w:val="1"/>
                <w:sz w:val="16"/>
                <w:szCs w:val="16"/>
                <w:rtl w:val="0"/>
              </w:rPr>
              <w:t xml:space="preserve">15,000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tcMar>
              <w:top w:w="0.0" w:type="dxa"/>
              <w:left w:w="40.0" w:type="dxa"/>
              <w:bottom w:w="0.0" w:type="dxa"/>
              <w:right w:w="40.0" w:type="dxa"/>
            </w:tcMar>
            <w:vAlign w:val="top"/>
          </w:tcPr>
          <w:p w:rsidR="00000000" w:rsidDel="00000000" w:rsidP="00000000" w:rsidRDefault="00000000" w:rsidRPr="00000000" w14:paraId="0000040B">
            <w:pPr>
              <w:widowControl w:val="0"/>
              <w:spacing w:line="276" w:lineRule="auto"/>
              <w:rPr>
                <w:sz w:val="16"/>
                <w:szCs w:val="16"/>
              </w:rPr>
            </w:pPr>
            <w:r w:rsidDel="00000000" w:rsidR="00000000" w:rsidRPr="00000000">
              <w:rPr>
                <w:sz w:val="16"/>
                <w:szCs w:val="16"/>
                <w:rtl w:val="0"/>
              </w:rPr>
              <w:t xml:space="preserve">Project #2: Web Development 1+3 months</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40C">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40D">
            <w:pPr>
              <w:widowControl w:val="0"/>
              <w:spacing w:line="276" w:lineRule="auto"/>
              <w:jc w:val="center"/>
              <w:rPr>
                <w:sz w:val="16"/>
                <w:szCs w:val="16"/>
              </w:rPr>
            </w:pPr>
            <w:r w:rsidDel="00000000" w:rsidR="00000000" w:rsidRPr="00000000">
              <w:rPr>
                <w:sz w:val="16"/>
                <w:szCs w:val="16"/>
                <w:rtl w:val="0"/>
              </w:rPr>
              <w:t xml:space="preserve">8,000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40E">
            <w:pPr>
              <w:widowControl w:val="0"/>
              <w:spacing w:line="276" w:lineRule="auto"/>
              <w:jc w:val="center"/>
              <w:rPr>
                <w:sz w:val="16"/>
                <w:szCs w:val="16"/>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40F">
            <w:pPr>
              <w:widowControl w:val="0"/>
              <w:spacing w:line="276" w:lineRule="auto"/>
              <w:jc w:val="center"/>
              <w:rPr>
                <w:sz w:val="16"/>
                <w:szCs w:val="16"/>
              </w:rPr>
            </w:pPr>
            <w:r w:rsidDel="00000000" w:rsidR="00000000" w:rsidRPr="00000000">
              <w:rPr>
                <w:sz w:val="16"/>
                <w:szCs w:val="16"/>
                <w:rtl w:val="0"/>
              </w:rPr>
              <w:t xml:space="preserve">24,000</w:t>
            </w:r>
          </w:p>
        </w:tc>
        <w:tc>
          <w:tcPr>
            <w:tcBorders>
              <w:top w:color="cccccc" w:space="0" w:sz="6" w:val="single"/>
              <w:left w:color="cccccc" w:space="0" w:sz="6" w:val="single"/>
              <w:bottom w:color="000000" w:space="0" w:sz="6" w:val="single"/>
              <w:right w:color="000000" w:space="0" w:sz="6" w:val="single"/>
            </w:tcBorders>
            <w:tcMar>
              <w:top w:w="0.0" w:type="dxa"/>
              <w:left w:w="40.0" w:type="dxa"/>
              <w:bottom w:w="0.0" w:type="dxa"/>
              <w:right w:w="40.0" w:type="dxa"/>
            </w:tcMar>
            <w:vAlign w:val="bottom"/>
          </w:tcPr>
          <w:p w:rsidR="00000000" w:rsidDel="00000000" w:rsidP="00000000" w:rsidRDefault="00000000" w:rsidRPr="00000000" w14:paraId="00000410">
            <w:pPr>
              <w:widowControl w:val="0"/>
              <w:spacing w:line="276" w:lineRule="auto"/>
              <w:jc w:val="center"/>
              <w:rPr>
                <w:sz w:val="16"/>
                <w:szCs w:val="16"/>
              </w:rPr>
            </w:pPr>
            <w:r w:rsidDel="00000000" w:rsidR="00000000" w:rsidRPr="00000000">
              <w:rPr>
                <w:b w:val="1"/>
                <w:sz w:val="16"/>
                <w:szCs w:val="16"/>
                <w:rtl w:val="0"/>
              </w:rPr>
              <w:t xml:space="preserve">32,000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00ffff" w:val="clear"/>
            <w:tcMar>
              <w:top w:w="0.0" w:type="dxa"/>
              <w:left w:w="40.0" w:type="dxa"/>
              <w:bottom w:w="0.0" w:type="dxa"/>
              <w:right w:w="40.0" w:type="dxa"/>
            </w:tcMar>
            <w:vAlign w:val="top"/>
          </w:tcPr>
          <w:p w:rsidR="00000000" w:rsidDel="00000000" w:rsidP="00000000" w:rsidRDefault="00000000" w:rsidRPr="00000000" w14:paraId="00000411">
            <w:pPr>
              <w:widowControl w:val="0"/>
              <w:spacing w:line="276" w:lineRule="auto"/>
              <w:rPr>
                <w:sz w:val="16"/>
                <w:szCs w:val="16"/>
              </w:rPr>
            </w:pPr>
            <w:r w:rsidDel="00000000" w:rsidR="00000000" w:rsidRPr="00000000">
              <w:rPr>
                <w:b w:val="1"/>
                <w:sz w:val="16"/>
                <w:szCs w:val="16"/>
                <w:rtl w:val="0"/>
              </w:rPr>
              <w:t xml:space="preserve">TOTAL DEVELOPMENTS / PROJECTS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412">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413">
            <w:pPr>
              <w:widowControl w:val="0"/>
              <w:spacing w:line="276" w:lineRule="auto"/>
              <w:jc w:val="center"/>
              <w:rPr>
                <w:sz w:val="16"/>
                <w:szCs w:val="16"/>
              </w:rPr>
            </w:pPr>
            <w:r w:rsidDel="00000000" w:rsidR="00000000" w:rsidRPr="00000000">
              <w:rPr>
                <w:b w:val="1"/>
                <w:sz w:val="16"/>
                <w:szCs w:val="16"/>
                <w:rtl w:val="0"/>
              </w:rPr>
              <w:t xml:space="preserve">8,000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414">
            <w:pPr>
              <w:widowControl w:val="0"/>
              <w:spacing w:line="276" w:lineRule="auto"/>
              <w:jc w:val="center"/>
              <w:rPr>
                <w:sz w:val="16"/>
                <w:szCs w:val="16"/>
              </w:rPr>
            </w:pPr>
            <w:r w:rsidDel="00000000" w:rsidR="00000000" w:rsidRPr="00000000">
              <w:rPr>
                <w:b w:val="1"/>
                <w:sz w:val="16"/>
                <w:szCs w:val="16"/>
                <w:rtl w:val="0"/>
              </w:rPr>
              <w:t xml:space="preserve">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415">
            <w:pPr>
              <w:widowControl w:val="0"/>
              <w:spacing w:line="276" w:lineRule="auto"/>
              <w:jc w:val="center"/>
              <w:rPr>
                <w:sz w:val="16"/>
                <w:szCs w:val="16"/>
              </w:rPr>
            </w:pPr>
            <w:r w:rsidDel="00000000" w:rsidR="00000000" w:rsidRPr="00000000">
              <w:rPr>
                <w:b w:val="1"/>
                <w:sz w:val="16"/>
                <w:szCs w:val="16"/>
                <w:rtl w:val="0"/>
              </w:rPr>
              <w:t xml:space="preserve">39,000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00ffff" w:val="clear"/>
            <w:tcMar>
              <w:top w:w="0.0" w:type="dxa"/>
              <w:left w:w="40.0" w:type="dxa"/>
              <w:bottom w:w="0.0" w:type="dxa"/>
              <w:right w:w="40.0" w:type="dxa"/>
            </w:tcMar>
            <w:vAlign w:val="bottom"/>
          </w:tcPr>
          <w:p w:rsidR="00000000" w:rsidDel="00000000" w:rsidP="00000000" w:rsidRDefault="00000000" w:rsidRPr="00000000" w14:paraId="00000416">
            <w:pPr>
              <w:widowControl w:val="0"/>
              <w:spacing w:line="276" w:lineRule="auto"/>
              <w:jc w:val="center"/>
              <w:rPr>
                <w:sz w:val="16"/>
                <w:szCs w:val="16"/>
              </w:rPr>
            </w:pPr>
            <w:r w:rsidDel="00000000" w:rsidR="00000000" w:rsidRPr="00000000">
              <w:rPr>
                <w:b w:val="1"/>
                <w:sz w:val="16"/>
                <w:szCs w:val="16"/>
                <w:rtl w:val="0"/>
              </w:rPr>
              <w:t xml:space="preserve">47,000</w:t>
            </w:r>
            <w:r w:rsidDel="00000000" w:rsidR="00000000" w:rsidRPr="00000000">
              <w:rPr>
                <w:rtl w:val="0"/>
              </w:rPr>
            </w:r>
          </w:p>
        </w:tc>
      </w:tr>
      <w:tr>
        <w:trPr>
          <w:trHeight w:val="300" w:hRule="atLeast"/>
        </w:trPr>
        <w:tc>
          <w:tcPr>
            <w:tcBorders>
              <w:top w:color="cccccc" w:space="0" w:sz="6" w:val="single"/>
              <w:left w:color="000000" w:space="0" w:sz="6" w:val="single"/>
              <w:bottom w:color="000000" w:space="0" w:sz="6" w:val="single"/>
              <w:right w:color="000000" w:space="0" w:sz="6" w:val="single"/>
            </w:tcBorders>
            <w:shd w:fill="ff0000" w:val="clear"/>
            <w:tcMar>
              <w:top w:w="0.0" w:type="dxa"/>
              <w:left w:w="40.0" w:type="dxa"/>
              <w:bottom w:w="0.0" w:type="dxa"/>
              <w:right w:w="40.0" w:type="dxa"/>
            </w:tcMar>
            <w:vAlign w:val="top"/>
          </w:tcPr>
          <w:p w:rsidR="00000000" w:rsidDel="00000000" w:rsidP="00000000" w:rsidRDefault="00000000" w:rsidRPr="00000000" w14:paraId="00000417">
            <w:pPr>
              <w:widowControl w:val="0"/>
              <w:spacing w:line="276" w:lineRule="auto"/>
              <w:rPr>
                <w:sz w:val="16"/>
                <w:szCs w:val="16"/>
              </w:rPr>
            </w:pPr>
            <w:r w:rsidDel="00000000" w:rsidR="00000000" w:rsidRPr="00000000">
              <w:rPr>
                <w:b w:val="1"/>
                <w:sz w:val="16"/>
                <w:szCs w:val="16"/>
                <w:rtl w:val="0"/>
              </w:rPr>
              <w:t xml:space="preserve">TOTAL EXPENSES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0000" w:val="clear"/>
            <w:tcMar>
              <w:top w:w="0.0" w:type="dxa"/>
              <w:left w:w="40.0" w:type="dxa"/>
              <w:bottom w:w="0.0" w:type="dxa"/>
              <w:right w:w="40.0" w:type="dxa"/>
            </w:tcMar>
            <w:vAlign w:val="bottom"/>
          </w:tcPr>
          <w:p w:rsidR="00000000" w:rsidDel="00000000" w:rsidP="00000000" w:rsidRDefault="00000000" w:rsidRPr="00000000" w14:paraId="00000418">
            <w:pPr>
              <w:widowControl w:val="0"/>
              <w:spacing w:line="276" w:lineRule="auto"/>
              <w:jc w:val="center"/>
              <w:rPr>
                <w:sz w:val="16"/>
                <w:szCs w:val="16"/>
              </w:rPr>
            </w:pPr>
            <w:r w:rsidDel="00000000" w:rsidR="00000000" w:rsidRPr="00000000">
              <w:rPr>
                <w:sz w:val="16"/>
                <w:szCs w:val="16"/>
                <w:rtl w:val="0"/>
              </w:rPr>
              <w:t xml:space="preserve">386,270</w:t>
            </w:r>
          </w:p>
        </w:tc>
        <w:tc>
          <w:tcPr>
            <w:tcBorders>
              <w:top w:color="cccccc" w:space="0" w:sz="6" w:val="single"/>
              <w:left w:color="cccccc" w:space="0" w:sz="6" w:val="single"/>
              <w:bottom w:color="000000" w:space="0" w:sz="6" w:val="single"/>
              <w:right w:color="000000" w:space="0" w:sz="6" w:val="single"/>
            </w:tcBorders>
            <w:shd w:fill="ff0000" w:val="clear"/>
            <w:tcMar>
              <w:top w:w="0.0" w:type="dxa"/>
              <w:left w:w="40.0" w:type="dxa"/>
              <w:bottom w:w="0.0" w:type="dxa"/>
              <w:right w:w="40.0" w:type="dxa"/>
            </w:tcMar>
            <w:vAlign w:val="bottom"/>
          </w:tcPr>
          <w:p w:rsidR="00000000" w:rsidDel="00000000" w:rsidP="00000000" w:rsidRDefault="00000000" w:rsidRPr="00000000" w14:paraId="00000419">
            <w:pPr>
              <w:widowControl w:val="0"/>
              <w:spacing w:line="276" w:lineRule="auto"/>
              <w:jc w:val="center"/>
              <w:rPr>
                <w:sz w:val="16"/>
                <w:szCs w:val="16"/>
              </w:rPr>
            </w:pPr>
            <w:r w:rsidDel="00000000" w:rsidR="00000000" w:rsidRPr="00000000">
              <w:rPr>
                <w:sz w:val="16"/>
                <w:szCs w:val="16"/>
                <w:rtl w:val="0"/>
              </w:rPr>
              <w:t xml:space="preserve">244,900</w:t>
            </w:r>
          </w:p>
        </w:tc>
        <w:tc>
          <w:tcPr>
            <w:tcBorders>
              <w:top w:color="cccccc" w:space="0" w:sz="6" w:val="single"/>
              <w:left w:color="cccccc" w:space="0" w:sz="6" w:val="single"/>
              <w:bottom w:color="000000" w:space="0" w:sz="6" w:val="single"/>
              <w:right w:color="000000" w:space="0" w:sz="6" w:val="single"/>
            </w:tcBorders>
            <w:shd w:fill="ff0000" w:val="clear"/>
            <w:tcMar>
              <w:top w:w="0.0" w:type="dxa"/>
              <w:left w:w="40.0" w:type="dxa"/>
              <w:bottom w:w="0.0" w:type="dxa"/>
              <w:right w:w="40.0" w:type="dxa"/>
            </w:tcMar>
            <w:vAlign w:val="bottom"/>
          </w:tcPr>
          <w:p w:rsidR="00000000" w:rsidDel="00000000" w:rsidP="00000000" w:rsidRDefault="00000000" w:rsidRPr="00000000" w14:paraId="0000041A">
            <w:pPr>
              <w:widowControl w:val="0"/>
              <w:spacing w:line="276" w:lineRule="auto"/>
              <w:jc w:val="center"/>
              <w:rPr>
                <w:sz w:val="16"/>
                <w:szCs w:val="16"/>
              </w:rPr>
            </w:pPr>
            <w:r w:rsidDel="00000000" w:rsidR="00000000" w:rsidRPr="00000000">
              <w:rPr>
                <w:sz w:val="16"/>
                <w:szCs w:val="16"/>
                <w:rtl w:val="0"/>
              </w:rPr>
              <w:t xml:space="preserve">133,750</w:t>
            </w:r>
          </w:p>
        </w:tc>
        <w:tc>
          <w:tcPr>
            <w:tcBorders>
              <w:top w:color="cccccc" w:space="0" w:sz="6" w:val="single"/>
              <w:left w:color="cccccc" w:space="0" w:sz="6" w:val="single"/>
              <w:bottom w:color="000000" w:space="0" w:sz="6" w:val="single"/>
              <w:right w:color="000000" w:space="0" w:sz="6" w:val="single"/>
            </w:tcBorders>
            <w:shd w:fill="ff0000" w:val="clear"/>
            <w:tcMar>
              <w:top w:w="0.0" w:type="dxa"/>
              <w:left w:w="40.0" w:type="dxa"/>
              <w:bottom w:w="0.0" w:type="dxa"/>
              <w:right w:w="40.0" w:type="dxa"/>
            </w:tcMar>
            <w:vAlign w:val="bottom"/>
          </w:tcPr>
          <w:p w:rsidR="00000000" w:rsidDel="00000000" w:rsidP="00000000" w:rsidRDefault="00000000" w:rsidRPr="00000000" w14:paraId="0000041B">
            <w:pPr>
              <w:widowControl w:val="0"/>
              <w:spacing w:line="276" w:lineRule="auto"/>
              <w:jc w:val="center"/>
              <w:rPr>
                <w:sz w:val="16"/>
                <w:szCs w:val="16"/>
              </w:rPr>
            </w:pPr>
            <w:r w:rsidDel="00000000" w:rsidR="00000000" w:rsidRPr="00000000">
              <w:rPr>
                <w:sz w:val="16"/>
                <w:szCs w:val="16"/>
                <w:rtl w:val="0"/>
              </w:rPr>
              <w:t xml:space="preserve">39,000</w:t>
            </w:r>
          </w:p>
        </w:tc>
        <w:tc>
          <w:tcPr>
            <w:tcBorders>
              <w:top w:color="cccccc" w:space="0" w:sz="6" w:val="single"/>
              <w:left w:color="cccccc" w:space="0" w:sz="6" w:val="single"/>
              <w:bottom w:color="000000" w:space="0" w:sz="6" w:val="single"/>
              <w:right w:color="000000" w:space="0" w:sz="6" w:val="single"/>
            </w:tcBorders>
            <w:shd w:fill="ff0000" w:val="clear"/>
            <w:tcMar>
              <w:top w:w="0.0" w:type="dxa"/>
              <w:left w:w="40.0" w:type="dxa"/>
              <w:bottom w:w="0.0" w:type="dxa"/>
              <w:right w:w="40.0" w:type="dxa"/>
            </w:tcMar>
            <w:vAlign w:val="bottom"/>
          </w:tcPr>
          <w:p w:rsidR="00000000" w:rsidDel="00000000" w:rsidP="00000000" w:rsidRDefault="00000000" w:rsidRPr="00000000" w14:paraId="0000041C">
            <w:pPr>
              <w:widowControl w:val="0"/>
              <w:spacing w:line="276" w:lineRule="auto"/>
              <w:jc w:val="center"/>
              <w:rPr/>
            </w:pPr>
            <w:r w:rsidDel="00000000" w:rsidR="00000000" w:rsidRPr="00000000">
              <w:rPr>
                <w:rtl w:val="0"/>
              </w:rPr>
              <w:t xml:space="preserve">803,920</w:t>
            </w:r>
          </w:p>
        </w:tc>
      </w:tr>
      <w:tr>
        <w:trPr>
          <w:trHeight w:val="300" w:hRule="atLeast"/>
        </w:trPr>
        <w:tc>
          <w:tcPr>
            <w:tcBorders>
              <w:top w:color="cccccc" w:space="0" w:sz="6" w:val="single"/>
              <w:left w:color="000000" w:space="0" w:sz="6" w:val="single"/>
              <w:bottom w:color="000000" w:space="0" w:sz="6" w:val="single"/>
              <w:right w:color="000000" w:space="0" w:sz="6" w:val="single"/>
            </w:tcBorders>
            <w:shd w:fill="ffff00" w:val="clear"/>
            <w:tcMar>
              <w:top w:w="0.0" w:type="dxa"/>
              <w:left w:w="40.0" w:type="dxa"/>
              <w:bottom w:w="0.0" w:type="dxa"/>
              <w:right w:w="40.0" w:type="dxa"/>
            </w:tcMar>
            <w:vAlign w:val="top"/>
          </w:tcPr>
          <w:p w:rsidR="00000000" w:rsidDel="00000000" w:rsidP="00000000" w:rsidRDefault="00000000" w:rsidRPr="00000000" w14:paraId="0000041D">
            <w:pPr>
              <w:widowControl w:val="0"/>
              <w:spacing w:line="276" w:lineRule="auto"/>
              <w:rPr>
                <w:sz w:val="16"/>
                <w:szCs w:val="16"/>
              </w:rPr>
            </w:pPr>
            <w:r w:rsidDel="00000000" w:rsidR="00000000" w:rsidRPr="00000000">
              <w:rPr>
                <w:sz w:val="16"/>
                <w:szCs w:val="16"/>
                <w:rtl w:val="0"/>
              </w:rPr>
              <w:t xml:space="preserve">BALANCE 2020-12-31</w:t>
            </w:r>
          </w:p>
        </w:tc>
        <w:tc>
          <w:tcPr>
            <w:tcBorders>
              <w:top w:color="cccccc" w:space="0" w:sz="6" w:val="single"/>
              <w:left w:color="cccccc" w:space="0" w:sz="6" w:val="single"/>
              <w:bottom w:color="000000" w:space="0" w:sz="6" w:val="single"/>
              <w:right w:color="000000" w:space="0" w:sz="6" w:val="single"/>
            </w:tcBorders>
            <w:shd w:fill="ffff00" w:val="clear"/>
            <w:tcMar>
              <w:top w:w="0.0" w:type="dxa"/>
              <w:left w:w="40.0" w:type="dxa"/>
              <w:bottom w:w="0.0" w:type="dxa"/>
              <w:right w:w="40.0" w:type="dxa"/>
            </w:tcMar>
            <w:vAlign w:val="bottom"/>
          </w:tcPr>
          <w:p w:rsidR="00000000" w:rsidDel="00000000" w:rsidP="00000000" w:rsidRDefault="00000000" w:rsidRPr="00000000" w14:paraId="0000041E">
            <w:pPr>
              <w:widowControl w:val="0"/>
              <w:spacing w:line="276" w:lineRule="auto"/>
              <w:jc w:val="center"/>
              <w:rPr>
                <w:sz w:val="16"/>
                <w:szCs w:val="16"/>
              </w:rPr>
            </w:pPr>
            <w:r w:rsidDel="00000000" w:rsidR="00000000" w:rsidRPr="00000000">
              <w:rPr>
                <w:sz w:val="16"/>
                <w:szCs w:val="16"/>
                <w:rtl w:val="0"/>
              </w:rPr>
              <w:t xml:space="preserve">97,224</w:t>
            </w:r>
          </w:p>
        </w:tc>
        <w:tc>
          <w:tcPr>
            <w:tcBorders>
              <w:top w:color="cccccc" w:space="0" w:sz="6" w:val="single"/>
              <w:left w:color="cccccc" w:space="0" w:sz="6" w:val="single"/>
              <w:bottom w:color="000000" w:space="0" w:sz="6" w:val="single"/>
              <w:right w:color="000000" w:space="0" w:sz="6" w:val="single"/>
            </w:tcBorders>
            <w:shd w:fill="ffff00" w:val="clear"/>
            <w:tcMar>
              <w:top w:w="0.0" w:type="dxa"/>
              <w:left w:w="40.0" w:type="dxa"/>
              <w:bottom w:w="0.0" w:type="dxa"/>
              <w:right w:w="40.0" w:type="dxa"/>
            </w:tcMar>
            <w:vAlign w:val="bottom"/>
          </w:tcPr>
          <w:p w:rsidR="00000000" w:rsidDel="00000000" w:rsidP="00000000" w:rsidRDefault="00000000" w:rsidRPr="00000000" w14:paraId="0000041F">
            <w:pPr>
              <w:widowControl w:val="0"/>
              <w:spacing w:line="276" w:lineRule="auto"/>
              <w:jc w:val="center"/>
              <w:rPr>
                <w:sz w:val="16"/>
                <w:szCs w:val="16"/>
              </w:rPr>
            </w:pPr>
            <w:r w:rsidDel="00000000" w:rsidR="00000000" w:rsidRPr="00000000">
              <w:rPr>
                <w:sz w:val="16"/>
                <w:szCs w:val="16"/>
                <w:rtl w:val="0"/>
              </w:rPr>
              <w:t xml:space="preserve">2,347</w:t>
            </w:r>
          </w:p>
        </w:tc>
        <w:tc>
          <w:tcPr>
            <w:tcBorders>
              <w:top w:color="cccccc" w:space="0" w:sz="6" w:val="single"/>
              <w:left w:color="cccccc" w:space="0" w:sz="6" w:val="single"/>
              <w:bottom w:color="000000" w:space="0" w:sz="6" w:val="single"/>
              <w:right w:color="000000" w:space="0" w:sz="6" w:val="single"/>
            </w:tcBorders>
            <w:shd w:fill="ffff00" w:val="clear"/>
            <w:tcMar>
              <w:top w:w="0.0" w:type="dxa"/>
              <w:left w:w="40.0" w:type="dxa"/>
              <w:bottom w:w="0.0" w:type="dxa"/>
              <w:right w:w="40.0" w:type="dxa"/>
            </w:tcMar>
            <w:vAlign w:val="bottom"/>
          </w:tcPr>
          <w:p w:rsidR="00000000" w:rsidDel="00000000" w:rsidP="00000000" w:rsidRDefault="00000000" w:rsidRPr="00000000" w14:paraId="00000420">
            <w:pPr>
              <w:widowControl w:val="0"/>
              <w:spacing w:line="276" w:lineRule="auto"/>
              <w:jc w:val="center"/>
              <w:rPr>
                <w:sz w:val="16"/>
                <w:szCs w:val="16"/>
              </w:rPr>
            </w:pPr>
            <w:r w:rsidDel="00000000" w:rsidR="00000000" w:rsidRPr="00000000">
              <w:rPr>
                <w:sz w:val="16"/>
                <w:szCs w:val="16"/>
                <w:rtl w:val="0"/>
              </w:rPr>
              <w:t xml:space="preserve">254,830</w:t>
            </w:r>
          </w:p>
        </w:tc>
        <w:tc>
          <w:tcPr>
            <w:tcBorders>
              <w:top w:color="cccccc" w:space="0" w:sz="6" w:val="single"/>
              <w:left w:color="cccccc" w:space="0" w:sz="6" w:val="single"/>
              <w:bottom w:color="000000" w:space="0" w:sz="6" w:val="single"/>
              <w:right w:color="000000" w:space="0" w:sz="6" w:val="single"/>
            </w:tcBorders>
            <w:shd w:fill="ffff00" w:val="clear"/>
            <w:tcMar>
              <w:top w:w="0.0" w:type="dxa"/>
              <w:left w:w="40.0" w:type="dxa"/>
              <w:bottom w:w="0.0" w:type="dxa"/>
              <w:right w:w="40.0" w:type="dxa"/>
            </w:tcMar>
            <w:vAlign w:val="bottom"/>
          </w:tcPr>
          <w:p w:rsidR="00000000" w:rsidDel="00000000" w:rsidP="00000000" w:rsidRDefault="00000000" w:rsidRPr="00000000" w14:paraId="00000421">
            <w:pPr>
              <w:widowControl w:val="0"/>
              <w:spacing w:line="276" w:lineRule="auto"/>
              <w:jc w:val="center"/>
              <w:rPr>
                <w:sz w:val="16"/>
                <w:szCs w:val="16"/>
              </w:rPr>
            </w:pPr>
            <w:r w:rsidDel="00000000" w:rsidR="00000000" w:rsidRPr="00000000">
              <w:rPr>
                <w:sz w:val="16"/>
                <w:szCs w:val="16"/>
                <w:rtl w:val="0"/>
              </w:rPr>
              <w:t xml:space="preserve">3,920</w:t>
            </w:r>
          </w:p>
        </w:tc>
        <w:tc>
          <w:tcPr>
            <w:tcBorders>
              <w:top w:color="cccccc" w:space="0" w:sz="6" w:val="single"/>
              <w:left w:color="cccccc" w:space="0" w:sz="6" w:val="single"/>
              <w:bottom w:color="000000" w:space="0" w:sz="6" w:val="single"/>
              <w:right w:color="000000" w:space="0" w:sz="6" w:val="single"/>
            </w:tcBorders>
            <w:shd w:fill="ffff00" w:val="clear"/>
            <w:tcMar>
              <w:top w:w="0.0" w:type="dxa"/>
              <w:left w:w="40.0" w:type="dxa"/>
              <w:bottom w:w="0.0" w:type="dxa"/>
              <w:right w:w="40.0" w:type="dxa"/>
            </w:tcMar>
            <w:vAlign w:val="bottom"/>
          </w:tcPr>
          <w:p w:rsidR="00000000" w:rsidDel="00000000" w:rsidP="00000000" w:rsidRDefault="00000000" w:rsidRPr="00000000" w14:paraId="00000422">
            <w:pPr>
              <w:widowControl w:val="0"/>
              <w:spacing w:line="276" w:lineRule="auto"/>
              <w:jc w:val="center"/>
              <w:rPr/>
            </w:pPr>
            <w:r w:rsidDel="00000000" w:rsidR="00000000" w:rsidRPr="00000000">
              <w:rPr>
                <w:rtl w:val="0"/>
              </w:rPr>
              <w:t xml:space="preserve">358,322</w:t>
            </w:r>
          </w:p>
        </w:tc>
      </w:tr>
    </w:tbl>
    <w:p w:rsidR="00000000" w:rsidDel="00000000" w:rsidP="00000000" w:rsidRDefault="00000000" w:rsidRPr="00000000" w14:paraId="00000423">
      <w:pPr>
        <w:jc w:val="both"/>
        <w:rPr>
          <w:sz w:val="20"/>
          <w:szCs w:val="20"/>
        </w:rPr>
      </w:pPr>
      <w:r w:rsidDel="00000000" w:rsidR="00000000" w:rsidRPr="00000000">
        <w:rPr>
          <w:rtl w:val="0"/>
        </w:rPr>
      </w:r>
    </w:p>
    <w:p w:rsidR="00000000" w:rsidDel="00000000" w:rsidP="00000000" w:rsidRDefault="00000000" w:rsidRPr="00000000" w14:paraId="00000424">
      <w:pPr>
        <w:jc w:val="both"/>
        <w:rPr/>
      </w:pPr>
      <w:r w:rsidDel="00000000" w:rsidR="00000000" w:rsidRPr="00000000">
        <w:rPr>
          <w:rtl w:val="0"/>
        </w:rPr>
        <w:t xml:space="preserve">The 2022 budget (and 2021 if manager position starts earlier) will show the contribution of the WMO in the overall national contribution to OceanOPS, and related expenses on the manager position costs,  and clearly appear in the pie chart of contributors. For now we just put 0 in the cost.</w:t>
      </w:r>
    </w:p>
    <w:p w:rsidR="00000000" w:rsidDel="00000000" w:rsidP="00000000" w:rsidRDefault="00000000" w:rsidRPr="00000000" w14:paraId="00000425">
      <w:pPr>
        <w:jc w:val="both"/>
        <w:rPr/>
      </w:pPr>
      <w:r w:rsidDel="00000000" w:rsidR="00000000" w:rsidRPr="00000000">
        <w:rPr>
          <w:rtl w:val="0"/>
        </w:rPr>
      </w:r>
    </w:p>
    <w:p w:rsidR="00000000" w:rsidDel="00000000" w:rsidP="00000000" w:rsidRDefault="00000000" w:rsidRPr="00000000" w14:paraId="00000426">
      <w:pPr>
        <w:pStyle w:val="Heading1"/>
        <w:numPr>
          <w:ilvl w:val="0"/>
          <w:numId w:val="4"/>
        </w:numPr>
        <w:pBdr>
          <w:top w:space="0" w:sz="0" w:val="nil"/>
          <w:left w:space="0" w:sz="0" w:val="nil"/>
          <w:bottom w:space="0" w:sz="0" w:val="nil"/>
          <w:right w:space="0" w:sz="0" w:val="nil"/>
          <w:between w:space="0" w:sz="0" w:val="nil"/>
        </w:pBdr>
        <w:ind w:left="720" w:hanging="360"/>
        <w:jc w:val="both"/>
        <w:rPr>
          <w:color w:val="1a385e"/>
        </w:rPr>
      </w:pPr>
      <w:bookmarkStart w:colFirst="0" w:colLast="0" w:name="_3rdcrjn" w:id="7"/>
      <w:bookmarkEnd w:id="7"/>
      <w:r w:rsidDel="00000000" w:rsidR="00000000" w:rsidRPr="00000000">
        <w:rPr>
          <w:color w:val="1a385e"/>
          <w:rtl w:val="0"/>
        </w:rPr>
        <w:t xml:space="preserve">CONCLUSIONS and RECOMMENDATIONS</w:t>
      </w:r>
    </w:p>
    <w:p w:rsidR="00000000" w:rsidDel="00000000" w:rsidP="00000000" w:rsidRDefault="00000000" w:rsidRPr="00000000" w14:paraId="00000427">
      <w:pPr>
        <w:spacing w:after="160" w:lineRule="auto"/>
        <w:jc w:val="both"/>
        <w:rPr/>
      </w:pPr>
      <w:bookmarkStart w:colFirst="0" w:colLast="0" w:name="_ablws0h93e29" w:id="8"/>
      <w:bookmarkEnd w:id="8"/>
      <w:r w:rsidDel="00000000" w:rsidR="00000000" w:rsidRPr="00000000">
        <w:rPr>
          <w:rtl w:val="0"/>
        </w:rPr>
      </w:r>
    </w:p>
    <w:p w:rsidR="00000000" w:rsidDel="00000000" w:rsidP="00000000" w:rsidRDefault="00000000" w:rsidRPr="00000000" w14:paraId="00000428">
      <w:pPr>
        <w:spacing w:after="160" w:lineRule="auto"/>
        <w:jc w:val="both"/>
        <w:rPr/>
      </w:pPr>
      <w:r w:rsidDel="00000000" w:rsidR="00000000" w:rsidRPr="00000000">
        <w:rPr>
          <w:rtl w:val="0"/>
        </w:rPr>
        <w:t xml:space="preserve">As </w:t>
      </w:r>
      <w:r w:rsidDel="00000000" w:rsidR="00000000" w:rsidRPr="00000000">
        <w:rPr>
          <w:rtl w:val="0"/>
        </w:rPr>
        <w:t xml:space="preserve">2019, 2020 was one of the best years for OceanOPS budget which allowed the centre to operate at full speed sustaining the two “new” resources (a new Technical Coordinator for OceanGliders and a metadata expert). This was possible only thanks to the strong contribution from European projects into OceanOPS, and travel budget savings.</w:t>
      </w:r>
    </w:p>
    <w:p w:rsidR="00000000" w:rsidDel="00000000" w:rsidP="00000000" w:rsidRDefault="00000000" w:rsidRPr="00000000" w14:paraId="00000429">
      <w:pPr>
        <w:spacing w:after="160" w:lineRule="auto"/>
        <w:jc w:val="both"/>
        <w:rPr/>
      </w:pPr>
      <w:r w:rsidDel="00000000" w:rsidR="00000000" w:rsidRPr="00000000">
        <w:rPr>
          <w:rtl w:val="0"/>
        </w:rPr>
        <w:t xml:space="preserve">From 2021, OceanOPS will strongly support the OneArgo UN Decade Programme/Project towards its multidisciplinary expansion and pilot a new regional function in the Mediterranean region (funded by Monaco and China, and potentially others) that could lead to further opportunities.</w:t>
      </w:r>
    </w:p>
    <w:p w:rsidR="00000000" w:rsidDel="00000000" w:rsidP="00000000" w:rsidRDefault="00000000" w:rsidRPr="00000000" w14:paraId="0000042A">
      <w:pPr>
        <w:spacing w:after="160" w:lineRule="auto"/>
        <w:jc w:val="both"/>
        <w:rPr/>
      </w:pPr>
      <w:r w:rsidDel="00000000" w:rsidR="00000000" w:rsidRPr="00000000">
        <w:rPr>
          <w:rtl w:val="0"/>
        </w:rPr>
        <w:t xml:space="preserve">In 2022, OceanOPS will start to reduce the sail, mainly on web developments and travels, anticipating the end of the projects’ support.</w:t>
        <w:br w:type="textWrapping"/>
        <w:t xml:space="preserve">If nothing is done to improve the budget, the trajectory for 2023 will have even more constraints, which will force us to end our metadata consultant support which is seen essential to meet our strategy goal #2 (Lead metadata standardization and integration), and will halt the great progress made so far.</w:t>
      </w:r>
    </w:p>
    <w:p w:rsidR="00000000" w:rsidDel="00000000" w:rsidP="00000000" w:rsidRDefault="00000000" w:rsidRPr="00000000" w14:paraId="0000042B">
      <w:pPr>
        <w:spacing w:after="160" w:lineRule="auto"/>
        <w:jc w:val="both"/>
        <w:rPr>
          <w:u w:val="single"/>
        </w:rPr>
      </w:pPr>
      <w:r w:rsidDel="00000000" w:rsidR="00000000" w:rsidRPr="00000000">
        <w:rPr>
          <w:b w:val="1"/>
          <w:u w:val="single"/>
          <w:rtl w:val="0"/>
        </w:rPr>
        <w:t xml:space="preserve">Under funded networks:</w:t>
      </w:r>
      <w:r w:rsidDel="00000000" w:rsidR="00000000" w:rsidRPr="00000000">
        <w:rPr>
          <w:rtl w:val="0"/>
        </w:rPr>
      </w:r>
    </w:p>
    <w:p w:rsidR="00000000" w:rsidDel="00000000" w:rsidP="00000000" w:rsidRDefault="00000000" w:rsidRPr="00000000" w14:paraId="0000042C">
      <w:pPr>
        <w:spacing w:after="160" w:lineRule="auto"/>
        <w:jc w:val="both"/>
        <w:rPr>
          <w:i w:val="1"/>
        </w:rPr>
      </w:pPr>
      <w:r w:rsidDel="00000000" w:rsidR="00000000" w:rsidRPr="00000000">
        <w:rPr>
          <w:rtl w:val="0"/>
        </w:rPr>
        <w:t xml:space="preserve">Some Networks </w:t>
      </w:r>
      <w:r w:rsidDel="00000000" w:rsidR="00000000" w:rsidRPr="00000000">
        <w:rPr>
          <w:rtl w:val="0"/>
        </w:rPr>
        <w:t xml:space="preserve">have not progressed enough to raise their contributions: OceanGliders, OceanSITES and GO-SHIP have levels of contributions that do not support the work required and achieved</w:t>
      </w:r>
      <w:r w:rsidDel="00000000" w:rsidR="00000000" w:rsidRPr="00000000">
        <w:rPr>
          <w:rtl w:val="0"/>
        </w:rPr>
        <w:t xml:space="preserve">. However these Networks have used a European Project as a mechanism to temporarily support the activities, which raised their overall contribution to the level of 60k$/year and which is a positive step forward.</w:t>
      </w:r>
      <w:r w:rsidDel="00000000" w:rsidR="00000000" w:rsidRPr="00000000">
        <w:rPr>
          <w:rtl w:val="0"/>
        </w:rPr>
      </w:r>
    </w:p>
    <w:p w:rsidR="00000000" w:rsidDel="00000000" w:rsidP="00000000" w:rsidRDefault="00000000" w:rsidRPr="00000000" w14:paraId="0000042D">
      <w:pPr>
        <w:spacing w:after="160" w:lineRule="auto"/>
        <w:jc w:val="both"/>
        <w:rPr>
          <w:u w:val="single"/>
        </w:rPr>
      </w:pPr>
      <w:r w:rsidDel="00000000" w:rsidR="00000000" w:rsidRPr="00000000">
        <w:rPr>
          <w:b w:val="1"/>
          <w:u w:val="single"/>
          <w:rtl w:val="0"/>
        </w:rPr>
        <w:t xml:space="preserve">Cost of of the OceanOPS - core and network focused</w:t>
      </w:r>
      <w:r w:rsidDel="00000000" w:rsidR="00000000" w:rsidRPr="00000000">
        <w:rPr>
          <w:b w:val="1"/>
          <w:u w:val="single"/>
          <w:rtl w:val="0"/>
        </w:rPr>
        <w:t xml:space="preserve">:</w:t>
      </w:r>
      <w:r w:rsidDel="00000000" w:rsidR="00000000" w:rsidRPr="00000000">
        <w:rPr>
          <w:rtl w:val="0"/>
        </w:rPr>
      </w:r>
    </w:p>
    <w:p w:rsidR="00000000" w:rsidDel="00000000" w:rsidP="00000000" w:rsidRDefault="00000000" w:rsidRPr="00000000" w14:paraId="0000042E">
      <w:pPr>
        <w:spacing w:after="160" w:lineRule="auto"/>
        <w:jc w:val="both"/>
        <w:rPr/>
      </w:pPr>
      <w:r w:rsidDel="00000000" w:rsidR="00000000" w:rsidRPr="00000000">
        <w:rPr>
          <w:b w:val="1"/>
          <w:rtl w:val="0"/>
        </w:rPr>
        <w:t xml:space="preserve">1M$ per year</w:t>
      </w:r>
      <w:r w:rsidDel="00000000" w:rsidR="00000000" w:rsidRPr="00000000">
        <w:rPr>
          <w:rtl w:val="0"/>
        </w:rPr>
        <w:t xml:space="preserve">: this is what is needed for such a centre to operate properly and deliver its services to the </w:t>
      </w:r>
      <w:r w:rsidDel="00000000" w:rsidR="00000000" w:rsidRPr="00000000">
        <w:rPr>
          <w:rtl w:val="0"/>
        </w:rPr>
        <w:t xml:space="preserve">6</w:t>
      </w:r>
      <w:r w:rsidDel="00000000" w:rsidR="00000000" w:rsidRPr="00000000">
        <w:rPr>
          <w:rtl w:val="0"/>
        </w:rPr>
        <w:t xml:space="preserve"> OCG networks that it supports (Argo, DBCP, GO-SHIP, OceanSITES, OceanGliders and SOT) and serve the integrated GOOS perspective.</w:t>
        <w:br w:type="textWrapping"/>
        <w:t xml:space="preserve">If we make the hypothesis that support is equally distributed amongst networks, we then expect the funding is as well balanced accordingly (consensus of OCG 9).</w:t>
        <w:br w:type="textWrapping"/>
        <w:t xml:space="preserve">In the proposed light restructuring of OceanOPS Technical coordinators role, each of the TC supports today 2 Networks.</w:t>
      </w:r>
    </w:p>
    <w:p w:rsidR="00000000" w:rsidDel="00000000" w:rsidP="00000000" w:rsidRDefault="00000000" w:rsidRPr="00000000" w14:paraId="0000042F">
      <w:pPr>
        <w:spacing w:after="160" w:lineRule="auto"/>
        <w:jc w:val="both"/>
        <w:rPr/>
      </w:pPr>
      <w:r w:rsidDel="00000000" w:rsidR="00000000" w:rsidRPr="00000000">
        <w:rPr>
          <w:rtl w:val="0"/>
        </w:rPr>
        <w:t xml:space="preserve">50% out of 1M$ is needed to sustain the Network experts (responsible each for 2 Networks) - this is already covered by national contributions but not well balanced amongst networks. Ideally these 500k$ should be splitted equally amongst the 6 networks (i.e. 500k$ / 6 networks = 84k$)</w:t>
      </w:r>
    </w:p>
    <w:p w:rsidR="00000000" w:rsidDel="00000000" w:rsidP="00000000" w:rsidRDefault="00000000" w:rsidRPr="00000000" w14:paraId="00000430">
      <w:pPr>
        <w:spacing w:after="160" w:lineRule="auto"/>
        <w:jc w:val="both"/>
        <w:rPr/>
      </w:pPr>
      <w:r w:rsidDel="00000000" w:rsidR="00000000" w:rsidRPr="00000000">
        <w:rPr>
          <w:rtl w:val="0"/>
        </w:rPr>
        <w:t xml:space="preserve">While, remaining 50% (or 500 k$ out of 1M$) is needed to sustain the integrated functions of the centre, including:</w:t>
      </w:r>
    </w:p>
    <w:p w:rsidR="00000000" w:rsidDel="00000000" w:rsidP="00000000" w:rsidRDefault="00000000" w:rsidRPr="00000000" w14:paraId="00000431">
      <w:pPr>
        <w:numPr>
          <w:ilvl w:val="0"/>
          <w:numId w:val="11"/>
        </w:numPr>
        <w:spacing w:after="0" w:afterAutospacing="0" w:lineRule="auto"/>
        <w:ind w:left="720" w:hanging="360"/>
        <w:jc w:val="both"/>
        <w:rPr>
          <w:u w:val="none"/>
        </w:rPr>
      </w:pPr>
      <w:r w:rsidDel="00000000" w:rsidR="00000000" w:rsidRPr="00000000">
        <w:rPr>
          <w:rtl w:val="0"/>
        </w:rPr>
        <w:t xml:space="preserve">Manager</w:t>
      </w:r>
    </w:p>
    <w:p w:rsidR="00000000" w:rsidDel="00000000" w:rsidP="00000000" w:rsidRDefault="00000000" w:rsidRPr="00000000" w14:paraId="00000432">
      <w:pPr>
        <w:numPr>
          <w:ilvl w:val="0"/>
          <w:numId w:val="11"/>
        </w:numPr>
        <w:spacing w:after="0" w:afterAutospacing="0" w:lineRule="auto"/>
        <w:ind w:left="720" w:hanging="360"/>
        <w:jc w:val="both"/>
        <w:rPr>
          <w:u w:val="none"/>
        </w:rPr>
      </w:pPr>
      <w:r w:rsidDel="00000000" w:rsidR="00000000" w:rsidRPr="00000000">
        <w:rPr>
          <w:rtl w:val="0"/>
        </w:rPr>
        <w:t xml:space="preserve">IT infrastructure, IT manager, and metadata support</w:t>
      </w:r>
    </w:p>
    <w:p w:rsidR="00000000" w:rsidDel="00000000" w:rsidP="00000000" w:rsidRDefault="00000000" w:rsidRPr="00000000" w14:paraId="00000433">
      <w:pPr>
        <w:numPr>
          <w:ilvl w:val="0"/>
          <w:numId w:val="11"/>
        </w:numPr>
        <w:spacing w:after="160" w:lineRule="auto"/>
        <w:ind w:left="720" w:hanging="360"/>
        <w:jc w:val="both"/>
        <w:rPr>
          <w:u w:val="none"/>
        </w:rPr>
      </w:pPr>
      <w:r w:rsidDel="00000000" w:rsidR="00000000" w:rsidRPr="00000000">
        <w:rPr>
          <w:rtl w:val="0"/>
        </w:rPr>
        <w:t xml:space="preserve">Communication manager</w:t>
      </w:r>
    </w:p>
    <w:p w:rsidR="00000000" w:rsidDel="00000000" w:rsidP="00000000" w:rsidRDefault="00000000" w:rsidRPr="00000000" w14:paraId="00000434">
      <w:pPr>
        <w:spacing w:after="160" w:lineRule="auto"/>
        <w:jc w:val="both"/>
        <w:rPr/>
      </w:pPr>
      <w:r w:rsidDel="00000000" w:rsidR="00000000" w:rsidRPr="00000000">
        <w:rPr>
          <w:rtl w:val="0"/>
        </w:rPr>
        <w:t xml:space="preserve">Currently, </w:t>
      </w:r>
      <w:r w:rsidDel="00000000" w:rsidR="00000000" w:rsidRPr="00000000">
        <w:rPr>
          <w:rtl w:val="0"/>
        </w:rPr>
        <w:t xml:space="preserve">30% out of these 50% (300k$) for OceanOPS integrated functions are already supported by e</w:t>
      </w:r>
      <w:r w:rsidDel="00000000" w:rsidR="00000000" w:rsidRPr="00000000">
        <w:rPr>
          <w:rtl w:val="0"/>
        </w:rPr>
        <w:t xml:space="preserve">xisting integrated and regular contributions (~150 k$ mainly from USA, France) and complemented by the new WMO support (~150k$). Therefore we need to find an additional 20% (200k$) to support integrated functions, which again should be splitted equally amongst the 6 networks (i.e. 200k$ / 6 = 33k$)</w:t>
        <w:br w:type="textWrapping"/>
        <w:br w:type="textWrapping"/>
      </w:r>
      <w:r w:rsidDel="00000000" w:rsidR="00000000" w:rsidRPr="00000000">
        <w:rPr>
          <w:b w:val="1"/>
          <w:rtl w:val="0"/>
        </w:rPr>
        <w:t xml:space="preserve">Suggestion:</w:t>
      </w:r>
      <w:r w:rsidDel="00000000" w:rsidR="00000000" w:rsidRPr="00000000">
        <w:rPr>
          <w:rtl w:val="0"/>
        </w:rPr>
      </w:r>
    </w:p>
    <w:p w:rsidR="00000000" w:rsidDel="00000000" w:rsidP="00000000" w:rsidRDefault="00000000" w:rsidRPr="00000000" w14:paraId="00000435">
      <w:pPr>
        <w:spacing w:after="160" w:lineRule="auto"/>
        <w:jc w:val="both"/>
        <w:rPr/>
      </w:pPr>
      <w:r w:rsidDel="00000000" w:rsidR="00000000" w:rsidRPr="00000000">
        <w:rPr>
          <w:rtl w:val="0"/>
        </w:rPr>
        <w:t xml:space="preserve">Each network should contribute 84k$ for networks experts + 33k$ for integrated functions = </w:t>
      </w:r>
      <w:r w:rsidDel="00000000" w:rsidR="00000000" w:rsidRPr="00000000">
        <w:rPr>
          <w:b w:val="1"/>
          <w:rtl w:val="0"/>
        </w:rPr>
        <w:t xml:space="preserve">116k$</w:t>
      </w:r>
      <w:r w:rsidDel="00000000" w:rsidR="00000000" w:rsidRPr="00000000">
        <w:rPr>
          <w:rtl w:val="0"/>
        </w:rPr>
        <w:t xml:space="preserve">. Therefore, 116k$*6= 696k$ + 150k$ from USA &amp; France +150 k$ from WMO= 1M$.</w:t>
      </w:r>
    </w:p>
    <w:p w:rsidR="00000000" w:rsidDel="00000000" w:rsidP="00000000" w:rsidRDefault="00000000" w:rsidRPr="00000000" w14:paraId="00000436">
      <w:pPr>
        <w:spacing w:after="160" w:lineRule="auto"/>
        <w:jc w:val="both"/>
        <w:rPr/>
      </w:pPr>
      <w:r w:rsidDel="00000000" w:rsidR="00000000" w:rsidRPr="00000000">
        <w:rPr>
          <w:rtl w:val="0"/>
        </w:rPr>
        <w:t xml:space="preserve">Argo and DBCP already contribute more than 116k$ (see stable contribution chart below), while </w:t>
      </w:r>
      <w:r w:rsidDel="00000000" w:rsidR="00000000" w:rsidRPr="00000000">
        <w:rPr>
          <w:b w:val="1"/>
          <w:rtl w:val="0"/>
        </w:rPr>
        <w:t xml:space="preserve">OceanGliders, OceanSITES and SOT should progress to reach the necessary 116k$ per Network</w:t>
      </w:r>
      <w:r w:rsidDel="00000000" w:rsidR="00000000" w:rsidRPr="00000000">
        <w:rPr>
          <w:rtl w:val="0"/>
        </w:rPr>
        <w:t xml:space="preserve">.</w:t>
      </w:r>
    </w:p>
    <w:p w:rsidR="00000000" w:rsidDel="00000000" w:rsidP="00000000" w:rsidRDefault="00000000" w:rsidRPr="00000000" w14:paraId="00000437">
      <w:pPr>
        <w:spacing w:after="160" w:lineRule="auto"/>
        <w:jc w:val="center"/>
        <w:rPr/>
      </w:pPr>
      <w:r w:rsidDel="00000000" w:rsidR="00000000" w:rsidRPr="00000000">
        <w:rPr/>
        <w:drawing>
          <wp:inline distB="114300" distT="114300" distL="114300" distR="114300">
            <wp:extent cx="3444713" cy="2132866"/>
            <wp:effectExtent b="0" l="0" r="0" t="0"/>
            <wp:docPr descr="2020 National contributions from Networks (without projects)" id="3" name="image11.png"/>
            <a:graphic>
              <a:graphicData uri="http://schemas.openxmlformats.org/drawingml/2006/picture">
                <pic:pic>
                  <pic:nvPicPr>
                    <pic:cNvPr descr="2020 National contributions from Networks (without projects)" id="0" name="image11.png"/>
                    <pic:cNvPicPr preferRelativeResize="0"/>
                  </pic:nvPicPr>
                  <pic:blipFill>
                    <a:blip r:embed="rId16"/>
                    <a:srcRect b="0" l="0" r="0" t="0"/>
                    <a:stretch>
                      <a:fillRect/>
                    </a:stretch>
                  </pic:blipFill>
                  <pic:spPr>
                    <a:xfrm>
                      <a:off x="0" y="0"/>
                      <a:ext cx="3444713" cy="2132866"/>
                    </a:xfrm>
                    <a:prstGeom prst="rect"/>
                    <a:ln/>
                  </pic:spPr>
                </pic:pic>
              </a:graphicData>
            </a:graphic>
          </wp:inline>
        </w:drawing>
      </w:r>
      <w:r w:rsidDel="00000000" w:rsidR="00000000" w:rsidRPr="00000000">
        <w:rPr>
          <w:rtl w:val="0"/>
        </w:rPr>
      </w:r>
    </w:p>
    <w:p w:rsidR="00000000" w:rsidDel="00000000" w:rsidP="00000000" w:rsidRDefault="00000000" w:rsidRPr="00000000" w14:paraId="00000438">
      <w:pPr>
        <w:spacing w:after="160" w:lineRule="auto"/>
        <w:jc w:val="both"/>
        <w:rPr/>
      </w:pPr>
      <w:r w:rsidDel="00000000" w:rsidR="00000000" w:rsidRPr="00000000">
        <w:rPr>
          <w:rtl w:val="0"/>
        </w:rPr>
      </w:r>
    </w:p>
    <w:p w:rsidR="00000000" w:rsidDel="00000000" w:rsidP="00000000" w:rsidRDefault="00000000" w:rsidRPr="00000000" w14:paraId="00000439">
      <w:pPr>
        <w:spacing w:after="160" w:lineRule="auto"/>
        <w:jc w:val="both"/>
        <w:rPr/>
      </w:pPr>
      <w:r w:rsidDel="00000000" w:rsidR="00000000" w:rsidRPr="00000000">
        <w:rPr>
          <w:rtl w:val="0"/>
        </w:rPr>
        <w:t xml:space="preserve">The chart above clearly highlights the Networks that need to increase their effort, noting 4 of them are at mid way through ad hoc projects funding, and two of them are meeting and even exceeding requirements, which calls for a specific delivery in the anticipated workplan.</w:t>
      </w:r>
      <w:r w:rsidDel="00000000" w:rsidR="00000000" w:rsidRPr="00000000">
        <w:rPr>
          <w:rtl w:val="0"/>
        </w:rPr>
      </w:r>
    </w:p>
    <w:p w:rsidR="00000000" w:rsidDel="00000000" w:rsidP="00000000" w:rsidRDefault="00000000" w:rsidRPr="00000000" w14:paraId="0000043A">
      <w:pPr>
        <w:spacing w:after="160" w:lineRule="auto"/>
        <w:jc w:val="both"/>
        <w:rPr>
          <w:b w:val="1"/>
          <w:u w:val="single"/>
        </w:rPr>
      </w:pPr>
      <w:r w:rsidDel="00000000" w:rsidR="00000000" w:rsidRPr="00000000">
        <w:rPr>
          <w:b w:val="1"/>
          <w:u w:val="single"/>
          <w:rtl w:val="0"/>
        </w:rPr>
        <w:t xml:space="preserve">Recommendations for more stable funding:</w:t>
      </w:r>
      <w:r w:rsidDel="00000000" w:rsidR="00000000" w:rsidRPr="00000000">
        <w:rPr>
          <w:rtl w:val="0"/>
        </w:rPr>
      </w:r>
    </w:p>
    <w:p w:rsidR="00000000" w:rsidDel="00000000" w:rsidP="00000000" w:rsidRDefault="00000000" w:rsidRPr="00000000" w14:paraId="0000043B">
      <w:pPr>
        <w:spacing w:after="160" w:lineRule="auto"/>
        <w:jc w:val="both"/>
        <w:rPr/>
      </w:pPr>
      <w:r w:rsidDel="00000000" w:rsidR="00000000" w:rsidRPr="00000000">
        <w:rPr>
          <w:rtl w:val="0"/>
        </w:rPr>
        <w:t xml:space="preserve">The strategy to reach such level of funding for OceanOPS should be organized around the following:</w:t>
      </w:r>
    </w:p>
    <w:p w:rsidR="00000000" w:rsidDel="00000000" w:rsidP="00000000" w:rsidRDefault="00000000" w:rsidRPr="00000000" w14:paraId="0000043C">
      <w:pPr>
        <w:numPr>
          <w:ilvl w:val="0"/>
          <w:numId w:val="13"/>
        </w:numPr>
        <w:spacing w:after="0" w:afterAutospacing="0" w:lineRule="auto"/>
        <w:ind w:left="720" w:hanging="360"/>
        <w:jc w:val="both"/>
        <w:rPr>
          <w:u w:val="none"/>
        </w:rPr>
      </w:pPr>
      <w:r w:rsidDel="00000000" w:rsidR="00000000" w:rsidRPr="00000000">
        <w:rPr>
          <w:rtl w:val="0"/>
        </w:rPr>
        <w:t xml:space="preserve">GO-SHIP, OceanGliders, OceanSITES and SOT should clearly communicate the suggested budget targets to their Steering Teams.</w:t>
      </w:r>
    </w:p>
    <w:p w:rsidR="00000000" w:rsidDel="00000000" w:rsidP="00000000" w:rsidRDefault="00000000" w:rsidRPr="00000000" w14:paraId="0000043D">
      <w:pPr>
        <w:numPr>
          <w:ilvl w:val="0"/>
          <w:numId w:val="13"/>
        </w:numPr>
        <w:spacing w:after="0" w:afterAutospacing="0" w:lineRule="auto"/>
        <w:ind w:left="720" w:hanging="360"/>
        <w:jc w:val="both"/>
        <w:rPr>
          <w:u w:val="none"/>
        </w:rPr>
      </w:pPr>
      <w:r w:rsidDel="00000000" w:rsidR="00000000" w:rsidRPr="00000000">
        <w:rPr>
          <w:rtl w:val="0"/>
        </w:rPr>
        <w:t xml:space="preserve">OCG should as well report at its 12th session on this challenge and make appropriate recommendations.</w:t>
      </w:r>
    </w:p>
    <w:p w:rsidR="00000000" w:rsidDel="00000000" w:rsidP="00000000" w:rsidRDefault="00000000" w:rsidRPr="00000000" w14:paraId="0000043E">
      <w:pPr>
        <w:numPr>
          <w:ilvl w:val="0"/>
          <w:numId w:val="13"/>
        </w:numPr>
        <w:spacing w:after="0" w:afterAutospacing="0" w:lineRule="auto"/>
        <w:ind w:left="720" w:hanging="360"/>
        <w:jc w:val="both"/>
        <w:rPr>
          <w:u w:val="none"/>
        </w:rPr>
      </w:pPr>
      <w:r w:rsidDel="00000000" w:rsidR="00000000" w:rsidRPr="00000000">
        <w:rPr>
          <w:rtl w:val="0"/>
        </w:rPr>
        <w:t xml:space="preserve">OceanOPS through the promotion of its strategic plan, should seek core funding, in particular in the host country and Europe.</w:t>
      </w:r>
    </w:p>
    <w:p w:rsidR="00000000" w:rsidDel="00000000" w:rsidP="00000000" w:rsidRDefault="00000000" w:rsidRPr="00000000" w14:paraId="0000043F">
      <w:pPr>
        <w:numPr>
          <w:ilvl w:val="0"/>
          <w:numId w:val="13"/>
        </w:numPr>
        <w:spacing w:after="160" w:lineRule="auto"/>
        <w:ind w:left="720" w:hanging="360"/>
        <w:jc w:val="both"/>
        <w:rPr>
          <w:u w:val="none"/>
        </w:rPr>
      </w:pPr>
      <w:r w:rsidDel="00000000" w:rsidR="00000000" w:rsidRPr="00000000">
        <w:rPr>
          <w:rtl w:val="0"/>
        </w:rPr>
        <w:t xml:space="preserve">While WMO has responded strongly to the challenge, we have to work with IOC, GOOS implementation plan and UN decade to progress further. The GOOS Steering Committee has recognized the importance and central role of OceanOPS, representing about 50% of existing human resources in the GOOS core team.</w:t>
      </w:r>
      <w:r w:rsidDel="00000000" w:rsidR="00000000" w:rsidRPr="00000000">
        <w:rPr>
          <w:rtl w:val="0"/>
        </w:rPr>
      </w:r>
    </w:p>
    <w:p w:rsidR="00000000" w:rsidDel="00000000" w:rsidP="00000000" w:rsidRDefault="00000000" w:rsidRPr="00000000" w14:paraId="00000440">
      <w:pPr>
        <w:spacing w:after="160" w:lineRule="auto"/>
        <w:jc w:val="both"/>
        <w:rPr/>
      </w:pPr>
      <w:r w:rsidDel="00000000" w:rsidR="00000000" w:rsidRPr="00000000">
        <w:rPr>
          <w:rtl w:val="0"/>
        </w:rPr>
        <w:t xml:space="preserve">The opportunities offered by European projects had a positive impact on our resources but came with a strong overhead on administrative issues (funding management, reporting). It also orientates OceanOPS workload on the European activities, while its mandate is broader and truly international.</w:t>
        <w:br w:type="textWrapping"/>
        <w:t xml:space="preserve">We are hoping that this European temporary focus will be fruitful in terms of funding as OceanOPS role and visibility in Europe have been clearly elevated.</w:t>
      </w:r>
    </w:p>
    <w:p w:rsidR="00000000" w:rsidDel="00000000" w:rsidP="00000000" w:rsidRDefault="00000000" w:rsidRPr="00000000" w14:paraId="00000441">
      <w:pPr>
        <w:spacing w:after="160" w:lineRule="auto"/>
        <w:jc w:val="both"/>
        <w:rPr/>
      </w:pPr>
      <w:r w:rsidDel="00000000" w:rsidR="00000000" w:rsidRPr="00000000">
        <w:rPr>
          <w:rtl w:val="0"/>
        </w:rPr>
        <w:t xml:space="preserve">That said, OceanOPS does not believe projects are a long term solution to support its budget and activities.</w:t>
      </w:r>
    </w:p>
    <w:p w:rsidR="00000000" w:rsidDel="00000000" w:rsidP="00000000" w:rsidRDefault="00000000" w:rsidRPr="00000000" w14:paraId="00000442">
      <w:pPr>
        <w:spacing w:after="160" w:lineRule="auto"/>
        <w:jc w:val="both"/>
        <w:rPr/>
      </w:pPr>
      <w:r w:rsidDel="00000000" w:rsidR="00000000" w:rsidRPr="00000000">
        <w:rPr>
          <w:rtl w:val="0"/>
        </w:rPr>
        <w:t xml:space="preserve">OceanOPS is confident that if the 4 suggested recommendations above are actively addressed</w:t>
      </w:r>
      <w:r w:rsidDel="00000000" w:rsidR="00000000" w:rsidRPr="00000000">
        <w:rPr>
          <w:rtl w:val="0"/>
        </w:rPr>
        <w:t xml:space="preserve">, with tangible results starting in 2022, and progressing gradually along the next years, its 5-year strategic plan will be fully implemented by 2025.</w:t>
      </w:r>
    </w:p>
    <w:p w:rsidR="00000000" w:rsidDel="00000000" w:rsidP="00000000" w:rsidRDefault="00000000" w:rsidRPr="00000000" w14:paraId="00000443">
      <w:pPr>
        <w:spacing w:after="160" w:lineRule="auto"/>
        <w:jc w:val="both"/>
        <w:rPr/>
      </w:pPr>
      <w:r w:rsidDel="00000000" w:rsidR="00000000" w:rsidRPr="00000000">
        <w:rPr>
          <w:rtl w:val="0"/>
        </w:rPr>
      </w:r>
    </w:p>
    <w:p w:rsidR="00000000" w:rsidDel="00000000" w:rsidP="00000000" w:rsidRDefault="00000000" w:rsidRPr="00000000" w14:paraId="00000444">
      <w:pPr>
        <w:spacing w:after="160" w:lineRule="auto"/>
        <w:jc w:val="both"/>
        <w:rPr/>
      </w:pPr>
      <w:r w:rsidDel="00000000" w:rsidR="00000000" w:rsidRPr="00000000">
        <w:rPr>
          <w:rtl w:val="0"/>
        </w:rPr>
      </w:r>
    </w:p>
    <w:p w:rsidR="00000000" w:rsidDel="00000000" w:rsidP="00000000" w:rsidRDefault="00000000" w:rsidRPr="00000000" w14:paraId="00000445">
      <w:pPr>
        <w:spacing w:after="160" w:lineRule="auto"/>
        <w:jc w:val="both"/>
        <w:rPr/>
      </w:pPr>
      <w:r w:rsidDel="00000000" w:rsidR="00000000" w:rsidRPr="00000000">
        <w:rPr>
          <w:rtl w:val="0"/>
        </w:rPr>
      </w:r>
    </w:p>
    <w:p w:rsidR="00000000" w:rsidDel="00000000" w:rsidP="00000000" w:rsidRDefault="00000000" w:rsidRPr="00000000" w14:paraId="00000446">
      <w:pPr>
        <w:spacing w:after="160" w:lineRule="auto"/>
        <w:jc w:val="both"/>
        <w:rPr/>
      </w:pPr>
      <w:r w:rsidDel="00000000" w:rsidR="00000000" w:rsidRPr="00000000">
        <w:rPr>
          <w:rtl w:val="0"/>
        </w:rPr>
      </w:r>
    </w:p>
    <w:p w:rsidR="00000000" w:rsidDel="00000000" w:rsidP="00000000" w:rsidRDefault="00000000" w:rsidRPr="00000000" w14:paraId="00000447">
      <w:pPr>
        <w:pStyle w:val="Heading1"/>
        <w:numPr>
          <w:ilvl w:val="0"/>
          <w:numId w:val="4"/>
        </w:numPr>
        <w:ind w:left="720" w:hanging="360"/>
        <w:rPr>
          <w:color w:val="1a385e"/>
        </w:rPr>
      </w:pPr>
      <w:bookmarkStart w:colFirst="0" w:colLast="0" w:name="_hffawba4zm9v" w:id="9"/>
      <w:bookmarkEnd w:id="9"/>
      <w:r w:rsidDel="00000000" w:rsidR="00000000" w:rsidRPr="00000000">
        <w:rPr>
          <w:color w:val="1a385e"/>
          <w:rtl w:val="0"/>
        </w:rPr>
        <w:t xml:space="preserve">OFFICIAL STATEMENTS</w:t>
      </w:r>
      <w:r w:rsidDel="00000000" w:rsidR="00000000" w:rsidRPr="00000000">
        <w:rPr>
          <w:rtl w:val="0"/>
        </w:rPr>
      </w:r>
    </w:p>
    <w:p w:rsidR="00000000" w:rsidDel="00000000" w:rsidP="00000000" w:rsidRDefault="00000000" w:rsidRPr="00000000" w14:paraId="00000448">
      <w:pPr>
        <w:spacing w:after="160" w:line="259" w:lineRule="auto"/>
        <w:jc w:val="center"/>
        <w:rPr>
          <w:b w:val="1"/>
        </w:rPr>
      </w:pPr>
      <w:r w:rsidDel="00000000" w:rsidR="00000000" w:rsidRPr="00000000">
        <w:rPr>
          <w:b w:val="1"/>
        </w:rPr>
        <w:drawing>
          <wp:inline distB="114300" distT="114300" distL="114300" distR="114300">
            <wp:extent cx="5705475" cy="6905625"/>
            <wp:effectExtent b="0" l="0" r="0" t="0"/>
            <wp:docPr id="12" name="image12.png"/>
            <a:graphic>
              <a:graphicData uri="http://schemas.openxmlformats.org/drawingml/2006/picture">
                <pic:pic>
                  <pic:nvPicPr>
                    <pic:cNvPr id="0" name="image12.png"/>
                    <pic:cNvPicPr preferRelativeResize="0"/>
                  </pic:nvPicPr>
                  <pic:blipFill>
                    <a:blip r:embed="rId17"/>
                    <a:srcRect b="0" l="0" r="0" t="0"/>
                    <a:stretch>
                      <a:fillRect/>
                    </a:stretch>
                  </pic:blipFill>
                  <pic:spPr>
                    <a:xfrm>
                      <a:off x="0" y="0"/>
                      <a:ext cx="5705475" cy="6905625"/>
                    </a:xfrm>
                    <a:prstGeom prst="rect"/>
                    <a:ln/>
                  </pic:spPr>
                </pic:pic>
              </a:graphicData>
            </a:graphic>
          </wp:inline>
        </w:drawing>
      </w:r>
      <w:r w:rsidDel="00000000" w:rsidR="00000000" w:rsidRPr="00000000">
        <w:rPr>
          <w:rtl w:val="0"/>
        </w:rPr>
      </w:r>
    </w:p>
    <w:p w:rsidR="00000000" w:rsidDel="00000000" w:rsidP="00000000" w:rsidRDefault="00000000" w:rsidRPr="00000000" w14:paraId="00000449">
      <w:pPr>
        <w:spacing w:after="160" w:line="259" w:lineRule="auto"/>
        <w:jc w:val="center"/>
        <w:rPr>
          <w:b w:val="1"/>
        </w:rPr>
      </w:pPr>
      <w:r w:rsidDel="00000000" w:rsidR="00000000" w:rsidRPr="00000000">
        <w:rPr>
          <w:rtl w:val="0"/>
        </w:rPr>
      </w:r>
    </w:p>
    <w:p w:rsidR="00000000" w:rsidDel="00000000" w:rsidP="00000000" w:rsidRDefault="00000000" w:rsidRPr="00000000" w14:paraId="0000044A">
      <w:pPr>
        <w:spacing w:after="160" w:line="259" w:lineRule="auto"/>
        <w:jc w:val="center"/>
        <w:rPr>
          <w:b w:val="1"/>
        </w:rPr>
      </w:pPr>
      <w:r w:rsidDel="00000000" w:rsidR="00000000" w:rsidRPr="00000000">
        <w:rPr>
          <w:b w:val="1"/>
        </w:rPr>
        <w:drawing>
          <wp:inline distB="114300" distT="114300" distL="114300" distR="114300">
            <wp:extent cx="5762625" cy="5895975"/>
            <wp:effectExtent b="0" l="0" r="0" t="0"/>
            <wp:docPr id="4" name="image7.png"/>
            <a:graphic>
              <a:graphicData uri="http://schemas.openxmlformats.org/drawingml/2006/picture">
                <pic:pic>
                  <pic:nvPicPr>
                    <pic:cNvPr id="0" name="image7.png"/>
                    <pic:cNvPicPr preferRelativeResize="0"/>
                  </pic:nvPicPr>
                  <pic:blipFill>
                    <a:blip r:embed="rId18"/>
                    <a:srcRect b="0" l="0" r="0" t="0"/>
                    <a:stretch>
                      <a:fillRect/>
                    </a:stretch>
                  </pic:blipFill>
                  <pic:spPr>
                    <a:xfrm>
                      <a:off x="0" y="0"/>
                      <a:ext cx="5762625" cy="5895975"/>
                    </a:xfrm>
                    <a:prstGeom prst="rect"/>
                    <a:ln/>
                  </pic:spPr>
                </pic:pic>
              </a:graphicData>
            </a:graphic>
          </wp:inline>
        </w:drawing>
      </w:r>
      <w:r w:rsidDel="00000000" w:rsidR="00000000" w:rsidRPr="00000000">
        <w:rPr>
          <w:rtl w:val="0"/>
        </w:rPr>
      </w:r>
    </w:p>
    <w:p w:rsidR="00000000" w:rsidDel="00000000" w:rsidP="00000000" w:rsidRDefault="00000000" w:rsidRPr="00000000" w14:paraId="0000044B">
      <w:pPr>
        <w:spacing w:after="160" w:line="259" w:lineRule="auto"/>
        <w:jc w:val="center"/>
        <w:rPr>
          <w:b w:val="1"/>
        </w:rPr>
      </w:pPr>
      <w:r w:rsidDel="00000000" w:rsidR="00000000" w:rsidRPr="00000000">
        <w:rPr>
          <w:b w:val="1"/>
        </w:rPr>
        <w:drawing>
          <wp:inline distB="114300" distT="114300" distL="114300" distR="114300">
            <wp:extent cx="5753100" cy="5915025"/>
            <wp:effectExtent b="0" l="0" r="0" t="0"/>
            <wp:docPr id="5" name="image6.png"/>
            <a:graphic>
              <a:graphicData uri="http://schemas.openxmlformats.org/drawingml/2006/picture">
                <pic:pic>
                  <pic:nvPicPr>
                    <pic:cNvPr id="0" name="image6.png"/>
                    <pic:cNvPicPr preferRelativeResize="0"/>
                  </pic:nvPicPr>
                  <pic:blipFill>
                    <a:blip r:embed="rId19"/>
                    <a:srcRect b="0" l="0" r="0" t="0"/>
                    <a:stretch>
                      <a:fillRect/>
                    </a:stretch>
                  </pic:blipFill>
                  <pic:spPr>
                    <a:xfrm>
                      <a:off x="0" y="0"/>
                      <a:ext cx="5753100" cy="5915025"/>
                    </a:xfrm>
                    <a:prstGeom prst="rect"/>
                    <a:ln/>
                  </pic:spPr>
                </pic:pic>
              </a:graphicData>
            </a:graphic>
          </wp:inline>
        </w:drawing>
      </w:r>
      <w:r w:rsidDel="00000000" w:rsidR="00000000" w:rsidRPr="00000000">
        <w:rPr>
          <w:rtl w:val="0"/>
        </w:rPr>
      </w:r>
    </w:p>
    <w:p w:rsidR="00000000" w:rsidDel="00000000" w:rsidP="00000000" w:rsidRDefault="00000000" w:rsidRPr="00000000" w14:paraId="0000044C">
      <w:pPr>
        <w:spacing w:after="160" w:line="259" w:lineRule="auto"/>
        <w:jc w:val="center"/>
        <w:rPr>
          <w:b w:val="1"/>
        </w:rPr>
      </w:pPr>
      <w:r w:rsidDel="00000000" w:rsidR="00000000" w:rsidRPr="00000000">
        <w:rPr>
          <w:rtl w:val="0"/>
        </w:rPr>
      </w:r>
    </w:p>
    <w:p w:rsidR="00000000" w:rsidDel="00000000" w:rsidP="00000000" w:rsidRDefault="00000000" w:rsidRPr="00000000" w14:paraId="0000044D">
      <w:pPr>
        <w:spacing w:after="160" w:line="259" w:lineRule="auto"/>
        <w:jc w:val="center"/>
        <w:rPr>
          <w:b w:val="1"/>
        </w:rPr>
      </w:pPr>
      <w:r w:rsidDel="00000000" w:rsidR="00000000" w:rsidRPr="00000000">
        <w:rPr>
          <w:rtl w:val="0"/>
        </w:rPr>
      </w:r>
    </w:p>
    <w:p w:rsidR="00000000" w:rsidDel="00000000" w:rsidP="00000000" w:rsidRDefault="00000000" w:rsidRPr="00000000" w14:paraId="0000044E">
      <w:pPr>
        <w:spacing w:after="160" w:line="259" w:lineRule="auto"/>
        <w:jc w:val="center"/>
        <w:rPr>
          <w:b w:val="1"/>
        </w:rPr>
      </w:pPr>
      <w:r w:rsidDel="00000000" w:rsidR="00000000" w:rsidRPr="00000000">
        <w:rPr>
          <w:rtl w:val="0"/>
        </w:rPr>
      </w:r>
    </w:p>
    <w:p w:rsidR="00000000" w:rsidDel="00000000" w:rsidP="00000000" w:rsidRDefault="00000000" w:rsidRPr="00000000" w14:paraId="0000044F">
      <w:pPr>
        <w:spacing w:after="160" w:line="259" w:lineRule="auto"/>
        <w:jc w:val="center"/>
        <w:rPr>
          <w:b w:val="1"/>
        </w:rPr>
      </w:pPr>
      <w:r w:rsidDel="00000000" w:rsidR="00000000" w:rsidRPr="00000000">
        <w:rPr>
          <w:rtl w:val="0"/>
        </w:rPr>
      </w:r>
    </w:p>
    <w:p w:rsidR="00000000" w:rsidDel="00000000" w:rsidP="00000000" w:rsidRDefault="00000000" w:rsidRPr="00000000" w14:paraId="00000450">
      <w:pPr>
        <w:spacing w:after="160" w:line="259" w:lineRule="auto"/>
        <w:jc w:val="center"/>
        <w:rPr>
          <w:b w:val="1"/>
        </w:rPr>
      </w:pPr>
      <w:r w:rsidDel="00000000" w:rsidR="00000000" w:rsidRPr="00000000">
        <w:rPr>
          <w:rtl w:val="0"/>
        </w:rPr>
      </w:r>
    </w:p>
    <w:p w:rsidR="00000000" w:rsidDel="00000000" w:rsidP="00000000" w:rsidRDefault="00000000" w:rsidRPr="00000000" w14:paraId="00000451">
      <w:pPr>
        <w:spacing w:after="160" w:line="259" w:lineRule="auto"/>
        <w:rPr>
          <w:b w:val="1"/>
        </w:rPr>
      </w:pPr>
      <w:bookmarkStart w:colFirst="0" w:colLast="0" w:name="_4f1mdlm" w:id="10"/>
      <w:bookmarkEnd w:id="10"/>
      <w:r w:rsidDel="00000000" w:rsidR="00000000" w:rsidRPr="00000000">
        <w:rPr>
          <w:rtl w:val="0"/>
        </w:rPr>
      </w:r>
    </w:p>
    <w:p w:rsidR="00000000" w:rsidDel="00000000" w:rsidP="00000000" w:rsidRDefault="00000000" w:rsidRPr="00000000" w14:paraId="00000452">
      <w:pPr>
        <w:spacing w:after="160" w:line="259" w:lineRule="auto"/>
        <w:jc w:val="center"/>
        <w:rPr>
          <w:b w:val="1"/>
        </w:rPr>
      </w:pPr>
      <w:r w:rsidDel="00000000" w:rsidR="00000000" w:rsidRPr="00000000">
        <w:rPr>
          <w:rtl w:val="0"/>
        </w:rPr>
      </w:r>
    </w:p>
    <w:p w:rsidR="00000000" w:rsidDel="00000000" w:rsidP="00000000" w:rsidRDefault="00000000" w:rsidRPr="00000000" w14:paraId="00000453">
      <w:pPr>
        <w:spacing w:after="160" w:line="259" w:lineRule="auto"/>
        <w:jc w:val="center"/>
        <w:rPr>
          <w:b w:val="1"/>
        </w:rPr>
      </w:pPr>
      <w:r w:rsidDel="00000000" w:rsidR="00000000" w:rsidRPr="00000000">
        <w:rPr>
          <w:rtl w:val="0"/>
        </w:rPr>
      </w:r>
    </w:p>
    <w:p w:rsidR="00000000" w:rsidDel="00000000" w:rsidP="00000000" w:rsidRDefault="00000000" w:rsidRPr="00000000" w14:paraId="00000454">
      <w:pPr>
        <w:spacing w:after="160" w:line="259" w:lineRule="auto"/>
        <w:jc w:val="center"/>
        <w:rPr>
          <w:b w:val="1"/>
          <w:sz w:val="26"/>
          <w:szCs w:val="26"/>
        </w:rPr>
      </w:pPr>
      <w:r w:rsidDel="00000000" w:rsidR="00000000" w:rsidRPr="00000000">
        <w:rPr>
          <w:b w:val="1"/>
          <w:sz w:val="26"/>
          <w:szCs w:val="26"/>
          <w:rtl w:val="0"/>
        </w:rPr>
        <w:t xml:space="preserve">CLS 2020 Trust Fund</w:t>
      </w:r>
    </w:p>
    <w:p w:rsidR="00000000" w:rsidDel="00000000" w:rsidP="00000000" w:rsidRDefault="00000000" w:rsidRPr="00000000" w14:paraId="00000455">
      <w:pPr>
        <w:spacing w:after="160" w:line="259" w:lineRule="auto"/>
        <w:jc w:val="center"/>
        <w:rPr>
          <w:b w:val="1"/>
        </w:rPr>
      </w:pPr>
      <w:r w:rsidDel="00000000" w:rsidR="00000000" w:rsidRPr="00000000">
        <w:rPr>
          <w:rtl w:val="0"/>
        </w:rPr>
      </w:r>
    </w:p>
    <w:p w:rsidR="00000000" w:rsidDel="00000000" w:rsidP="00000000" w:rsidRDefault="00000000" w:rsidRPr="00000000" w14:paraId="00000456">
      <w:pPr>
        <w:spacing w:after="160" w:line="259" w:lineRule="auto"/>
        <w:jc w:val="center"/>
        <w:rPr>
          <w:b w:val="1"/>
        </w:rPr>
      </w:pPr>
      <w:r w:rsidDel="00000000" w:rsidR="00000000" w:rsidRPr="00000000">
        <w:rPr>
          <w:b w:val="1"/>
        </w:rPr>
        <w:drawing>
          <wp:inline distB="114300" distT="114300" distL="114300" distR="114300">
            <wp:extent cx="6119820" cy="1612900"/>
            <wp:effectExtent b="0" l="0" r="0" t="0"/>
            <wp:docPr id="10" name="image4.png"/>
            <a:graphic>
              <a:graphicData uri="http://schemas.openxmlformats.org/drawingml/2006/picture">
                <pic:pic>
                  <pic:nvPicPr>
                    <pic:cNvPr id="0" name="image4.png"/>
                    <pic:cNvPicPr preferRelativeResize="0"/>
                  </pic:nvPicPr>
                  <pic:blipFill>
                    <a:blip r:embed="rId20"/>
                    <a:srcRect b="0" l="0" r="0" t="0"/>
                    <a:stretch>
                      <a:fillRect/>
                    </a:stretch>
                  </pic:blipFill>
                  <pic:spPr>
                    <a:xfrm>
                      <a:off x="0" y="0"/>
                      <a:ext cx="6119820" cy="1612900"/>
                    </a:xfrm>
                    <a:prstGeom prst="rect"/>
                    <a:ln/>
                  </pic:spPr>
                </pic:pic>
              </a:graphicData>
            </a:graphic>
          </wp:inline>
        </w:drawing>
      </w:r>
      <w:r w:rsidDel="00000000" w:rsidR="00000000" w:rsidRPr="00000000">
        <w:rPr>
          <w:rtl w:val="0"/>
        </w:rPr>
      </w:r>
    </w:p>
    <w:sectPr>
      <w:headerReference r:id="rId21" w:type="default"/>
      <w:footerReference r:id="rId22" w:type="default"/>
      <w:footerReference r:id="rId23" w:type="even"/>
      <w:pgSz w:h="16840" w:w="11900" w:orient="portrait"/>
      <w:pgMar w:bottom="1134" w:top="1418" w:left="1134" w:right="1134" w:header="340" w:footer="1191"/>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ambria"/>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D">
    <w:pPr>
      <w:pBdr>
        <w:top w:space="0" w:sz="0" w:val="nil"/>
        <w:left w:space="0" w:sz="0" w:val="nil"/>
        <w:bottom w:space="0" w:sz="0" w:val="nil"/>
        <w:right w:space="0" w:sz="0" w:val="nil"/>
        <w:between w:space="0" w:sz="0" w:val="nil"/>
      </w:pBdr>
      <w:tabs>
        <w:tab w:val="center" w:pos="4819"/>
        <w:tab w:val="right" w:pos="9638"/>
      </w:tabs>
      <w:jc w:val="right"/>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45E">
    <w:pPr>
      <w:rPr>
        <w:b w:val="1"/>
        <w:color w:val="366091"/>
        <w:sz w:val="20"/>
        <w:szCs w:val="20"/>
      </w:rPr>
    </w:pPr>
    <w:r w:rsidDel="00000000" w:rsidR="00000000" w:rsidRPr="00000000">
      <w:rPr>
        <w:b w:val="1"/>
        <w:color w:val="84c5ed"/>
        <w:sz w:val="20"/>
        <w:szCs w:val="20"/>
        <w:rtl w:val="0"/>
      </w:rPr>
      <w:t xml:space="preserve">OCG - Observations Coordination Group</w:t>
    </w:r>
    <w:r w:rsidDel="00000000" w:rsidR="00000000" w:rsidRPr="00000000">
      <w:rPr>
        <w:b w:val="1"/>
        <w:color w:val="366091"/>
        <w:sz w:val="20"/>
        <w:szCs w:val="20"/>
        <w:rtl w:val="0"/>
      </w:rPr>
      <w:t xml:space="preserve"> </w:t>
    </w:r>
  </w:p>
  <w:p w:rsidR="00000000" w:rsidDel="00000000" w:rsidP="00000000" w:rsidRDefault="00000000" w:rsidRPr="00000000" w14:paraId="0000045F">
    <w:pPr>
      <w:pBdr>
        <w:top w:space="0" w:sz="0" w:val="nil"/>
        <w:left w:space="0" w:sz="0" w:val="nil"/>
        <w:bottom w:space="0" w:sz="0" w:val="nil"/>
        <w:right w:space="0" w:sz="0" w:val="nil"/>
        <w:between w:space="0" w:sz="0" w:val="nil"/>
      </w:pBdr>
      <w:tabs>
        <w:tab w:val="center" w:pos="4819"/>
        <w:tab w:val="right" w:pos="9638"/>
      </w:tabs>
      <w:ind w:right="360" w:firstLine="360"/>
      <w:rPr>
        <w:color w:val="000000"/>
      </w:rPr>
    </w:pPr>
    <w:r w:rsidDel="00000000" w:rsidR="00000000" w:rsidRPr="00000000">
      <w:rPr>
        <w:color w:val="000000"/>
        <w:rtl w:val="0"/>
      </w:rPr>
      <w:t xml:space="preserve"> </w:t>
    </w:r>
    <w:r w:rsidDel="00000000" w:rsidR="00000000" w:rsidRPr="00000000">
      <w:drawing>
        <wp:anchor allowOverlap="1" behindDoc="0" distB="0" distT="0" distL="114300" distR="114300" hidden="0" layoutInCell="1" locked="0" relativeHeight="0" simplePos="0">
          <wp:simplePos x="0" y="0"/>
          <wp:positionH relativeFrom="column">
            <wp:posOffset>2539365</wp:posOffset>
          </wp:positionH>
          <wp:positionV relativeFrom="paragraph">
            <wp:posOffset>196850</wp:posOffset>
          </wp:positionV>
          <wp:extent cx="784800" cy="475200"/>
          <wp:effectExtent b="0" l="0" r="0" t="0"/>
          <wp:wrapSquare wrapText="bothSides" distB="0" distT="0" distL="114300" distR="114300"/>
          <wp:docPr descr="Macintosh HD:Users:emanuelarusciano:Downloads:GOOS logo updated 2014.png" id="7" name="image3.png"/>
          <a:graphic>
            <a:graphicData uri="http://schemas.openxmlformats.org/drawingml/2006/picture">
              <pic:pic>
                <pic:nvPicPr>
                  <pic:cNvPr descr="Macintosh HD:Users:emanuelarusciano:Downloads:GOOS logo updated 2014.png" id="0" name="image3.png"/>
                  <pic:cNvPicPr preferRelativeResize="0"/>
                </pic:nvPicPr>
                <pic:blipFill>
                  <a:blip r:embed="rId1"/>
                  <a:srcRect b="0" l="0" r="0" t="0"/>
                  <a:stretch>
                    <a:fillRect/>
                  </a:stretch>
                </pic:blipFill>
                <pic:spPr>
                  <a:xfrm>
                    <a:off x="0" y="0"/>
                    <a:ext cx="784800" cy="475200"/>
                  </a:xfrm>
                  <a:prstGeom prst="rect"/>
                  <a:ln/>
                </pic:spPr>
              </pic:pic>
            </a:graphicData>
          </a:graphic>
        </wp:anchor>
      </w:drawing>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0">
    <w:pPr>
      <w:pBdr>
        <w:top w:space="0" w:sz="0" w:val="nil"/>
        <w:left w:space="0" w:sz="0" w:val="nil"/>
        <w:bottom w:space="0" w:sz="0" w:val="nil"/>
        <w:right w:space="0" w:sz="0" w:val="nil"/>
        <w:between w:space="0" w:sz="0" w:val="nil"/>
      </w:pBdr>
      <w:tabs>
        <w:tab w:val="center" w:pos="4819"/>
        <w:tab w:val="right" w:pos="9638"/>
      </w:tabs>
      <w:jc w:val="right"/>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461">
    <w:pPr>
      <w:pBdr>
        <w:top w:space="0" w:sz="0" w:val="nil"/>
        <w:left w:space="0" w:sz="0" w:val="nil"/>
        <w:bottom w:space="0" w:sz="0" w:val="nil"/>
        <w:right w:space="0" w:sz="0" w:val="nil"/>
        <w:between w:space="0" w:sz="0" w:val="nil"/>
      </w:pBdr>
      <w:tabs>
        <w:tab w:val="center" w:pos="4819"/>
        <w:tab w:val="right" w:pos="9638"/>
      </w:tabs>
      <w:ind w:right="360" w:firstLine="360"/>
      <w:rPr>
        <w:color w:val="000000"/>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-897882</wp:posOffset>
          </wp:positionH>
          <wp:positionV relativeFrom="paragraph">
            <wp:posOffset>0</wp:posOffset>
          </wp:positionV>
          <wp:extent cx="7780655" cy="747395"/>
          <wp:effectExtent b="0" l="0" r="0" t="0"/>
          <wp:wrapSquare wrapText="bothSides" distB="0" distT="0" distL="114300" distR="114300"/>
          <wp:docPr id="6" name="image9.png"/>
          <a:graphic>
            <a:graphicData uri="http://schemas.openxmlformats.org/drawingml/2006/picture">
              <pic:pic>
                <pic:nvPicPr>
                  <pic:cNvPr id="0" name="image9.png"/>
                  <pic:cNvPicPr preferRelativeResize="0"/>
                </pic:nvPicPr>
                <pic:blipFill>
                  <a:blip r:embed="rId1"/>
                  <a:srcRect b="0" l="0" r="0" t="0"/>
                  <a:stretch>
                    <a:fillRect/>
                  </a:stretch>
                </pic:blipFill>
                <pic:spPr>
                  <a:xfrm>
                    <a:off x="0" y="0"/>
                    <a:ext cx="7780655" cy="747395"/>
                  </a:xfrm>
                  <a:prstGeom prst="rect"/>
                  <a:ln/>
                </pic:spPr>
              </pic:pic>
            </a:graphicData>
          </a:graphic>
        </wp:anchor>
      </w:drawing>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462">
      <w:pPr>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Across </w:t>
      </w:r>
      <w:r w:rsidDel="00000000" w:rsidR="00000000" w:rsidRPr="00000000">
        <w:rPr>
          <w:rtl w:val="0"/>
        </w:rPr>
        <w:t xml:space="preserve">the various IOC and WMO managed trust funds and project budget lines</w:t>
      </w:r>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7">
    <w:pPr>
      <w:widowControl w:val="0"/>
      <w:pBdr>
        <w:top w:space="0" w:sz="0" w:val="nil"/>
        <w:left w:space="0" w:sz="0" w:val="nil"/>
        <w:bottom w:space="0" w:sz="0" w:val="nil"/>
        <w:right w:space="0" w:sz="0" w:val="nil"/>
        <w:between w:space="0" w:sz="0" w:val="nil"/>
      </w:pBdr>
      <w:spacing w:line="276" w:lineRule="auto"/>
      <w:rPr>
        <w:b w:val="1"/>
      </w:rPr>
    </w:pPr>
    <w:r w:rsidDel="00000000" w:rsidR="00000000" w:rsidRPr="00000000">
      <w:rPr>
        <w:rtl w:val="0"/>
      </w:rPr>
    </w:r>
  </w:p>
  <w:tbl>
    <w:tblPr>
      <w:tblStyle w:val="Table7"/>
      <w:tblW w:w="9632.0" w:type="dxa"/>
      <w:jc w:val="left"/>
      <w:tblInd w:w="1152.0" w:type="dxa"/>
      <w:tblBorders>
        <w:top w:color="4f81bd" w:space="0" w:sz="8" w:val="single"/>
        <w:bottom w:color="4f81bd" w:space="0" w:sz="8" w:val="single"/>
      </w:tblBorders>
      <w:tblLayout w:type="fixed"/>
      <w:tblLook w:val="0000"/>
    </w:tblPr>
    <w:tblGrid>
      <w:gridCol w:w="8480"/>
      <w:gridCol w:w="1152"/>
      <w:tblGridChange w:id="0">
        <w:tblGrid>
          <w:gridCol w:w="8480"/>
          <w:gridCol w:w="1152"/>
        </w:tblGrid>
      </w:tblGridChange>
    </w:tblGrid>
    <w:tr>
      <w:tc>
        <w:tcPr>
          <w:tcBorders>
            <w:right w:color="000000" w:space="0" w:sz="6" w:val="single"/>
          </w:tcBorders>
        </w:tcPr>
        <w:p w:rsidR="00000000" w:rsidDel="00000000" w:rsidP="00000000" w:rsidRDefault="00000000" w:rsidRPr="00000000" w14:paraId="00000458">
          <w:pPr>
            <w:pBdr>
              <w:top w:space="0" w:sz="0" w:val="nil"/>
              <w:left w:space="0" w:sz="0" w:val="nil"/>
              <w:bottom w:space="0" w:sz="0" w:val="nil"/>
              <w:right w:space="0" w:sz="0" w:val="nil"/>
              <w:between w:space="0" w:sz="0" w:val="nil"/>
            </w:pBdr>
            <w:tabs>
              <w:tab w:val="center" w:pos="4819"/>
              <w:tab w:val="right" w:pos="9638"/>
            </w:tabs>
            <w:rPr>
              <w:color w:val="548dd4"/>
              <w:sz w:val="20"/>
              <w:szCs w:val="20"/>
            </w:rPr>
          </w:pPr>
          <w:r w:rsidDel="00000000" w:rsidR="00000000" w:rsidRPr="00000000">
            <w:rPr>
              <w:rtl w:val="0"/>
            </w:rPr>
          </w:r>
        </w:p>
        <w:p w:rsidR="00000000" w:rsidDel="00000000" w:rsidP="00000000" w:rsidRDefault="00000000" w:rsidRPr="00000000" w14:paraId="00000459">
          <w:pPr>
            <w:pBdr>
              <w:top w:space="0" w:sz="0" w:val="nil"/>
              <w:left w:space="0" w:sz="0" w:val="nil"/>
              <w:bottom w:space="0" w:sz="0" w:val="nil"/>
              <w:right w:space="0" w:sz="0" w:val="nil"/>
              <w:between w:space="0" w:sz="0" w:val="nil"/>
            </w:pBdr>
            <w:tabs>
              <w:tab w:val="center" w:pos="4819"/>
              <w:tab w:val="right" w:pos="9638"/>
            </w:tabs>
            <w:jc w:val="right"/>
            <w:rPr>
              <w:b w:val="1"/>
              <w:color w:val="548dd4"/>
              <w:sz w:val="20"/>
              <w:szCs w:val="20"/>
            </w:rPr>
          </w:pPr>
          <w:r w:rsidDel="00000000" w:rsidR="00000000" w:rsidRPr="00000000">
            <w:rPr>
              <w:color w:val="000000"/>
            </w:rPr>
            <w:drawing>
              <wp:inline distB="114300" distT="114300" distL="114300" distR="114300">
                <wp:extent cx="846772" cy="445670"/>
                <wp:effectExtent b="0" l="0" r="0" t="0"/>
                <wp:docPr id="13" name="image10.png"/>
                <a:graphic>
                  <a:graphicData uri="http://schemas.openxmlformats.org/drawingml/2006/picture">
                    <pic:pic>
                      <pic:nvPicPr>
                        <pic:cNvPr id="0" name="image10.png"/>
                        <pic:cNvPicPr preferRelativeResize="0"/>
                      </pic:nvPicPr>
                      <pic:blipFill>
                        <a:blip r:embed="rId1"/>
                        <a:srcRect b="0" l="0" r="0" t="0"/>
                        <a:stretch>
                          <a:fillRect/>
                        </a:stretch>
                      </pic:blipFill>
                      <pic:spPr>
                        <a:xfrm>
                          <a:off x="0" y="0"/>
                          <a:ext cx="846772" cy="445670"/>
                        </a:xfrm>
                        <a:prstGeom prst="rect"/>
                        <a:ln/>
                      </pic:spPr>
                    </pic:pic>
                  </a:graphicData>
                </a:graphic>
              </wp:inline>
            </w:drawing>
          </w:r>
          <w:r w:rsidDel="00000000" w:rsidR="00000000" w:rsidRPr="00000000">
            <w:rPr>
              <w:rtl w:val="0"/>
            </w:rPr>
          </w:r>
        </w:p>
        <w:p w:rsidR="00000000" w:rsidDel="00000000" w:rsidP="00000000" w:rsidRDefault="00000000" w:rsidRPr="00000000" w14:paraId="0000045A">
          <w:pPr>
            <w:pBdr>
              <w:top w:space="0" w:sz="0" w:val="nil"/>
              <w:left w:space="0" w:sz="0" w:val="nil"/>
              <w:bottom w:space="0" w:sz="0" w:val="nil"/>
              <w:right w:space="0" w:sz="0" w:val="nil"/>
              <w:between w:space="0" w:sz="0" w:val="nil"/>
            </w:pBdr>
            <w:tabs>
              <w:tab w:val="center" w:pos="4819"/>
              <w:tab w:val="right" w:pos="9638"/>
            </w:tabs>
            <w:jc w:val="right"/>
            <w:rPr>
              <w:rFonts w:ascii="Cambria" w:cs="Cambria" w:eastAsia="Cambria" w:hAnsi="Cambria"/>
              <w:b w:val="1"/>
              <w:color w:val="84c5ed"/>
            </w:rPr>
          </w:pPr>
          <w:r w:rsidDel="00000000" w:rsidR="00000000" w:rsidRPr="00000000">
            <w:rPr>
              <w:b w:val="1"/>
              <w:color w:val="84c5ed"/>
              <w:sz w:val="20"/>
              <w:szCs w:val="20"/>
              <w:rtl w:val="0"/>
            </w:rPr>
            <w:t xml:space="preserve">2020-2021 Budget Report</w:t>
          </w:r>
          <w:r w:rsidDel="00000000" w:rsidR="00000000" w:rsidRPr="00000000">
            <w:rPr>
              <w:rtl w:val="0"/>
            </w:rPr>
          </w:r>
        </w:p>
      </w:tc>
      <w:tc>
        <w:tcPr>
          <w:tcBorders>
            <w:left w:color="000000" w:space="0" w:sz="6" w:val="single"/>
          </w:tcBorders>
        </w:tcPr>
        <w:p w:rsidR="00000000" w:rsidDel="00000000" w:rsidP="00000000" w:rsidRDefault="00000000" w:rsidRPr="00000000" w14:paraId="0000045B">
          <w:pPr>
            <w:pBdr>
              <w:top w:space="0" w:sz="0" w:val="nil"/>
              <w:left w:space="0" w:sz="0" w:val="nil"/>
              <w:bottom w:space="0" w:sz="0" w:val="nil"/>
              <w:right w:space="0" w:sz="0" w:val="nil"/>
              <w:between w:space="0" w:sz="0" w:val="nil"/>
            </w:pBdr>
            <w:tabs>
              <w:tab w:val="center" w:pos="4819"/>
              <w:tab w:val="right" w:pos="9638"/>
            </w:tabs>
            <w:rPr>
              <w:rFonts w:ascii="Cambria" w:cs="Cambria" w:eastAsia="Cambria" w:hAnsi="Cambria"/>
              <w:b w:val="1"/>
              <w:color w:val="000000"/>
            </w:rPr>
          </w:pPr>
          <w:r w:rsidDel="00000000" w:rsidR="00000000" w:rsidRPr="00000000">
            <w:rPr>
              <w:rtl w:val="0"/>
            </w:rPr>
          </w:r>
        </w:p>
      </w:tc>
    </w:tr>
  </w:tbl>
  <w:p w:rsidR="00000000" w:rsidDel="00000000" w:rsidP="00000000" w:rsidRDefault="00000000" w:rsidRPr="00000000" w14:paraId="0000045C">
    <w:pPr>
      <w:pBdr>
        <w:top w:space="0" w:sz="0" w:val="nil"/>
        <w:left w:space="0" w:sz="0" w:val="nil"/>
        <w:bottom w:space="0" w:sz="0" w:val="nil"/>
        <w:right w:space="0" w:sz="0" w:val="nil"/>
        <w:between w:space="0" w:sz="0" w:val="nil"/>
      </w:pBdr>
      <w:tabs>
        <w:tab w:val="center" w:pos="4819"/>
        <w:tab w:val="right" w:pos="9638"/>
      </w:tabs>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480" w:lineRule="auto"/>
    </w:pPr>
    <w:rPr>
      <w:rFonts w:ascii="Calibri" w:cs="Calibri" w:eastAsia="Calibri" w:hAnsi="Calibri"/>
      <w:b w:val="1"/>
      <w:color w:val="335b8a"/>
      <w:sz w:val="32"/>
      <w:szCs w:val="32"/>
    </w:rPr>
  </w:style>
  <w:style w:type="paragraph" w:styleId="Heading2">
    <w:name w:val="heading 2"/>
    <w:basedOn w:val="Normal"/>
    <w:next w:val="Normal"/>
    <w:pPr>
      <w:keepNext w:val="1"/>
      <w:keepLines w:val="1"/>
      <w:spacing w:before="200" w:lineRule="auto"/>
    </w:pPr>
    <w:rPr>
      <w:rFonts w:ascii="Calibri" w:cs="Calibri" w:eastAsia="Calibri" w:hAnsi="Calibri"/>
      <w:b w:val="1"/>
      <w:color w:val="4f81bd"/>
      <w:sz w:val="26"/>
      <w:szCs w:val="26"/>
    </w:rPr>
  </w:style>
  <w:style w:type="paragraph" w:styleId="Heading3">
    <w:name w:val="heading 3"/>
    <w:basedOn w:val="Normal"/>
    <w:next w:val="Normal"/>
    <w:pPr>
      <w:keepNext w:val="1"/>
      <w:keepLines w:val="1"/>
      <w:spacing w:before="200" w:lineRule="auto"/>
    </w:pPr>
    <w:rPr>
      <w:rFonts w:ascii="Calibri" w:cs="Calibri" w:eastAsia="Calibri" w:hAnsi="Calibri"/>
      <w:b w:val="1"/>
      <w:color w:val="4f81bd"/>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rPr>
      <w:color w:val="366091"/>
    </w:rPr>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rPr>
      <w:color w:val="366091"/>
    </w:rPr>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4.png"/><Relationship Id="rId11" Type="http://schemas.openxmlformats.org/officeDocument/2006/relationships/hyperlink" Target="https://www.eumetnet.eu/" TargetMode="External"/><Relationship Id="rId22" Type="http://schemas.openxmlformats.org/officeDocument/2006/relationships/footer" Target="footer1.xml"/><Relationship Id="rId10" Type="http://schemas.openxmlformats.org/officeDocument/2006/relationships/image" Target="media/image13.png"/><Relationship Id="rId21" Type="http://schemas.openxmlformats.org/officeDocument/2006/relationships/header" Target="header1.xml"/><Relationship Id="rId13" Type="http://schemas.openxmlformats.org/officeDocument/2006/relationships/image" Target="media/image5.png"/><Relationship Id="rId12" Type="http://schemas.openxmlformats.org/officeDocument/2006/relationships/image" Target="media/image8.png"/><Relationship Id="rId23"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mailto:erusciano@jcommops.org" TargetMode="External"/><Relationship Id="rId15" Type="http://schemas.openxmlformats.org/officeDocument/2006/relationships/hyperlink" Target="https://erecruit.wmo.int/public/hrd-cl-vac-view.asp?jobinfo_uid_c=38061&amp;vaclng=en" TargetMode="External"/><Relationship Id="rId14" Type="http://schemas.openxmlformats.org/officeDocument/2006/relationships/image" Target="media/image2.png"/><Relationship Id="rId17" Type="http://schemas.openxmlformats.org/officeDocument/2006/relationships/image" Target="media/image12.png"/><Relationship Id="rId16" Type="http://schemas.openxmlformats.org/officeDocument/2006/relationships/image" Target="media/image11.png"/><Relationship Id="rId5" Type="http://schemas.openxmlformats.org/officeDocument/2006/relationships/numbering" Target="numbering.xml"/><Relationship Id="rId19" Type="http://schemas.openxmlformats.org/officeDocument/2006/relationships/image" Target="media/image6.png"/><Relationship Id="rId6" Type="http://schemas.openxmlformats.org/officeDocument/2006/relationships/styles" Target="styles.xml"/><Relationship Id="rId18" Type="http://schemas.openxmlformats.org/officeDocument/2006/relationships/image" Target="media/image7.png"/><Relationship Id="rId7" Type="http://schemas.openxmlformats.org/officeDocument/2006/relationships/image" Target="media/image10.png"/><Relationship Id="rId8"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9.png"/></Relationships>
</file>

<file path=word/_rels/header1.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