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877B5" w14:textId="77777777" w:rsidR="00370767" w:rsidRPr="002B3F29" w:rsidRDefault="00370767" w:rsidP="00370767">
      <w:pPr>
        <w:keepLines/>
        <w:contextualSpacing/>
        <w:rPr>
          <w:rFonts w:ascii="Arial" w:hAnsi="Arial" w:cs="Arial"/>
          <w:i/>
          <w:color w:val="000000"/>
          <w:sz w:val="36"/>
          <w:szCs w:val="30"/>
        </w:rPr>
      </w:pPr>
      <w:r w:rsidRPr="002B3F29">
        <w:rPr>
          <w:rFonts w:ascii="Arial" w:hAnsi="Arial" w:cs="Arial"/>
          <w:b/>
          <w:bCs/>
          <w:color w:val="000000"/>
          <w:sz w:val="36"/>
          <w:szCs w:val="30"/>
        </w:rPr>
        <w:t>Intergovernmental Oceanographic Commission</w:t>
      </w:r>
      <w:r w:rsidRPr="002B3F29">
        <w:rPr>
          <w:rFonts w:ascii="Arial" w:hAnsi="Arial" w:cs="Arial"/>
          <w:b/>
          <w:bCs/>
          <w:color w:val="000000"/>
          <w:sz w:val="36"/>
          <w:szCs w:val="30"/>
        </w:rPr>
        <w:br/>
      </w:r>
      <w:r w:rsidR="0068187E" w:rsidRPr="002B3F29">
        <w:rPr>
          <w:rFonts w:ascii="Arial" w:hAnsi="Arial" w:cs="Arial"/>
          <w:i/>
          <w:iCs/>
          <w:color w:val="000000"/>
          <w:sz w:val="32"/>
          <w:szCs w:val="30"/>
        </w:rPr>
        <w:t>Reports</w:t>
      </w:r>
      <w:r w:rsidR="0068187E" w:rsidRPr="002B3F29">
        <w:rPr>
          <w:rFonts w:ascii="Arial" w:hAnsi="Arial" w:cs="Arial"/>
          <w:i/>
          <w:iCs/>
          <w:color w:val="000000"/>
          <w:spacing w:val="-4"/>
          <w:sz w:val="32"/>
          <w:szCs w:val="30"/>
        </w:rPr>
        <w:t xml:space="preserve"> </w:t>
      </w:r>
      <w:r w:rsidR="0068187E" w:rsidRPr="002B3F29">
        <w:rPr>
          <w:rFonts w:ascii="Arial" w:hAnsi="Arial" w:cs="Arial"/>
          <w:i/>
          <w:iCs/>
          <w:color w:val="000000"/>
          <w:sz w:val="32"/>
          <w:szCs w:val="30"/>
        </w:rPr>
        <w:t>of</w:t>
      </w:r>
      <w:r w:rsidR="0068187E" w:rsidRPr="002B3F29">
        <w:rPr>
          <w:rFonts w:ascii="Arial" w:hAnsi="Arial" w:cs="Arial"/>
          <w:i/>
          <w:iCs/>
          <w:color w:val="000000"/>
          <w:spacing w:val="1"/>
          <w:sz w:val="32"/>
          <w:szCs w:val="30"/>
        </w:rPr>
        <w:t xml:space="preserve"> </w:t>
      </w:r>
      <w:r w:rsidR="0068187E" w:rsidRPr="002B3F29">
        <w:rPr>
          <w:rFonts w:ascii="Arial" w:hAnsi="Arial" w:cs="Arial"/>
          <w:i/>
          <w:iCs/>
          <w:color w:val="000000"/>
          <w:sz w:val="32"/>
          <w:szCs w:val="30"/>
        </w:rPr>
        <w:t>Meetings</w:t>
      </w:r>
      <w:r w:rsidR="0068187E" w:rsidRPr="002B3F29">
        <w:rPr>
          <w:rFonts w:ascii="Arial" w:hAnsi="Arial" w:cs="Arial"/>
          <w:i/>
          <w:iCs/>
          <w:color w:val="000000"/>
          <w:spacing w:val="-4"/>
          <w:sz w:val="32"/>
          <w:szCs w:val="30"/>
        </w:rPr>
        <w:t xml:space="preserve"> </w:t>
      </w:r>
      <w:r w:rsidR="0068187E" w:rsidRPr="002B3F29">
        <w:rPr>
          <w:rFonts w:ascii="Arial" w:hAnsi="Arial" w:cs="Arial"/>
          <w:i/>
          <w:iCs/>
          <w:color w:val="000000"/>
          <w:sz w:val="32"/>
          <w:szCs w:val="30"/>
        </w:rPr>
        <w:t>of</w:t>
      </w:r>
      <w:r w:rsidR="0068187E" w:rsidRPr="002B3F29">
        <w:rPr>
          <w:rFonts w:ascii="Arial" w:hAnsi="Arial" w:cs="Arial"/>
          <w:i/>
          <w:iCs/>
          <w:color w:val="000000"/>
          <w:spacing w:val="1"/>
          <w:sz w:val="32"/>
          <w:szCs w:val="30"/>
        </w:rPr>
        <w:t xml:space="preserve"> </w:t>
      </w:r>
      <w:r w:rsidR="0068187E" w:rsidRPr="002B3F29">
        <w:rPr>
          <w:rFonts w:ascii="Arial" w:hAnsi="Arial" w:cs="Arial"/>
          <w:i/>
          <w:iCs/>
          <w:color w:val="000000"/>
          <w:spacing w:val="-3"/>
          <w:sz w:val="32"/>
          <w:szCs w:val="30"/>
        </w:rPr>
        <w:t>E</w:t>
      </w:r>
      <w:r w:rsidR="0068187E" w:rsidRPr="002B3F29">
        <w:rPr>
          <w:rFonts w:ascii="Arial" w:hAnsi="Arial" w:cs="Arial"/>
          <w:i/>
          <w:iCs/>
          <w:color w:val="000000"/>
          <w:sz w:val="32"/>
          <w:szCs w:val="30"/>
        </w:rPr>
        <w:t>x</w:t>
      </w:r>
      <w:r w:rsidR="0068187E" w:rsidRPr="002B3F29">
        <w:rPr>
          <w:rFonts w:ascii="Arial" w:hAnsi="Arial" w:cs="Arial"/>
          <w:i/>
          <w:iCs/>
          <w:color w:val="000000"/>
          <w:spacing w:val="-2"/>
          <w:sz w:val="32"/>
          <w:szCs w:val="30"/>
        </w:rPr>
        <w:t>perts an</w:t>
      </w:r>
      <w:r w:rsidR="0068187E" w:rsidRPr="002B3F29">
        <w:rPr>
          <w:rFonts w:ascii="Arial" w:hAnsi="Arial" w:cs="Arial"/>
          <w:i/>
          <w:iCs/>
          <w:color w:val="000000"/>
          <w:sz w:val="32"/>
          <w:szCs w:val="30"/>
        </w:rPr>
        <w:t>d</w:t>
      </w:r>
      <w:r w:rsidR="0068187E" w:rsidRPr="002B3F29">
        <w:rPr>
          <w:rFonts w:ascii="Arial" w:hAnsi="Arial" w:cs="Arial"/>
          <w:i/>
          <w:iCs/>
          <w:color w:val="000000"/>
          <w:spacing w:val="-2"/>
          <w:sz w:val="32"/>
          <w:szCs w:val="30"/>
        </w:rPr>
        <w:t xml:space="preserve"> Equivalent Bodies</w:t>
      </w:r>
    </w:p>
    <w:p w14:paraId="0E2500AC" w14:textId="77777777" w:rsidR="00370767" w:rsidRPr="002B3F29" w:rsidRDefault="00370767" w:rsidP="00370767">
      <w:pPr>
        <w:contextualSpacing/>
        <w:rPr>
          <w:rFonts w:ascii="Arial" w:hAnsi="Arial" w:cs="Arial"/>
          <w:color w:val="000000"/>
          <w:szCs w:val="16"/>
        </w:rPr>
      </w:pPr>
    </w:p>
    <w:p w14:paraId="3C977684" w14:textId="77777777" w:rsidR="00370767" w:rsidRPr="002B3F29" w:rsidRDefault="00370767" w:rsidP="00370767">
      <w:pPr>
        <w:contextualSpacing/>
        <w:rPr>
          <w:rFonts w:ascii="Arial" w:hAnsi="Arial" w:cs="Arial"/>
          <w:color w:val="000000"/>
        </w:rPr>
      </w:pPr>
    </w:p>
    <w:p w14:paraId="19AA80FE" w14:textId="77777777" w:rsidR="00370767" w:rsidRPr="002B3F29" w:rsidRDefault="00C263A2" w:rsidP="00370767">
      <w:pPr>
        <w:contextualSpacing/>
        <w:rPr>
          <w:rFonts w:ascii="Arial" w:hAnsi="Arial" w:cs="Arial"/>
          <w:color w:val="000000"/>
        </w:rPr>
      </w:pPr>
      <w:r w:rsidRPr="002B3F29">
        <w:rPr>
          <w:rFonts w:ascii="Arial" w:hAnsi="Arial" w:cs="Arial"/>
          <w:noProof/>
          <w:color w:val="000000"/>
        </w:rPr>
        <w:drawing>
          <wp:anchor distT="0" distB="0" distL="114300" distR="114300" simplePos="0" relativeHeight="251657728" behindDoc="0" locked="0" layoutInCell="1" allowOverlap="1" wp14:anchorId="56696496" wp14:editId="2444B1ED">
            <wp:simplePos x="0" y="0"/>
            <wp:positionH relativeFrom="column">
              <wp:posOffset>5080</wp:posOffset>
            </wp:positionH>
            <wp:positionV relativeFrom="paragraph">
              <wp:posOffset>635</wp:posOffset>
            </wp:positionV>
            <wp:extent cx="1127760" cy="1066800"/>
            <wp:effectExtent l="0" t="0" r="0" b="0"/>
            <wp:wrapTight wrapText="bothSides">
              <wp:wrapPolygon edited="0">
                <wp:start x="9486" y="257"/>
                <wp:lineTo x="7297" y="1029"/>
                <wp:lineTo x="2432" y="3857"/>
                <wp:lineTo x="2432" y="4886"/>
                <wp:lineTo x="730" y="9000"/>
                <wp:lineTo x="973" y="13114"/>
                <wp:lineTo x="2919" y="17229"/>
                <wp:lineTo x="3162" y="18000"/>
                <wp:lineTo x="7784" y="20314"/>
                <wp:lineTo x="9243" y="20829"/>
                <wp:lineTo x="11676" y="20829"/>
                <wp:lineTo x="13135" y="20314"/>
                <wp:lineTo x="17757" y="18000"/>
                <wp:lineTo x="18000" y="17229"/>
                <wp:lineTo x="19946" y="13114"/>
                <wp:lineTo x="20189" y="9514"/>
                <wp:lineTo x="20189" y="9000"/>
                <wp:lineTo x="18730" y="5143"/>
                <wp:lineTo x="18730" y="4114"/>
                <wp:lineTo x="13622" y="1029"/>
                <wp:lineTo x="11676" y="257"/>
                <wp:lineTo x="9486" y="257"/>
              </wp:wrapPolygon>
            </wp:wrapTight>
            <wp:docPr id="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776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235E59" w14:textId="77777777" w:rsidR="00370767" w:rsidRPr="002B3F29" w:rsidRDefault="00370767" w:rsidP="00370767">
      <w:pPr>
        <w:contextualSpacing/>
        <w:rPr>
          <w:rFonts w:ascii="Arial" w:hAnsi="Arial" w:cs="Arial"/>
          <w:color w:val="000000"/>
          <w:szCs w:val="14"/>
        </w:rPr>
      </w:pPr>
    </w:p>
    <w:p w14:paraId="10E76084" w14:textId="77777777" w:rsidR="00370767" w:rsidRPr="002B3F29" w:rsidRDefault="00370767" w:rsidP="00370767">
      <w:pPr>
        <w:contextualSpacing/>
        <w:rPr>
          <w:rFonts w:ascii="Arial" w:hAnsi="Arial" w:cs="Arial"/>
          <w:color w:val="000000"/>
        </w:rPr>
      </w:pPr>
    </w:p>
    <w:p w14:paraId="176E55D0" w14:textId="77777777" w:rsidR="00370767" w:rsidRPr="002B3F29" w:rsidRDefault="00370767" w:rsidP="00370767">
      <w:pPr>
        <w:contextualSpacing/>
        <w:rPr>
          <w:rFonts w:ascii="Arial" w:hAnsi="Arial" w:cs="Arial"/>
          <w:color w:val="000000"/>
        </w:rPr>
      </w:pPr>
    </w:p>
    <w:p w14:paraId="7EDEC654" w14:textId="77777777" w:rsidR="00370767" w:rsidRPr="002B3F29" w:rsidRDefault="00370767" w:rsidP="00370767">
      <w:pPr>
        <w:contextualSpacing/>
        <w:rPr>
          <w:rFonts w:ascii="Arial" w:hAnsi="Arial" w:cs="Arial"/>
          <w:color w:val="000000"/>
        </w:rPr>
      </w:pPr>
    </w:p>
    <w:p w14:paraId="436B8671" w14:textId="77777777" w:rsidR="00370767" w:rsidRPr="002B3F29" w:rsidRDefault="00370767" w:rsidP="00370767">
      <w:pPr>
        <w:contextualSpacing/>
        <w:rPr>
          <w:rFonts w:ascii="Arial" w:hAnsi="Arial" w:cs="Arial"/>
          <w:color w:val="000000"/>
        </w:rPr>
      </w:pPr>
    </w:p>
    <w:p w14:paraId="0F1175B2" w14:textId="77777777" w:rsidR="00370767" w:rsidRPr="002B3F29" w:rsidRDefault="00370767" w:rsidP="00370767">
      <w:pPr>
        <w:contextualSpacing/>
        <w:rPr>
          <w:rFonts w:ascii="Arial" w:hAnsi="Arial" w:cs="Arial"/>
          <w:color w:val="000000"/>
        </w:rPr>
      </w:pPr>
    </w:p>
    <w:p w14:paraId="2BDCDC92" w14:textId="77777777" w:rsidR="00370767" w:rsidRPr="002B3F29" w:rsidRDefault="00370767" w:rsidP="00370767">
      <w:pPr>
        <w:contextualSpacing/>
        <w:rPr>
          <w:rFonts w:ascii="Arial" w:hAnsi="Arial" w:cs="Arial"/>
          <w:color w:val="000000"/>
        </w:rPr>
      </w:pPr>
    </w:p>
    <w:p w14:paraId="53069BA3" w14:textId="77777777" w:rsidR="00370767" w:rsidRPr="002B3F29" w:rsidRDefault="00370767" w:rsidP="00370767">
      <w:pPr>
        <w:contextualSpacing/>
        <w:rPr>
          <w:rFonts w:ascii="Arial" w:hAnsi="Arial" w:cs="Arial"/>
          <w:color w:val="000000"/>
        </w:rPr>
      </w:pPr>
    </w:p>
    <w:p w14:paraId="3F8DAACF" w14:textId="77777777" w:rsidR="00370767" w:rsidRPr="002B3F29" w:rsidRDefault="00370767" w:rsidP="00370767">
      <w:pPr>
        <w:contextualSpacing/>
        <w:rPr>
          <w:rFonts w:ascii="Arial" w:hAnsi="Arial" w:cs="Arial"/>
          <w:color w:val="000000"/>
        </w:rPr>
      </w:pPr>
    </w:p>
    <w:p w14:paraId="38DEA4EF" w14:textId="77777777" w:rsidR="00370767" w:rsidRPr="002B3F29" w:rsidRDefault="00370767" w:rsidP="00370767">
      <w:pPr>
        <w:contextualSpacing/>
        <w:rPr>
          <w:rFonts w:ascii="Arial" w:hAnsi="Arial" w:cs="Arial"/>
          <w:color w:val="000000"/>
        </w:rPr>
      </w:pPr>
    </w:p>
    <w:p w14:paraId="506A4794" w14:textId="77777777" w:rsidR="00370767" w:rsidRPr="002B3F29" w:rsidRDefault="00370767" w:rsidP="00370767">
      <w:pPr>
        <w:contextualSpacing/>
        <w:rPr>
          <w:rFonts w:ascii="Arial" w:hAnsi="Arial" w:cs="Arial"/>
          <w:color w:val="000000"/>
        </w:rPr>
      </w:pPr>
    </w:p>
    <w:p w14:paraId="1848E20B" w14:textId="77777777" w:rsidR="00370767" w:rsidRPr="002B3F29" w:rsidRDefault="00370767" w:rsidP="00370767">
      <w:pPr>
        <w:contextualSpacing/>
        <w:rPr>
          <w:rFonts w:ascii="Arial" w:hAnsi="Arial" w:cs="Arial"/>
          <w:color w:val="000000"/>
        </w:rPr>
      </w:pPr>
    </w:p>
    <w:p w14:paraId="3F147B57" w14:textId="77777777" w:rsidR="004C1E42" w:rsidRPr="002B3F29" w:rsidRDefault="005558C8" w:rsidP="004C1E42">
      <w:pPr>
        <w:jc w:val="center"/>
        <w:rPr>
          <w:rFonts w:ascii="Arial" w:hAnsi="Arial" w:cs="Arial"/>
          <w:b/>
          <w:bCs/>
          <w:color w:val="000000"/>
          <w:w w:val="101"/>
          <w:sz w:val="56"/>
          <w:szCs w:val="52"/>
        </w:rPr>
      </w:pPr>
      <w:r w:rsidRPr="002B3F29">
        <w:rPr>
          <w:rFonts w:ascii="Arial" w:hAnsi="Arial" w:cs="Arial"/>
          <w:b/>
          <w:bCs/>
          <w:color w:val="000000"/>
          <w:w w:val="101"/>
          <w:sz w:val="56"/>
          <w:szCs w:val="52"/>
        </w:rPr>
        <w:t xml:space="preserve">IODE </w:t>
      </w:r>
      <w:r w:rsidR="00226FD2" w:rsidRPr="002B3F29">
        <w:rPr>
          <w:rFonts w:ascii="Arial" w:hAnsi="Arial" w:cs="Arial"/>
          <w:b/>
          <w:bCs/>
          <w:color w:val="000000"/>
          <w:w w:val="101"/>
          <w:sz w:val="56"/>
          <w:szCs w:val="52"/>
        </w:rPr>
        <w:t xml:space="preserve">Steering Group for the </w:t>
      </w:r>
      <w:r w:rsidR="004C1E42" w:rsidRPr="002B3F29">
        <w:rPr>
          <w:rFonts w:ascii="Arial" w:hAnsi="Arial" w:cs="Arial"/>
          <w:b/>
          <w:bCs/>
          <w:color w:val="000000"/>
          <w:w w:val="101"/>
          <w:sz w:val="56"/>
          <w:szCs w:val="52"/>
        </w:rPr>
        <w:t>Ocean InfoHub Project</w:t>
      </w:r>
    </w:p>
    <w:p w14:paraId="0FCC8D0E" w14:textId="6F3843BD" w:rsidR="00226FD2" w:rsidRPr="002B3F29" w:rsidRDefault="00226FD2" w:rsidP="00226FD2">
      <w:pPr>
        <w:contextualSpacing/>
        <w:rPr>
          <w:rFonts w:ascii="Arial" w:hAnsi="Arial" w:cs="Arial"/>
          <w:b/>
          <w:bCs/>
          <w:color w:val="000000"/>
          <w:w w:val="101"/>
          <w:sz w:val="56"/>
          <w:szCs w:val="52"/>
        </w:rPr>
      </w:pPr>
    </w:p>
    <w:p w14:paraId="5C8BA810" w14:textId="552E93D6" w:rsidR="00332DEC" w:rsidRPr="002B3F29" w:rsidRDefault="00332DEC" w:rsidP="00332DEC">
      <w:pPr>
        <w:contextualSpacing/>
        <w:jc w:val="center"/>
        <w:rPr>
          <w:rFonts w:ascii="Arial" w:hAnsi="Arial" w:cs="Arial"/>
          <w:b/>
          <w:bCs/>
          <w:color w:val="000000"/>
          <w:w w:val="101"/>
          <w:sz w:val="56"/>
          <w:szCs w:val="52"/>
        </w:rPr>
      </w:pPr>
      <w:r w:rsidRPr="002B3F29">
        <w:rPr>
          <w:rFonts w:ascii="Arial" w:hAnsi="Arial" w:cs="Arial"/>
          <w:b/>
          <w:bCs/>
          <w:color w:val="000000"/>
          <w:w w:val="101"/>
          <w:sz w:val="56"/>
          <w:szCs w:val="52"/>
        </w:rPr>
        <w:t>Annotated agenda</w:t>
      </w:r>
    </w:p>
    <w:p w14:paraId="354BFA66" w14:textId="77777777" w:rsidR="00226FD2" w:rsidRPr="002B3F29" w:rsidRDefault="00226FD2" w:rsidP="00226FD2">
      <w:pPr>
        <w:contextualSpacing/>
        <w:rPr>
          <w:rFonts w:ascii="Arial" w:hAnsi="Arial" w:cs="Arial"/>
          <w:b/>
          <w:bCs/>
          <w:color w:val="000000"/>
          <w:w w:val="101"/>
          <w:sz w:val="56"/>
          <w:szCs w:val="52"/>
        </w:rPr>
      </w:pPr>
    </w:p>
    <w:p w14:paraId="3ED1EA41" w14:textId="77777777" w:rsidR="00370767" w:rsidRPr="002B3F29" w:rsidRDefault="00114A38" w:rsidP="00226FD2">
      <w:pPr>
        <w:contextualSpacing/>
        <w:rPr>
          <w:rFonts w:ascii="Arial" w:hAnsi="Arial" w:cs="Arial"/>
          <w:color w:val="000000"/>
          <w:sz w:val="28"/>
          <w:szCs w:val="26"/>
        </w:rPr>
      </w:pPr>
      <w:r w:rsidRPr="002B3F29">
        <w:rPr>
          <w:rFonts w:ascii="Arial" w:hAnsi="Arial" w:cs="Arial"/>
          <w:b/>
          <w:bCs/>
          <w:color w:val="000000"/>
          <w:w w:val="101"/>
          <w:sz w:val="28"/>
          <w:szCs w:val="28"/>
        </w:rPr>
        <w:t>Second</w:t>
      </w:r>
      <w:r w:rsidR="00226FD2" w:rsidRPr="002B3F29">
        <w:rPr>
          <w:rFonts w:ascii="Arial" w:hAnsi="Arial" w:cs="Arial"/>
          <w:b/>
          <w:bCs/>
          <w:color w:val="000000"/>
          <w:w w:val="101"/>
          <w:sz w:val="28"/>
          <w:szCs w:val="28"/>
        </w:rPr>
        <w:t xml:space="preserve"> Session</w:t>
      </w:r>
      <w:r w:rsidR="00C0380C" w:rsidRPr="002B3F29">
        <w:rPr>
          <w:rFonts w:ascii="Arial" w:hAnsi="Arial" w:cs="Arial"/>
          <w:b/>
          <w:bCs/>
          <w:color w:val="000000"/>
          <w:w w:val="101"/>
          <w:sz w:val="28"/>
          <w:szCs w:val="28"/>
        </w:rPr>
        <w:t xml:space="preserve"> (Virtual)</w:t>
      </w:r>
      <w:r w:rsidR="00226FD2" w:rsidRPr="002B3F29">
        <w:rPr>
          <w:rFonts w:ascii="Arial" w:hAnsi="Arial" w:cs="Arial"/>
          <w:b/>
          <w:bCs/>
          <w:color w:val="000000"/>
          <w:w w:val="101"/>
          <w:sz w:val="28"/>
          <w:szCs w:val="28"/>
        </w:rPr>
        <w:br/>
      </w:r>
      <w:r w:rsidRPr="002B3F29">
        <w:rPr>
          <w:rFonts w:ascii="Arial" w:hAnsi="Arial" w:cs="Arial"/>
          <w:color w:val="000000"/>
          <w:w w:val="101"/>
          <w:sz w:val="28"/>
          <w:szCs w:val="26"/>
        </w:rPr>
        <w:t>5 October 2021</w:t>
      </w:r>
    </w:p>
    <w:p w14:paraId="1614993B" w14:textId="77777777" w:rsidR="00370767" w:rsidRPr="002B3F29" w:rsidRDefault="00370767" w:rsidP="00370767">
      <w:pPr>
        <w:contextualSpacing/>
        <w:rPr>
          <w:rFonts w:ascii="Arial" w:hAnsi="Arial" w:cs="Arial"/>
          <w:color w:val="000000"/>
          <w:szCs w:val="10"/>
        </w:rPr>
      </w:pPr>
    </w:p>
    <w:p w14:paraId="2F472934" w14:textId="77777777" w:rsidR="00370767" w:rsidRPr="002B3F29" w:rsidRDefault="00370767" w:rsidP="00370767">
      <w:pPr>
        <w:contextualSpacing/>
        <w:rPr>
          <w:rFonts w:ascii="Arial" w:hAnsi="Arial" w:cs="Arial"/>
          <w:color w:val="000000"/>
        </w:rPr>
      </w:pPr>
    </w:p>
    <w:p w14:paraId="58046F47" w14:textId="77777777" w:rsidR="00370767" w:rsidRPr="002B3F29" w:rsidRDefault="00370767" w:rsidP="00370767">
      <w:pPr>
        <w:contextualSpacing/>
        <w:rPr>
          <w:rFonts w:ascii="Arial" w:hAnsi="Arial" w:cs="Arial"/>
          <w:color w:val="000000"/>
        </w:rPr>
      </w:pPr>
    </w:p>
    <w:p w14:paraId="3D2DEA42" w14:textId="77777777" w:rsidR="00370767" w:rsidRPr="002B3F29" w:rsidRDefault="00370767" w:rsidP="00370767">
      <w:pPr>
        <w:contextualSpacing/>
        <w:rPr>
          <w:rFonts w:ascii="Arial" w:hAnsi="Arial" w:cs="Arial"/>
          <w:color w:val="000000"/>
        </w:rPr>
      </w:pPr>
    </w:p>
    <w:p w14:paraId="2580BC4C" w14:textId="77777777" w:rsidR="00370767" w:rsidRPr="002B3F29" w:rsidRDefault="00370767" w:rsidP="00370767">
      <w:pPr>
        <w:contextualSpacing/>
        <w:rPr>
          <w:rFonts w:ascii="Arial" w:hAnsi="Arial" w:cs="Arial"/>
          <w:color w:val="000000"/>
        </w:rPr>
      </w:pPr>
    </w:p>
    <w:p w14:paraId="56C46CAD" w14:textId="77777777" w:rsidR="00370767" w:rsidRPr="002B3F29" w:rsidRDefault="00370767" w:rsidP="00370767">
      <w:pPr>
        <w:contextualSpacing/>
        <w:rPr>
          <w:rFonts w:ascii="Arial" w:hAnsi="Arial" w:cs="Arial"/>
          <w:color w:val="000000"/>
        </w:rPr>
      </w:pPr>
    </w:p>
    <w:p w14:paraId="488A041C" w14:textId="77777777" w:rsidR="00370767" w:rsidRPr="002B3F29" w:rsidRDefault="00370767" w:rsidP="00370767">
      <w:pPr>
        <w:contextualSpacing/>
        <w:rPr>
          <w:rFonts w:ascii="Arial" w:hAnsi="Arial" w:cs="Arial"/>
          <w:color w:val="000000"/>
        </w:rPr>
      </w:pPr>
    </w:p>
    <w:p w14:paraId="71CC8926" w14:textId="77777777" w:rsidR="00370767" w:rsidRPr="002B3F29" w:rsidRDefault="00370767" w:rsidP="00370767">
      <w:pPr>
        <w:contextualSpacing/>
        <w:rPr>
          <w:rFonts w:ascii="Arial" w:hAnsi="Arial" w:cs="Arial"/>
          <w:color w:val="000000"/>
        </w:rPr>
      </w:pPr>
    </w:p>
    <w:p w14:paraId="4EB674FC" w14:textId="77777777" w:rsidR="00370767" w:rsidRPr="002B3F29" w:rsidRDefault="00370767" w:rsidP="00370767">
      <w:pPr>
        <w:contextualSpacing/>
        <w:jc w:val="right"/>
        <w:rPr>
          <w:rFonts w:ascii="Arial" w:hAnsi="Arial" w:cs="Arial"/>
          <w:b/>
          <w:bCs/>
          <w:color w:val="000000"/>
          <w:sz w:val="28"/>
          <w:szCs w:val="45"/>
        </w:rPr>
      </w:pPr>
    </w:p>
    <w:p w14:paraId="48B2BCE4" w14:textId="77777777" w:rsidR="00370767" w:rsidRPr="002B3F29" w:rsidRDefault="00370767" w:rsidP="00370767">
      <w:pPr>
        <w:contextualSpacing/>
        <w:jc w:val="right"/>
        <w:rPr>
          <w:rFonts w:ascii="Arial" w:hAnsi="Arial" w:cs="Arial"/>
          <w:b/>
          <w:bCs/>
          <w:color w:val="000000"/>
          <w:sz w:val="28"/>
          <w:szCs w:val="45"/>
        </w:rPr>
      </w:pPr>
    </w:p>
    <w:p w14:paraId="0C054C66" w14:textId="77777777" w:rsidR="00370767" w:rsidRPr="002B3F29" w:rsidRDefault="00370767" w:rsidP="00370767">
      <w:pPr>
        <w:contextualSpacing/>
        <w:jc w:val="right"/>
        <w:rPr>
          <w:rFonts w:ascii="Arial" w:hAnsi="Arial" w:cs="Arial"/>
          <w:b/>
          <w:bCs/>
          <w:color w:val="000000"/>
          <w:sz w:val="28"/>
          <w:szCs w:val="45"/>
        </w:rPr>
      </w:pPr>
    </w:p>
    <w:p w14:paraId="4250A92A" w14:textId="77777777" w:rsidR="00370767" w:rsidRPr="002B3F29" w:rsidRDefault="00370767" w:rsidP="00370767">
      <w:pPr>
        <w:contextualSpacing/>
        <w:jc w:val="right"/>
        <w:rPr>
          <w:rFonts w:ascii="Arial" w:hAnsi="Arial" w:cs="Arial"/>
          <w:b/>
          <w:bCs/>
          <w:color w:val="000000"/>
          <w:sz w:val="28"/>
          <w:szCs w:val="45"/>
        </w:rPr>
      </w:pPr>
    </w:p>
    <w:p w14:paraId="2B768E5F" w14:textId="77777777" w:rsidR="00370767" w:rsidRPr="002B3F29" w:rsidRDefault="00370767" w:rsidP="00370767">
      <w:pPr>
        <w:contextualSpacing/>
        <w:jc w:val="right"/>
        <w:rPr>
          <w:rFonts w:ascii="Arial" w:hAnsi="Arial" w:cs="Arial"/>
          <w:b/>
          <w:bCs/>
          <w:color w:val="000000"/>
          <w:sz w:val="28"/>
          <w:szCs w:val="45"/>
        </w:rPr>
      </w:pPr>
    </w:p>
    <w:p w14:paraId="7E408B61" w14:textId="77777777" w:rsidR="00690A5C" w:rsidRPr="002B3F29" w:rsidRDefault="00690A5C" w:rsidP="00370767">
      <w:pPr>
        <w:contextualSpacing/>
        <w:jc w:val="right"/>
        <w:rPr>
          <w:rFonts w:ascii="Arial" w:hAnsi="Arial" w:cs="Arial"/>
          <w:b/>
          <w:bCs/>
          <w:color w:val="000000"/>
          <w:sz w:val="28"/>
          <w:szCs w:val="45"/>
        </w:rPr>
      </w:pPr>
    </w:p>
    <w:p w14:paraId="0D300346" w14:textId="77777777" w:rsidR="00690A5C" w:rsidRPr="002B3F29" w:rsidRDefault="00690A5C" w:rsidP="00370767">
      <w:pPr>
        <w:contextualSpacing/>
        <w:jc w:val="right"/>
        <w:rPr>
          <w:rFonts w:ascii="Arial" w:hAnsi="Arial" w:cs="Arial"/>
          <w:b/>
          <w:bCs/>
          <w:color w:val="000000"/>
          <w:sz w:val="28"/>
          <w:szCs w:val="45"/>
        </w:rPr>
      </w:pPr>
    </w:p>
    <w:p w14:paraId="05FA51CD" w14:textId="77777777" w:rsidR="00690A5C" w:rsidRPr="002B3F29" w:rsidRDefault="00690A5C" w:rsidP="00370767">
      <w:pPr>
        <w:contextualSpacing/>
        <w:jc w:val="right"/>
        <w:rPr>
          <w:rFonts w:ascii="Arial" w:hAnsi="Arial" w:cs="Arial"/>
          <w:b/>
          <w:bCs/>
          <w:color w:val="000000"/>
          <w:sz w:val="28"/>
          <w:szCs w:val="45"/>
        </w:rPr>
      </w:pPr>
    </w:p>
    <w:p w14:paraId="6F20CFE1" w14:textId="77777777" w:rsidR="00690A5C" w:rsidRPr="002B3F29" w:rsidRDefault="00690A5C" w:rsidP="00370767">
      <w:pPr>
        <w:contextualSpacing/>
        <w:jc w:val="right"/>
        <w:rPr>
          <w:rFonts w:ascii="Arial" w:hAnsi="Arial" w:cs="Arial"/>
          <w:b/>
          <w:bCs/>
          <w:color w:val="000000"/>
          <w:sz w:val="28"/>
          <w:szCs w:val="45"/>
        </w:rPr>
      </w:pPr>
    </w:p>
    <w:p w14:paraId="58D3E399" w14:textId="77777777" w:rsidR="00370767" w:rsidRPr="002B3F29" w:rsidRDefault="00370767" w:rsidP="00370767">
      <w:pPr>
        <w:contextualSpacing/>
        <w:jc w:val="right"/>
        <w:rPr>
          <w:rFonts w:ascii="Arial" w:hAnsi="Arial" w:cs="Arial"/>
          <w:b/>
          <w:bCs/>
          <w:color w:val="000000"/>
          <w:sz w:val="28"/>
          <w:szCs w:val="45"/>
        </w:rPr>
      </w:pPr>
    </w:p>
    <w:p w14:paraId="53CF3DF8" w14:textId="77777777" w:rsidR="00690A5C" w:rsidRPr="002B3F29" w:rsidRDefault="0068187E" w:rsidP="00370767">
      <w:pPr>
        <w:contextualSpacing/>
        <w:jc w:val="right"/>
        <w:rPr>
          <w:rFonts w:ascii="Arial" w:hAnsi="Arial" w:cs="Arial"/>
          <w:b/>
          <w:bCs/>
          <w:color w:val="000000"/>
          <w:sz w:val="32"/>
          <w:szCs w:val="32"/>
        </w:rPr>
      </w:pPr>
      <w:r w:rsidRPr="002B3F29">
        <w:rPr>
          <w:rFonts w:ascii="Arial" w:hAnsi="Arial" w:cs="Arial"/>
          <w:b/>
          <w:bCs/>
          <w:color w:val="000000"/>
          <w:sz w:val="32"/>
          <w:szCs w:val="32"/>
        </w:rPr>
        <w:lastRenderedPageBreak/>
        <w:t>UNESCO</w:t>
      </w:r>
    </w:p>
    <w:p w14:paraId="508947AE" w14:textId="77777777" w:rsidR="00A42863" w:rsidRPr="002B3F29" w:rsidRDefault="00690A5C" w:rsidP="00C0380C">
      <w:pPr>
        <w:keepLines/>
        <w:contextualSpacing/>
        <w:rPr>
          <w:rFonts w:ascii="Arial" w:hAnsi="Arial" w:cs="Arial"/>
          <w:color w:val="000000"/>
          <w:spacing w:val="-3"/>
          <w:w w:val="103"/>
          <w:szCs w:val="19"/>
          <w:lang w:val="pt-PT"/>
        </w:rPr>
      </w:pPr>
      <w:r w:rsidRPr="002B3F29">
        <w:rPr>
          <w:rFonts w:ascii="Arial" w:hAnsi="Arial" w:cs="Arial"/>
          <w:b/>
          <w:bCs/>
          <w:color w:val="000000"/>
          <w:sz w:val="32"/>
          <w:szCs w:val="32"/>
        </w:rPr>
        <w:br w:type="page"/>
      </w:r>
    </w:p>
    <w:p w14:paraId="3D8FD054" w14:textId="77777777" w:rsidR="00545AFE" w:rsidRPr="002B3F29" w:rsidRDefault="00545AFE" w:rsidP="00370767">
      <w:pPr>
        <w:contextualSpacing/>
        <w:jc w:val="center"/>
        <w:rPr>
          <w:rFonts w:ascii="Arial" w:hAnsi="Arial" w:cs="Arial"/>
          <w:color w:val="000000"/>
          <w:w w:val="103"/>
        </w:rPr>
      </w:pPr>
    </w:p>
    <w:p w14:paraId="5137F27E" w14:textId="77777777" w:rsidR="00545AFE" w:rsidRPr="002B3F29" w:rsidRDefault="00545AFE" w:rsidP="00370767">
      <w:pPr>
        <w:contextualSpacing/>
        <w:jc w:val="center"/>
        <w:rPr>
          <w:rFonts w:ascii="Arial" w:hAnsi="Arial" w:cs="Arial"/>
          <w:color w:val="000000"/>
          <w:w w:val="103"/>
        </w:rPr>
      </w:pPr>
    </w:p>
    <w:p w14:paraId="6A5EACA7" w14:textId="77777777" w:rsidR="003B1075" w:rsidRPr="002B3F29" w:rsidRDefault="00114A38" w:rsidP="00370767">
      <w:pPr>
        <w:contextualSpacing/>
        <w:jc w:val="center"/>
        <w:rPr>
          <w:rFonts w:ascii="Arial" w:hAnsi="Arial" w:cs="Arial"/>
          <w:color w:val="000000"/>
          <w:w w:val="103"/>
        </w:rPr>
      </w:pPr>
      <w:r w:rsidRPr="002B3F29">
        <w:rPr>
          <w:rFonts w:ascii="Arial" w:hAnsi="Arial" w:cs="Arial"/>
          <w:color w:val="000000"/>
          <w:w w:val="103"/>
        </w:rPr>
        <w:t>5 October 2021</w:t>
      </w:r>
    </w:p>
    <w:p w14:paraId="4D127D8D" w14:textId="77777777" w:rsidR="00370767" w:rsidRPr="002B3F29" w:rsidRDefault="0068187E" w:rsidP="00370767">
      <w:pPr>
        <w:contextualSpacing/>
        <w:jc w:val="center"/>
        <w:rPr>
          <w:rFonts w:ascii="Arial" w:hAnsi="Arial" w:cs="Arial"/>
          <w:color w:val="000000"/>
        </w:rPr>
      </w:pPr>
      <w:r w:rsidRPr="002B3F29">
        <w:rPr>
          <w:rFonts w:ascii="Arial" w:hAnsi="Arial" w:cs="Arial"/>
          <w:color w:val="000000"/>
          <w:w w:val="103"/>
        </w:rPr>
        <w:t>Engli</w:t>
      </w:r>
      <w:r w:rsidRPr="002B3F29">
        <w:rPr>
          <w:rFonts w:ascii="Arial" w:hAnsi="Arial" w:cs="Arial"/>
          <w:color w:val="000000"/>
          <w:spacing w:val="-3"/>
          <w:w w:val="103"/>
        </w:rPr>
        <w:t>s</w:t>
      </w:r>
      <w:r w:rsidRPr="002B3F29">
        <w:rPr>
          <w:rFonts w:ascii="Arial" w:hAnsi="Arial" w:cs="Arial"/>
          <w:color w:val="000000"/>
          <w:w w:val="103"/>
        </w:rPr>
        <w:t>h</w:t>
      </w:r>
      <w:r w:rsidRPr="002B3F29">
        <w:rPr>
          <w:rFonts w:ascii="Arial" w:hAnsi="Arial" w:cs="Arial"/>
          <w:color w:val="000000"/>
          <w:spacing w:val="1"/>
          <w:w w:val="103"/>
        </w:rPr>
        <w:t xml:space="preserve"> </w:t>
      </w:r>
      <w:r w:rsidRPr="002B3F29">
        <w:rPr>
          <w:rFonts w:ascii="Arial" w:hAnsi="Arial" w:cs="Arial"/>
          <w:color w:val="000000"/>
          <w:w w:val="103"/>
        </w:rPr>
        <w:t>o</w:t>
      </w:r>
      <w:r w:rsidRPr="002B3F29">
        <w:rPr>
          <w:rFonts w:ascii="Arial" w:hAnsi="Arial" w:cs="Arial"/>
          <w:color w:val="000000"/>
          <w:spacing w:val="-3"/>
          <w:w w:val="103"/>
        </w:rPr>
        <w:t>n</w:t>
      </w:r>
      <w:r w:rsidRPr="002B3F29">
        <w:rPr>
          <w:rFonts w:ascii="Arial" w:hAnsi="Arial" w:cs="Arial"/>
          <w:color w:val="000000"/>
          <w:w w:val="103"/>
        </w:rPr>
        <w:t>ly</w:t>
      </w:r>
    </w:p>
    <w:p w14:paraId="59675FDD" w14:textId="77777777" w:rsidR="00370767" w:rsidRPr="002B3F29" w:rsidRDefault="00370767" w:rsidP="00370767">
      <w:pPr>
        <w:contextualSpacing/>
        <w:rPr>
          <w:rFonts w:ascii="Arial" w:hAnsi="Arial" w:cs="Arial"/>
          <w:color w:val="000000"/>
        </w:rPr>
      </w:pPr>
    </w:p>
    <w:p w14:paraId="6DD592B9" w14:textId="77777777" w:rsidR="00370767" w:rsidRPr="002B3F29" w:rsidRDefault="00370767" w:rsidP="00220320">
      <w:pPr>
        <w:contextualSpacing/>
        <w:jc w:val="center"/>
        <w:rPr>
          <w:rFonts w:ascii="Arial" w:hAnsi="Arial" w:cs="Arial"/>
          <w:color w:val="000000"/>
        </w:rPr>
      </w:pPr>
    </w:p>
    <w:p w14:paraId="356AC38F" w14:textId="77777777" w:rsidR="00EA592C" w:rsidRPr="002B3F29" w:rsidRDefault="00EA592C" w:rsidP="00370767">
      <w:pPr>
        <w:contextualSpacing/>
        <w:rPr>
          <w:rFonts w:ascii="Arial" w:hAnsi="Arial" w:cs="Arial"/>
          <w:color w:val="000000"/>
          <w:spacing w:val="-2"/>
          <w:w w:val="103"/>
        </w:rPr>
      </w:pPr>
    </w:p>
    <w:p w14:paraId="5BDD24A2" w14:textId="77777777" w:rsidR="00370767" w:rsidRPr="002B3F29" w:rsidRDefault="00370767" w:rsidP="00370767">
      <w:pPr>
        <w:contextualSpacing/>
        <w:rPr>
          <w:rFonts w:ascii="Arial" w:hAnsi="Arial" w:cs="Arial"/>
          <w:color w:val="000000"/>
          <w:spacing w:val="-2"/>
          <w:w w:val="103"/>
        </w:rPr>
      </w:pPr>
    </w:p>
    <w:p w14:paraId="4DD332F7" w14:textId="77777777" w:rsidR="00370767" w:rsidRPr="002B3F29" w:rsidRDefault="00370767" w:rsidP="00370767">
      <w:pPr>
        <w:contextualSpacing/>
        <w:rPr>
          <w:rFonts w:ascii="Arial" w:hAnsi="Arial" w:cs="Arial"/>
          <w:color w:val="000000"/>
          <w:spacing w:val="-2"/>
          <w:w w:val="103"/>
        </w:rPr>
      </w:pPr>
    </w:p>
    <w:p w14:paraId="3A571EF3" w14:textId="77777777" w:rsidR="00370767" w:rsidRPr="002B3F29" w:rsidRDefault="00370767" w:rsidP="00370767">
      <w:pPr>
        <w:contextualSpacing/>
        <w:rPr>
          <w:rFonts w:ascii="Arial" w:hAnsi="Arial" w:cs="Arial"/>
          <w:color w:val="000000"/>
          <w:spacing w:val="-2"/>
          <w:w w:val="103"/>
        </w:rPr>
      </w:pPr>
    </w:p>
    <w:p w14:paraId="3B4B155D" w14:textId="77777777" w:rsidR="00690A5C" w:rsidRPr="002B3F29" w:rsidRDefault="00690A5C" w:rsidP="00370767">
      <w:pPr>
        <w:contextualSpacing/>
        <w:rPr>
          <w:rFonts w:ascii="Arial" w:hAnsi="Arial" w:cs="Arial"/>
          <w:color w:val="000000"/>
          <w:spacing w:val="-2"/>
          <w:w w:val="103"/>
        </w:rPr>
      </w:pPr>
    </w:p>
    <w:p w14:paraId="4A7F5665" w14:textId="77777777" w:rsidR="00690A5C" w:rsidRPr="002B3F29" w:rsidRDefault="00690A5C" w:rsidP="00370767">
      <w:pPr>
        <w:contextualSpacing/>
        <w:rPr>
          <w:rFonts w:ascii="Arial" w:hAnsi="Arial" w:cs="Arial"/>
          <w:color w:val="000000"/>
          <w:spacing w:val="-2"/>
          <w:w w:val="103"/>
        </w:rPr>
      </w:pPr>
    </w:p>
    <w:p w14:paraId="122230B8" w14:textId="77777777" w:rsidR="00690A5C" w:rsidRPr="002B3F29" w:rsidRDefault="00690A5C" w:rsidP="00370767">
      <w:pPr>
        <w:contextualSpacing/>
        <w:rPr>
          <w:rFonts w:ascii="Arial" w:hAnsi="Arial" w:cs="Arial"/>
          <w:color w:val="000000"/>
          <w:spacing w:val="-2"/>
          <w:w w:val="103"/>
        </w:rPr>
      </w:pPr>
    </w:p>
    <w:p w14:paraId="44B3B605" w14:textId="77777777" w:rsidR="00690A5C" w:rsidRPr="002B3F29" w:rsidRDefault="00690A5C" w:rsidP="00690A5C">
      <w:pPr>
        <w:contextualSpacing/>
        <w:rPr>
          <w:rFonts w:ascii="Arial" w:hAnsi="Arial" w:cs="Arial"/>
          <w:color w:val="000000"/>
        </w:rPr>
      </w:pPr>
    </w:p>
    <w:p w14:paraId="3D5AB9FB" w14:textId="77777777" w:rsidR="00690A5C" w:rsidRPr="002B3F29" w:rsidRDefault="00690A5C" w:rsidP="00690A5C">
      <w:pPr>
        <w:spacing w:after="120"/>
        <w:contextualSpacing/>
        <w:rPr>
          <w:rFonts w:ascii="Arial" w:hAnsi="Arial" w:cs="Arial"/>
          <w:color w:val="000000"/>
        </w:rPr>
      </w:pPr>
      <w:r w:rsidRPr="002B3F29">
        <w:rPr>
          <w:rFonts w:ascii="Arial" w:hAnsi="Arial" w:cs="Arial"/>
          <w:color w:val="000000"/>
          <w:w w:val="103"/>
        </w:rPr>
        <w:t>For</w:t>
      </w:r>
      <w:r w:rsidRPr="002B3F29">
        <w:rPr>
          <w:rFonts w:ascii="Arial" w:hAnsi="Arial" w:cs="Arial"/>
          <w:color w:val="000000"/>
          <w:spacing w:val="-2"/>
          <w:w w:val="103"/>
        </w:rPr>
        <w:t xml:space="preserve"> </w:t>
      </w:r>
      <w:r w:rsidRPr="002B3F29">
        <w:rPr>
          <w:rFonts w:ascii="Arial" w:hAnsi="Arial" w:cs="Arial"/>
          <w:color w:val="000000"/>
          <w:w w:val="103"/>
        </w:rPr>
        <w:t>bi</w:t>
      </w:r>
      <w:r w:rsidRPr="002B3F29">
        <w:rPr>
          <w:rFonts w:ascii="Arial" w:hAnsi="Arial" w:cs="Arial"/>
          <w:color w:val="000000"/>
          <w:spacing w:val="-3"/>
          <w:w w:val="103"/>
        </w:rPr>
        <w:t>b</w:t>
      </w:r>
      <w:r w:rsidRPr="002B3F29">
        <w:rPr>
          <w:rFonts w:ascii="Arial" w:hAnsi="Arial" w:cs="Arial"/>
          <w:color w:val="000000"/>
          <w:w w:val="103"/>
        </w:rPr>
        <w:t>liograp</w:t>
      </w:r>
      <w:r w:rsidRPr="002B3F29">
        <w:rPr>
          <w:rFonts w:ascii="Arial" w:hAnsi="Arial" w:cs="Arial"/>
          <w:color w:val="000000"/>
          <w:spacing w:val="-3"/>
          <w:w w:val="103"/>
        </w:rPr>
        <w:t>h</w:t>
      </w:r>
      <w:r w:rsidRPr="002B3F29">
        <w:rPr>
          <w:rFonts w:ascii="Arial" w:hAnsi="Arial" w:cs="Arial"/>
          <w:color w:val="000000"/>
          <w:w w:val="103"/>
        </w:rPr>
        <w:t>ic</w:t>
      </w:r>
      <w:r w:rsidRPr="002B3F29">
        <w:rPr>
          <w:rFonts w:ascii="Arial" w:hAnsi="Arial" w:cs="Arial"/>
          <w:color w:val="000000"/>
          <w:spacing w:val="-2"/>
          <w:w w:val="103"/>
        </w:rPr>
        <w:t xml:space="preserve"> </w:t>
      </w:r>
      <w:r w:rsidRPr="002B3F29">
        <w:rPr>
          <w:rFonts w:ascii="Arial" w:hAnsi="Arial" w:cs="Arial"/>
          <w:color w:val="000000"/>
          <w:w w:val="103"/>
        </w:rPr>
        <w:t>purp</w:t>
      </w:r>
      <w:r w:rsidRPr="002B3F29">
        <w:rPr>
          <w:rFonts w:ascii="Arial" w:hAnsi="Arial" w:cs="Arial"/>
          <w:color w:val="000000"/>
          <w:spacing w:val="-2"/>
          <w:w w:val="103"/>
        </w:rPr>
        <w:t>o</w:t>
      </w:r>
      <w:r w:rsidRPr="002B3F29">
        <w:rPr>
          <w:rFonts w:ascii="Arial" w:hAnsi="Arial" w:cs="Arial"/>
          <w:color w:val="000000"/>
          <w:w w:val="103"/>
        </w:rPr>
        <w:t>ses t</w:t>
      </w:r>
      <w:r w:rsidRPr="002B3F29">
        <w:rPr>
          <w:rFonts w:ascii="Arial" w:hAnsi="Arial" w:cs="Arial"/>
          <w:color w:val="000000"/>
          <w:spacing w:val="-2"/>
          <w:w w:val="103"/>
        </w:rPr>
        <w:t>h</w:t>
      </w:r>
      <w:r w:rsidRPr="002B3F29">
        <w:rPr>
          <w:rFonts w:ascii="Arial" w:hAnsi="Arial" w:cs="Arial"/>
          <w:color w:val="000000"/>
          <w:w w:val="103"/>
        </w:rPr>
        <w:t>i</w:t>
      </w:r>
      <w:r w:rsidRPr="002B3F29">
        <w:rPr>
          <w:rFonts w:ascii="Arial" w:hAnsi="Arial" w:cs="Arial"/>
          <w:color w:val="000000"/>
          <w:spacing w:val="-2"/>
          <w:w w:val="103"/>
        </w:rPr>
        <w:t xml:space="preserve">s </w:t>
      </w:r>
      <w:r w:rsidRPr="002B3F29">
        <w:rPr>
          <w:rFonts w:ascii="Arial" w:hAnsi="Arial" w:cs="Arial"/>
          <w:color w:val="000000"/>
          <w:w w:val="103"/>
        </w:rPr>
        <w:t>d</w:t>
      </w:r>
      <w:r w:rsidRPr="002B3F29">
        <w:rPr>
          <w:rFonts w:ascii="Arial" w:hAnsi="Arial" w:cs="Arial"/>
          <w:color w:val="000000"/>
          <w:spacing w:val="-3"/>
          <w:w w:val="103"/>
        </w:rPr>
        <w:t>o</w:t>
      </w:r>
      <w:r w:rsidRPr="002B3F29">
        <w:rPr>
          <w:rFonts w:ascii="Arial" w:hAnsi="Arial" w:cs="Arial"/>
          <w:color w:val="000000"/>
          <w:w w:val="103"/>
        </w:rPr>
        <w:t>cu</w:t>
      </w:r>
      <w:r w:rsidRPr="002B3F29">
        <w:rPr>
          <w:rFonts w:ascii="Arial" w:hAnsi="Arial" w:cs="Arial"/>
          <w:color w:val="000000"/>
          <w:spacing w:val="-3"/>
          <w:w w:val="103"/>
        </w:rPr>
        <w:t>m</w:t>
      </w:r>
      <w:r w:rsidRPr="002B3F29">
        <w:rPr>
          <w:rFonts w:ascii="Arial" w:hAnsi="Arial" w:cs="Arial"/>
          <w:color w:val="000000"/>
          <w:w w:val="103"/>
        </w:rPr>
        <w:t>e</w:t>
      </w:r>
      <w:r w:rsidRPr="002B3F29">
        <w:rPr>
          <w:rFonts w:ascii="Arial" w:hAnsi="Arial" w:cs="Arial"/>
          <w:color w:val="000000"/>
          <w:spacing w:val="-3"/>
          <w:w w:val="103"/>
        </w:rPr>
        <w:t>n</w:t>
      </w:r>
      <w:r w:rsidRPr="002B3F29">
        <w:rPr>
          <w:rFonts w:ascii="Arial" w:hAnsi="Arial" w:cs="Arial"/>
          <w:color w:val="000000"/>
          <w:w w:val="103"/>
        </w:rPr>
        <w:t>t</w:t>
      </w:r>
      <w:r w:rsidRPr="002B3F29">
        <w:rPr>
          <w:rFonts w:ascii="Arial" w:hAnsi="Arial" w:cs="Arial"/>
          <w:color w:val="000000"/>
          <w:spacing w:val="3"/>
        </w:rPr>
        <w:t xml:space="preserve"> </w:t>
      </w:r>
      <w:r w:rsidRPr="002B3F29">
        <w:rPr>
          <w:rFonts w:ascii="Arial" w:hAnsi="Arial" w:cs="Arial"/>
          <w:color w:val="000000"/>
          <w:spacing w:val="-3"/>
          <w:w w:val="103"/>
        </w:rPr>
        <w:t>s</w:t>
      </w:r>
      <w:r w:rsidRPr="002B3F29">
        <w:rPr>
          <w:rFonts w:ascii="Arial" w:hAnsi="Arial" w:cs="Arial"/>
          <w:color w:val="000000"/>
          <w:w w:val="103"/>
        </w:rPr>
        <w:t>ho</w:t>
      </w:r>
      <w:r w:rsidRPr="002B3F29">
        <w:rPr>
          <w:rFonts w:ascii="Arial" w:hAnsi="Arial" w:cs="Arial"/>
          <w:color w:val="000000"/>
          <w:spacing w:val="-3"/>
          <w:w w:val="103"/>
        </w:rPr>
        <w:t>u</w:t>
      </w:r>
      <w:r w:rsidRPr="002B3F29">
        <w:rPr>
          <w:rFonts w:ascii="Arial" w:hAnsi="Arial" w:cs="Arial"/>
          <w:color w:val="000000"/>
          <w:w w:val="103"/>
        </w:rPr>
        <w:t>ld</w:t>
      </w:r>
      <w:r w:rsidRPr="002B3F29">
        <w:rPr>
          <w:rFonts w:ascii="Arial" w:hAnsi="Arial" w:cs="Arial"/>
          <w:color w:val="000000"/>
          <w:spacing w:val="2"/>
        </w:rPr>
        <w:t xml:space="preserve"> </w:t>
      </w:r>
      <w:r w:rsidRPr="002B3F29">
        <w:rPr>
          <w:rFonts w:ascii="Arial" w:hAnsi="Arial" w:cs="Arial"/>
          <w:color w:val="000000"/>
          <w:w w:val="103"/>
        </w:rPr>
        <w:t>be</w:t>
      </w:r>
      <w:r w:rsidRPr="002B3F29">
        <w:rPr>
          <w:rFonts w:ascii="Arial" w:hAnsi="Arial" w:cs="Arial"/>
          <w:color w:val="000000"/>
          <w:spacing w:val="-2"/>
          <w:w w:val="103"/>
        </w:rPr>
        <w:t xml:space="preserve"> </w:t>
      </w:r>
      <w:r w:rsidRPr="002B3F29">
        <w:rPr>
          <w:rFonts w:ascii="Arial" w:hAnsi="Arial" w:cs="Arial"/>
          <w:color w:val="000000"/>
          <w:w w:val="103"/>
        </w:rPr>
        <w:t>cited</w:t>
      </w:r>
      <w:r w:rsidRPr="002B3F29">
        <w:rPr>
          <w:rFonts w:ascii="Arial" w:hAnsi="Arial" w:cs="Arial"/>
          <w:color w:val="000000"/>
          <w:spacing w:val="-2"/>
          <w:w w:val="103"/>
        </w:rPr>
        <w:t xml:space="preserve"> </w:t>
      </w:r>
      <w:r w:rsidRPr="002B3F29">
        <w:rPr>
          <w:rFonts w:ascii="Arial" w:hAnsi="Arial" w:cs="Arial"/>
          <w:color w:val="000000"/>
          <w:w w:val="103"/>
        </w:rPr>
        <w:t>as</w:t>
      </w:r>
      <w:r w:rsidRPr="002B3F29">
        <w:rPr>
          <w:rFonts w:ascii="Arial" w:hAnsi="Arial" w:cs="Arial"/>
          <w:color w:val="000000"/>
          <w:spacing w:val="1"/>
        </w:rPr>
        <w:t xml:space="preserve"> </w:t>
      </w:r>
      <w:r w:rsidRPr="002B3F29">
        <w:rPr>
          <w:rFonts w:ascii="Arial" w:hAnsi="Arial" w:cs="Arial"/>
          <w:color w:val="000000"/>
          <w:w w:val="103"/>
        </w:rPr>
        <w:t>follows:</w:t>
      </w:r>
    </w:p>
    <w:p w14:paraId="5C9D95B1" w14:textId="77777777" w:rsidR="00690A5C" w:rsidRPr="002B3F29" w:rsidRDefault="00690A5C" w:rsidP="00690A5C">
      <w:pPr>
        <w:spacing w:before="120"/>
        <w:contextualSpacing/>
        <w:rPr>
          <w:rFonts w:ascii="Arial" w:hAnsi="Arial" w:cs="Arial"/>
          <w:color w:val="000000"/>
          <w:spacing w:val="-2"/>
          <w:w w:val="103"/>
        </w:rPr>
      </w:pPr>
    </w:p>
    <w:p w14:paraId="24849A65" w14:textId="77777777" w:rsidR="009E7E18" w:rsidRPr="002B3F29" w:rsidRDefault="009E7E18" w:rsidP="009E7E18">
      <w:pPr>
        <w:ind w:left="101" w:right="110"/>
        <w:jc w:val="both"/>
        <w:rPr>
          <w:rFonts w:ascii="Arial" w:eastAsia="Arial" w:hAnsi="Arial" w:cs="Arial"/>
          <w:color w:val="000000"/>
        </w:rPr>
      </w:pPr>
      <w:r w:rsidRPr="002B3F29">
        <w:rPr>
          <w:rFonts w:ascii="Arial" w:hAnsi="Arial" w:cs="Arial"/>
          <w:color w:val="000000"/>
          <w:spacing w:val="-2"/>
        </w:rPr>
        <w:t>IODE</w:t>
      </w:r>
      <w:r w:rsidRPr="002B3F29">
        <w:rPr>
          <w:rFonts w:ascii="Arial" w:hAnsi="Arial" w:cs="Arial"/>
          <w:color w:val="000000"/>
          <w:spacing w:val="47"/>
        </w:rPr>
        <w:t xml:space="preserve"> </w:t>
      </w:r>
      <w:r w:rsidRPr="002B3F29">
        <w:rPr>
          <w:rFonts w:ascii="Arial" w:hAnsi="Arial" w:cs="Arial"/>
          <w:color w:val="000000"/>
          <w:spacing w:val="-2"/>
        </w:rPr>
        <w:t xml:space="preserve">Steering Group for the </w:t>
      </w:r>
      <w:r w:rsidR="003B1075" w:rsidRPr="002B3F29">
        <w:rPr>
          <w:rFonts w:ascii="Arial" w:hAnsi="Arial" w:cs="Arial"/>
          <w:color w:val="000000"/>
          <w:spacing w:val="-2"/>
        </w:rPr>
        <w:t>Ocean InfoHub Project</w:t>
      </w:r>
      <w:r w:rsidRPr="002B3F29">
        <w:rPr>
          <w:rFonts w:ascii="Arial" w:hAnsi="Arial" w:cs="Arial"/>
          <w:color w:val="000000"/>
          <w:spacing w:val="49"/>
        </w:rPr>
        <w:t xml:space="preserve"> </w:t>
      </w:r>
      <w:r w:rsidRPr="002B3F29">
        <w:rPr>
          <w:rFonts w:ascii="Arial" w:hAnsi="Arial" w:cs="Arial"/>
          <w:color w:val="000000"/>
          <w:spacing w:val="-3"/>
        </w:rPr>
        <w:t>(SG-</w:t>
      </w:r>
      <w:r w:rsidR="003B1075" w:rsidRPr="002B3F29">
        <w:rPr>
          <w:rFonts w:ascii="Arial" w:hAnsi="Arial" w:cs="Arial"/>
          <w:color w:val="000000"/>
          <w:spacing w:val="-3"/>
        </w:rPr>
        <w:t>OIH</w:t>
      </w:r>
      <w:r w:rsidRPr="002B3F29">
        <w:rPr>
          <w:rFonts w:ascii="Arial" w:hAnsi="Arial" w:cs="Arial"/>
          <w:color w:val="000000"/>
          <w:spacing w:val="-3"/>
        </w:rPr>
        <w:t>),</w:t>
      </w:r>
      <w:r w:rsidR="00545AFE" w:rsidRPr="002B3F29">
        <w:rPr>
          <w:rFonts w:ascii="Arial" w:hAnsi="Arial" w:cs="Arial"/>
          <w:color w:val="000000"/>
          <w:spacing w:val="49"/>
        </w:rPr>
        <w:t xml:space="preserve"> </w:t>
      </w:r>
      <w:r w:rsidR="00114A38" w:rsidRPr="002B3F29">
        <w:rPr>
          <w:rFonts w:ascii="Arial" w:hAnsi="Arial" w:cs="Arial"/>
          <w:color w:val="000000"/>
          <w:spacing w:val="-2"/>
        </w:rPr>
        <w:t>Second</w:t>
      </w:r>
      <w:r w:rsidRPr="002B3F29">
        <w:rPr>
          <w:rFonts w:ascii="Arial" w:hAnsi="Arial" w:cs="Arial"/>
          <w:color w:val="000000"/>
          <w:spacing w:val="57"/>
          <w:w w:val="102"/>
        </w:rPr>
        <w:t xml:space="preserve"> </w:t>
      </w:r>
      <w:r w:rsidRPr="002B3F29">
        <w:rPr>
          <w:rFonts w:ascii="Arial" w:hAnsi="Arial" w:cs="Arial"/>
          <w:color w:val="000000"/>
          <w:spacing w:val="-2"/>
        </w:rPr>
        <w:t>Session,</w:t>
      </w:r>
      <w:r w:rsidRPr="002B3F29">
        <w:rPr>
          <w:rFonts w:ascii="Arial" w:hAnsi="Arial" w:cs="Arial"/>
          <w:color w:val="000000"/>
          <w:spacing w:val="10"/>
        </w:rPr>
        <w:t xml:space="preserve"> </w:t>
      </w:r>
      <w:r w:rsidR="00114A38" w:rsidRPr="002B3F29">
        <w:rPr>
          <w:rFonts w:ascii="Arial" w:hAnsi="Arial" w:cs="Arial"/>
          <w:color w:val="000000"/>
          <w:spacing w:val="-2"/>
        </w:rPr>
        <w:t>5 October</w:t>
      </w:r>
      <w:r w:rsidR="003B1075" w:rsidRPr="002B3F29">
        <w:rPr>
          <w:rFonts w:ascii="Arial" w:hAnsi="Arial" w:cs="Arial"/>
          <w:color w:val="000000"/>
          <w:spacing w:val="-2"/>
        </w:rPr>
        <w:t xml:space="preserve"> </w:t>
      </w:r>
      <w:r w:rsidR="005558C8" w:rsidRPr="002B3F29">
        <w:rPr>
          <w:rFonts w:ascii="Arial" w:hAnsi="Arial" w:cs="Arial"/>
          <w:color w:val="000000"/>
          <w:spacing w:val="-2"/>
        </w:rPr>
        <w:t>(virtual meeting)</w:t>
      </w:r>
      <w:r w:rsidRPr="002B3F29">
        <w:rPr>
          <w:rFonts w:ascii="Arial" w:hAnsi="Arial" w:cs="Arial"/>
          <w:color w:val="000000"/>
          <w:spacing w:val="-2"/>
        </w:rPr>
        <w:t xml:space="preserve"> </w:t>
      </w:r>
      <w:r w:rsidR="008E741E" w:rsidRPr="002B3F29">
        <w:rPr>
          <w:rFonts w:ascii="Arial" w:hAnsi="Arial" w:cs="Arial"/>
          <w:color w:val="000000"/>
          <w:spacing w:val="-2"/>
          <w:highlight w:val="cyan"/>
        </w:rPr>
        <w:t>10</w:t>
      </w:r>
      <w:r w:rsidR="00FB37B0" w:rsidRPr="002B3F29">
        <w:rPr>
          <w:rFonts w:ascii="Arial" w:hAnsi="Arial" w:cs="Arial"/>
          <w:color w:val="000000"/>
          <w:spacing w:val="-2"/>
          <w:highlight w:val="cyan"/>
        </w:rPr>
        <w:t>pp</w:t>
      </w:r>
      <w:r w:rsidR="00FB37B0" w:rsidRPr="002B3F29">
        <w:rPr>
          <w:rFonts w:ascii="Arial" w:hAnsi="Arial" w:cs="Arial"/>
          <w:color w:val="000000"/>
          <w:spacing w:val="-2"/>
        </w:rPr>
        <w:t>. &amp; Annexes,</w:t>
      </w:r>
      <w:r w:rsidRPr="002B3F29">
        <w:rPr>
          <w:rFonts w:ascii="Arial" w:hAnsi="Arial" w:cs="Arial"/>
          <w:color w:val="000000"/>
          <w:spacing w:val="-2"/>
        </w:rPr>
        <w:t xml:space="preserve"> </w:t>
      </w:r>
      <w:r w:rsidR="003B1075" w:rsidRPr="002B3F29">
        <w:rPr>
          <w:rFonts w:ascii="Arial" w:hAnsi="Arial" w:cs="Arial"/>
          <w:color w:val="000000"/>
          <w:spacing w:val="-2"/>
        </w:rPr>
        <w:t>202</w:t>
      </w:r>
      <w:r w:rsidR="00114A38" w:rsidRPr="002B3F29">
        <w:rPr>
          <w:rFonts w:ascii="Arial" w:hAnsi="Arial" w:cs="Arial"/>
          <w:color w:val="000000"/>
          <w:spacing w:val="-2"/>
        </w:rPr>
        <w:t>1</w:t>
      </w:r>
      <w:r w:rsidRPr="002B3F29">
        <w:rPr>
          <w:rFonts w:ascii="Arial" w:hAnsi="Arial" w:cs="Arial"/>
          <w:color w:val="000000"/>
          <w:spacing w:val="-2"/>
        </w:rPr>
        <w:t>. (Reports of Meetings of Experts and Equivalent Bodies)</w:t>
      </w:r>
      <w:r w:rsidR="00114A38" w:rsidRPr="002B3F29">
        <w:rPr>
          <w:rFonts w:ascii="Arial" w:hAnsi="Arial" w:cs="Arial"/>
          <w:color w:val="000000"/>
          <w:spacing w:val="-2"/>
        </w:rPr>
        <w:t>.</w:t>
      </w:r>
    </w:p>
    <w:p w14:paraId="0E23C82C" w14:textId="77777777" w:rsidR="00690A5C" w:rsidRPr="002B3F29" w:rsidRDefault="00690A5C" w:rsidP="00370767">
      <w:pPr>
        <w:contextualSpacing/>
        <w:rPr>
          <w:rFonts w:ascii="Arial" w:hAnsi="Arial" w:cs="Arial"/>
          <w:color w:val="000000"/>
          <w:spacing w:val="-2"/>
          <w:w w:val="103"/>
        </w:rPr>
      </w:pPr>
    </w:p>
    <w:p w14:paraId="0DC2EB4C" w14:textId="77777777" w:rsidR="00AE08E8" w:rsidRPr="002B3F29" w:rsidRDefault="00AE08E8" w:rsidP="00370767">
      <w:pPr>
        <w:contextualSpacing/>
        <w:rPr>
          <w:rFonts w:ascii="Arial" w:hAnsi="Arial" w:cs="Arial"/>
          <w:color w:val="000000"/>
          <w:spacing w:val="-2"/>
          <w:w w:val="103"/>
        </w:rPr>
        <w:sectPr w:rsidR="00AE08E8" w:rsidRPr="002B3F29" w:rsidSect="00AE08E8">
          <w:headerReference w:type="even" r:id="rId9"/>
          <w:headerReference w:type="default" r:id="rId10"/>
          <w:pgSz w:w="11899" w:h="16838"/>
          <w:pgMar w:top="821" w:right="1714" w:bottom="1702" w:left="1714" w:header="720" w:footer="720" w:gutter="0"/>
          <w:pgNumType w:fmt="lowerRoman" w:start="1"/>
          <w:cols w:space="720"/>
          <w:noEndnote/>
          <w:titlePg/>
          <w:docGrid w:linePitch="299"/>
        </w:sectPr>
      </w:pPr>
    </w:p>
    <w:p w14:paraId="09C975A4" w14:textId="77777777" w:rsidR="00370767" w:rsidRPr="002B3F29" w:rsidRDefault="00370767" w:rsidP="00370767">
      <w:pPr>
        <w:contextualSpacing/>
        <w:rPr>
          <w:rFonts w:ascii="Arial" w:hAnsi="Arial" w:cs="Arial"/>
          <w:color w:val="000000"/>
          <w:spacing w:val="-2"/>
          <w:w w:val="103"/>
        </w:rPr>
      </w:pPr>
    </w:p>
    <w:p w14:paraId="10B2BC71" w14:textId="77777777" w:rsidR="00370767" w:rsidRPr="002B3F29" w:rsidRDefault="00370767" w:rsidP="00370767">
      <w:pPr>
        <w:contextualSpacing/>
        <w:rPr>
          <w:rFonts w:ascii="Arial" w:hAnsi="Arial" w:cs="Arial"/>
          <w:color w:val="000000"/>
          <w:spacing w:val="-2"/>
          <w:w w:val="103"/>
        </w:rPr>
      </w:pPr>
    </w:p>
    <w:p w14:paraId="33F406CE" w14:textId="77777777" w:rsidR="00370767" w:rsidRPr="002B3F29" w:rsidRDefault="0068187E" w:rsidP="00EE04D2">
      <w:pPr>
        <w:rPr>
          <w:rFonts w:ascii="Arial" w:hAnsi="Arial" w:cs="Arial"/>
          <w:b/>
          <w:bCs/>
          <w:color w:val="000000"/>
          <w:w w:val="99"/>
        </w:rPr>
      </w:pPr>
      <w:r w:rsidRPr="002B3F29">
        <w:rPr>
          <w:rFonts w:ascii="Arial" w:hAnsi="Arial" w:cs="Arial"/>
          <w:b/>
          <w:bCs/>
          <w:color w:val="000000"/>
          <w:w w:val="99"/>
        </w:rPr>
        <w:t>TABLE OF CONTENTS</w:t>
      </w:r>
      <w:r w:rsidR="00C155AE" w:rsidRPr="002B3F29">
        <w:rPr>
          <w:rFonts w:ascii="Arial" w:hAnsi="Arial" w:cs="Arial"/>
          <w:b/>
          <w:bCs/>
          <w:color w:val="000000"/>
          <w:w w:val="99"/>
        </w:rPr>
        <w:t xml:space="preserve"> </w:t>
      </w:r>
    </w:p>
    <w:p w14:paraId="33B5D8D0" w14:textId="77777777" w:rsidR="00605B8E" w:rsidRPr="002B3F29" w:rsidRDefault="00605B8E" w:rsidP="00EE04D2">
      <w:pPr>
        <w:contextualSpacing/>
        <w:jc w:val="center"/>
        <w:rPr>
          <w:rFonts w:ascii="Arial" w:hAnsi="Arial" w:cs="Arial"/>
          <w:b/>
          <w:bCs/>
          <w:color w:val="000000"/>
          <w:w w:val="99"/>
        </w:rPr>
      </w:pPr>
    </w:p>
    <w:p w14:paraId="624B8471" w14:textId="77777777" w:rsidR="00370767" w:rsidRPr="002B3F29" w:rsidRDefault="00605B8E" w:rsidP="00EE04D2">
      <w:pPr>
        <w:contextualSpacing/>
        <w:jc w:val="right"/>
        <w:rPr>
          <w:rFonts w:ascii="Arial" w:hAnsi="Arial" w:cs="Arial"/>
          <w:bCs/>
          <w:color w:val="000000"/>
          <w:w w:val="99"/>
        </w:rPr>
      </w:pPr>
      <w:r w:rsidRPr="002B3F29">
        <w:rPr>
          <w:rFonts w:ascii="Arial" w:hAnsi="Arial" w:cs="Arial"/>
          <w:bCs/>
          <w:color w:val="000000"/>
          <w:w w:val="99"/>
        </w:rPr>
        <w:t>page</w:t>
      </w:r>
    </w:p>
    <w:p w14:paraId="6D3CADD1" w14:textId="158438F9" w:rsidR="00AC2323" w:rsidRDefault="005558C8">
      <w:pPr>
        <w:pStyle w:val="TOC1"/>
        <w:rPr>
          <w:rFonts w:asciiTheme="minorHAnsi" w:eastAsiaTheme="minorEastAsia" w:hAnsiTheme="minorHAnsi" w:cstheme="minorBidi"/>
          <w:b w:val="0"/>
          <w:caps w:val="0"/>
          <w:lang w:val="en-ZA" w:bidi="ar-SA"/>
        </w:rPr>
      </w:pPr>
      <w:r w:rsidRPr="002B3F29">
        <w:rPr>
          <w:caps w:val="0"/>
          <w:color w:val="000000"/>
          <w:highlight w:val="yellow"/>
        </w:rPr>
        <w:fldChar w:fldCharType="begin"/>
      </w:r>
      <w:r w:rsidRPr="002B3F29">
        <w:rPr>
          <w:caps w:val="0"/>
          <w:color w:val="000000"/>
          <w:highlight w:val="yellow"/>
        </w:rPr>
        <w:instrText xml:space="preserve"> TOC \o "1-3" </w:instrText>
      </w:r>
      <w:r w:rsidRPr="002B3F29">
        <w:rPr>
          <w:caps w:val="0"/>
          <w:color w:val="000000"/>
          <w:highlight w:val="yellow"/>
        </w:rPr>
        <w:fldChar w:fldCharType="separate"/>
      </w:r>
      <w:r w:rsidR="00AC2323">
        <w:t>1.</w:t>
      </w:r>
      <w:r w:rsidR="00AC2323">
        <w:rPr>
          <w:rFonts w:asciiTheme="minorHAnsi" w:eastAsiaTheme="minorEastAsia" w:hAnsiTheme="minorHAnsi" w:cstheme="minorBidi"/>
          <w:b w:val="0"/>
          <w:caps w:val="0"/>
          <w:lang w:val="en-ZA" w:bidi="ar-SA"/>
        </w:rPr>
        <w:tab/>
      </w:r>
      <w:r w:rsidR="00AC2323">
        <w:t>Opening of the meeting</w:t>
      </w:r>
      <w:r w:rsidR="00AC2323">
        <w:tab/>
      </w:r>
      <w:r w:rsidR="00AC2323">
        <w:fldChar w:fldCharType="begin"/>
      </w:r>
      <w:r w:rsidR="00AC2323">
        <w:instrText xml:space="preserve"> PAGEREF _Toc83918643 \h </w:instrText>
      </w:r>
      <w:r w:rsidR="00AC2323">
        <w:fldChar w:fldCharType="separate"/>
      </w:r>
      <w:r w:rsidR="00AC2323">
        <w:t>1</w:t>
      </w:r>
      <w:r w:rsidR="00AC2323">
        <w:fldChar w:fldCharType="end"/>
      </w:r>
    </w:p>
    <w:p w14:paraId="4BE52835" w14:textId="1CB9320A" w:rsidR="00AC2323" w:rsidRDefault="00AC2323">
      <w:pPr>
        <w:pStyle w:val="TOC1"/>
        <w:rPr>
          <w:rFonts w:asciiTheme="minorHAnsi" w:eastAsiaTheme="minorEastAsia" w:hAnsiTheme="minorHAnsi" w:cstheme="minorBidi"/>
          <w:b w:val="0"/>
          <w:caps w:val="0"/>
          <w:lang w:val="en-ZA" w:bidi="ar-SA"/>
        </w:rPr>
      </w:pPr>
      <w:r>
        <w:t>2.</w:t>
      </w:r>
      <w:r>
        <w:rPr>
          <w:rFonts w:asciiTheme="minorHAnsi" w:eastAsiaTheme="minorEastAsia" w:hAnsiTheme="minorHAnsi" w:cstheme="minorBidi"/>
          <w:b w:val="0"/>
          <w:caps w:val="0"/>
          <w:lang w:val="en-ZA" w:bidi="ar-SA"/>
        </w:rPr>
        <w:tab/>
      </w:r>
      <w:r>
        <w:t>Administrative arrangements</w:t>
      </w:r>
      <w:r>
        <w:tab/>
      </w:r>
      <w:r>
        <w:fldChar w:fldCharType="begin"/>
      </w:r>
      <w:r>
        <w:instrText xml:space="preserve"> PAGEREF _Toc83918644 \h </w:instrText>
      </w:r>
      <w:r>
        <w:fldChar w:fldCharType="separate"/>
      </w:r>
      <w:r>
        <w:t>1</w:t>
      </w:r>
      <w:r>
        <w:fldChar w:fldCharType="end"/>
      </w:r>
    </w:p>
    <w:p w14:paraId="314447B4" w14:textId="25A7D868" w:rsidR="00AC2323" w:rsidRDefault="00AC2323">
      <w:pPr>
        <w:pStyle w:val="TOC1"/>
        <w:rPr>
          <w:rFonts w:asciiTheme="minorHAnsi" w:eastAsiaTheme="minorEastAsia" w:hAnsiTheme="minorHAnsi" w:cstheme="minorBidi"/>
          <w:b w:val="0"/>
          <w:caps w:val="0"/>
          <w:lang w:val="en-ZA" w:bidi="ar-SA"/>
        </w:rPr>
      </w:pPr>
      <w:r>
        <w:t>3.</w:t>
      </w:r>
      <w:r>
        <w:rPr>
          <w:rFonts w:asciiTheme="minorHAnsi" w:eastAsiaTheme="minorEastAsia" w:hAnsiTheme="minorHAnsi" w:cstheme="minorBidi"/>
          <w:b w:val="0"/>
          <w:caps w:val="0"/>
          <w:lang w:val="en-ZA" w:bidi="ar-SA"/>
        </w:rPr>
        <w:tab/>
      </w:r>
      <w:r>
        <w:t>Adoption of the Agenda</w:t>
      </w:r>
      <w:r>
        <w:tab/>
      </w:r>
      <w:r>
        <w:fldChar w:fldCharType="begin"/>
      </w:r>
      <w:r>
        <w:instrText xml:space="preserve"> PAGEREF _Toc83918645 \h </w:instrText>
      </w:r>
      <w:r>
        <w:fldChar w:fldCharType="separate"/>
      </w:r>
      <w:r>
        <w:t>1</w:t>
      </w:r>
      <w:r>
        <w:fldChar w:fldCharType="end"/>
      </w:r>
    </w:p>
    <w:p w14:paraId="237FA50D" w14:textId="2E252553" w:rsidR="00AC2323" w:rsidRDefault="00AC2323">
      <w:pPr>
        <w:pStyle w:val="TOC1"/>
        <w:rPr>
          <w:rFonts w:asciiTheme="minorHAnsi" w:eastAsiaTheme="minorEastAsia" w:hAnsiTheme="minorHAnsi" w:cstheme="minorBidi"/>
          <w:b w:val="0"/>
          <w:caps w:val="0"/>
          <w:lang w:val="en-ZA" w:bidi="ar-SA"/>
        </w:rPr>
      </w:pPr>
      <w:r>
        <w:t>4.</w:t>
      </w:r>
      <w:r>
        <w:rPr>
          <w:rFonts w:asciiTheme="minorHAnsi" w:eastAsiaTheme="minorEastAsia" w:hAnsiTheme="minorHAnsi" w:cstheme="minorBidi"/>
          <w:b w:val="0"/>
          <w:caps w:val="0"/>
          <w:lang w:val="en-ZA" w:bidi="ar-SA"/>
        </w:rPr>
        <w:tab/>
      </w:r>
      <w:r>
        <w:t>Overview of the OIH work plan and deliverables</w:t>
      </w:r>
      <w:r>
        <w:tab/>
      </w:r>
      <w:r>
        <w:fldChar w:fldCharType="begin"/>
      </w:r>
      <w:r>
        <w:instrText xml:space="preserve"> PAGEREF _Toc83918646 \h </w:instrText>
      </w:r>
      <w:r>
        <w:fldChar w:fldCharType="separate"/>
      </w:r>
      <w:r>
        <w:t>1</w:t>
      </w:r>
      <w:r>
        <w:fldChar w:fldCharType="end"/>
      </w:r>
    </w:p>
    <w:p w14:paraId="72EBA356" w14:textId="056F874C" w:rsidR="00AC2323" w:rsidRDefault="00AC2323">
      <w:pPr>
        <w:pStyle w:val="TOC2"/>
        <w:tabs>
          <w:tab w:val="left" w:pos="880"/>
          <w:tab w:val="right" w:leader="dot" w:pos="8461"/>
        </w:tabs>
        <w:rPr>
          <w:rFonts w:asciiTheme="minorHAnsi" w:eastAsiaTheme="minorEastAsia" w:hAnsiTheme="minorHAnsi" w:cstheme="minorBidi"/>
          <w:smallCaps w:val="0"/>
          <w:noProof/>
          <w:sz w:val="24"/>
          <w:szCs w:val="24"/>
          <w:lang w:val="en-ZA" w:bidi="ar-SA"/>
        </w:rPr>
      </w:pPr>
      <w:r>
        <w:rPr>
          <w:noProof/>
        </w:rPr>
        <w:t>4.1</w:t>
      </w:r>
      <w:r>
        <w:rPr>
          <w:rFonts w:asciiTheme="minorHAnsi" w:eastAsiaTheme="minorEastAsia" w:hAnsiTheme="minorHAnsi" w:cstheme="minorBidi"/>
          <w:smallCaps w:val="0"/>
          <w:noProof/>
          <w:sz w:val="24"/>
          <w:szCs w:val="24"/>
          <w:lang w:val="en-ZA" w:bidi="ar-SA"/>
        </w:rPr>
        <w:tab/>
      </w:r>
      <w:r>
        <w:rPr>
          <w:noProof/>
        </w:rPr>
        <w:t>Work package 1: Project management, coordination and evaluation</w:t>
      </w:r>
      <w:r>
        <w:rPr>
          <w:noProof/>
        </w:rPr>
        <w:tab/>
      </w:r>
      <w:r>
        <w:rPr>
          <w:noProof/>
        </w:rPr>
        <w:fldChar w:fldCharType="begin"/>
      </w:r>
      <w:r>
        <w:rPr>
          <w:noProof/>
        </w:rPr>
        <w:instrText xml:space="preserve"> PAGEREF _Toc83918647 \h </w:instrText>
      </w:r>
      <w:r>
        <w:rPr>
          <w:noProof/>
        </w:rPr>
      </w:r>
      <w:r>
        <w:rPr>
          <w:noProof/>
        </w:rPr>
        <w:fldChar w:fldCharType="separate"/>
      </w:r>
      <w:r>
        <w:rPr>
          <w:noProof/>
        </w:rPr>
        <w:t>2</w:t>
      </w:r>
      <w:r>
        <w:rPr>
          <w:noProof/>
        </w:rPr>
        <w:fldChar w:fldCharType="end"/>
      </w:r>
    </w:p>
    <w:p w14:paraId="54E5FC3F" w14:textId="25E361FC" w:rsidR="00AC2323" w:rsidRDefault="00AC2323">
      <w:pPr>
        <w:pStyle w:val="TOC2"/>
        <w:tabs>
          <w:tab w:val="left" w:pos="880"/>
          <w:tab w:val="right" w:leader="dot" w:pos="8461"/>
        </w:tabs>
        <w:rPr>
          <w:rFonts w:asciiTheme="minorHAnsi" w:eastAsiaTheme="minorEastAsia" w:hAnsiTheme="minorHAnsi" w:cstheme="minorBidi"/>
          <w:smallCaps w:val="0"/>
          <w:noProof/>
          <w:sz w:val="24"/>
          <w:szCs w:val="24"/>
          <w:lang w:val="en-ZA" w:bidi="ar-SA"/>
        </w:rPr>
      </w:pPr>
      <w:r>
        <w:rPr>
          <w:noProof/>
        </w:rPr>
        <w:t>4.3</w:t>
      </w:r>
      <w:r>
        <w:rPr>
          <w:rFonts w:asciiTheme="minorHAnsi" w:eastAsiaTheme="minorEastAsia" w:hAnsiTheme="minorHAnsi" w:cstheme="minorBidi"/>
          <w:smallCaps w:val="0"/>
          <w:noProof/>
          <w:sz w:val="24"/>
          <w:szCs w:val="24"/>
          <w:lang w:val="en-ZA" w:bidi="ar-SA"/>
        </w:rPr>
        <w:tab/>
      </w:r>
      <w:r>
        <w:rPr>
          <w:noProof/>
        </w:rPr>
        <w:t>Work package 2: Technology development</w:t>
      </w:r>
      <w:r>
        <w:rPr>
          <w:noProof/>
        </w:rPr>
        <w:tab/>
      </w:r>
      <w:r>
        <w:rPr>
          <w:noProof/>
        </w:rPr>
        <w:fldChar w:fldCharType="begin"/>
      </w:r>
      <w:r>
        <w:rPr>
          <w:noProof/>
        </w:rPr>
        <w:instrText xml:space="preserve"> PAGEREF _Toc83918648 \h </w:instrText>
      </w:r>
      <w:r>
        <w:rPr>
          <w:noProof/>
        </w:rPr>
      </w:r>
      <w:r>
        <w:rPr>
          <w:noProof/>
        </w:rPr>
        <w:fldChar w:fldCharType="separate"/>
      </w:r>
      <w:r>
        <w:rPr>
          <w:noProof/>
        </w:rPr>
        <w:t>4</w:t>
      </w:r>
      <w:r>
        <w:rPr>
          <w:noProof/>
        </w:rPr>
        <w:fldChar w:fldCharType="end"/>
      </w:r>
    </w:p>
    <w:p w14:paraId="160AED35" w14:textId="0C10B1C5" w:rsidR="00AC2323" w:rsidRDefault="00AC2323">
      <w:pPr>
        <w:pStyle w:val="TOC2"/>
        <w:tabs>
          <w:tab w:val="right" w:leader="dot" w:pos="8461"/>
        </w:tabs>
        <w:rPr>
          <w:rFonts w:asciiTheme="minorHAnsi" w:eastAsiaTheme="minorEastAsia" w:hAnsiTheme="minorHAnsi" w:cstheme="minorBidi"/>
          <w:smallCaps w:val="0"/>
          <w:noProof/>
          <w:sz w:val="24"/>
          <w:szCs w:val="24"/>
          <w:lang w:val="en-ZA" w:bidi="ar-SA"/>
        </w:rPr>
      </w:pPr>
      <w:r>
        <w:rPr>
          <w:noProof/>
        </w:rPr>
        <w:t>4.4       Work package 3: Establishment and initial support of the global hub and regional nodes</w:t>
      </w:r>
      <w:r>
        <w:rPr>
          <w:noProof/>
        </w:rPr>
        <w:tab/>
      </w:r>
      <w:r>
        <w:rPr>
          <w:noProof/>
        </w:rPr>
        <w:fldChar w:fldCharType="begin"/>
      </w:r>
      <w:r>
        <w:rPr>
          <w:noProof/>
        </w:rPr>
        <w:instrText xml:space="preserve"> PAGEREF _Toc83918649 \h </w:instrText>
      </w:r>
      <w:r>
        <w:rPr>
          <w:noProof/>
        </w:rPr>
      </w:r>
      <w:r>
        <w:rPr>
          <w:noProof/>
        </w:rPr>
        <w:fldChar w:fldCharType="separate"/>
      </w:r>
      <w:r>
        <w:rPr>
          <w:noProof/>
        </w:rPr>
        <w:t>9</w:t>
      </w:r>
      <w:r>
        <w:rPr>
          <w:noProof/>
        </w:rPr>
        <w:fldChar w:fldCharType="end"/>
      </w:r>
    </w:p>
    <w:p w14:paraId="3C3AC872" w14:textId="29D3147C" w:rsidR="00AC2323" w:rsidRDefault="00AC2323">
      <w:pPr>
        <w:pStyle w:val="TOC2"/>
        <w:tabs>
          <w:tab w:val="left" w:pos="880"/>
          <w:tab w:val="right" w:leader="dot" w:pos="8461"/>
        </w:tabs>
        <w:rPr>
          <w:rFonts w:asciiTheme="minorHAnsi" w:eastAsiaTheme="minorEastAsia" w:hAnsiTheme="minorHAnsi" w:cstheme="minorBidi"/>
          <w:smallCaps w:val="0"/>
          <w:noProof/>
          <w:sz w:val="24"/>
          <w:szCs w:val="24"/>
          <w:lang w:val="en-ZA" w:bidi="ar-SA"/>
        </w:rPr>
      </w:pPr>
      <w:r>
        <w:rPr>
          <w:noProof/>
        </w:rPr>
        <w:t>4.5</w:t>
      </w:r>
      <w:r>
        <w:rPr>
          <w:rFonts w:asciiTheme="minorHAnsi" w:eastAsiaTheme="minorEastAsia" w:hAnsiTheme="minorHAnsi" w:cstheme="minorBidi"/>
          <w:smallCaps w:val="0"/>
          <w:noProof/>
          <w:sz w:val="24"/>
          <w:szCs w:val="24"/>
          <w:lang w:val="en-ZA" w:bidi="ar-SA"/>
        </w:rPr>
        <w:tab/>
      </w:r>
      <w:r>
        <w:rPr>
          <w:noProof/>
        </w:rPr>
        <w:t>Work package 4: Training and capacity development of the nodes</w:t>
      </w:r>
      <w:r>
        <w:rPr>
          <w:noProof/>
        </w:rPr>
        <w:tab/>
      </w:r>
      <w:r>
        <w:rPr>
          <w:noProof/>
        </w:rPr>
        <w:fldChar w:fldCharType="begin"/>
      </w:r>
      <w:r>
        <w:rPr>
          <w:noProof/>
        </w:rPr>
        <w:instrText xml:space="preserve"> PAGEREF _Toc83918650 \h </w:instrText>
      </w:r>
      <w:r>
        <w:rPr>
          <w:noProof/>
        </w:rPr>
      </w:r>
      <w:r>
        <w:rPr>
          <w:noProof/>
        </w:rPr>
        <w:fldChar w:fldCharType="separate"/>
      </w:r>
      <w:r>
        <w:rPr>
          <w:noProof/>
        </w:rPr>
        <w:t>11</w:t>
      </w:r>
      <w:r>
        <w:rPr>
          <w:noProof/>
        </w:rPr>
        <w:fldChar w:fldCharType="end"/>
      </w:r>
    </w:p>
    <w:p w14:paraId="36288E1D" w14:textId="5D1AE3C5" w:rsidR="00AC2323" w:rsidRDefault="00AC2323">
      <w:pPr>
        <w:pStyle w:val="TOC2"/>
        <w:tabs>
          <w:tab w:val="left" w:pos="880"/>
          <w:tab w:val="right" w:leader="dot" w:pos="8461"/>
        </w:tabs>
        <w:rPr>
          <w:rFonts w:asciiTheme="minorHAnsi" w:eastAsiaTheme="minorEastAsia" w:hAnsiTheme="minorHAnsi" w:cstheme="minorBidi"/>
          <w:smallCaps w:val="0"/>
          <w:noProof/>
          <w:sz w:val="24"/>
          <w:szCs w:val="24"/>
          <w:lang w:val="en-ZA" w:bidi="ar-SA"/>
        </w:rPr>
      </w:pPr>
      <w:r>
        <w:rPr>
          <w:noProof/>
        </w:rPr>
        <w:t>4.6</w:t>
      </w:r>
      <w:r>
        <w:rPr>
          <w:rFonts w:asciiTheme="minorHAnsi" w:eastAsiaTheme="minorEastAsia" w:hAnsiTheme="minorHAnsi" w:cstheme="minorBidi"/>
          <w:smallCaps w:val="0"/>
          <w:noProof/>
          <w:sz w:val="24"/>
          <w:szCs w:val="24"/>
          <w:lang w:val="en-ZA" w:bidi="ar-SA"/>
        </w:rPr>
        <w:tab/>
      </w:r>
      <w:r>
        <w:rPr>
          <w:noProof/>
        </w:rPr>
        <w:t>Work package 5: Communication, user marketing and feedback</w:t>
      </w:r>
      <w:r>
        <w:rPr>
          <w:noProof/>
        </w:rPr>
        <w:tab/>
      </w:r>
      <w:r>
        <w:rPr>
          <w:noProof/>
        </w:rPr>
        <w:fldChar w:fldCharType="begin"/>
      </w:r>
      <w:r>
        <w:rPr>
          <w:noProof/>
        </w:rPr>
        <w:instrText xml:space="preserve"> PAGEREF _Toc83918651 \h </w:instrText>
      </w:r>
      <w:r>
        <w:rPr>
          <w:noProof/>
        </w:rPr>
      </w:r>
      <w:r>
        <w:rPr>
          <w:noProof/>
        </w:rPr>
        <w:fldChar w:fldCharType="separate"/>
      </w:r>
      <w:r>
        <w:rPr>
          <w:noProof/>
        </w:rPr>
        <w:t>13</w:t>
      </w:r>
      <w:r>
        <w:rPr>
          <w:noProof/>
        </w:rPr>
        <w:fldChar w:fldCharType="end"/>
      </w:r>
    </w:p>
    <w:p w14:paraId="4CE0BA10" w14:textId="301C9A01" w:rsidR="00AC2323" w:rsidRDefault="00AC2323">
      <w:pPr>
        <w:pStyle w:val="TOC1"/>
        <w:rPr>
          <w:rFonts w:asciiTheme="minorHAnsi" w:eastAsiaTheme="minorEastAsia" w:hAnsiTheme="minorHAnsi" w:cstheme="minorBidi"/>
          <w:b w:val="0"/>
          <w:caps w:val="0"/>
          <w:lang w:val="en-ZA" w:bidi="ar-SA"/>
        </w:rPr>
      </w:pPr>
      <w:r>
        <w:t>5.</w:t>
      </w:r>
      <w:r>
        <w:rPr>
          <w:rFonts w:asciiTheme="minorHAnsi" w:eastAsiaTheme="minorEastAsia" w:hAnsiTheme="minorHAnsi" w:cstheme="minorBidi"/>
          <w:b w:val="0"/>
          <w:caps w:val="0"/>
          <w:lang w:val="en-ZA" w:bidi="ar-SA"/>
        </w:rPr>
        <w:tab/>
      </w:r>
      <w:r>
        <w:t>Budget</w:t>
      </w:r>
      <w:r>
        <w:tab/>
      </w:r>
      <w:r>
        <w:fldChar w:fldCharType="begin"/>
      </w:r>
      <w:r>
        <w:instrText xml:space="preserve"> PAGEREF _Toc83918652 \h </w:instrText>
      </w:r>
      <w:r>
        <w:fldChar w:fldCharType="separate"/>
      </w:r>
      <w:r>
        <w:t>15</w:t>
      </w:r>
      <w:r>
        <w:fldChar w:fldCharType="end"/>
      </w:r>
    </w:p>
    <w:p w14:paraId="644ED53F" w14:textId="497738DD" w:rsidR="00AC2323" w:rsidRDefault="00AC2323">
      <w:pPr>
        <w:pStyle w:val="TOC1"/>
        <w:rPr>
          <w:rFonts w:asciiTheme="minorHAnsi" w:eastAsiaTheme="minorEastAsia" w:hAnsiTheme="minorHAnsi" w:cstheme="minorBidi"/>
          <w:b w:val="0"/>
          <w:caps w:val="0"/>
          <w:lang w:val="en-ZA" w:bidi="ar-SA"/>
        </w:rPr>
      </w:pPr>
      <w:r>
        <w:t>6.</w:t>
      </w:r>
      <w:r>
        <w:rPr>
          <w:rFonts w:asciiTheme="minorHAnsi" w:eastAsiaTheme="minorEastAsia" w:hAnsiTheme="minorHAnsi" w:cstheme="minorBidi"/>
          <w:b w:val="0"/>
          <w:caps w:val="0"/>
          <w:lang w:val="en-ZA" w:bidi="ar-SA"/>
        </w:rPr>
        <w:tab/>
      </w:r>
      <w:r>
        <w:t>Report on actions from SG-OIH-1</w:t>
      </w:r>
      <w:r>
        <w:tab/>
      </w:r>
      <w:r>
        <w:fldChar w:fldCharType="begin"/>
      </w:r>
      <w:r>
        <w:instrText xml:space="preserve"> PAGEREF _Toc83918653 \h </w:instrText>
      </w:r>
      <w:r>
        <w:fldChar w:fldCharType="separate"/>
      </w:r>
      <w:r>
        <w:t>15</w:t>
      </w:r>
      <w:r>
        <w:fldChar w:fldCharType="end"/>
      </w:r>
    </w:p>
    <w:p w14:paraId="3F57BF22" w14:textId="23F5E2F6" w:rsidR="00AC2323" w:rsidRDefault="00AC2323">
      <w:pPr>
        <w:pStyle w:val="TOC1"/>
        <w:rPr>
          <w:rFonts w:asciiTheme="minorHAnsi" w:eastAsiaTheme="minorEastAsia" w:hAnsiTheme="minorHAnsi" w:cstheme="minorBidi"/>
          <w:b w:val="0"/>
          <w:caps w:val="0"/>
          <w:lang w:val="en-ZA" w:bidi="ar-SA"/>
        </w:rPr>
      </w:pPr>
      <w:r>
        <w:t xml:space="preserve">7.  </w:t>
      </w:r>
      <w:r>
        <w:rPr>
          <w:rFonts w:asciiTheme="minorHAnsi" w:eastAsiaTheme="minorEastAsia" w:hAnsiTheme="minorHAnsi" w:cstheme="minorBidi"/>
          <w:b w:val="0"/>
          <w:caps w:val="0"/>
          <w:lang w:val="en-ZA" w:bidi="ar-SA"/>
        </w:rPr>
        <w:tab/>
      </w:r>
      <w:r>
        <w:t>Election of the chair</w:t>
      </w:r>
      <w:r>
        <w:tab/>
      </w:r>
      <w:r>
        <w:fldChar w:fldCharType="begin"/>
      </w:r>
      <w:r>
        <w:instrText xml:space="preserve"> PAGEREF _Toc83918654 \h </w:instrText>
      </w:r>
      <w:r>
        <w:fldChar w:fldCharType="separate"/>
      </w:r>
      <w:r>
        <w:t>16</w:t>
      </w:r>
      <w:r>
        <w:fldChar w:fldCharType="end"/>
      </w:r>
    </w:p>
    <w:p w14:paraId="244C4EC0" w14:textId="460BC327" w:rsidR="00AC2323" w:rsidRDefault="00AC2323">
      <w:pPr>
        <w:pStyle w:val="TOC1"/>
        <w:rPr>
          <w:rFonts w:asciiTheme="minorHAnsi" w:eastAsiaTheme="minorEastAsia" w:hAnsiTheme="minorHAnsi" w:cstheme="minorBidi"/>
          <w:b w:val="0"/>
          <w:caps w:val="0"/>
          <w:lang w:val="en-ZA" w:bidi="ar-SA"/>
        </w:rPr>
      </w:pPr>
      <w:r>
        <w:t xml:space="preserve">8.  </w:t>
      </w:r>
      <w:r>
        <w:rPr>
          <w:rFonts w:asciiTheme="minorHAnsi" w:eastAsiaTheme="minorEastAsia" w:hAnsiTheme="minorHAnsi" w:cstheme="minorBidi"/>
          <w:b w:val="0"/>
          <w:caps w:val="0"/>
          <w:lang w:val="en-ZA" w:bidi="ar-SA"/>
        </w:rPr>
        <w:tab/>
      </w:r>
      <w:r>
        <w:t>Next meeting: Third Session of the SG-OIH</w:t>
      </w:r>
      <w:r>
        <w:tab/>
      </w:r>
      <w:r>
        <w:fldChar w:fldCharType="begin"/>
      </w:r>
      <w:r>
        <w:instrText xml:space="preserve"> PAGEREF _Toc83918655 \h </w:instrText>
      </w:r>
      <w:r>
        <w:fldChar w:fldCharType="separate"/>
      </w:r>
      <w:r>
        <w:t>16</w:t>
      </w:r>
      <w:r>
        <w:fldChar w:fldCharType="end"/>
      </w:r>
    </w:p>
    <w:p w14:paraId="1E75D599" w14:textId="491729C1" w:rsidR="00AC2323" w:rsidRDefault="00AC2323">
      <w:pPr>
        <w:pStyle w:val="TOC1"/>
        <w:rPr>
          <w:rFonts w:asciiTheme="minorHAnsi" w:eastAsiaTheme="minorEastAsia" w:hAnsiTheme="minorHAnsi" w:cstheme="minorBidi"/>
          <w:b w:val="0"/>
          <w:caps w:val="0"/>
          <w:lang w:val="en-ZA" w:bidi="ar-SA"/>
        </w:rPr>
      </w:pPr>
      <w:r>
        <w:t xml:space="preserve">9.  </w:t>
      </w:r>
      <w:r>
        <w:rPr>
          <w:rFonts w:asciiTheme="minorHAnsi" w:eastAsiaTheme="minorEastAsia" w:hAnsiTheme="minorHAnsi" w:cstheme="minorBidi"/>
          <w:b w:val="0"/>
          <w:caps w:val="0"/>
          <w:lang w:val="en-ZA" w:bidi="ar-SA"/>
        </w:rPr>
        <w:tab/>
      </w:r>
      <w:r>
        <w:t>Close of the meeting</w:t>
      </w:r>
      <w:r>
        <w:tab/>
      </w:r>
      <w:r>
        <w:fldChar w:fldCharType="begin"/>
      </w:r>
      <w:r>
        <w:instrText xml:space="preserve"> PAGEREF _Toc83918656 \h </w:instrText>
      </w:r>
      <w:r>
        <w:fldChar w:fldCharType="separate"/>
      </w:r>
      <w:r>
        <w:t>16</w:t>
      </w:r>
      <w:r>
        <w:fldChar w:fldCharType="end"/>
      </w:r>
    </w:p>
    <w:p w14:paraId="50A80D9B" w14:textId="3FD86F90" w:rsidR="00370767" w:rsidRPr="002B3F29" w:rsidRDefault="005558C8" w:rsidP="00C155AE">
      <w:pPr>
        <w:pStyle w:val="TOC1"/>
        <w:rPr>
          <w:b w:val="0"/>
          <w:caps w:val="0"/>
          <w:color w:val="000000"/>
        </w:rPr>
      </w:pPr>
      <w:r w:rsidRPr="002B3F29">
        <w:rPr>
          <w:caps w:val="0"/>
          <w:color w:val="000000"/>
          <w:highlight w:val="yellow"/>
        </w:rPr>
        <w:fldChar w:fldCharType="end"/>
      </w:r>
    </w:p>
    <w:p w14:paraId="5A1ECDD2" w14:textId="77777777" w:rsidR="00C155AE" w:rsidRPr="002B3F29" w:rsidRDefault="00C155AE" w:rsidP="00EE04D2">
      <w:pPr>
        <w:ind w:left="227"/>
        <w:contextualSpacing/>
        <w:rPr>
          <w:rFonts w:ascii="Arial" w:hAnsi="Arial" w:cs="Arial"/>
          <w:b/>
          <w:bCs/>
          <w:color w:val="000000"/>
          <w:w w:val="99"/>
        </w:rPr>
      </w:pPr>
    </w:p>
    <w:p w14:paraId="6ACADB4F" w14:textId="77777777" w:rsidR="00C155AE" w:rsidRPr="002B3F29" w:rsidRDefault="00C155AE" w:rsidP="00EE04D2">
      <w:pPr>
        <w:ind w:left="227"/>
        <w:contextualSpacing/>
        <w:rPr>
          <w:rFonts w:ascii="Arial" w:hAnsi="Arial" w:cs="Arial"/>
          <w:b/>
          <w:bCs/>
          <w:color w:val="000000"/>
          <w:w w:val="99"/>
        </w:rPr>
      </w:pPr>
      <w:bookmarkStart w:id="0" w:name="_GoBack"/>
      <w:bookmarkEnd w:id="0"/>
    </w:p>
    <w:p w14:paraId="034C66BB" w14:textId="77777777" w:rsidR="00370767" w:rsidRPr="00AC2323" w:rsidRDefault="0068187E" w:rsidP="00EE04D2">
      <w:pPr>
        <w:ind w:left="227"/>
        <w:contextualSpacing/>
        <w:rPr>
          <w:rFonts w:ascii="Arial" w:hAnsi="Arial" w:cs="Arial"/>
          <w:b/>
          <w:bCs/>
          <w:color w:val="000000"/>
          <w:w w:val="99"/>
          <w:sz w:val="22"/>
          <w:szCs w:val="22"/>
          <w:u w:val="single"/>
        </w:rPr>
      </w:pPr>
      <w:r w:rsidRPr="00AC2323">
        <w:rPr>
          <w:rFonts w:ascii="Arial" w:hAnsi="Arial" w:cs="Arial"/>
          <w:b/>
          <w:bCs/>
          <w:color w:val="000000"/>
          <w:w w:val="99"/>
          <w:sz w:val="22"/>
          <w:szCs w:val="22"/>
          <w:u w:val="single"/>
        </w:rPr>
        <w:t>ANNEX</w:t>
      </w:r>
      <w:r w:rsidR="00BF02BF" w:rsidRPr="00AC2323">
        <w:rPr>
          <w:rFonts w:ascii="Arial" w:hAnsi="Arial" w:cs="Arial"/>
          <w:b/>
          <w:bCs/>
          <w:color w:val="000000"/>
          <w:w w:val="99"/>
          <w:sz w:val="22"/>
          <w:szCs w:val="22"/>
          <w:u w:val="single"/>
        </w:rPr>
        <w:t>ES</w:t>
      </w:r>
    </w:p>
    <w:p w14:paraId="250DBF52" w14:textId="77777777" w:rsidR="00370767" w:rsidRPr="00AC2323" w:rsidRDefault="00370767" w:rsidP="00EE04D2">
      <w:pPr>
        <w:ind w:left="227"/>
        <w:contextualSpacing/>
        <w:rPr>
          <w:rFonts w:ascii="Arial" w:hAnsi="Arial" w:cs="Arial"/>
          <w:bCs/>
          <w:color w:val="000000"/>
          <w:w w:val="99"/>
          <w:sz w:val="22"/>
          <w:szCs w:val="22"/>
        </w:rPr>
      </w:pPr>
    </w:p>
    <w:p w14:paraId="40C3696C" w14:textId="46438B51" w:rsidR="00AC2323" w:rsidRPr="00AC2323" w:rsidRDefault="00BF02BF" w:rsidP="00EE04D2">
      <w:pPr>
        <w:pStyle w:val="MediumGrid1-Accent21"/>
        <w:ind w:left="227"/>
        <w:rPr>
          <w:rStyle w:val="Hyperlink"/>
          <w:rFonts w:cs="Arial"/>
          <w:bCs/>
          <w:color w:val="000000"/>
          <w:w w:val="99"/>
          <w:u w:val="none"/>
        </w:rPr>
      </w:pPr>
      <w:r w:rsidRPr="00AC2323">
        <w:rPr>
          <w:rStyle w:val="Hyperlink"/>
          <w:rFonts w:cs="Arial"/>
          <w:bCs/>
          <w:color w:val="000000"/>
          <w:w w:val="99"/>
          <w:u w:val="none"/>
        </w:rPr>
        <w:t xml:space="preserve">ANNEX I: </w:t>
      </w:r>
      <w:r w:rsidR="00AC2323" w:rsidRPr="00AC2323">
        <w:rPr>
          <w:rStyle w:val="Hyperlink"/>
          <w:rFonts w:cs="Arial"/>
          <w:bCs/>
          <w:color w:val="000000"/>
          <w:w w:val="99"/>
          <w:u w:val="none"/>
        </w:rPr>
        <w:t>Provisional agenda</w:t>
      </w:r>
    </w:p>
    <w:p w14:paraId="38ED0030" w14:textId="77777777" w:rsidR="00AC2323" w:rsidRPr="00AC2323" w:rsidRDefault="00AC2323" w:rsidP="00EE04D2">
      <w:pPr>
        <w:pStyle w:val="MediumGrid1-Accent21"/>
        <w:ind w:left="227"/>
        <w:rPr>
          <w:rStyle w:val="Hyperlink"/>
          <w:rFonts w:cs="Arial"/>
          <w:bCs/>
          <w:color w:val="000000"/>
          <w:w w:val="99"/>
          <w:u w:val="none"/>
        </w:rPr>
      </w:pPr>
    </w:p>
    <w:p w14:paraId="1B7166CA" w14:textId="355A15F9" w:rsidR="00BF02BF" w:rsidRPr="00AC2323" w:rsidRDefault="00AC2323" w:rsidP="00EE04D2">
      <w:pPr>
        <w:pStyle w:val="MediumGrid1-Accent21"/>
        <w:ind w:left="227"/>
        <w:rPr>
          <w:rStyle w:val="Hyperlink"/>
          <w:rFonts w:cs="Arial"/>
          <w:bCs/>
          <w:color w:val="000000"/>
          <w:w w:val="99"/>
          <w:u w:val="none"/>
        </w:rPr>
      </w:pPr>
      <w:r w:rsidRPr="00AC2323">
        <w:rPr>
          <w:rStyle w:val="Hyperlink"/>
          <w:rFonts w:cs="Arial"/>
          <w:bCs/>
          <w:color w:val="000000"/>
          <w:w w:val="99"/>
          <w:u w:val="none"/>
        </w:rPr>
        <w:t xml:space="preserve">ANNEX II: </w:t>
      </w:r>
      <w:r w:rsidR="00A8597C" w:rsidRPr="00AC2323">
        <w:rPr>
          <w:rStyle w:val="Hyperlink"/>
          <w:rFonts w:cs="Arial"/>
          <w:bCs/>
          <w:color w:val="000000"/>
          <w:w w:val="99"/>
          <w:u w:val="none"/>
        </w:rPr>
        <w:t>Summary of Actions</w:t>
      </w:r>
    </w:p>
    <w:p w14:paraId="68810E20" w14:textId="77777777" w:rsidR="00BF02BF" w:rsidRPr="00AC2323" w:rsidRDefault="00BF02BF" w:rsidP="00EE04D2">
      <w:pPr>
        <w:pStyle w:val="MediumGrid1-Accent21"/>
        <w:ind w:left="227"/>
        <w:rPr>
          <w:rStyle w:val="Hyperlink"/>
          <w:rFonts w:cs="Arial"/>
          <w:bCs/>
          <w:color w:val="000000"/>
          <w:w w:val="99"/>
          <w:u w:val="none"/>
        </w:rPr>
      </w:pPr>
    </w:p>
    <w:p w14:paraId="3A07CB0D" w14:textId="3D8EC779" w:rsidR="00A8597C" w:rsidRPr="00AC2323" w:rsidRDefault="00831D8A" w:rsidP="00A8597C">
      <w:pPr>
        <w:pStyle w:val="MediumGrid1-Accent21"/>
        <w:ind w:left="227"/>
        <w:rPr>
          <w:rStyle w:val="Hyperlink"/>
          <w:rFonts w:cs="Arial"/>
          <w:bCs/>
          <w:color w:val="000000"/>
          <w:w w:val="99"/>
          <w:u w:val="none"/>
        </w:rPr>
      </w:pPr>
      <w:r w:rsidRPr="00AC2323">
        <w:rPr>
          <w:rStyle w:val="Hyperlink"/>
          <w:rFonts w:cs="Arial"/>
          <w:bCs/>
          <w:color w:val="000000"/>
          <w:w w:val="99"/>
          <w:u w:val="none"/>
        </w:rPr>
        <w:t>ANNEX I</w:t>
      </w:r>
      <w:r w:rsidR="00BF02BF" w:rsidRPr="00AC2323">
        <w:rPr>
          <w:rStyle w:val="Hyperlink"/>
          <w:rFonts w:cs="Arial"/>
          <w:bCs/>
          <w:color w:val="000000"/>
          <w:w w:val="99"/>
          <w:u w:val="none"/>
        </w:rPr>
        <w:t>I</w:t>
      </w:r>
      <w:r w:rsidR="00AC2323" w:rsidRPr="00AC2323">
        <w:rPr>
          <w:rStyle w:val="Hyperlink"/>
          <w:rFonts w:cs="Arial"/>
          <w:bCs/>
          <w:color w:val="000000"/>
          <w:w w:val="99"/>
          <w:u w:val="none"/>
        </w:rPr>
        <w:t>I</w:t>
      </w:r>
      <w:r w:rsidRPr="00AC2323">
        <w:rPr>
          <w:rStyle w:val="Hyperlink"/>
          <w:rFonts w:cs="Arial"/>
          <w:bCs/>
          <w:color w:val="000000"/>
          <w:w w:val="99"/>
          <w:u w:val="none"/>
        </w:rPr>
        <w:t xml:space="preserve">: </w:t>
      </w:r>
      <w:r w:rsidR="00A8597C" w:rsidRPr="00AC2323">
        <w:rPr>
          <w:rStyle w:val="Hyperlink"/>
          <w:rFonts w:cs="Arial"/>
          <w:bCs/>
          <w:color w:val="000000"/>
          <w:w w:val="99"/>
          <w:u w:val="none"/>
        </w:rPr>
        <w:t>List of Participants</w:t>
      </w:r>
    </w:p>
    <w:p w14:paraId="58057B00" w14:textId="77777777" w:rsidR="00A8597C" w:rsidRPr="00AC2323" w:rsidRDefault="00A8597C" w:rsidP="00A8597C">
      <w:pPr>
        <w:pStyle w:val="MediumGrid1-Accent21"/>
        <w:ind w:left="227"/>
        <w:rPr>
          <w:rStyle w:val="Hyperlink"/>
          <w:rFonts w:cs="Arial"/>
          <w:bCs/>
          <w:color w:val="000000"/>
          <w:w w:val="99"/>
          <w:u w:val="none"/>
        </w:rPr>
      </w:pPr>
    </w:p>
    <w:p w14:paraId="47DF071A" w14:textId="29874A8B" w:rsidR="00A8597C" w:rsidRPr="00AC2323" w:rsidRDefault="00A8597C" w:rsidP="00AC2323">
      <w:pPr>
        <w:pStyle w:val="MediumGrid1-Accent21"/>
        <w:ind w:left="227"/>
        <w:rPr>
          <w:rFonts w:cs="Arial"/>
          <w:bCs/>
          <w:color w:val="000000"/>
          <w:w w:val="99"/>
        </w:rPr>
        <w:sectPr w:rsidR="00A8597C" w:rsidRPr="00AC2323" w:rsidSect="00AE08E8">
          <w:headerReference w:type="even" r:id="rId11"/>
          <w:headerReference w:type="default" r:id="rId12"/>
          <w:headerReference w:type="first" r:id="rId13"/>
          <w:type w:val="evenPage"/>
          <w:pgSz w:w="11899" w:h="16838"/>
          <w:pgMar w:top="821" w:right="1714" w:bottom="1702" w:left="1714" w:header="720" w:footer="720" w:gutter="0"/>
          <w:pgNumType w:fmt="lowerRoman" w:start="1"/>
          <w:cols w:space="720"/>
          <w:noEndnote/>
          <w:titlePg/>
          <w:docGrid w:linePitch="299"/>
        </w:sectPr>
      </w:pPr>
      <w:r w:rsidRPr="00AC2323">
        <w:rPr>
          <w:rFonts w:cs="Arial"/>
          <w:bCs/>
          <w:color w:val="000000"/>
          <w:w w:val="99"/>
        </w:rPr>
        <w:t>ANNEX I</w:t>
      </w:r>
      <w:r w:rsidR="00AC2323" w:rsidRPr="00AC2323">
        <w:rPr>
          <w:rFonts w:cs="Arial"/>
          <w:bCs/>
          <w:color w:val="000000"/>
          <w:w w:val="99"/>
        </w:rPr>
        <w:t>V</w:t>
      </w:r>
      <w:r w:rsidRPr="00AC2323">
        <w:rPr>
          <w:rFonts w:cs="Arial"/>
          <w:bCs/>
          <w:color w:val="000000"/>
          <w:w w:val="99"/>
        </w:rPr>
        <w:t xml:space="preserve">: </w:t>
      </w:r>
      <w:r w:rsidRPr="00AC2323">
        <w:rPr>
          <w:rStyle w:val="Hyperlink"/>
          <w:rFonts w:cs="Arial"/>
          <w:bCs/>
          <w:color w:val="000000"/>
          <w:w w:val="99"/>
          <w:u w:val="none"/>
        </w:rPr>
        <w:t xml:space="preserve">Reference </w:t>
      </w:r>
      <w:r w:rsidR="00AC2323" w:rsidRPr="00AC2323">
        <w:rPr>
          <w:rStyle w:val="Hyperlink"/>
          <w:rFonts w:cs="Arial"/>
          <w:bCs/>
          <w:color w:val="000000"/>
          <w:w w:val="99"/>
          <w:u w:val="none"/>
        </w:rPr>
        <w:t>d</w:t>
      </w:r>
      <w:r w:rsidRPr="00AC2323">
        <w:rPr>
          <w:rStyle w:val="Hyperlink"/>
          <w:rFonts w:cs="Arial"/>
          <w:bCs/>
          <w:color w:val="000000"/>
          <w:w w:val="99"/>
          <w:u w:val="none"/>
        </w:rPr>
        <w:t>ocuments</w:t>
      </w:r>
      <w:r w:rsidR="00AC2323" w:rsidRPr="00AC2323">
        <w:rPr>
          <w:rStyle w:val="Hyperlink"/>
          <w:rFonts w:cs="Arial"/>
          <w:bCs/>
          <w:color w:val="000000"/>
          <w:w w:val="99"/>
          <w:u w:val="none"/>
        </w:rPr>
        <w:t xml:space="preserve"> shared in advance</w:t>
      </w:r>
    </w:p>
    <w:p w14:paraId="5220389A" w14:textId="72AB9EE1" w:rsidR="00A12797" w:rsidRPr="002B3F29" w:rsidRDefault="00AC6AFB" w:rsidP="009244FF">
      <w:pPr>
        <w:pStyle w:val="Heading1"/>
      </w:pPr>
      <w:bookmarkStart w:id="1" w:name="_Toc83918643"/>
      <w:r w:rsidRPr="002B3F29">
        <w:lastRenderedPageBreak/>
        <w:t>Opening of the meeting</w:t>
      </w:r>
      <w:bookmarkEnd w:id="1"/>
    </w:p>
    <w:p w14:paraId="392842B7" w14:textId="77777777" w:rsidR="003B1075" w:rsidRPr="002B3F29" w:rsidRDefault="003B1075" w:rsidP="003B1075">
      <w:pPr>
        <w:jc w:val="both"/>
        <w:rPr>
          <w:rFonts w:ascii="Arial" w:hAnsi="Arial" w:cs="Arial"/>
          <w:color w:val="000000"/>
          <w:sz w:val="22"/>
          <w:szCs w:val="22"/>
        </w:rPr>
      </w:pPr>
      <w:r w:rsidRPr="002B3F29">
        <w:rPr>
          <w:rFonts w:ascii="Arial" w:hAnsi="Arial" w:cs="Arial"/>
          <w:color w:val="000000"/>
          <w:sz w:val="22"/>
          <w:szCs w:val="22"/>
        </w:rPr>
        <w:t xml:space="preserve">Mr Vladimir </w:t>
      </w:r>
      <w:proofErr w:type="spellStart"/>
      <w:r w:rsidRPr="002B3F29">
        <w:rPr>
          <w:rFonts w:ascii="Arial" w:hAnsi="Arial" w:cs="Arial"/>
          <w:color w:val="000000"/>
          <w:sz w:val="22"/>
          <w:szCs w:val="22"/>
        </w:rPr>
        <w:t>Ryabinin</w:t>
      </w:r>
      <w:proofErr w:type="spellEnd"/>
      <w:r w:rsidRPr="002B3F29">
        <w:rPr>
          <w:rFonts w:ascii="Arial" w:hAnsi="Arial" w:cs="Arial"/>
          <w:color w:val="000000"/>
          <w:sz w:val="22"/>
          <w:szCs w:val="22"/>
        </w:rPr>
        <w:t xml:space="preserve">, Executive Secretary of the IOC of UNESCO, welcomed participants to the meeting on behalf of the IOC. </w:t>
      </w:r>
    </w:p>
    <w:p w14:paraId="589426FE" w14:textId="77777777" w:rsidR="00114A38" w:rsidRPr="002B3F29" w:rsidRDefault="00114A38" w:rsidP="003B1075">
      <w:pPr>
        <w:jc w:val="both"/>
        <w:rPr>
          <w:rFonts w:ascii="Arial" w:hAnsi="Arial" w:cs="Arial"/>
          <w:color w:val="000000"/>
          <w:sz w:val="22"/>
          <w:szCs w:val="22"/>
        </w:rPr>
      </w:pPr>
    </w:p>
    <w:p w14:paraId="46A8C72C" w14:textId="77777777" w:rsidR="003B1075" w:rsidRPr="002B3F29" w:rsidRDefault="003B1075" w:rsidP="003B1075">
      <w:pPr>
        <w:jc w:val="both"/>
        <w:rPr>
          <w:rFonts w:ascii="Arial" w:hAnsi="Arial" w:cs="Arial"/>
          <w:color w:val="000000"/>
          <w:sz w:val="22"/>
          <w:szCs w:val="22"/>
          <w:lang w:val="en-US"/>
        </w:rPr>
      </w:pPr>
      <w:r w:rsidRPr="002B3F29">
        <w:rPr>
          <w:rFonts w:ascii="Arial" w:hAnsi="Arial" w:cs="Arial"/>
          <w:color w:val="000000"/>
          <w:sz w:val="22"/>
          <w:szCs w:val="22"/>
        </w:rPr>
        <w:t xml:space="preserve">Mr Gert </w:t>
      </w:r>
      <w:proofErr w:type="spellStart"/>
      <w:r w:rsidRPr="002B3F29">
        <w:rPr>
          <w:rFonts w:ascii="Arial" w:hAnsi="Arial" w:cs="Arial"/>
          <w:color w:val="000000"/>
          <w:sz w:val="22"/>
          <w:szCs w:val="22"/>
        </w:rPr>
        <w:t>Verreet</w:t>
      </w:r>
      <w:proofErr w:type="spellEnd"/>
      <w:r w:rsidRPr="002B3F29">
        <w:rPr>
          <w:rFonts w:ascii="Arial" w:hAnsi="Arial" w:cs="Arial"/>
          <w:color w:val="000000"/>
          <w:sz w:val="22"/>
          <w:szCs w:val="22"/>
        </w:rPr>
        <w:t>, Policy Advisor in the Government of Flanders (</w:t>
      </w:r>
      <w:proofErr w:type="spellStart"/>
      <w:r w:rsidRPr="002B3F29">
        <w:rPr>
          <w:rFonts w:ascii="Arial" w:hAnsi="Arial" w:cs="Arial"/>
          <w:color w:val="000000"/>
          <w:sz w:val="22"/>
          <w:szCs w:val="22"/>
        </w:rPr>
        <w:t>Vlaamse</w:t>
      </w:r>
      <w:proofErr w:type="spellEnd"/>
      <w:r w:rsidRPr="002B3F29">
        <w:rPr>
          <w:rFonts w:ascii="Arial" w:hAnsi="Arial" w:cs="Arial"/>
          <w:color w:val="000000"/>
          <w:sz w:val="22"/>
          <w:szCs w:val="22"/>
        </w:rPr>
        <w:t xml:space="preserve"> </w:t>
      </w:r>
      <w:proofErr w:type="spellStart"/>
      <w:r w:rsidRPr="002B3F29">
        <w:rPr>
          <w:rFonts w:ascii="Arial" w:hAnsi="Arial" w:cs="Arial"/>
          <w:color w:val="000000"/>
          <w:sz w:val="22"/>
          <w:szCs w:val="22"/>
        </w:rPr>
        <w:t>Overheid</w:t>
      </w:r>
      <w:proofErr w:type="spellEnd"/>
      <w:r w:rsidRPr="002B3F29">
        <w:rPr>
          <w:rFonts w:ascii="Arial" w:hAnsi="Arial" w:cs="Arial"/>
          <w:color w:val="000000"/>
          <w:sz w:val="22"/>
          <w:szCs w:val="22"/>
        </w:rPr>
        <w:t xml:space="preserve"> - </w:t>
      </w:r>
      <w:proofErr w:type="spellStart"/>
      <w:r w:rsidRPr="002B3F29">
        <w:rPr>
          <w:rFonts w:ascii="Arial" w:hAnsi="Arial" w:cs="Arial"/>
          <w:color w:val="000000"/>
          <w:sz w:val="22"/>
          <w:szCs w:val="22"/>
        </w:rPr>
        <w:t>Departement</w:t>
      </w:r>
      <w:proofErr w:type="spellEnd"/>
      <w:r w:rsidRPr="002B3F29">
        <w:rPr>
          <w:rFonts w:ascii="Arial" w:hAnsi="Arial" w:cs="Arial"/>
          <w:color w:val="000000"/>
          <w:sz w:val="22"/>
          <w:szCs w:val="22"/>
        </w:rPr>
        <w:t xml:space="preserve"> </w:t>
      </w:r>
      <w:proofErr w:type="spellStart"/>
      <w:r w:rsidRPr="002B3F29">
        <w:rPr>
          <w:rFonts w:ascii="Arial" w:hAnsi="Arial" w:cs="Arial"/>
          <w:color w:val="000000"/>
          <w:sz w:val="22"/>
          <w:szCs w:val="22"/>
        </w:rPr>
        <w:t>Economie</w:t>
      </w:r>
      <w:proofErr w:type="spellEnd"/>
      <w:r w:rsidRPr="002B3F29">
        <w:rPr>
          <w:rFonts w:ascii="Arial" w:hAnsi="Arial" w:cs="Arial"/>
          <w:color w:val="000000"/>
          <w:sz w:val="22"/>
          <w:szCs w:val="22"/>
        </w:rPr>
        <w:t xml:space="preserve">, </w:t>
      </w:r>
      <w:proofErr w:type="spellStart"/>
      <w:r w:rsidRPr="002B3F29">
        <w:rPr>
          <w:rFonts w:ascii="Arial" w:hAnsi="Arial" w:cs="Arial"/>
          <w:color w:val="000000"/>
          <w:sz w:val="22"/>
          <w:szCs w:val="22"/>
        </w:rPr>
        <w:t>Wetenschap</w:t>
      </w:r>
      <w:proofErr w:type="spellEnd"/>
      <w:r w:rsidRPr="002B3F29">
        <w:rPr>
          <w:rFonts w:ascii="Arial" w:hAnsi="Arial" w:cs="Arial"/>
          <w:color w:val="000000"/>
          <w:sz w:val="22"/>
          <w:szCs w:val="22"/>
        </w:rPr>
        <w:t xml:space="preserve"> &amp; </w:t>
      </w:r>
      <w:proofErr w:type="spellStart"/>
      <w:r w:rsidRPr="002B3F29">
        <w:rPr>
          <w:rFonts w:ascii="Arial" w:hAnsi="Arial" w:cs="Arial"/>
          <w:color w:val="000000"/>
          <w:sz w:val="22"/>
          <w:szCs w:val="22"/>
        </w:rPr>
        <w:t>Innovatie</w:t>
      </w:r>
      <w:proofErr w:type="spellEnd"/>
      <w:r w:rsidRPr="002B3F29">
        <w:rPr>
          <w:rFonts w:ascii="Arial" w:hAnsi="Arial" w:cs="Arial"/>
          <w:color w:val="000000"/>
          <w:sz w:val="22"/>
          <w:szCs w:val="22"/>
        </w:rPr>
        <w:t xml:space="preserve">, </w:t>
      </w:r>
      <w:proofErr w:type="spellStart"/>
      <w:r w:rsidRPr="002B3F29">
        <w:rPr>
          <w:rFonts w:ascii="Arial" w:hAnsi="Arial" w:cs="Arial"/>
          <w:color w:val="000000"/>
          <w:sz w:val="22"/>
          <w:szCs w:val="22"/>
        </w:rPr>
        <w:t>Afdeling</w:t>
      </w:r>
      <w:proofErr w:type="spellEnd"/>
      <w:r w:rsidRPr="002B3F29">
        <w:rPr>
          <w:rFonts w:ascii="Arial" w:hAnsi="Arial" w:cs="Arial"/>
          <w:color w:val="000000"/>
          <w:sz w:val="22"/>
          <w:szCs w:val="22"/>
        </w:rPr>
        <w:t xml:space="preserve"> </w:t>
      </w:r>
      <w:proofErr w:type="spellStart"/>
      <w:r w:rsidRPr="002B3F29">
        <w:rPr>
          <w:rFonts w:ascii="Arial" w:hAnsi="Arial" w:cs="Arial"/>
          <w:color w:val="000000"/>
          <w:sz w:val="22"/>
          <w:szCs w:val="22"/>
        </w:rPr>
        <w:t>Onderzoek</w:t>
      </w:r>
      <w:proofErr w:type="spellEnd"/>
      <w:r w:rsidRPr="002B3F29">
        <w:rPr>
          <w:rFonts w:ascii="Arial" w:hAnsi="Arial" w:cs="Arial"/>
          <w:color w:val="000000"/>
          <w:sz w:val="22"/>
          <w:szCs w:val="22"/>
        </w:rPr>
        <w:t>),</w:t>
      </w:r>
      <w:r w:rsidR="00114A38" w:rsidRPr="002B3F29">
        <w:rPr>
          <w:rFonts w:ascii="Arial" w:hAnsi="Arial" w:cs="Arial"/>
          <w:color w:val="000000"/>
          <w:sz w:val="22"/>
          <w:szCs w:val="22"/>
        </w:rPr>
        <w:t xml:space="preserve"> </w:t>
      </w:r>
      <w:r w:rsidRPr="002B3F29">
        <w:rPr>
          <w:rFonts w:ascii="Arial" w:hAnsi="Arial" w:cs="Arial"/>
          <w:color w:val="000000"/>
          <w:sz w:val="22"/>
          <w:szCs w:val="22"/>
        </w:rPr>
        <w:t xml:space="preserve">welcomed the participants on behalf of the Government of Flanders. </w:t>
      </w:r>
    </w:p>
    <w:p w14:paraId="53EDC836" w14:textId="77777777" w:rsidR="00225293" w:rsidRPr="002B3F29" w:rsidRDefault="00225293" w:rsidP="00225293">
      <w:pPr>
        <w:rPr>
          <w:rFonts w:ascii="Arial" w:hAnsi="Arial" w:cs="Arial"/>
          <w:color w:val="000000"/>
        </w:rPr>
      </w:pPr>
    </w:p>
    <w:p w14:paraId="6426A8AA" w14:textId="77777777" w:rsidR="00A12797" w:rsidRPr="002B3F29" w:rsidRDefault="00A12797" w:rsidP="00A12797">
      <w:pPr>
        <w:rPr>
          <w:rFonts w:ascii="Arial" w:hAnsi="Arial" w:cs="Arial"/>
          <w:color w:val="000000"/>
        </w:rPr>
      </w:pPr>
      <w:r w:rsidRPr="002B3F29">
        <w:rPr>
          <w:rFonts w:ascii="Arial" w:hAnsi="Arial" w:cs="Arial"/>
          <w:color w:val="000000"/>
        </w:rPr>
        <w:t xml:space="preserve"> </w:t>
      </w:r>
    </w:p>
    <w:p w14:paraId="3A2174EC" w14:textId="7500C011" w:rsidR="00A12797" w:rsidRPr="002B3F29" w:rsidRDefault="00AC6AFB" w:rsidP="00151A45">
      <w:pPr>
        <w:pStyle w:val="Heading1"/>
      </w:pPr>
      <w:bookmarkStart w:id="2" w:name="_Toc83918644"/>
      <w:r w:rsidRPr="002B3F29">
        <w:t>Administrative arrangements</w:t>
      </w:r>
      <w:bookmarkEnd w:id="2"/>
      <w:r w:rsidR="00A12797" w:rsidRPr="002B3F29">
        <w:t xml:space="preserve"> </w:t>
      </w:r>
    </w:p>
    <w:p w14:paraId="308F628B" w14:textId="28B15CAD" w:rsidR="003B1075" w:rsidRPr="002B3F29" w:rsidRDefault="003B1075" w:rsidP="003B1075">
      <w:pPr>
        <w:rPr>
          <w:rFonts w:ascii="Arial" w:hAnsi="Arial" w:cs="Arial"/>
          <w:color w:val="000000"/>
          <w:sz w:val="22"/>
          <w:szCs w:val="22"/>
          <w:lang w:val="en-US"/>
        </w:rPr>
      </w:pPr>
      <w:r w:rsidRPr="002B3F29">
        <w:rPr>
          <w:rFonts w:ascii="Arial" w:hAnsi="Arial" w:cs="Arial"/>
          <w:color w:val="000000"/>
          <w:sz w:val="22"/>
          <w:szCs w:val="22"/>
          <w:lang w:val="en-US"/>
        </w:rPr>
        <w:t>Th</w:t>
      </w:r>
      <w:r w:rsidR="00714549" w:rsidRPr="002B3F29">
        <w:rPr>
          <w:rFonts w:ascii="Arial" w:hAnsi="Arial" w:cs="Arial"/>
          <w:color w:val="000000"/>
          <w:sz w:val="22"/>
          <w:szCs w:val="22"/>
          <w:lang w:val="en-US"/>
        </w:rPr>
        <w:t>e</w:t>
      </w:r>
      <w:r w:rsidRPr="002B3F29">
        <w:rPr>
          <w:rFonts w:ascii="Arial" w:hAnsi="Arial" w:cs="Arial"/>
          <w:color w:val="000000"/>
          <w:sz w:val="22"/>
          <w:szCs w:val="22"/>
          <w:lang w:val="en-US"/>
        </w:rPr>
        <w:t xml:space="preserve"> </w:t>
      </w:r>
      <w:r w:rsidR="00A51847" w:rsidRPr="002B3F29">
        <w:rPr>
          <w:rFonts w:ascii="Arial" w:hAnsi="Arial" w:cs="Arial"/>
          <w:color w:val="000000"/>
          <w:sz w:val="22"/>
          <w:szCs w:val="22"/>
          <w:lang w:val="en-US"/>
        </w:rPr>
        <w:t>S</w:t>
      </w:r>
      <w:r w:rsidR="00714549" w:rsidRPr="002B3F29">
        <w:rPr>
          <w:rFonts w:ascii="Arial" w:hAnsi="Arial" w:cs="Arial"/>
          <w:color w:val="000000"/>
          <w:sz w:val="22"/>
          <w:szCs w:val="22"/>
          <w:lang w:val="en-US"/>
        </w:rPr>
        <w:t>econd</w:t>
      </w:r>
      <w:r w:rsidRPr="002B3F29">
        <w:rPr>
          <w:rFonts w:ascii="Arial" w:hAnsi="Arial" w:cs="Arial"/>
          <w:color w:val="000000"/>
          <w:sz w:val="22"/>
          <w:szCs w:val="22"/>
          <w:lang w:val="en-US"/>
        </w:rPr>
        <w:t xml:space="preserve"> </w:t>
      </w:r>
      <w:r w:rsidR="00A51847" w:rsidRPr="002B3F29">
        <w:rPr>
          <w:rFonts w:ascii="Arial" w:hAnsi="Arial" w:cs="Arial"/>
          <w:color w:val="000000"/>
          <w:sz w:val="22"/>
          <w:szCs w:val="22"/>
          <w:lang w:val="en-US"/>
        </w:rPr>
        <w:t>S</w:t>
      </w:r>
      <w:r w:rsidRPr="002B3F29">
        <w:rPr>
          <w:rFonts w:ascii="Arial" w:hAnsi="Arial" w:cs="Arial"/>
          <w:color w:val="000000"/>
          <w:sz w:val="22"/>
          <w:szCs w:val="22"/>
          <w:lang w:val="en-US"/>
        </w:rPr>
        <w:t xml:space="preserve">ession of the IODE Steering Group for the Ocean InfoHub Project was convened </w:t>
      </w:r>
      <w:r w:rsidR="00714549" w:rsidRPr="002B3F29">
        <w:rPr>
          <w:rFonts w:ascii="Arial" w:hAnsi="Arial" w:cs="Arial"/>
          <w:color w:val="000000"/>
          <w:sz w:val="22"/>
          <w:szCs w:val="22"/>
          <w:lang w:val="en-US"/>
        </w:rPr>
        <w:t>on 5 October 2021</w:t>
      </w:r>
      <w:r w:rsidRPr="002B3F29">
        <w:rPr>
          <w:rFonts w:ascii="Arial" w:hAnsi="Arial" w:cs="Arial"/>
          <w:color w:val="000000"/>
          <w:sz w:val="22"/>
          <w:szCs w:val="22"/>
          <w:lang w:val="en-US"/>
        </w:rPr>
        <w:t>. Due to the travel restrictions imposed by countries as a result of the COVID-19 pandemic, a face to face meeting was not possible. An alternative format was adopted involving the following elements:</w:t>
      </w:r>
    </w:p>
    <w:p w14:paraId="07C43C0D" w14:textId="77777777" w:rsidR="003B1075" w:rsidRPr="002B3F29" w:rsidRDefault="003B1075" w:rsidP="003B1075">
      <w:pPr>
        <w:rPr>
          <w:rFonts w:ascii="Arial" w:hAnsi="Arial" w:cs="Arial"/>
          <w:color w:val="000000"/>
          <w:sz w:val="22"/>
          <w:szCs w:val="22"/>
          <w:lang w:val="en-US"/>
        </w:rPr>
      </w:pPr>
    </w:p>
    <w:p w14:paraId="0E407220" w14:textId="77777777" w:rsidR="003B1075" w:rsidRPr="002B3F29" w:rsidRDefault="003B1075" w:rsidP="00AD70A1">
      <w:pPr>
        <w:pStyle w:val="ColorfulList-Accent12"/>
        <w:numPr>
          <w:ilvl w:val="0"/>
          <w:numId w:val="4"/>
        </w:numPr>
        <w:jc w:val="both"/>
        <w:rPr>
          <w:rFonts w:cs="Arial"/>
          <w:color w:val="000000"/>
          <w:lang w:val="en-US"/>
        </w:rPr>
      </w:pPr>
      <w:r w:rsidRPr="002B3F29">
        <w:rPr>
          <w:rFonts w:cs="Arial"/>
          <w:color w:val="000000"/>
          <w:lang w:val="en-US"/>
        </w:rPr>
        <w:t>Background documents were prepared and circulated internally to core project team</w:t>
      </w:r>
    </w:p>
    <w:p w14:paraId="59670054" w14:textId="77777777" w:rsidR="003B1075" w:rsidRPr="002B3F29" w:rsidRDefault="003B1075" w:rsidP="00AD70A1">
      <w:pPr>
        <w:pStyle w:val="ColorfulList-Accent12"/>
        <w:numPr>
          <w:ilvl w:val="0"/>
          <w:numId w:val="4"/>
        </w:numPr>
        <w:jc w:val="both"/>
        <w:rPr>
          <w:rFonts w:cs="Arial"/>
          <w:color w:val="000000"/>
          <w:lang w:val="en-US"/>
        </w:rPr>
      </w:pPr>
      <w:r w:rsidRPr="002B3F29">
        <w:rPr>
          <w:rFonts w:cs="Arial"/>
          <w:color w:val="000000"/>
          <w:lang w:val="en-US"/>
        </w:rPr>
        <w:t>Background documents were sent to all Steering Group meeting participants in advance of the meeting.</w:t>
      </w:r>
    </w:p>
    <w:p w14:paraId="5F847406" w14:textId="4631A159" w:rsidR="003B1075" w:rsidRPr="002B3F29" w:rsidRDefault="003B1075" w:rsidP="00AD70A1">
      <w:pPr>
        <w:pStyle w:val="ColorfulList-Accent12"/>
        <w:numPr>
          <w:ilvl w:val="0"/>
          <w:numId w:val="4"/>
        </w:numPr>
        <w:jc w:val="both"/>
        <w:rPr>
          <w:rFonts w:cs="Arial"/>
          <w:color w:val="000000"/>
          <w:lang w:val="en-US"/>
        </w:rPr>
      </w:pPr>
      <w:r w:rsidRPr="002B3F29">
        <w:rPr>
          <w:rFonts w:cs="Arial"/>
          <w:color w:val="000000"/>
          <w:lang w:val="en-US"/>
        </w:rPr>
        <w:t xml:space="preserve">The meeting was held virtually in two sessions. Both sessions covered the entire agenda and the duplication was in order to allow for the Latin America and Caribbean region and the Pacific region to each meet at a reasonable hour. The meeting offered simultaneous </w:t>
      </w:r>
      <w:r w:rsidR="00550A13" w:rsidRPr="002B3F29">
        <w:rPr>
          <w:rFonts w:cs="Arial"/>
          <w:color w:val="000000"/>
          <w:lang w:val="en-US"/>
        </w:rPr>
        <w:t xml:space="preserve"> English, </w:t>
      </w:r>
      <w:r w:rsidRPr="002B3F29">
        <w:rPr>
          <w:rFonts w:cs="Arial"/>
          <w:color w:val="000000"/>
          <w:lang w:val="en-US"/>
        </w:rPr>
        <w:t>Spanish</w:t>
      </w:r>
      <w:r w:rsidR="00550A13" w:rsidRPr="002B3F29">
        <w:rPr>
          <w:rFonts w:cs="Arial"/>
          <w:color w:val="000000"/>
          <w:lang w:val="en-US"/>
        </w:rPr>
        <w:t xml:space="preserve"> and French</w:t>
      </w:r>
      <w:r w:rsidRPr="002B3F29">
        <w:rPr>
          <w:rFonts w:cs="Arial"/>
          <w:color w:val="000000"/>
          <w:lang w:val="en-US"/>
        </w:rPr>
        <w:t xml:space="preserve"> translation in Session A, and simultaneous </w:t>
      </w:r>
      <w:r w:rsidR="00550A13" w:rsidRPr="002B3F29">
        <w:rPr>
          <w:rFonts w:cs="Arial"/>
          <w:color w:val="000000"/>
          <w:lang w:val="en-US"/>
        </w:rPr>
        <w:t>Spanish, English</w:t>
      </w:r>
      <w:r w:rsidRPr="002B3F29">
        <w:rPr>
          <w:rFonts w:cs="Arial"/>
          <w:color w:val="000000"/>
          <w:lang w:val="en-US"/>
        </w:rPr>
        <w:t xml:space="preserve"> translation in Session B.</w:t>
      </w:r>
    </w:p>
    <w:p w14:paraId="4349508F" w14:textId="5EC412A2" w:rsidR="00151A45" w:rsidRPr="002B3F29" w:rsidRDefault="00151A45" w:rsidP="00151A45">
      <w:pPr>
        <w:spacing w:before="100" w:beforeAutospacing="1" w:after="240"/>
        <w:rPr>
          <w:rFonts w:ascii="Arial" w:hAnsi="Arial" w:cs="Arial"/>
          <w:color w:val="000000"/>
          <w:sz w:val="22"/>
          <w:szCs w:val="22"/>
        </w:rPr>
      </w:pPr>
      <w:r w:rsidRPr="002B3F29">
        <w:rPr>
          <w:rFonts w:ascii="Arial" w:hAnsi="Arial" w:cs="Arial"/>
          <w:b/>
          <w:bCs/>
          <w:color w:val="000000"/>
          <w:sz w:val="22"/>
          <w:szCs w:val="22"/>
          <w:lang w:val="en-US"/>
        </w:rPr>
        <w:t>Session A: </w:t>
      </w:r>
      <w:r w:rsidRPr="002B3F29">
        <w:rPr>
          <w:rFonts w:ascii="Arial" w:hAnsi="Arial" w:cs="Arial"/>
          <w:color w:val="000000"/>
          <w:sz w:val="22"/>
          <w:szCs w:val="22"/>
          <w:lang w:val="en-US"/>
        </w:rPr>
        <w:t xml:space="preserve">5 October 1PM-3PM UTC: </w:t>
      </w:r>
      <w:hyperlink r:id="rId14" w:history="1">
        <w:r w:rsidRPr="002B3F29">
          <w:rPr>
            <w:rStyle w:val="Hyperlink"/>
            <w:rFonts w:ascii="Arial" w:hAnsi="Arial" w:cs="Arial"/>
            <w:sz w:val="22"/>
            <w:szCs w:val="22"/>
            <w:lang w:val="en-US"/>
          </w:rPr>
          <w:t>https://oceanexpert.org/event/3132</w:t>
        </w:r>
      </w:hyperlink>
    </w:p>
    <w:p w14:paraId="6EA44D39" w14:textId="230BB3E9" w:rsidR="00151A45" w:rsidRPr="002B3F29" w:rsidRDefault="00151A45" w:rsidP="00151A45">
      <w:pPr>
        <w:spacing w:before="100" w:beforeAutospacing="1" w:after="100" w:afterAutospacing="1"/>
        <w:rPr>
          <w:rFonts w:ascii="Arial" w:hAnsi="Arial" w:cs="Arial"/>
          <w:color w:val="000000"/>
          <w:sz w:val="22"/>
          <w:szCs w:val="22"/>
        </w:rPr>
      </w:pPr>
      <w:r w:rsidRPr="002B3F29">
        <w:rPr>
          <w:rFonts w:ascii="Arial" w:hAnsi="Arial" w:cs="Arial"/>
          <w:b/>
          <w:bCs/>
          <w:color w:val="000000"/>
          <w:sz w:val="22"/>
          <w:szCs w:val="22"/>
          <w:lang w:val="en-US"/>
        </w:rPr>
        <w:t>Session B: </w:t>
      </w:r>
      <w:r w:rsidRPr="002B3F29">
        <w:rPr>
          <w:rFonts w:ascii="Arial" w:hAnsi="Arial" w:cs="Arial"/>
          <w:color w:val="000000"/>
          <w:sz w:val="22"/>
          <w:szCs w:val="22"/>
          <w:lang w:val="en-US"/>
        </w:rPr>
        <w:t xml:space="preserve">5 October 7PM-9PM UTC: </w:t>
      </w:r>
      <w:hyperlink r:id="rId15" w:tgtFrame="_blank" w:history="1">
        <w:r w:rsidRPr="002B3F29">
          <w:rPr>
            <w:rStyle w:val="Hyperlink"/>
            <w:rFonts w:ascii="Arial" w:hAnsi="Arial" w:cs="Arial"/>
            <w:sz w:val="22"/>
            <w:szCs w:val="22"/>
            <w:lang w:val="en-US"/>
          </w:rPr>
          <w:t>https://oceanexpert.org/event/3158</w:t>
        </w:r>
      </w:hyperlink>
    </w:p>
    <w:p w14:paraId="3FCF1640" w14:textId="1E31E28A" w:rsidR="00151A45" w:rsidRPr="002B3F29" w:rsidRDefault="003B1075" w:rsidP="00151A45">
      <w:pPr>
        <w:jc w:val="both"/>
        <w:rPr>
          <w:rFonts w:ascii="Arial" w:hAnsi="Arial" w:cs="Arial"/>
          <w:color w:val="000000"/>
          <w:sz w:val="22"/>
          <w:szCs w:val="22"/>
        </w:rPr>
      </w:pPr>
      <w:r w:rsidRPr="002B3F29">
        <w:rPr>
          <w:rFonts w:ascii="Arial" w:hAnsi="Arial" w:cs="Arial"/>
          <w:color w:val="000000"/>
          <w:sz w:val="22"/>
          <w:szCs w:val="22"/>
        </w:rPr>
        <w:t>The purpose of the meeting was to provide a comprehensive overview of progress on the work plan</w:t>
      </w:r>
      <w:r w:rsidR="00151A45" w:rsidRPr="002B3F29">
        <w:rPr>
          <w:rFonts w:ascii="Arial" w:hAnsi="Arial" w:cs="Arial"/>
          <w:color w:val="000000"/>
          <w:sz w:val="22"/>
          <w:szCs w:val="22"/>
        </w:rPr>
        <w:t xml:space="preserve"> over the past 12 months</w:t>
      </w:r>
      <w:r w:rsidRPr="002B3F29">
        <w:rPr>
          <w:rFonts w:ascii="Arial" w:hAnsi="Arial" w:cs="Arial"/>
          <w:color w:val="000000"/>
          <w:sz w:val="22"/>
          <w:szCs w:val="22"/>
        </w:rPr>
        <w:t xml:space="preserve">, and to get feedback on plans for the next </w:t>
      </w:r>
      <w:r w:rsidR="00151A45" w:rsidRPr="002B3F29">
        <w:rPr>
          <w:rFonts w:ascii="Arial" w:hAnsi="Arial" w:cs="Arial"/>
          <w:color w:val="000000"/>
          <w:sz w:val="22"/>
          <w:szCs w:val="22"/>
        </w:rPr>
        <w:t>year of the project.</w:t>
      </w:r>
    </w:p>
    <w:p w14:paraId="2AD139B0" w14:textId="7ACC9AB3" w:rsidR="00151A45" w:rsidRPr="002B3F29" w:rsidRDefault="00151A45" w:rsidP="00151A45">
      <w:pPr>
        <w:jc w:val="both"/>
        <w:rPr>
          <w:rFonts w:ascii="Arial" w:hAnsi="Arial" w:cs="Arial"/>
          <w:color w:val="000000"/>
        </w:rPr>
      </w:pPr>
    </w:p>
    <w:p w14:paraId="3A3B41D7" w14:textId="5B21C9B8" w:rsidR="00A12797" w:rsidRPr="002B3F29" w:rsidRDefault="00A12797" w:rsidP="00AC6AFB">
      <w:pPr>
        <w:pStyle w:val="Heading1"/>
      </w:pPr>
      <w:bookmarkStart w:id="3" w:name="_Toc83918645"/>
      <w:r w:rsidRPr="002B3F29">
        <w:t>Adoption of the Agenda</w:t>
      </w:r>
      <w:bookmarkEnd w:id="3"/>
    </w:p>
    <w:p w14:paraId="7471C937" w14:textId="77777777" w:rsidR="00327544" w:rsidRPr="002B3F29" w:rsidRDefault="00327544" w:rsidP="00327544">
      <w:pPr>
        <w:rPr>
          <w:rFonts w:ascii="Arial" w:hAnsi="Arial" w:cs="Arial"/>
          <w:sz w:val="22"/>
          <w:szCs w:val="22"/>
        </w:rPr>
      </w:pPr>
      <w:r w:rsidRPr="002B3F29">
        <w:rPr>
          <w:rFonts w:ascii="Arial" w:hAnsi="Arial" w:cs="Arial"/>
          <w:sz w:val="22"/>
          <w:szCs w:val="22"/>
        </w:rPr>
        <w:t>Mr Nogueira (SG-OIH Chair) presented the draft agenda.</w:t>
      </w:r>
    </w:p>
    <w:p w14:paraId="22E3DCB7" w14:textId="1B8B2758" w:rsidR="00A12797" w:rsidRPr="002B3F29" w:rsidRDefault="00A12797" w:rsidP="00A12797">
      <w:pPr>
        <w:rPr>
          <w:rFonts w:ascii="Arial" w:hAnsi="Arial" w:cs="Arial"/>
          <w:color w:val="000000"/>
          <w:lang w:val="en-US"/>
        </w:rPr>
      </w:pPr>
    </w:p>
    <w:p w14:paraId="44710FA5" w14:textId="77777777" w:rsidR="00714549" w:rsidRPr="002B3F29" w:rsidRDefault="00714549" w:rsidP="00A12797">
      <w:pPr>
        <w:rPr>
          <w:rFonts w:ascii="Arial" w:hAnsi="Arial" w:cs="Arial"/>
          <w:color w:val="000000"/>
          <w:lang w:val="en-US"/>
        </w:rPr>
      </w:pPr>
    </w:p>
    <w:p w14:paraId="5F704C95" w14:textId="28446D95" w:rsidR="00151A45" w:rsidRPr="002B3F29" w:rsidRDefault="00151A45" w:rsidP="00AC6AFB">
      <w:pPr>
        <w:pStyle w:val="Heading1"/>
      </w:pPr>
      <w:bookmarkStart w:id="4" w:name="_Toc83918646"/>
      <w:r w:rsidRPr="002B3F29">
        <w:t>Overview of the OIH work plan and deliverables</w:t>
      </w:r>
      <w:bookmarkEnd w:id="4"/>
      <w:r w:rsidRPr="002B3F29">
        <w:t xml:space="preserve"> </w:t>
      </w:r>
    </w:p>
    <w:p w14:paraId="71817728" w14:textId="0CEEDA47" w:rsidR="00714549" w:rsidRPr="002B3F29" w:rsidRDefault="00151A45" w:rsidP="00151A45">
      <w:pPr>
        <w:rPr>
          <w:rFonts w:ascii="Arial" w:hAnsi="Arial" w:cs="Arial"/>
          <w:color w:val="000000"/>
          <w:sz w:val="22"/>
          <w:szCs w:val="22"/>
        </w:rPr>
      </w:pPr>
      <w:r w:rsidRPr="002B3F29">
        <w:rPr>
          <w:rFonts w:ascii="Arial" w:hAnsi="Arial" w:cs="Arial"/>
          <w:color w:val="000000"/>
          <w:sz w:val="22"/>
          <w:szCs w:val="22"/>
        </w:rPr>
        <w:t xml:space="preserve">A presentation was made by Lucy Scott and the OIH team, covering the deliverables to date and the </w:t>
      </w:r>
      <w:r w:rsidR="00714549" w:rsidRPr="002B3F29">
        <w:rPr>
          <w:rFonts w:ascii="Arial" w:hAnsi="Arial" w:cs="Arial"/>
          <w:color w:val="000000"/>
          <w:sz w:val="22"/>
          <w:szCs w:val="22"/>
        </w:rPr>
        <w:t xml:space="preserve">upcoming </w:t>
      </w:r>
      <w:r w:rsidRPr="002B3F29">
        <w:rPr>
          <w:rFonts w:ascii="Arial" w:hAnsi="Arial" w:cs="Arial"/>
          <w:color w:val="000000"/>
          <w:sz w:val="22"/>
          <w:szCs w:val="22"/>
        </w:rPr>
        <w:t xml:space="preserve">work plans for the five work packages. The work plan is on track with no </w:t>
      </w:r>
      <w:r w:rsidR="002B3F29" w:rsidRPr="002B3F29">
        <w:rPr>
          <w:rFonts w:ascii="Arial" w:hAnsi="Arial" w:cs="Arial"/>
          <w:color w:val="000000"/>
          <w:sz w:val="22"/>
          <w:szCs w:val="22"/>
        </w:rPr>
        <w:t xml:space="preserve">major technical </w:t>
      </w:r>
      <w:r w:rsidRPr="002B3F29">
        <w:rPr>
          <w:rFonts w:ascii="Arial" w:hAnsi="Arial" w:cs="Arial"/>
          <w:color w:val="000000"/>
          <w:sz w:val="22"/>
          <w:szCs w:val="22"/>
        </w:rPr>
        <w:t>delays</w:t>
      </w:r>
      <w:r w:rsidRPr="002B3F29">
        <w:rPr>
          <w:rFonts w:ascii="Arial" w:hAnsi="Arial" w:cs="Arial"/>
          <w:i/>
          <w:color w:val="000000"/>
          <w:sz w:val="22"/>
          <w:szCs w:val="22"/>
        </w:rPr>
        <w:t>.</w:t>
      </w:r>
    </w:p>
    <w:p w14:paraId="39EB7634" w14:textId="0C63EF5A" w:rsidR="00151A45" w:rsidRPr="002B3F29" w:rsidRDefault="00151A45" w:rsidP="00A12797">
      <w:pPr>
        <w:rPr>
          <w:rFonts w:ascii="Arial" w:hAnsi="Arial" w:cs="Arial"/>
          <w:color w:val="000000"/>
          <w:sz w:val="22"/>
          <w:szCs w:val="22"/>
        </w:rPr>
      </w:pPr>
    </w:p>
    <w:p w14:paraId="2772D9BF" w14:textId="1914D393" w:rsidR="00714549" w:rsidRPr="002B3F29" w:rsidRDefault="00714549" w:rsidP="00714549">
      <w:pPr>
        <w:jc w:val="both"/>
        <w:rPr>
          <w:rFonts w:ascii="Arial" w:hAnsi="Arial" w:cs="Arial"/>
          <w:sz w:val="22"/>
          <w:szCs w:val="22"/>
        </w:rPr>
      </w:pPr>
      <w:r w:rsidRPr="002B3F29">
        <w:rPr>
          <w:rFonts w:ascii="Arial" w:hAnsi="Arial" w:cs="Arial"/>
          <w:sz w:val="22"/>
          <w:szCs w:val="22"/>
        </w:rPr>
        <w:t>The OIH Project has 5 work packages</w:t>
      </w:r>
      <w:r w:rsidR="00A51847" w:rsidRPr="002B3F29">
        <w:rPr>
          <w:rFonts w:ascii="Arial" w:hAnsi="Arial" w:cs="Arial"/>
          <w:sz w:val="22"/>
          <w:szCs w:val="22"/>
        </w:rPr>
        <w:t>:</w:t>
      </w:r>
    </w:p>
    <w:p w14:paraId="4F056A6B" w14:textId="77777777" w:rsidR="00A51847" w:rsidRPr="002B3F29" w:rsidRDefault="00A51847" w:rsidP="00714549">
      <w:pPr>
        <w:jc w:val="both"/>
        <w:rPr>
          <w:rFonts w:ascii="Arial" w:hAnsi="Arial" w:cs="Arial"/>
          <w:sz w:val="22"/>
          <w:szCs w:val="22"/>
        </w:rPr>
      </w:pPr>
    </w:p>
    <w:p w14:paraId="7C1847A1" w14:textId="77777777" w:rsidR="00714549" w:rsidRPr="002B3F29" w:rsidRDefault="00714549" w:rsidP="00714549">
      <w:pPr>
        <w:jc w:val="both"/>
        <w:rPr>
          <w:rFonts w:ascii="Arial" w:hAnsi="Arial" w:cs="Arial"/>
          <w:sz w:val="22"/>
          <w:szCs w:val="22"/>
        </w:rPr>
      </w:pPr>
      <w:r w:rsidRPr="002B3F29">
        <w:rPr>
          <w:rFonts w:ascii="Arial" w:hAnsi="Arial" w:cs="Arial"/>
          <w:b/>
          <w:bCs/>
          <w:sz w:val="22"/>
          <w:szCs w:val="22"/>
          <w:lang w:val="en-GB"/>
        </w:rPr>
        <w:t>WP1:</w:t>
      </w:r>
      <w:r w:rsidRPr="002B3F29">
        <w:rPr>
          <w:rFonts w:ascii="Arial" w:hAnsi="Arial" w:cs="Arial"/>
          <w:sz w:val="22"/>
          <w:szCs w:val="22"/>
          <w:lang w:val="en-GB"/>
        </w:rPr>
        <w:t xml:space="preserve"> Project management, coordination and evaluation</w:t>
      </w:r>
    </w:p>
    <w:p w14:paraId="4A80E41F" w14:textId="77777777" w:rsidR="00714549" w:rsidRPr="002B3F29" w:rsidRDefault="00714549" w:rsidP="00714549">
      <w:pPr>
        <w:jc w:val="both"/>
        <w:rPr>
          <w:rFonts w:ascii="Arial" w:hAnsi="Arial" w:cs="Arial"/>
          <w:sz w:val="22"/>
          <w:szCs w:val="22"/>
        </w:rPr>
      </w:pPr>
      <w:r w:rsidRPr="002B3F29">
        <w:rPr>
          <w:rFonts w:ascii="Arial" w:hAnsi="Arial" w:cs="Arial"/>
          <w:b/>
          <w:bCs/>
          <w:sz w:val="22"/>
          <w:szCs w:val="22"/>
          <w:lang w:val="en-GB"/>
        </w:rPr>
        <w:t>WP2:</w:t>
      </w:r>
      <w:r w:rsidRPr="002B3F29">
        <w:rPr>
          <w:rFonts w:ascii="Arial" w:hAnsi="Arial" w:cs="Arial"/>
          <w:sz w:val="22"/>
          <w:szCs w:val="22"/>
          <w:lang w:val="en-GB"/>
        </w:rPr>
        <w:t xml:space="preserve"> Technology development</w:t>
      </w:r>
    </w:p>
    <w:p w14:paraId="4DBC642F" w14:textId="77777777" w:rsidR="00714549" w:rsidRPr="002B3F29" w:rsidRDefault="00714549" w:rsidP="00714549">
      <w:pPr>
        <w:jc w:val="both"/>
        <w:rPr>
          <w:rFonts w:ascii="Arial" w:hAnsi="Arial" w:cs="Arial"/>
          <w:sz w:val="22"/>
          <w:szCs w:val="22"/>
        </w:rPr>
      </w:pPr>
      <w:r w:rsidRPr="002B3F29">
        <w:rPr>
          <w:rFonts w:ascii="Arial" w:hAnsi="Arial" w:cs="Arial"/>
          <w:b/>
          <w:bCs/>
          <w:sz w:val="22"/>
          <w:szCs w:val="22"/>
          <w:lang w:val="en-GB"/>
        </w:rPr>
        <w:t xml:space="preserve">WP3: </w:t>
      </w:r>
      <w:r w:rsidRPr="002B3F29">
        <w:rPr>
          <w:rFonts w:ascii="Arial" w:hAnsi="Arial" w:cs="Arial"/>
          <w:sz w:val="22"/>
          <w:szCs w:val="22"/>
          <w:lang w:val="en-GB"/>
        </w:rPr>
        <w:t>Establishment and initial support the global hub and regional nodes</w:t>
      </w:r>
    </w:p>
    <w:p w14:paraId="4F5C40A1" w14:textId="77777777" w:rsidR="00714549" w:rsidRPr="002B3F29" w:rsidRDefault="00714549" w:rsidP="00714549">
      <w:pPr>
        <w:jc w:val="both"/>
        <w:rPr>
          <w:rFonts w:ascii="Arial" w:hAnsi="Arial" w:cs="Arial"/>
          <w:sz w:val="22"/>
          <w:szCs w:val="22"/>
        </w:rPr>
      </w:pPr>
      <w:r w:rsidRPr="002B3F29">
        <w:rPr>
          <w:rFonts w:ascii="Arial" w:hAnsi="Arial" w:cs="Arial"/>
          <w:b/>
          <w:bCs/>
          <w:sz w:val="22"/>
          <w:szCs w:val="22"/>
          <w:lang w:val="en-GB"/>
        </w:rPr>
        <w:t>WP4:</w:t>
      </w:r>
      <w:r w:rsidRPr="002B3F29">
        <w:rPr>
          <w:rFonts w:ascii="Arial" w:hAnsi="Arial" w:cs="Arial"/>
          <w:sz w:val="22"/>
          <w:szCs w:val="22"/>
          <w:lang w:val="en-GB"/>
        </w:rPr>
        <w:t xml:space="preserve"> Training and capacity development of regional nodes</w:t>
      </w:r>
    </w:p>
    <w:p w14:paraId="21284D5C" w14:textId="77777777" w:rsidR="00714549" w:rsidRPr="002B3F29" w:rsidRDefault="00714549" w:rsidP="00714549">
      <w:pPr>
        <w:jc w:val="both"/>
        <w:rPr>
          <w:rFonts w:ascii="Arial" w:hAnsi="Arial" w:cs="Arial"/>
          <w:sz w:val="22"/>
          <w:szCs w:val="22"/>
          <w:lang w:val="en-GB"/>
        </w:rPr>
      </w:pPr>
      <w:r w:rsidRPr="002B3F29">
        <w:rPr>
          <w:rFonts w:ascii="Arial" w:hAnsi="Arial" w:cs="Arial"/>
          <w:b/>
          <w:bCs/>
          <w:sz w:val="22"/>
          <w:szCs w:val="22"/>
          <w:lang w:val="en-GB"/>
        </w:rPr>
        <w:t>WP5:</w:t>
      </w:r>
      <w:r w:rsidRPr="002B3F29">
        <w:rPr>
          <w:rFonts w:ascii="Arial" w:hAnsi="Arial" w:cs="Arial"/>
          <w:sz w:val="22"/>
          <w:szCs w:val="22"/>
          <w:lang w:val="en-GB"/>
        </w:rPr>
        <w:t xml:space="preserve"> Communication, user marketing and feedback</w:t>
      </w:r>
    </w:p>
    <w:p w14:paraId="70E1F4A2" w14:textId="77777777" w:rsidR="00714549" w:rsidRPr="002B3F29" w:rsidRDefault="00714549" w:rsidP="00A12797">
      <w:pPr>
        <w:rPr>
          <w:rFonts w:ascii="Arial" w:hAnsi="Arial" w:cs="Arial"/>
          <w:color w:val="000000"/>
          <w:sz w:val="22"/>
          <w:szCs w:val="22"/>
        </w:rPr>
      </w:pPr>
    </w:p>
    <w:p w14:paraId="62DD5102" w14:textId="79A435EF" w:rsidR="00EE04D2" w:rsidRPr="002B3F29" w:rsidRDefault="00E705D5" w:rsidP="00AC6AFB">
      <w:pPr>
        <w:pStyle w:val="Heading2"/>
      </w:pPr>
      <w:r w:rsidRPr="002B3F29">
        <w:br w:type="page"/>
      </w:r>
      <w:bookmarkStart w:id="5" w:name="_Toc83918647"/>
      <w:r w:rsidR="00151A45" w:rsidRPr="002B3F29">
        <w:lastRenderedPageBreak/>
        <w:t>Work package 1</w:t>
      </w:r>
      <w:r w:rsidR="00714549" w:rsidRPr="002B3F29">
        <w:t>: Project management, coordination and evaluation</w:t>
      </w:r>
      <w:bookmarkEnd w:id="5"/>
    </w:p>
    <w:p w14:paraId="74CC77DE" w14:textId="77777777" w:rsidR="00714549" w:rsidRPr="002B3F29" w:rsidRDefault="00714549" w:rsidP="00714549">
      <w:pPr>
        <w:rPr>
          <w:rFonts w:ascii="Arial" w:hAnsi="Arial" w:cs="Arial"/>
          <w:sz w:val="22"/>
          <w:szCs w:val="22"/>
          <w:lang w:val="en-GB"/>
        </w:rPr>
      </w:pPr>
      <w:r w:rsidRPr="002B3F29">
        <w:rPr>
          <w:rFonts w:ascii="Arial" w:hAnsi="Arial" w:cs="Arial"/>
          <w:sz w:val="22"/>
          <w:szCs w:val="22"/>
          <w:lang w:val="en-GB"/>
        </w:rPr>
        <w:t>This work package covers activities related to:</w:t>
      </w:r>
    </w:p>
    <w:p w14:paraId="631F8372" w14:textId="77777777" w:rsidR="00714549" w:rsidRPr="002B3F29" w:rsidRDefault="00714549" w:rsidP="00AD70A1">
      <w:pPr>
        <w:numPr>
          <w:ilvl w:val="0"/>
          <w:numId w:val="5"/>
        </w:numPr>
        <w:rPr>
          <w:rFonts w:ascii="Arial" w:hAnsi="Arial" w:cs="Arial"/>
          <w:sz w:val="22"/>
          <w:szCs w:val="22"/>
          <w:lang w:val="en-GB"/>
        </w:rPr>
      </w:pPr>
      <w:r w:rsidRPr="002B3F29">
        <w:rPr>
          <w:rFonts w:ascii="Arial" w:hAnsi="Arial" w:cs="Arial"/>
          <w:sz w:val="22"/>
          <w:szCs w:val="22"/>
          <w:lang w:val="en-GB"/>
        </w:rPr>
        <w:t>overarching coordination and guidance</w:t>
      </w:r>
    </w:p>
    <w:p w14:paraId="4B0299BC" w14:textId="77777777" w:rsidR="00714549" w:rsidRPr="002B3F29" w:rsidRDefault="00714549" w:rsidP="00AD70A1">
      <w:pPr>
        <w:numPr>
          <w:ilvl w:val="0"/>
          <w:numId w:val="5"/>
        </w:numPr>
        <w:rPr>
          <w:rFonts w:ascii="Arial" w:hAnsi="Arial" w:cs="Arial"/>
          <w:sz w:val="22"/>
          <w:szCs w:val="22"/>
          <w:lang w:val="en-GB"/>
        </w:rPr>
      </w:pPr>
      <w:r w:rsidRPr="002B3F29">
        <w:rPr>
          <w:rFonts w:ascii="Arial" w:hAnsi="Arial" w:cs="Arial"/>
          <w:sz w:val="22"/>
          <w:szCs w:val="22"/>
          <w:lang w:val="en-GB"/>
        </w:rPr>
        <w:t>planning and budget management</w:t>
      </w:r>
    </w:p>
    <w:p w14:paraId="3DD09BA9" w14:textId="77777777" w:rsidR="00714549" w:rsidRPr="002B3F29" w:rsidRDefault="00714549" w:rsidP="00AD70A1">
      <w:pPr>
        <w:numPr>
          <w:ilvl w:val="0"/>
          <w:numId w:val="5"/>
        </w:numPr>
        <w:rPr>
          <w:rFonts w:ascii="Arial" w:hAnsi="Arial" w:cs="Arial"/>
          <w:sz w:val="22"/>
          <w:szCs w:val="22"/>
          <w:lang w:val="en-GB"/>
        </w:rPr>
      </w:pPr>
      <w:r w:rsidRPr="002B3F29">
        <w:rPr>
          <w:rFonts w:ascii="Arial" w:hAnsi="Arial" w:cs="Arial"/>
          <w:sz w:val="22"/>
          <w:szCs w:val="22"/>
          <w:lang w:val="en-GB"/>
        </w:rPr>
        <w:t>monitoring and reporting</w:t>
      </w:r>
    </w:p>
    <w:p w14:paraId="06F07E7C" w14:textId="77777777" w:rsidR="00714549" w:rsidRPr="002B3F29" w:rsidRDefault="00714549" w:rsidP="00AD70A1">
      <w:pPr>
        <w:numPr>
          <w:ilvl w:val="0"/>
          <w:numId w:val="5"/>
        </w:numPr>
        <w:rPr>
          <w:rFonts w:ascii="Arial" w:hAnsi="Arial" w:cs="Arial"/>
          <w:sz w:val="22"/>
          <w:szCs w:val="22"/>
          <w:lang w:val="en-GB"/>
        </w:rPr>
      </w:pPr>
      <w:r w:rsidRPr="002B3F29">
        <w:rPr>
          <w:rFonts w:ascii="Arial" w:hAnsi="Arial" w:cs="Arial"/>
          <w:sz w:val="22"/>
          <w:szCs w:val="22"/>
          <w:lang w:val="en-GB"/>
        </w:rPr>
        <w:t>risk and issue management</w:t>
      </w:r>
    </w:p>
    <w:p w14:paraId="53311797" w14:textId="77777777" w:rsidR="00714549" w:rsidRPr="002B3F29" w:rsidRDefault="00714549" w:rsidP="00AD70A1">
      <w:pPr>
        <w:numPr>
          <w:ilvl w:val="0"/>
          <w:numId w:val="5"/>
        </w:numPr>
        <w:rPr>
          <w:rFonts w:ascii="Arial" w:hAnsi="Arial" w:cs="Arial"/>
          <w:sz w:val="22"/>
          <w:szCs w:val="22"/>
          <w:lang w:val="en-GB"/>
        </w:rPr>
      </w:pPr>
      <w:r w:rsidRPr="002B3F29">
        <w:rPr>
          <w:rFonts w:ascii="Arial" w:hAnsi="Arial" w:cs="Arial"/>
          <w:sz w:val="22"/>
          <w:szCs w:val="22"/>
          <w:lang w:val="en-GB"/>
        </w:rPr>
        <w:t>project evaluation.</w:t>
      </w:r>
    </w:p>
    <w:p w14:paraId="1D62CCB5" w14:textId="77777777" w:rsidR="00714549" w:rsidRPr="002B3F29" w:rsidRDefault="00714549" w:rsidP="00714549">
      <w:pPr>
        <w:rPr>
          <w:rFonts w:ascii="Arial" w:hAnsi="Arial" w:cs="Arial"/>
          <w:sz w:val="22"/>
          <w:szCs w:val="22"/>
          <w:u w:val="single"/>
          <w:lang w:val="en-GB"/>
        </w:rPr>
      </w:pPr>
      <w:bookmarkStart w:id="6" w:name="_heading=h.nmf14n" w:colFirst="0" w:colLast="0"/>
      <w:bookmarkEnd w:id="6"/>
    </w:p>
    <w:p w14:paraId="18FF1CC1" w14:textId="77777777" w:rsidR="00714549" w:rsidRPr="002B3F29" w:rsidRDefault="00714549" w:rsidP="00714549">
      <w:pPr>
        <w:rPr>
          <w:rFonts w:ascii="Arial" w:hAnsi="Arial" w:cs="Arial"/>
          <w:sz w:val="22"/>
          <w:szCs w:val="22"/>
          <w:lang w:val="en-GB"/>
        </w:rPr>
      </w:pPr>
      <w:r w:rsidRPr="002B3F29">
        <w:rPr>
          <w:rFonts w:ascii="Arial" w:hAnsi="Arial" w:cs="Arial"/>
          <w:sz w:val="22"/>
          <w:szCs w:val="22"/>
          <w:lang w:val="en-GB"/>
        </w:rPr>
        <w:t>The role of the Steering Group is to:</w:t>
      </w:r>
    </w:p>
    <w:p w14:paraId="0DFEDFD3" w14:textId="77777777" w:rsidR="00714549" w:rsidRPr="002B3F29" w:rsidRDefault="00714549" w:rsidP="00AD70A1">
      <w:pPr>
        <w:numPr>
          <w:ilvl w:val="0"/>
          <w:numId w:val="5"/>
        </w:numPr>
        <w:rPr>
          <w:rFonts w:ascii="Arial" w:hAnsi="Arial" w:cs="Arial"/>
          <w:sz w:val="22"/>
          <w:szCs w:val="22"/>
          <w:lang w:val="en-GB"/>
        </w:rPr>
      </w:pPr>
      <w:r w:rsidRPr="002B3F29">
        <w:rPr>
          <w:rFonts w:ascii="Arial" w:hAnsi="Arial" w:cs="Arial"/>
          <w:sz w:val="22"/>
          <w:szCs w:val="22"/>
          <w:lang w:val="en-GB"/>
        </w:rPr>
        <w:t>monitor and guide the implementation of the Ocean InfoHub</w:t>
      </w:r>
    </w:p>
    <w:p w14:paraId="05DD4E9D" w14:textId="77777777" w:rsidR="00714549" w:rsidRPr="002B3F29" w:rsidRDefault="00714549" w:rsidP="00AD70A1">
      <w:pPr>
        <w:numPr>
          <w:ilvl w:val="0"/>
          <w:numId w:val="5"/>
        </w:numPr>
        <w:rPr>
          <w:rFonts w:ascii="Arial" w:hAnsi="Arial" w:cs="Arial"/>
          <w:sz w:val="22"/>
          <w:szCs w:val="22"/>
          <w:lang w:val="en-GB"/>
        </w:rPr>
      </w:pPr>
      <w:r w:rsidRPr="002B3F29">
        <w:rPr>
          <w:rFonts w:ascii="Arial" w:hAnsi="Arial" w:cs="Arial"/>
          <w:sz w:val="22"/>
          <w:szCs w:val="22"/>
          <w:lang w:val="en-GB"/>
        </w:rPr>
        <w:t>propose remedial action where necessary</w:t>
      </w:r>
    </w:p>
    <w:p w14:paraId="161D8FEA" w14:textId="77777777" w:rsidR="00714549" w:rsidRPr="002B3F29" w:rsidRDefault="00714549" w:rsidP="00AD70A1">
      <w:pPr>
        <w:numPr>
          <w:ilvl w:val="0"/>
          <w:numId w:val="5"/>
        </w:numPr>
        <w:rPr>
          <w:rFonts w:ascii="Arial" w:hAnsi="Arial" w:cs="Arial"/>
          <w:sz w:val="22"/>
          <w:szCs w:val="22"/>
          <w:lang w:val="en-GB"/>
        </w:rPr>
      </w:pPr>
      <w:r w:rsidRPr="002B3F29">
        <w:rPr>
          <w:rFonts w:ascii="Arial" w:hAnsi="Arial" w:cs="Arial"/>
          <w:sz w:val="22"/>
          <w:szCs w:val="22"/>
          <w:lang w:val="en-GB"/>
        </w:rPr>
        <w:t>advise the Project Manager</w:t>
      </w:r>
    </w:p>
    <w:p w14:paraId="0726C44D" w14:textId="77777777" w:rsidR="00714549" w:rsidRPr="002B3F29" w:rsidRDefault="00714549" w:rsidP="00AD70A1">
      <w:pPr>
        <w:numPr>
          <w:ilvl w:val="0"/>
          <w:numId w:val="5"/>
        </w:numPr>
        <w:pBdr>
          <w:top w:val="nil"/>
          <w:left w:val="nil"/>
          <w:bottom w:val="nil"/>
          <w:right w:val="nil"/>
          <w:between w:val="nil"/>
        </w:pBdr>
        <w:rPr>
          <w:rFonts w:ascii="Arial" w:hAnsi="Arial" w:cs="Arial"/>
          <w:color w:val="000000"/>
          <w:sz w:val="22"/>
          <w:szCs w:val="22"/>
          <w:lang w:val="en-GB"/>
        </w:rPr>
      </w:pPr>
      <w:r w:rsidRPr="002B3F29">
        <w:rPr>
          <w:rFonts w:ascii="Arial" w:hAnsi="Arial" w:cs="Arial"/>
          <w:color w:val="000000"/>
          <w:sz w:val="22"/>
          <w:szCs w:val="22"/>
          <w:lang w:val="en-GB"/>
        </w:rPr>
        <w:t>ensure that the project serves user/region needs</w:t>
      </w:r>
    </w:p>
    <w:p w14:paraId="75456B9A" w14:textId="77777777" w:rsidR="00714549" w:rsidRPr="002B3F29" w:rsidRDefault="00714549" w:rsidP="00AD70A1">
      <w:pPr>
        <w:numPr>
          <w:ilvl w:val="0"/>
          <w:numId w:val="5"/>
        </w:numPr>
        <w:rPr>
          <w:rFonts w:ascii="Arial" w:hAnsi="Arial" w:cs="Arial"/>
          <w:sz w:val="22"/>
          <w:szCs w:val="22"/>
          <w:lang w:val="en-GB"/>
        </w:rPr>
      </w:pPr>
      <w:r w:rsidRPr="002B3F29">
        <w:rPr>
          <w:rFonts w:ascii="Arial" w:hAnsi="Arial" w:cs="Arial"/>
          <w:sz w:val="22"/>
          <w:szCs w:val="22"/>
          <w:lang w:val="en-GB"/>
        </w:rPr>
        <w:t>identify new opportunities and adjust the work plan according to changing needs and circumstances</w:t>
      </w:r>
    </w:p>
    <w:p w14:paraId="033DE48A" w14:textId="77777777" w:rsidR="00714549" w:rsidRPr="002B3F29" w:rsidRDefault="00714549" w:rsidP="00AD70A1">
      <w:pPr>
        <w:numPr>
          <w:ilvl w:val="0"/>
          <w:numId w:val="5"/>
        </w:numPr>
        <w:rPr>
          <w:rFonts w:ascii="Arial" w:hAnsi="Arial" w:cs="Arial"/>
          <w:sz w:val="22"/>
          <w:szCs w:val="22"/>
          <w:lang w:val="en-GB"/>
        </w:rPr>
      </w:pPr>
      <w:r w:rsidRPr="002B3F29">
        <w:rPr>
          <w:rFonts w:ascii="Arial" w:hAnsi="Arial" w:cs="Arial"/>
          <w:sz w:val="22"/>
          <w:szCs w:val="22"/>
          <w:lang w:val="en-GB"/>
        </w:rPr>
        <w:t>prepare annual progress reports</w:t>
      </w:r>
    </w:p>
    <w:p w14:paraId="2720D204" w14:textId="77777777" w:rsidR="00B057DC" w:rsidRPr="002B3F29" w:rsidRDefault="00B057DC" w:rsidP="00EE04D2">
      <w:pPr>
        <w:rPr>
          <w:rFonts w:ascii="Arial" w:hAnsi="Arial" w:cs="Arial"/>
          <w:b/>
          <w:color w:val="000000"/>
          <w:lang w:val="en-US" w:eastAsia="en-GB"/>
        </w:rPr>
      </w:pPr>
    </w:p>
    <w:p w14:paraId="200C6651" w14:textId="77777777" w:rsidR="002B3F29" w:rsidRPr="002B3F29" w:rsidRDefault="002B3F29" w:rsidP="002B3F29">
      <w:pPr>
        <w:rPr>
          <w:rFonts w:ascii="Arial" w:hAnsi="Arial" w:cs="Arial"/>
          <w:b/>
        </w:rPr>
      </w:pPr>
      <w:r w:rsidRPr="002B3F29">
        <w:rPr>
          <w:rFonts w:ascii="Arial" w:hAnsi="Arial" w:cs="Arial"/>
          <w:b/>
        </w:rPr>
        <w:t>Table 1. Work Package 1 overview of timeline</w:t>
      </w:r>
    </w:p>
    <w:p w14:paraId="16BDE55B" w14:textId="77777777" w:rsidR="002B3F29" w:rsidRPr="002B3F29" w:rsidRDefault="002B3F29" w:rsidP="002B3F29">
      <w:pPr>
        <w:rPr>
          <w:rFonts w:ascii="Arial" w:hAnsi="Arial" w:cs="Arial"/>
        </w:rPr>
      </w:pPr>
    </w:p>
    <w:p w14:paraId="0E1482D1" w14:textId="77777777" w:rsidR="002B3F29" w:rsidRPr="002B3F29" w:rsidRDefault="002B3F29" w:rsidP="002B3F29">
      <w:pPr>
        <w:rPr>
          <w:rFonts w:ascii="Arial" w:hAnsi="Arial" w:cs="Arial"/>
        </w:rPr>
      </w:pPr>
      <w:r w:rsidRPr="002B3F29">
        <w:rPr>
          <w:rFonts w:ascii="Arial" w:hAnsi="Arial" w:cs="Arial"/>
          <w:noProof/>
        </w:rPr>
        <w:drawing>
          <wp:inline distT="114300" distB="114300" distL="114300" distR="114300" wp14:anchorId="551D6A6D" wp14:editId="6488B315">
            <wp:extent cx="5731200" cy="27432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731200" cy="2743200"/>
                    </a:xfrm>
                    <a:prstGeom prst="rect">
                      <a:avLst/>
                    </a:prstGeom>
                    <a:ln/>
                  </pic:spPr>
                </pic:pic>
              </a:graphicData>
            </a:graphic>
          </wp:inline>
        </w:drawing>
      </w:r>
    </w:p>
    <w:p w14:paraId="43EB4C97" w14:textId="77777777" w:rsidR="002B3F29" w:rsidRPr="002B3F29" w:rsidRDefault="002B3F29" w:rsidP="002B3F29">
      <w:pPr>
        <w:rPr>
          <w:rFonts w:ascii="Arial" w:hAnsi="Arial" w:cs="Arial"/>
        </w:rPr>
      </w:pPr>
    </w:p>
    <w:p w14:paraId="34E60D54" w14:textId="77777777" w:rsidR="002B3F29" w:rsidRPr="002B3F29" w:rsidRDefault="002B3F29" w:rsidP="002B3F29">
      <w:pPr>
        <w:rPr>
          <w:rFonts w:ascii="Arial" w:hAnsi="Arial" w:cs="Arial"/>
          <w:b/>
          <w:sz w:val="22"/>
          <w:szCs w:val="22"/>
        </w:rPr>
      </w:pPr>
      <w:r w:rsidRPr="002B3F29">
        <w:rPr>
          <w:rFonts w:ascii="Arial" w:hAnsi="Arial" w:cs="Arial"/>
          <w:b/>
          <w:sz w:val="22"/>
          <w:szCs w:val="22"/>
        </w:rPr>
        <w:t>4.2.1 Deliverables October 2020-September 2021</w:t>
      </w:r>
    </w:p>
    <w:p w14:paraId="789A2C80" w14:textId="77777777" w:rsidR="002B3F29" w:rsidRPr="002B3F29" w:rsidRDefault="002B3F29" w:rsidP="002B3F29">
      <w:pPr>
        <w:rPr>
          <w:rFonts w:ascii="Arial" w:hAnsi="Arial" w:cs="Arial"/>
          <w:sz w:val="22"/>
          <w:szCs w:val="22"/>
        </w:rPr>
      </w:pPr>
    </w:p>
    <w:p w14:paraId="4DAA144C" w14:textId="77777777" w:rsidR="002B3F29" w:rsidRPr="002B3F29" w:rsidRDefault="002B3F29" w:rsidP="002B3F29">
      <w:pPr>
        <w:rPr>
          <w:rFonts w:ascii="Arial" w:hAnsi="Arial" w:cs="Arial"/>
          <w:sz w:val="22"/>
          <w:szCs w:val="22"/>
        </w:rPr>
      </w:pPr>
      <w:r w:rsidRPr="002B3F29">
        <w:rPr>
          <w:rFonts w:ascii="Arial" w:hAnsi="Arial" w:cs="Arial"/>
          <w:sz w:val="22"/>
          <w:szCs w:val="22"/>
        </w:rPr>
        <w:t>1. Tracking sheet for all project deliverables maintained and monthly reports written. (Reference doc 1. OIH Project Timeline and Deliverables).</w:t>
      </w:r>
    </w:p>
    <w:p w14:paraId="10D993BC" w14:textId="77777777" w:rsidR="002B3F29" w:rsidRPr="002B3F29" w:rsidRDefault="002B3F29" w:rsidP="002B3F29">
      <w:pPr>
        <w:rPr>
          <w:rFonts w:ascii="Arial" w:hAnsi="Arial" w:cs="Arial"/>
          <w:sz w:val="22"/>
          <w:szCs w:val="22"/>
        </w:rPr>
      </w:pPr>
      <w:r w:rsidRPr="002B3F29">
        <w:rPr>
          <w:rFonts w:ascii="Arial" w:hAnsi="Arial" w:cs="Arial"/>
          <w:sz w:val="22"/>
          <w:szCs w:val="22"/>
        </w:rPr>
        <w:t xml:space="preserve"> </w:t>
      </w:r>
    </w:p>
    <w:p w14:paraId="06054AE6" w14:textId="77777777" w:rsidR="002B3F29" w:rsidRPr="002B3F29" w:rsidRDefault="002B3F29" w:rsidP="002B3F29">
      <w:pPr>
        <w:rPr>
          <w:rFonts w:ascii="Arial" w:hAnsi="Arial" w:cs="Arial"/>
          <w:sz w:val="22"/>
          <w:szCs w:val="22"/>
        </w:rPr>
      </w:pPr>
      <w:r w:rsidRPr="002B3F29">
        <w:rPr>
          <w:rFonts w:ascii="Arial" w:hAnsi="Arial" w:cs="Arial"/>
          <w:sz w:val="22"/>
          <w:szCs w:val="22"/>
        </w:rPr>
        <w:t>2. Steering Group meeting convened</w:t>
      </w:r>
    </w:p>
    <w:p w14:paraId="1417047E" w14:textId="77777777" w:rsidR="002B3F29" w:rsidRPr="002B3F29" w:rsidRDefault="002B3F29" w:rsidP="002B3F29">
      <w:pPr>
        <w:rPr>
          <w:rFonts w:ascii="Arial" w:hAnsi="Arial" w:cs="Arial"/>
          <w:sz w:val="22"/>
          <w:szCs w:val="22"/>
        </w:rPr>
      </w:pPr>
      <w:r w:rsidRPr="002B3F29">
        <w:rPr>
          <w:rFonts w:ascii="Arial" w:hAnsi="Arial" w:cs="Arial"/>
          <w:sz w:val="22"/>
          <w:szCs w:val="22"/>
        </w:rPr>
        <w:t xml:space="preserve"> </w:t>
      </w:r>
    </w:p>
    <w:p w14:paraId="52140C52" w14:textId="77777777" w:rsidR="002B3F29" w:rsidRPr="002B3F29" w:rsidRDefault="002B3F29" w:rsidP="002B3F29">
      <w:pPr>
        <w:rPr>
          <w:rFonts w:ascii="Arial" w:hAnsi="Arial" w:cs="Arial"/>
          <w:sz w:val="22"/>
          <w:szCs w:val="22"/>
        </w:rPr>
      </w:pPr>
      <w:r w:rsidRPr="002B3F29">
        <w:rPr>
          <w:rFonts w:ascii="Arial" w:hAnsi="Arial" w:cs="Arial"/>
          <w:sz w:val="22"/>
          <w:szCs w:val="22"/>
        </w:rPr>
        <w:t xml:space="preserve">3. General administration tasks (project management tools, calendars integrated, </w:t>
      </w:r>
      <w:proofErr w:type="spellStart"/>
      <w:r w:rsidRPr="002B3F29">
        <w:rPr>
          <w:rFonts w:ascii="Arial" w:hAnsi="Arial" w:cs="Arial"/>
          <w:sz w:val="22"/>
          <w:szCs w:val="22"/>
        </w:rPr>
        <w:t>dropbox</w:t>
      </w:r>
      <w:proofErr w:type="spellEnd"/>
      <w:r w:rsidRPr="002B3F29">
        <w:rPr>
          <w:rFonts w:ascii="Arial" w:hAnsi="Arial" w:cs="Arial"/>
          <w:sz w:val="22"/>
          <w:szCs w:val="22"/>
        </w:rPr>
        <w:t xml:space="preserve">, </w:t>
      </w:r>
      <w:proofErr w:type="spellStart"/>
      <w:r w:rsidRPr="002B3F29">
        <w:rPr>
          <w:rFonts w:ascii="Arial" w:hAnsi="Arial" w:cs="Arial"/>
          <w:sz w:val="22"/>
          <w:szCs w:val="22"/>
        </w:rPr>
        <w:t>Gdrive</w:t>
      </w:r>
      <w:proofErr w:type="spellEnd"/>
      <w:r w:rsidRPr="002B3F29">
        <w:rPr>
          <w:rFonts w:ascii="Arial" w:hAnsi="Arial" w:cs="Arial"/>
          <w:sz w:val="22"/>
          <w:szCs w:val="22"/>
        </w:rPr>
        <w:t>, regular IODE staff meetings and ad hoc UNESCO meetings).</w:t>
      </w:r>
    </w:p>
    <w:p w14:paraId="6629889E" w14:textId="77777777" w:rsidR="002B3F29" w:rsidRPr="002B3F29" w:rsidRDefault="002B3F29" w:rsidP="002B3F29">
      <w:pPr>
        <w:rPr>
          <w:rFonts w:ascii="Arial" w:hAnsi="Arial" w:cs="Arial"/>
          <w:sz w:val="22"/>
          <w:szCs w:val="22"/>
        </w:rPr>
      </w:pPr>
      <w:r w:rsidRPr="002B3F29">
        <w:rPr>
          <w:rFonts w:ascii="Arial" w:hAnsi="Arial" w:cs="Arial"/>
          <w:sz w:val="22"/>
          <w:szCs w:val="22"/>
        </w:rPr>
        <w:t xml:space="preserve"> </w:t>
      </w:r>
    </w:p>
    <w:p w14:paraId="626B05A4" w14:textId="77777777" w:rsidR="002B3F29" w:rsidRPr="002B3F29" w:rsidRDefault="002B3F29" w:rsidP="002B3F29">
      <w:pPr>
        <w:rPr>
          <w:rFonts w:ascii="Arial" w:hAnsi="Arial" w:cs="Arial"/>
          <w:b/>
          <w:sz w:val="22"/>
          <w:szCs w:val="22"/>
        </w:rPr>
      </w:pPr>
      <w:r w:rsidRPr="002B3F29">
        <w:rPr>
          <w:rFonts w:ascii="Arial" w:hAnsi="Arial" w:cs="Arial"/>
          <w:b/>
          <w:sz w:val="22"/>
          <w:szCs w:val="22"/>
        </w:rPr>
        <w:t>4.2.2 Objectives 2021-2022</w:t>
      </w:r>
    </w:p>
    <w:p w14:paraId="3EC4422A" w14:textId="77777777" w:rsidR="002B3F29" w:rsidRPr="002B3F29" w:rsidRDefault="002B3F29" w:rsidP="002B3F29">
      <w:pPr>
        <w:rPr>
          <w:rFonts w:ascii="Arial" w:hAnsi="Arial" w:cs="Arial"/>
          <w:b/>
          <w:sz w:val="22"/>
          <w:szCs w:val="22"/>
        </w:rPr>
      </w:pPr>
      <w:r w:rsidRPr="002B3F29">
        <w:rPr>
          <w:rFonts w:ascii="Arial" w:hAnsi="Arial" w:cs="Arial"/>
          <w:b/>
          <w:sz w:val="22"/>
          <w:szCs w:val="22"/>
        </w:rPr>
        <w:t xml:space="preserve"> </w:t>
      </w:r>
    </w:p>
    <w:p w14:paraId="0A2B1A15" w14:textId="77777777" w:rsidR="002B3F29" w:rsidRPr="002B3F29" w:rsidRDefault="002B3F29" w:rsidP="002B3F29">
      <w:pPr>
        <w:rPr>
          <w:rFonts w:ascii="Arial" w:hAnsi="Arial" w:cs="Arial"/>
          <w:sz w:val="22"/>
          <w:szCs w:val="22"/>
        </w:rPr>
      </w:pPr>
      <w:r w:rsidRPr="002B3F29">
        <w:rPr>
          <w:rFonts w:ascii="Arial" w:hAnsi="Arial" w:cs="Arial"/>
          <w:sz w:val="22"/>
          <w:szCs w:val="22"/>
        </w:rPr>
        <w:t>1. Tracking sheet for all project deliverables maintained and monthly reports written</w:t>
      </w:r>
    </w:p>
    <w:p w14:paraId="32943C6B" w14:textId="77777777" w:rsidR="002B3F29" w:rsidRPr="002B3F29" w:rsidRDefault="002B3F29" w:rsidP="002B3F29">
      <w:pPr>
        <w:rPr>
          <w:rFonts w:ascii="Arial" w:hAnsi="Arial" w:cs="Arial"/>
          <w:sz w:val="22"/>
          <w:szCs w:val="22"/>
        </w:rPr>
      </w:pPr>
      <w:r w:rsidRPr="002B3F29">
        <w:rPr>
          <w:rFonts w:ascii="Arial" w:hAnsi="Arial" w:cs="Arial"/>
          <w:sz w:val="22"/>
          <w:szCs w:val="22"/>
        </w:rPr>
        <w:t xml:space="preserve"> </w:t>
      </w:r>
    </w:p>
    <w:p w14:paraId="7BDEB5D3" w14:textId="77777777" w:rsidR="002B3F29" w:rsidRPr="002B3F29" w:rsidRDefault="002B3F29" w:rsidP="002B3F29">
      <w:pPr>
        <w:rPr>
          <w:rFonts w:ascii="Arial" w:hAnsi="Arial" w:cs="Arial"/>
          <w:sz w:val="22"/>
          <w:szCs w:val="22"/>
        </w:rPr>
      </w:pPr>
      <w:r w:rsidRPr="002B3F29">
        <w:rPr>
          <w:rFonts w:ascii="Arial" w:hAnsi="Arial" w:cs="Arial"/>
          <w:sz w:val="22"/>
          <w:szCs w:val="22"/>
        </w:rPr>
        <w:t>2. Third session of the SG planned</w:t>
      </w:r>
    </w:p>
    <w:p w14:paraId="29F26181" w14:textId="77777777" w:rsidR="002B3F29" w:rsidRPr="002B3F29" w:rsidRDefault="002B3F29" w:rsidP="002B3F29">
      <w:pPr>
        <w:rPr>
          <w:rFonts w:ascii="Arial" w:hAnsi="Arial" w:cs="Arial"/>
          <w:sz w:val="22"/>
          <w:szCs w:val="22"/>
        </w:rPr>
      </w:pPr>
      <w:r w:rsidRPr="002B3F29">
        <w:rPr>
          <w:rFonts w:ascii="Arial" w:hAnsi="Arial" w:cs="Arial"/>
          <w:sz w:val="22"/>
          <w:szCs w:val="22"/>
        </w:rPr>
        <w:t xml:space="preserve"> </w:t>
      </w:r>
    </w:p>
    <w:p w14:paraId="52936376" w14:textId="77777777" w:rsidR="002B3F29" w:rsidRPr="002B3F29" w:rsidRDefault="002B3F29" w:rsidP="002B3F29">
      <w:pPr>
        <w:rPr>
          <w:rFonts w:ascii="Arial" w:hAnsi="Arial" w:cs="Arial"/>
          <w:sz w:val="22"/>
          <w:szCs w:val="22"/>
        </w:rPr>
      </w:pPr>
      <w:r w:rsidRPr="002B3F29">
        <w:rPr>
          <w:rFonts w:ascii="Arial" w:hAnsi="Arial" w:cs="Arial"/>
          <w:sz w:val="22"/>
          <w:szCs w:val="22"/>
        </w:rPr>
        <w:lastRenderedPageBreak/>
        <w:t>3. General administration tasks continued</w:t>
      </w:r>
    </w:p>
    <w:p w14:paraId="7B5B7849" w14:textId="77777777" w:rsidR="002B3F29" w:rsidRPr="002B3F29" w:rsidRDefault="002B3F29" w:rsidP="002B3F29">
      <w:pPr>
        <w:rPr>
          <w:rFonts w:ascii="Arial" w:hAnsi="Arial" w:cs="Arial"/>
          <w:sz w:val="22"/>
          <w:szCs w:val="22"/>
        </w:rPr>
      </w:pPr>
      <w:r w:rsidRPr="002B3F29">
        <w:rPr>
          <w:rFonts w:ascii="Arial" w:hAnsi="Arial" w:cs="Arial"/>
          <w:sz w:val="22"/>
          <w:szCs w:val="22"/>
        </w:rPr>
        <w:t xml:space="preserve"> </w:t>
      </w:r>
    </w:p>
    <w:p w14:paraId="7F22813A" w14:textId="77777777" w:rsidR="002B3F29" w:rsidRPr="002B3F29" w:rsidRDefault="002B3F29" w:rsidP="002B3F29">
      <w:pPr>
        <w:rPr>
          <w:rFonts w:ascii="Arial" w:hAnsi="Arial" w:cs="Arial"/>
          <w:b/>
          <w:sz w:val="22"/>
          <w:szCs w:val="22"/>
        </w:rPr>
      </w:pPr>
      <w:r w:rsidRPr="002B3F29">
        <w:rPr>
          <w:rFonts w:ascii="Arial" w:hAnsi="Arial" w:cs="Arial"/>
          <w:b/>
          <w:sz w:val="22"/>
          <w:szCs w:val="22"/>
        </w:rPr>
        <w:t>Questions, discussion and contributions from the chat</w:t>
      </w:r>
    </w:p>
    <w:p w14:paraId="69C47FE2" w14:textId="77777777" w:rsidR="002B3F29" w:rsidRPr="002B3F29" w:rsidRDefault="002B3F29" w:rsidP="002B3F29">
      <w:pPr>
        <w:rPr>
          <w:rFonts w:ascii="Arial" w:hAnsi="Arial" w:cs="Arial"/>
          <w:sz w:val="22"/>
          <w:szCs w:val="22"/>
        </w:rPr>
      </w:pPr>
      <w:r w:rsidRPr="002B3F29">
        <w:rPr>
          <w:rFonts w:ascii="Arial" w:hAnsi="Arial" w:cs="Arial"/>
          <w:sz w:val="22"/>
          <w:szCs w:val="22"/>
        </w:rPr>
        <w:t xml:space="preserve"> </w:t>
      </w:r>
    </w:p>
    <w:p w14:paraId="326AFE02" w14:textId="77777777" w:rsidR="002B3F29" w:rsidRPr="002B3F29" w:rsidRDefault="002B3F29" w:rsidP="002B3F29">
      <w:pPr>
        <w:rPr>
          <w:rFonts w:ascii="Arial" w:hAnsi="Arial" w:cs="Arial"/>
          <w:sz w:val="22"/>
          <w:szCs w:val="22"/>
        </w:rPr>
      </w:pPr>
      <w:r w:rsidRPr="002B3F29">
        <w:rPr>
          <w:rFonts w:ascii="Arial" w:hAnsi="Arial" w:cs="Arial"/>
          <w:sz w:val="22"/>
          <w:szCs w:val="22"/>
        </w:rPr>
        <w:t>Session A</w:t>
      </w:r>
    </w:p>
    <w:p w14:paraId="4D9F64B3" w14:textId="77777777" w:rsidR="002B3F29" w:rsidRPr="002B3F29" w:rsidRDefault="002B3F29" w:rsidP="002B3F29">
      <w:pPr>
        <w:rPr>
          <w:rFonts w:ascii="Arial" w:hAnsi="Arial" w:cs="Arial"/>
          <w:sz w:val="22"/>
          <w:szCs w:val="22"/>
        </w:rPr>
      </w:pPr>
      <w:r w:rsidRPr="002B3F29">
        <w:rPr>
          <w:rFonts w:ascii="Arial" w:hAnsi="Arial" w:cs="Arial"/>
          <w:sz w:val="22"/>
          <w:szCs w:val="22"/>
        </w:rPr>
        <w:t xml:space="preserve"> </w:t>
      </w:r>
    </w:p>
    <w:p w14:paraId="76E6F5EC" w14:textId="77777777" w:rsidR="002B3F29" w:rsidRPr="002B3F29" w:rsidRDefault="002B3F29" w:rsidP="002B3F29">
      <w:pPr>
        <w:rPr>
          <w:rFonts w:ascii="Arial" w:hAnsi="Arial" w:cs="Arial"/>
          <w:sz w:val="22"/>
          <w:szCs w:val="22"/>
        </w:rPr>
      </w:pPr>
      <w:r w:rsidRPr="002B3F29">
        <w:rPr>
          <w:rFonts w:ascii="Arial" w:hAnsi="Arial" w:cs="Arial"/>
          <w:sz w:val="22"/>
          <w:szCs w:val="22"/>
        </w:rPr>
        <w:t>Session B</w:t>
      </w:r>
    </w:p>
    <w:p w14:paraId="15756934" w14:textId="77777777" w:rsidR="002B3F29" w:rsidRPr="002B3F29" w:rsidRDefault="002B3F29" w:rsidP="002B3F29">
      <w:pPr>
        <w:rPr>
          <w:rFonts w:ascii="Arial" w:hAnsi="Arial" w:cs="Arial"/>
        </w:rPr>
      </w:pPr>
      <w:r w:rsidRPr="002B3F29">
        <w:rPr>
          <w:rFonts w:ascii="Arial" w:hAnsi="Arial" w:cs="Arial"/>
        </w:rPr>
        <w:t xml:space="preserve"> </w:t>
      </w:r>
    </w:p>
    <w:p w14:paraId="5451BD24" w14:textId="77777777" w:rsidR="002B3F29" w:rsidRPr="002B3F29" w:rsidRDefault="002B3F29" w:rsidP="002B3F29">
      <w:pPr>
        <w:rPr>
          <w:rFonts w:ascii="Arial" w:hAnsi="Arial" w:cs="Arial"/>
          <w:b/>
        </w:rPr>
      </w:pPr>
    </w:p>
    <w:p w14:paraId="5ED1F255" w14:textId="77777777" w:rsidR="002B3F29" w:rsidRPr="002B3F29" w:rsidRDefault="002B3F29" w:rsidP="002B3F29">
      <w:pPr>
        <w:pStyle w:val="Heading2"/>
      </w:pPr>
      <w:bookmarkStart w:id="7" w:name="_349n2rvbf7t" w:colFirst="0" w:colLast="0"/>
      <w:bookmarkEnd w:id="7"/>
      <w:r w:rsidRPr="002B3F29">
        <w:br w:type="page"/>
      </w:r>
    </w:p>
    <w:p w14:paraId="374A8211" w14:textId="26C99726" w:rsidR="002B3F29" w:rsidRPr="002B3F29" w:rsidRDefault="002B3F29" w:rsidP="002B3F29">
      <w:pPr>
        <w:pStyle w:val="Heading2"/>
      </w:pPr>
      <w:bookmarkStart w:id="8" w:name="_j7ji2qqvl4sk" w:colFirst="0" w:colLast="0"/>
      <w:bookmarkStart w:id="9" w:name="_Toc83918648"/>
      <w:bookmarkEnd w:id="8"/>
      <w:r w:rsidRPr="002B3F29">
        <w:lastRenderedPageBreak/>
        <w:t>Work package 2: Technology development</w:t>
      </w:r>
      <w:bookmarkEnd w:id="9"/>
    </w:p>
    <w:p w14:paraId="406CA230" w14:textId="77777777" w:rsidR="002B3F29" w:rsidRPr="002B3F29" w:rsidRDefault="002B3F29" w:rsidP="002B3F29">
      <w:pPr>
        <w:jc w:val="both"/>
        <w:rPr>
          <w:rFonts w:ascii="Arial" w:hAnsi="Arial" w:cs="Arial"/>
          <w:sz w:val="22"/>
          <w:szCs w:val="22"/>
        </w:rPr>
      </w:pPr>
      <w:r w:rsidRPr="002B3F29">
        <w:rPr>
          <w:rFonts w:ascii="Arial" w:hAnsi="Arial" w:cs="Arial"/>
          <w:sz w:val="22"/>
          <w:szCs w:val="22"/>
        </w:rPr>
        <w:t>This work package covers the technical developments needed to support the implementation of Ocean InfoHub nodes and the proof-of-concept ODIS reference architecture which will allow the nodes to interoperate with each other and external systems.</w:t>
      </w:r>
    </w:p>
    <w:p w14:paraId="2296E760" w14:textId="77777777" w:rsidR="002B3F29" w:rsidRPr="002B3F29" w:rsidRDefault="002B3F29" w:rsidP="002B3F29">
      <w:pPr>
        <w:rPr>
          <w:rFonts w:ascii="Arial" w:hAnsi="Arial" w:cs="Arial"/>
          <w:sz w:val="22"/>
          <w:szCs w:val="22"/>
        </w:rPr>
      </w:pPr>
      <w:r w:rsidRPr="002B3F29">
        <w:rPr>
          <w:rFonts w:ascii="Arial" w:hAnsi="Arial" w:cs="Arial"/>
          <w:sz w:val="22"/>
          <w:szCs w:val="22"/>
        </w:rPr>
        <w:t xml:space="preserve"> </w:t>
      </w:r>
    </w:p>
    <w:p w14:paraId="123722D9" w14:textId="77777777" w:rsidR="002B3F29" w:rsidRPr="002B3F29" w:rsidRDefault="002B3F29" w:rsidP="002B3F29">
      <w:pPr>
        <w:rPr>
          <w:rFonts w:ascii="Arial" w:hAnsi="Arial" w:cs="Arial"/>
          <w:sz w:val="22"/>
          <w:szCs w:val="22"/>
        </w:rPr>
      </w:pPr>
      <w:r w:rsidRPr="002B3F29">
        <w:rPr>
          <w:rFonts w:ascii="Arial" w:hAnsi="Arial" w:cs="Arial"/>
          <w:sz w:val="22"/>
          <w:szCs w:val="22"/>
        </w:rPr>
        <w:t>In terms of Ocean InfoHub development, this work includes:</w:t>
      </w:r>
    </w:p>
    <w:p w14:paraId="6840918E" w14:textId="77777777" w:rsidR="002B3F29" w:rsidRPr="002B3F29" w:rsidRDefault="002B3F29" w:rsidP="002B3F29">
      <w:pPr>
        <w:rPr>
          <w:rFonts w:ascii="Arial" w:hAnsi="Arial" w:cs="Arial"/>
          <w:sz w:val="22"/>
          <w:szCs w:val="22"/>
        </w:rPr>
      </w:pPr>
      <w:r w:rsidRPr="002B3F29">
        <w:rPr>
          <w:rFonts w:ascii="Arial" w:hAnsi="Arial" w:cs="Arial"/>
          <w:sz w:val="22"/>
          <w:szCs w:val="22"/>
        </w:rPr>
        <w:t xml:space="preserve"> </w:t>
      </w:r>
    </w:p>
    <w:p w14:paraId="101CF3AB" w14:textId="77777777" w:rsidR="002B3F29" w:rsidRPr="002B3F29" w:rsidRDefault="002B3F29" w:rsidP="002B3F29">
      <w:pPr>
        <w:ind w:left="1080" w:hanging="360"/>
        <w:rPr>
          <w:rFonts w:ascii="Arial" w:hAnsi="Arial" w:cs="Arial"/>
          <w:sz w:val="22"/>
          <w:szCs w:val="22"/>
        </w:rPr>
      </w:pPr>
      <w:r w:rsidRPr="002B3F29">
        <w:rPr>
          <w:rFonts w:ascii="Arial" w:hAnsi="Arial" w:cs="Arial"/>
          <w:sz w:val="22"/>
          <w:szCs w:val="22"/>
        </w:rPr>
        <w:t xml:space="preserve">●  </w:t>
      </w:r>
      <w:r w:rsidRPr="002B3F29">
        <w:rPr>
          <w:rFonts w:ascii="Arial" w:hAnsi="Arial" w:cs="Arial"/>
          <w:sz w:val="22"/>
          <w:szCs w:val="22"/>
        </w:rPr>
        <w:tab/>
        <w:t>development of a Global Hub</w:t>
      </w:r>
    </w:p>
    <w:p w14:paraId="41BC9CFF" w14:textId="77777777" w:rsidR="002B3F29" w:rsidRPr="002B3F29" w:rsidRDefault="002B3F29" w:rsidP="002B3F29">
      <w:pPr>
        <w:ind w:left="1080" w:hanging="360"/>
        <w:rPr>
          <w:rFonts w:ascii="Arial" w:hAnsi="Arial" w:cs="Arial"/>
          <w:sz w:val="22"/>
          <w:szCs w:val="22"/>
        </w:rPr>
      </w:pPr>
      <w:r w:rsidRPr="002B3F29">
        <w:rPr>
          <w:rFonts w:ascii="Arial" w:hAnsi="Arial" w:cs="Arial"/>
          <w:sz w:val="22"/>
          <w:szCs w:val="22"/>
        </w:rPr>
        <w:t xml:space="preserve">●  </w:t>
      </w:r>
      <w:r w:rsidRPr="002B3F29">
        <w:rPr>
          <w:rFonts w:ascii="Arial" w:hAnsi="Arial" w:cs="Arial"/>
          <w:sz w:val="22"/>
          <w:szCs w:val="22"/>
        </w:rPr>
        <w:tab/>
        <w:t>development of Regional/Thematic Node application (Virtual nodes part of the Global Hub or as separate regional/thematic nodes)</w:t>
      </w:r>
    </w:p>
    <w:p w14:paraId="7BDFAD1D" w14:textId="77777777" w:rsidR="002B3F29" w:rsidRPr="002B3F29" w:rsidRDefault="002B3F29" w:rsidP="002B3F29">
      <w:pPr>
        <w:ind w:left="1080" w:hanging="360"/>
        <w:rPr>
          <w:rFonts w:ascii="Arial" w:hAnsi="Arial" w:cs="Arial"/>
          <w:sz w:val="22"/>
          <w:szCs w:val="22"/>
        </w:rPr>
      </w:pPr>
      <w:r w:rsidRPr="002B3F29">
        <w:rPr>
          <w:rFonts w:ascii="Arial" w:hAnsi="Arial" w:cs="Arial"/>
          <w:sz w:val="22"/>
          <w:szCs w:val="22"/>
        </w:rPr>
        <w:t xml:space="preserve">●    continued populating of </w:t>
      </w:r>
      <w:proofErr w:type="spellStart"/>
      <w:r w:rsidRPr="002B3F29">
        <w:rPr>
          <w:rFonts w:ascii="Arial" w:hAnsi="Arial" w:cs="Arial"/>
          <w:sz w:val="22"/>
          <w:szCs w:val="22"/>
        </w:rPr>
        <w:t>ODISCat</w:t>
      </w:r>
      <w:proofErr w:type="spellEnd"/>
    </w:p>
    <w:p w14:paraId="4F012081" w14:textId="77777777" w:rsidR="002B3F29" w:rsidRPr="002B3F29" w:rsidRDefault="002B3F29" w:rsidP="002B3F29">
      <w:pPr>
        <w:ind w:left="720"/>
        <w:rPr>
          <w:rFonts w:ascii="Arial" w:hAnsi="Arial" w:cs="Arial"/>
          <w:b/>
        </w:rPr>
      </w:pPr>
      <w:r w:rsidRPr="002B3F29">
        <w:rPr>
          <w:rFonts w:ascii="Arial" w:hAnsi="Arial" w:cs="Arial"/>
        </w:rPr>
        <w:t xml:space="preserve"> </w:t>
      </w:r>
    </w:p>
    <w:p w14:paraId="7948CF26" w14:textId="77777777" w:rsidR="002B3F29" w:rsidRPr="002B3F29" w:rsidRDefault="002B3F29" w:rsidP="002B3F29">
      <w:pPr>
        <w:rPr>
          <w:rFonts w:ascii="Arial" w:hAnsi="Arial" w:cs="Arial"/>
          <w:b/>
        </w:rPr>
      </w:pPr>
      <w:r w:rsidRPr="002B3F29">
        <w:rPr>
          <w:rFonts w:ascii="Arial" w:hAnsi="Arial" w:cs="Arial"/>
          <w:b/>
        </w:rPr>
        <w:t>Table 2. Work Package 2 overview of timeline</w:t>
      </w:r>
    </w:p>
    <w:p w14:paraId="793FE049" w14:textId="77777777" w:rsidR="002B3F29" w:rsidRPr="002B3F29" w:rsidRDefault="002B3F29" w:rsidP="002B3F29">
      <w:pPr>
        <w:rPr>
          <w:rFonts w:ascii="Arial" w:hAnsi="Arial" w:cs="Arial"/>
        </w:rPr>
      </w:pPr>
    </w:p>
    <w:p w14:paraId="228C378C" w14:textId="77777777" w:rsidR="002B3F29" w:rsidRPr="002B3F29" w:rsidRDefault="002B3F29" w:rsidP="002B3F29">
      <w:pPr>
        <w:rPr>
          <w:rFonts w:ascii="Arial" w:hAnsi="Arial" w:cs="Arial"/>
        </w:rPr>
      </w:pPr>
      <w:r w:rsidRPr="002B3F29">
        <w:rPr>
          <w:rFonts w:ascii="Arial" w:hAnsi="Arial" w:cs="Arial"/>
          <w:noProof/>
        </w:rPr>
        <w:drawing>
          <wp:inline distT="114300" distB="114300" distL="114300" distR="114300" wp14:anchorId="6B4B2483" wp14:editId="3CC4A768">
            <wp:extent cx="5731200" cy="50165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731200" cy="5016500"/>
                    </a:xfrm>
                    <a:prstGeom prst="rect">
                      <a:avLst/>
                    </a:prstGeom>
                    <a:ln/>
                  </pic:spPr>
                </pic:pic>
              </a:graphicData>
            </a:graphic>
          </wp:inline>
        </w:drawing>
      </w:r>
    </w:p>
    <w:p w14:paraId="783BC667" w14:textId="77777777" w:rsidR="002B3F29" w:rsidRPr="002B3F29" w:rsidRDefault="002B3F29" w:rsidP="002B3F29">
      <w:pPr>
        <w:rPr>
          <w:rFonts w:ascii="Arial" w:hAnsi="Arial" w:cs="Arial"/>
          <w:b/>
        </w:rPr>
      </w:pPr>
    </w:p>
    <w:p w14:paraId="283767BD" w14:textId="77777777" w:rsidR="002B3F29" w:rsidRPr="002B3F29" w:rsidRDefault="002B3F29" w:rsidP="002B3F29">
      <w:pPr>
        <w:rPr>
          <w:rFonts w:ascii="Arial" w:hAnsi="Arial" w:cs="Arial"/>
          <w:b/>
          <w:sz w:val="22"/>
          <w:szCs w:val="22"/>
        </w:rPr>
      </w:pPr>
      <w:r w:rsidRPr="002B3F29">
        <w:rPr>
          <w:rFonts w:ascii="Arial" w:hAnsi="Arial" w:cs="Arial"/>
          <w:b/>
          <w:sz w:val="22"/>
          <w:szCs w:val="22"/>
        </w:rPr>
        <w:t>4.3.1 Deliverables October 2020-September 2021</w:t>
      </w:r>
    </w:p>
    <w:p w14:paraId="70937D1F" w14:textId="77777777" w:rsidR="002B3F29" w:rsidRPr="002B3F29" w:rsidRDefault="002B3F29" w:rsidP="002B3F29">
      <w:pPr>
        <w:rPr>
          <w:rFonts w:ascii="Arial" w:hAnsi="Arial" w:cs="Arial"/>
          <w:b/>
          <w:sz w:val="22"/>
          <w:szCs w:val="22"/>
        </w:rPr>
      </w:pPr>
    </w:p>
    <w:p w14:paraId="653408B1" w14:textId="77777777" w:rsidR="002B3F29" w:rsidRPr="002B3F29" w:rsidRDefault="002B3F29" w:rsidP="002B3F29">
      <w:pPr>
        <w:rPr>
          <w:rFonts w:ascii="Arial" w:hAnsi="Arial" w:cs="Arial"/>
          <w:b/>
          <w:sz w:val="22"/>
          <w:szCs w:val="22"/>
        </w:rPr>
      </w:pPr>
      <w:r w:rsidRPr="002B3F29">
        <w:rPr>
          <w:rFonts w:ascii="Arial" w:hAnsi="Arial" w:cs="Arial"/>
          <w:b/>
          <w:sz w:val="22"/>
          <w:szCs w:val="22"/>
        </w:rPr>
        <w:t>Global Hub Development</w:t>
      </w:r>
    </w:p>
    <w:p w14:paraId="183E6703" w14:textId="77777777" w:rsidR="002B3F29" w:rsidRPr="002B3F29" w:rsidRDefault="002B3F29" w:rsidP="002B3F29">
      <w:pPr>
        <w:rPr>
          <w:rFonts w:ascii="Arial" w:hAnsi="Arial" w:cs="Arial"/>
          <w:b/>
          <w:sz w:val="22"/>
          <w:szCs w:val="22"/>
        </w:rPr>
      </w:pPr>
      <w:r w:rsidRPr="002B3F29">
        <w:rPr>
          <w:rFonts w:ascii="Arial" w:hAnsi="Arial" w:cs="Arial"/>
          <w:b/>
          <w:sz w:val="22"/>
          <w:szCs w:val="22"/>
        </w:rPr>
        <w:t>4.3.1.1 Global hub technology framework developed (D2.1)</w:t>
      </w:r>
    </w:p>
    <w:p w14:paraId="2D02A978" w14:textId="77777777" w:rsidR="002B3F29" w:rsidRPr="002B3F29" w:rsidRDefault="002B3F29" w:rsidP="00AD70A1">
      <w:pPr>
        <w:numPr>
          <w:ilvl w:val="0"/>
          <w:numId w:val="8"/>
        </w:numPr>
        <w:spacing w:line="276" w:lineRule="auto"/>
        <w:rPr>
          <w:rFonts w:ascii="Arial" w:hAnsi="Arial" w:cs="Arial"/>
          <w:sz w:val="22"/>
          <w:szCs w:val="22"/>
        </w:rPr>
      </w:pPr>
      <w:r w:rsidRPr="002B3F29">
        <w:rPr>
          <w:rFonts w:ascii="Arial" w:hAnsi="Arial" w:cs="Arial"/>
          <w:sz w:val="22"/>
          <w:szCs w:val="22"/>
        </w:rPr>
        <w:t>We have the Ocean InfoHub website at https://oceaninfohub.org/</w:t>
      </w:r>
    </w:p>
    <w:p w14:paraId="5A2C3017" w14:textId="1301AA12" w:rsidR="002B3F29" w:rsidRPr="002B3F29" w:rsidRDefault="002B3F29" w:rsidP="00AD70A1">
      <w:pPr>
        <w:numPr>
          <w:ilvl w:val="0"/>
          <w:numId w:val="8"/>
        </w:numPr>
        <w:spacing w:line="276" w:lineRule="auto"/>
        <w:rPr>
          <w:rFonts w:ascii="Arial" w:hAnsi="Arial" w:cs="Arial"/>
          <w:sz w:val="22"/>
          <w:szCs w:val="22"/>
        </w:rPr>
      </w:pPr>
      <w:r w:rsidRPr="002B3F29">
        <w:rPr>
          <w:rFonts w:ascii="Arial" w:hAnsi="Arial" w:cs="Arial"/>
          <w:sz w:val="22"/>
          <w:szCs w:val="22"/>
        </w:rPr>
        <w:lastRenderedPageBreak/>
        <w:t xml:space="preserve">We have developed and tested a reference implementation of the global hub server side architecture </w:t>
      </w:r>
      <w:hyperlink r:id="rId18">
        <w:r w:rsidRPr="002B3F29">
          <w:rPr>
            <w:rFonts w:ascii="Arial" w:hAnsi="Arial" w:cs="Arial"/>
            <w:color w:val="1155CC"/>
            <w:sz w:val="22"/>
            <w:szCs w:val="22"/>
            <w:u w:val="single"/>
          </w:rPr>
          <w:t>https://oceans.collaborium.io/index.html</w:t>
        </w:r>
      </w:hyperlink>
      <w:r w:rsidRPr="002B3F29">
        <w:rPr>
          <w:rFonts w:ascii="Arial" w:hAnsi="Arial" w:cs="Arial"/>
          <w:sz w:val="22"/>
          <w:szCs w:val="22"/>
        </w:rPr>
        <w:t xml:space="preserve"> that demonstrates the facility to search across the existing seven working implementations. This is available online.</w:t>
      </w:r>
    </w:p>
    <w:p w14:paraId="6C3DD7D7" w14:textId="77777777" w:rsidR="002B3F29" w:rsidRPr="002B3F29" w:rsidRDefault="002B3F29" w:rsidP="00AD70A1">
      <w:pPr>
        <w:numPr>
          <w:ilvl w:val="0"/>
          <w:numId w:val="8"/>
        </w:numPr>
        <w:spacing w:line="276" w:lineRule="auto"/>
        <w:rPr>
          <w:rFonts w:ascii="Arial" w:hAnsi="Arial" w:cs="Arial"/>
          <w:sz w:val="22"/>
          <w:szCs w:val="22"/>
        </w:rPr>
      </w:pPr>
      <w:r w:rsidRPr="002B3F29">
        <w:rPr>
          <w:rFonts w:ascii="Arial" w:hAnsi="Arial" w:cs="Arial"/>
          <w:sz w:val="22"/>
          <w:szCs w:val="22"/>
        </w:rPr>
        <w:t xml:space="preserve">We have a call open for the development of an </w:t>
      </w:r>
      <w:proofErr w:type="spellStart"/>
      <w:r w:rsidRPr="002B3F29">
        <w:rPr>
          <w:rFonts w:ascii="Arial" w:hAnsi="Arial" w:cs="Arial"/>
          <w:sz w:val="22"/>
          <w:szCs w:val="22"/>
        </w:rPr>
        <w:t>OceanInfoHub</w:t>
      </w:r>
      <w:proofErr w:type="spellEnd"/>
      <w:r w:rsidRPr="002B3F29">
        <w:rPr>
          <w:rFonts w:ascii="Arial" w:hAnsi="Arial" w:cs="Arial"/>
          <w:sz w:val="22"/>
          <w:szCs w:val="22"/>
        </w:rPr>
        <w:t xml:space="preserve"> Global Hub Search Portal as a demonstration of the ODIS. The contractor will be charged with developing a front-end web portal that dynamically builds content based on the (meta)data shared by early implementers of the ODIS-Architecture. This portal will have a high profile on the OIH web site home page. </w:t>
      </w:r>
    </w:p>
    <w:p w14:paraId="1B8E4C1E" w14:textId="77777777" w:rsidR="002B3F29" w:rsidRPr="002B3F29" w:rsidRDefault="002B3F29" w:rsidP="002B3F29">
      <w:pPr>
        <w:rPr>
          <w:rFonts w:ascii="Arial" w:hAnsi="Arial" w:cs="Arial"/>
          <w:b/>
          <w:sz w:val="22"/>
          <w:szCs w:val="22"/>
        </w:rPr>
      </w:pPr>
    </w:p>
    <w:p w14:paraId="3D0ADBDD" w14:textId="77777777" w:rsidR="002B3F29" w:rsidRPr="002B3F29" w:rsidRDefault="002B3F29" w:rsidP="002B3F29">
      <w:pPr>
        <w:rPr>
          <w:rFonts w:ascii="Arial" w:hAnsi="Arial" w:cs="Arial"/>
          <w:b/>
          <w:sz w:val="22"/>
          <w:szCs w:val="22"/>
        </w:rPr>
      </w:pPr>
      <w:r w:rsidRPr="002B3F29">
        <w:rPr>
          <w:rFonts w:ascii="Arial" w:hAnsi="Arial" w:cs="Arial"/>
          <w:b/>
          <w:sz w:val="22"/>
          <w:szCs w:val="22"/>
        </w:rPr>
        <w:t>4.3.1.2 Regional node technology developed (D2.2)</w:t>
      </w:r>
    </w:p>
    <w:p w14:paraId="64A17344" w14:textId="77777777" w:rsidR="002B3F29" w:rsidRPr="002B3F29" w:rsidRDefault="002B3F29" w:rsidP="002B3F29">
      <w:pPr>
        <w:ind w:left="720"/>
        <w:rPr>
          <w:rFonts w:ascii="Arial" w:hAnsi="Arial" w:cs="Arial"/>
          <w:sz w:val="22"/>
          <w:szCs w:val="22"/>
        </w:rPr>
      </w:pPr>
      <w:r w:rsidRPr="002B3F29">
        <w:rPr>
          <w:rFonts w:ascii="Arial" w:hAnsi="Arial" w:cs="Arial"/>
          <w:sz w:val="22"/>
          <w:szCs w:val="22"/>
        </w:rPr>
        <w:t>Regional nodes are currently online independently:</w:t>
      </w:r>
    </w:p>
    <w:p w14:paraId="20CFEA92" w14:textId="77777777" w:rsidR="002B3F29" w:rsidRPr="002B3F29" w:rsidRDefault="002B3F29" w:rsidP="002B3F29">
      <w:pPr>
        <w:ind w:left="720"/>
        <w:rPr>
          <w:rFonts w:ascii="Arial" w:hAnsi="Arial" w:cs="Arial"/>
          <w:sz w:val="22"/>
          <w:szCs w:val="22"/>
        </w:rPr>
      </w:pPr>
      <w:proofErr w:type="spellStart"/>
      <w:r w:rsidRPr="002B3F29">
        <w:rPr>
          <w:rFonts w:ascii="Arial" w:hAnsi="Arial" w:cs="Arial"/>
          <w:sz w:val="22"/>
          <w:szCs w:val="22"/>
        </w:rPr>
        <w:t>IOCAfrica</w:t>
      </w:r>
      <w:proofErr w:type="spellEnd"/>
      <w:r w:rsidRPr="002B3F29">
        <w:rPr>
          <w:rFonts w:ascii="Arial" w:hAnsi="Arial" w:cs="Arial"/>
          <w:sz w:val="22"/>
          <w:szCs w:val="22"/>
        </w:rPr>
        <w:t>: https://www.ioc-africa.org/</w:t>
      </w:r>
    </w:p>
    <w:p w14:paraId="6366A7F9" w14:textId="77777777" w:rsidR="002B3F29" w:rsidRPr="002B3F29" w:rsidRDefault="002B3F29" w:rsidP="002B3F29">
      <w:pPr>
        <w:ind w:left="720"/>
        <w:rPr>
          <w:rFonts w:ascii="Arial" w:hAnsi="Arial" w:cs="Arial"/>
          <w:sz w:val="22"/>
          <w:szCs w:val="22"/>
        </w:rPr>
      </w:pPr>
      <w:r w:rsidRPr="002B3F29">
        <w:rPr>
          <w:rFonts w:ascii="Arial" w:hAnsi="Arial" w:cs="Arial"/>
          <w:sz w:val="22"/>
          <w:szCs w:val="22"/>
        </w:rPr>
        <w:t>INVEMAR CHM-TMT: http://portete.invemar.org.co/chm#/</w:t>
      </w:r>
    </w:p>
    <w:p w14:paraId="7446D97D" w14:textId="41E61F66" w:rsidR="002B3F29" w:rsidRPr="002B3F29" w:rsidRDefault="002B3F29" w:rsidP="002B3F29">
      <w:pPr>
        <w:ind w:left="720"/>
        <w:rPr>
          <w:rFonts w:ascii="Arial" w:hAnsi="Arial" w:cs="Arial"/>
          <w:sz w:val="22"/>
          <w:szCs w:val="22"/>
        </w:rPr>
      </w:pPr>
      <w:r w:rsidRPr="002B3F29">
        <w:rPr>
          <w:rFonts w:ascii="Arial" w:hAnsi="Arial" w:cs="Arial"/>
          <w:sz w:val="22"/>
          <w:szCs w:val="22"/>
        </w:rPr>
        <w:t xml:space="preserve">SPREP and SPC: </w:t>
      </w:r>
      <w:hyperlink r:id="rId19">
        <w:r w:rsidRPr="002B3F29">
          <w:rPr>
            <w:rFonts w:ascii="Arial" w:hAnsi="Arial" w:cs="Arial"/>
            <w:color w:val="1155CC"/>
            <w:sz w:val="22"/>
            <w:szCs w:val="22"/>
            <w:u w:val="single"/>
          </w:rPr>
          <w:t>https://www.spc.int/</w:t>
        </w:r>
      </w:hyperlink>
      <w:r w:rsidRPr="002B3F29">
        <w:rPr>
          <w:rFonts w:ascii="Arial" w:hAnsi="Arial" w:cs="Arial"/>
          <w:sz w:val="22"/>
          <w:szCs w:val="22"/>
        </w:rPr>
        <w:t>, https://www.sprep.org/</w:t>
      </w:r>
    </w:p>
    <w:p w14:paraId="5D128F0A" w14:textId="77777777" w:rsidR="002B3F29" w:rsidRPr="002B3F29" w:rsidRDefault="002B3F29" w:rsidP="00AD70A1">
      <w:pPr>
        <w:numPr>
          <w:ilvl w:val="0"/>
          <w:numId w:val="14"/>
        </w:numPr>
        <w:spacing w:line="276" w:lineRule="auto"/>
        <w:rPr>
          <w:rFonts w:ascii="Arial" w:hAnsi="Arial" w:cs="Arial"/>
          <w:sz w:val="22"/>
          <w:szCs w:val="22"/>
        </w:rPr>
      </w:pPr>
      <w:r w:rsidRPr="002B3F29">
        <w:rPr>
          <w:rFonts w:ascii="Arial" w:hAnsi="Arial" w:cs="Arial"/>
          <w:sz w:val="22"/>
          <w:szCs w:val="22"/>
        </w:rPr>
        <w:t>We also do have regional data in the global OIH knowledge graph</w:t>
      </w:r>
    </w:p>
    <w:p w14:paraId="2C064B93" w14:textId="77777777" w:rsidR="002B3F29" w:rsidRPr="002B3F29" w:rsidRDefault="002B3F29" w:rsidP="00AD70A1">
      <w:pPr>
        <w:numPr>
          <w:ilvl w:val="0"/>
          <w:numId w:val="14"/>
        </w:numPr>
        <w:spacing w:line="276" w:lineRule="auto"/>
        <w:rPr>
          <w:rFonts w:ascii="Arial" w:hAnsi="Arial" w:cs="Arial"/>
          <w:sz w:val="22"/>
          <w:szCs w:val="22"/>
        </w:rPr>
      </w:pPr>
      <w:r w:rsidRPr="002B3F29">
        <w:rPr>
          <w:rFonts w:ascii="Arial" w:hAnsi="Arial" w:cs="Arial"/>
          <w:sz w:val="22"/>
          <w:szCs w:val="22"/>
        </w:rPr>
        <w:t>The global hub search portal will showcase the three regions.</w:t>
      </w:r>
    </w:p>
    <w:p w14:paraId="088E112F" w14:textId="77777777" w:rsidR="002B3F29" w:rsidRPr="002B3F29" w:rsidRDefault="002B3F29" w:rsidP="00AD70A1">
      <w:pPr>
        <w:numPr>
          <w:ilvl w:val="0"/>
          <w:numId w:val="14"/>
        </w:numPr>
        <w:spacing w:line="276" w:lineRule="auto"/>
        <w:rPr>
          <w:rFonts w:ascii="Arial" w:hAnsi="Arial" w:cs="Arial"/>
          <w:sz w:val="22"/>
          <w:szCs w:val="22"/>
        </w:rPr>
      </w:pPr>
      <w:r w:rsidRPr="002B3F29">
        <w:rPr>
          <w:rFonts w:ascii="Arial" w:hAnsi="Arial" w:cs="Arial"/>
          <w:sz w:val="22"/>
          <w:szCs w:val="22"/>
        </w:rPr>
        <w:t>OIH-supported development work within each of the regions is actively bringing additional regional partners into the network.</w:t>
      </w:r>
    </w:p>
    <w:p w14:paraId="4D35F630" w14:textId="77777777" w:rsidR="002B3F29" w:rsidRPr="002B3F29" w:rsidRDefault="002B3F29" w:rsidP="002B3F29">
      <w:pPr>
        <w:rPr>
          <w:rFonts w:ascii="Arial" w:hAnsi="Arial" w:cs="Arial"/>
          <w:b/>
          <w:sz w:val="22"/>
          <w:szCs w:val="22"/>
        </w:rPr>
      </w:pPr>
    </w:p>
    <w:p w14:paraId="2A327F88" w14:textId="77777777" w:rsidR="002B3F29" w:rsidRPr="002B3F29" w:rsidRDefault="002B3F29" w:rsidP="002B3F29">
      <w:pPr>
        <w:rPr>
          <w:rFonts w:ascii="Arial" w:hAnsi="Arial" w:cs="Arial"/>
          <w:b/>
          <w:sz w:val="22"/>
          <w:szCs w:val="22"/>
        </w:rPr>
      </w:pPr>
      <w:r w:rsidRPr="002B3F29">
        <w:rPr>
          <w:rFonts w:ascii="Arial" w:hAnsi="Arial" w:cs="Arial"/>
          <w:b/>
          <w:sz w:val="22"/>
          <w:szCs w:val="22"/>
        </w:rPr>
        <w:t xml:space="preserve">4.3.1.3 Further development of </w:t>
      </w:r>
      <w:proofErr w:type="spellStart"/>
      <w:r w:rsidRPr="002B3F29">
        <w:rPr>
          <w:rFonts w:ascii="Arial" w:hAnsi="Arial" w:cs="Arial"/>
          <w:b/>
          <w:sz w:val="22"/>
          <w:szCs w:val="22"/>
        </w:rPr>
        <w:t>ODISCat</w:t>
      </w:r>
      <w:proofErr w:type="spellEnd"/>
    </w:p>
    <w:p w14:paraId="6E53540D" w14:textId="77777777" w:rsidR="002B3F29" w:rsidRPr="002B3F29" w:rsidRDefault="002B3F29" w:rsidP="002B3F29">
      <w:pPr>
        <w:rPr>
          <w:rFonts w:ascii="Arial" w:hAnsi="Arial" w:cs="Arial"/>
          <w:b/>
          <w:sz w:val="22"/>
          <w:szCs w:val="22"/>
        </w:rPr>
      </w:pPr>
      <w:r w:rsidRPr="002B3F29">
        <w:rPr>
          <w:rFonts w:ascii="Arial" w:hAnsi="Arial" w:cs="Arial"/>
          <w:b/>
          <w:sz w:val="22"/>
          <w:szCs w:val="22"/>
        </w:rPr>
        <w:t xml:space="preserve">Regional communities and global partners contribute to </w:t>
      </w:r>
      <w:proofErr w:type="spellStart"/>
      <w:r w:rsidRPr="002B3F29">
        <w:rPr>
          <w:rFonts w:ascii="Arial" w:hAnsi="Arial" w:cs="Arial"/>
          <w:b/>
          <w:sz w:val="22"/>
          <w:szCs w:val="22"/>
        </w:rPr>
        <w:t>ODIScat</w:t>
      </w:r>
      <w:proofErr w:type="spellEnd"/>
    </w:p>
    <w:p w14:paraId="0DCC7A26" w14:textId="77777777" w:rsidR="002B3F29" w:rsidRPr="002B3F29" w:rsidRDefault="002B3F29" w:rsidP="002B3F29">
      <w:pPr>
        <w:ind w:left="720"/>
        <w:rPr>
          <w:rFonts w:ascii="Arial" w:hAnsi="Arial" w:cs="Arial"/>
          <w:sz w:val="22"/>
          <w:szCs w:val="22"/>
        </w:rPr>
      </w:pPr>
      <w:r w:rsidRPr="002B3F29">
        <w:rPr>
          <w:rFonts w:ascii="Arial" w:hAnsi="Arial" w:cs="Arial"/>
          <w:sz w:val="22"/>
          <w:szCs w:val="22"/>
        </w:rPr>
        <w:t xml:space="preserve">This is ongoing; at every new opportunity, organisations are asked to add records to </w:t>
      </w:r>
      <w:proofErr w:type="spellStart"/>
      <w:r w:rsidRPr="002B3F29">
        <w:rPr>
          <w:rFonts w:ascii="Arial" w:hAnsi="Arial" w:cs="Arial"/>
          <w:sz w:val="22"/>
          <w:szCs w:val="22"/>
        </w:rPr>
        <w:t>ODIScat</w:t>
      </w:r>
      <w:proofErr w:type="spellEnd"/>
      <w:r w:rsidRPr="002B3F29">
        <w:rPr>
          <w:rFonts w:ascii="Arial" w:hAnsi="Arial" w:cs="Arial"/>
          <w:sz w:val="22"/>
          <w:szCs w:val="22"/>
        </w:rPr>
        <w:t>, and the projects have a close working partnership.</w:t>
      </w:r>
    </w:p>
    <w:p w14:paraId="7876CE5B" w14:textId="77777777" w:rsidR="002B3F29" w:rsidRPr="002B3F29" w:rsidRDefault="002B3F29" w:rsidP="002B3F29">
      <w:pPr>
        <w:rPr>
          <w:rFonts w:ascii="Arial" w:hAnsi="Arial" w:cs="Arial"/>
          <w:b/>
          <w:sz w:val="22"/>
          <w:szCs w:val="22"/>
        </w:rPr>
      </w:pPr>
    </w:p>
    <w:p w14:paraId="00D76F00" w14:textId="77777777" w:rsidR="002B3F29" w:rsidRPr="002B3F29" w:rsidRDefault="002B3F29" w:rsidP="002B3F29">
      <w:pPr>
        <w:ind w:firstLine="720"/>
        <w:rPr>
          <w:rFonts w:ascii="Arial" w:hAnsi="Arial" w:cs="Arial"/>
          <w:b/>
          <w:sz w:val="22"/>
          <w:szCs w:val="22"/>
        </w:rPr>
      </w:pPr>
      <w:r w:rsidRPr="002B3F29">
        <w:rPr>
          <w:rFonts w:ascii="Arial" w:hAnsi="Arial" w:cs="Arial"/>
          <w:b/>
          <w:sz w:val="22"/>
          <w:szCs w:val="22"/>
        </w:rPr>
        <w:t>ODIS development</w:t>
      </w:r>
    </w:p>
    <w:p w14:paraId="63CA02E1" w14:textId="77777777" w:rsidR="002B3F29" w:rsidRPr="002B3F29" w:rsidRDefault="002B3F29" w:rsidP="002B3F29">
      <w:pPr>
        <w:rPr>
          <w:rFonts w:ascii="Arial" w:hAnsi="Arial" w:cs="Arial"/>
          <w:b/>
          <w:sz w:val="22"/>
          <w:szCs w:val="22"/>
        </w:rPr>
      </w:pPr>
      <w:r w:rsidRPr="002B3F29">
        <w:rPr>
          <w:rFonts w:ascii="Arial" w:hAnsi="Arial" w:cs="Arial"/>
          <w:b/>
          <w:sz w:val="22"/>
          <w:szCs w:val="22"/>
        </w:rPr>
        <w:t>4.3.1.4 Consultation with all pilot partners on ODIS development</w:t>
      </w:r>
    </w:p>
    <w:p w14:paraId="57DD4E33" w14:textId="77777777" w:rsidR="002B3F29" w:rsidRPr="002B3F29" w:rsidRDefault="002B3F29" w:rsidP="002B3F29">
      <w:pPr>
        <w:ind w:left="720"/>
        <w:rPr>
          <w:rFonts w:ascii="Arial" w:hAnsi="Arial" w:cs="Arial"/>
          <w:sz w:val="22"/>
          <w:szCs w:val="22"/>
        </w:rPr>
      </w:pPr>
      <w:r w:rsidRPr="002B3F29">
        <w:rPr>
          <w:rFonts w:ascii="Arial" w:hAnsi="Arial" w:cs="Arial"/>
          <w:sz w:val="22"/>
          <w:szCs w:val="22"/>
        </w:rPr>
        <w:t>Regular WP2 core secretariat and partner meetings: 51 meetings over 12 months</w:t>
      </w:r>
    </w:p>
    <w:p w14:paraId="600DE560" w14:textId="646F5A96" w:rsidR="002B3F29" w:rsidRPr="002B3F29" w:rsidRDefault="002B3F29" w:rsidP="002B3F29">
      <w:pPr>
        <w:ind w:left="720"/>
        <w:rPr>
          <w:rFonts w:ascii="Arial" w:hAnsi="Arial" w:cs="Arial"/>
          <w:color w:val="DCA10D"/>
          <w:sz w:val="22"/>
          <w:szCs w:val="22"/>
        </w:rPr>
      </w:pPr>
      <w:r w:rsidRPr="002B3F29">
        <w:rPr>
          <w:rFonts w:ascii="Arial" w:hAnsi="Arial" w:cs="Arial"/>
          <w:sz w:val="22"/>
          <w:szCs w:val="22"/>
        </w:rPr>
        <w:t>GitHub repository:</w:t>
      </w:r>
      <w:hyperlink r:id="rId20">
        <w:r w:rsidRPr="002B3F29">
          <w:rPr>
            <w:rFonts w:ascii="Arial" w:hAnsi="Arial" w:cs="Arial"/>
            <w:sz w:val="22"/>
            <w:szCs w:val="22"/>
          </w:rPr>
          <w:t xml:space="preserve"> </w:t>
        </w:r>
      </w:hyperlink>
      <w:hyperlink r:id="rId21">
        <w:r w:rsidRPr="002B3F29">
          <w:rPr>
            <w:rFonts w:ascii="Arial" w:hAnsi="Arial" w:cs="Arial"/>
            <w:color w:val="DCA10D"/>
            <w:sz w:val="22"/>
            <w:szCs w:val="22"/>
          </w:rPr>
          <w:t>https://github.com/iodepo/odis-arch</w:t>
        </w:r>
      </w:hyperlink>
    </w:p>
    <w:p w14:paraId="10256E77" w14:textId="77777777" w:rsidR="002B3F29" w:rsidRPr="002B3F29" w:rsidRDefault="002B3F29" w:rsidP="002B3F29">
      <w:pPr>
        <w:ind w:left="720"/>
        <w:rPr>
          <w:rFonts w:ascii="Arial" w:hAnsi="Arial" w:cs="Arial"/>
          <w:sz w:val="22"/>
          <w:szCs w:val="22"/>
        </w:rPr>
      </w:pPr>
      <w:r w:rsidRPr="002B3F29">
        <w:rPr>
          <w:rFonts w:ascii="Arial" w:hAnsi="Arial" w:cs="Arial"/>
          <w:sz w:val="22"/>
          <w:szCs w:val="22"/>
        </w:rPr>
        <w:t>Slack: &gt;3,500 posts in XX channels. 50 Technical WG members.</w:t>
      </w:r>
    </w:p>
    <w:p w14:paraId="070B95DD" w14:textId="77777777" w:rsidR="002B3F29" w:rsidRPr="002B3F29" w:rsidRDefault="002B3F29" w:rsidP="002B3F29">
      <w:pPr>
        <w:rPr>
          <w:rFonts w:ascii="Arial" w:hAnsi="Arial" w:cs="Arial"/>
          <w:sz w:val="22"/>
          <w:szCs w:val="22"/>
        </w:rPr>
      </w:pPr>
    </w:p>
    <w:p w14:paraId="6280EF76" w14:textId="77777777" w:rsidR="002B3F29" w:rsidRPr="002B3F29" w:rsidRDefault="002B3F29" w:rsidP="002B3F29">
      <w:pPr>
        <w:rPr>
          <w:rFonts w:ascii="Arial" w:hAnsi="Arial" w:cs="Arial"/>
          <w:b/>
          <w:sz w:val="22"/>
          <w:szCs w:val="22"/>
        </w:rPr>
      </w:pPr>
      <w:r w:rsidRPr="002B3F29">
        <w:rPr>
          <w:rFonts w:ascii="Arial" w:hAnsi="Arial" w:cs="Arial"/>
          <w:b/>
          <w:sz w:val="22"/>
          <w:szCs w:val="22"/>
        </w:rPr>
        <w:t>4.3.1.5 Platforms established for communications and exchange of content</w:t>
      </w:r>
    </w:p>
    <w:p w14:paraId="076F7A35" w14:textId="77777777" w:rsidR="002B3F29" w:rsidRPr="002B3F29" w:rsidRDefault="002B3F29" w:rsidP="002B3F29">
      <w:pPr>
        <w:rPr>
          <w:rFonts w:ascii="Arial" w:hAnsi="Arial" w:cs="Arial"/>
          <w:sz w:val="22"/>
          <w:szCs w:val="22"/>
        </w:rPr>
      </w:pPr>
      <w:r w:rsidRPr="002B3F29">
        <w:rPr>
          <w:rFonts w:ascii="Arial" w:hAnsi="Arial" w:cs="Arial"/>
          <w:b/>
          <w:sz w:val="22"/>
          <w:szCs w:val="22"/>
        </w:rPr>
        <w:tab/>
      </w:r>
      <w:r w:rsidRPr="002B3F29">
        <w:rPr>
          <w:rFonts w:ascii="Arial" w:hAnsi="Arial" w:cs="Arial"/>
          <w:sz w:val="22"/>
          <w:szCs w:val="22"/>
        </w:rPr>
        <w:t>Completed</w:t>
      </w:r>
    </w:p>
    <w:p w14:paraId="5AAFEBCA" w14:textId="77777777" w:rsidR="002B3F29" w:rsidRPr="002B3F29" w:rsidRDefault="002B3F29" w:rsidP="002B3F29">
      <w:pPr>
        <w:rPr>
          <w:rFonts w:ascii="Arial" w:hAnsi="Arial" w:cs="Arial"/>
          <w:b/>
          <w:sz w:val="22"/>
          <w:szCs w:val="22"/>
        </w:rPr>
      </w:pPr>
    </w:p>
    <w:p w14:paraId="29F5887D" w14:textId="77777777" w:rsidR="002B3F29" w:rsidRPr="002B3F29" w:rsidRDefault="002B3F29" w:rsidP="002B3F29">
      <w:pPr>
        <w:rPr>
          <w:rFonts w:ascii="Arial" w:hAnsi="Arial" w:cs="Arial"/>
          <w:b/>
          <w:sz w:val="22"/>
          <w:szCs w:val="22"/>
        </w:rPr>
      </w:pPr>
      <w:r w:rsidRPr="002B3F29">
        <w:rPr>
          <w:rFonts w:ascii="Arial" w:hAnsi="Arial" w:cs="Arial"/>
          <w:b/>
          <w:sz w:val="22"/>
          <w:szCs w:val="22"/>
        </w:rPr>
        <w:t>4.3.1.6 Action plan and way forward developed for ODIS architecture</w:t>
      </w:r>
    </w:p>
    <w:p w14:paraId="4B81F0A9" w14:textId="77777777" w:rsidR="002B3F29" w:rsidRPr="002B3F29" w:rsidRDefault="002B3F29" w:rsidP="002B3F29">
      <w:pPr>
        <w:ind w:firstLine="720"/>
        <w:rPr>
          <w:rFonts w:ascii="Arial" w:hAnsi="Arial" w:cs="Arial"/>
          <w:sz w:val="22"/>
          <w:szCs w:val="22"/>
        </w:rPr>
      </w:pPr>
      <w:r w:rsidRPr="002B3F29">
        <w:rPr>
          <w:rFonts w:ascii="Arial" w:hAnsi="Arial" w:cs="Arial"/>
          <w:sz w:val="22"/>
          <w:szCs w:val="22"/>
        </w:rPr>
        <w:t>Completed in the ToR for the ODIS-Arch contractor</w:t>
      </w:r>
    </w:p>
    <w:p w14:paraId="52FA67A6" w14:textId="77777777" w:rsidR="002B3F29" w:rsidRPr="002B3F29" w:rsidRDefault="002B3F29" w:rsidP="002B3F29">
      <w:pPr>
        <w:ind w:firstLine="720"/>
        <w:rPr>
          <w:rFonts w:ascii="Arial" w:hAnsi="Arial" w:cs="Arial"/>
          <w:sz w:val="22"/>
          <w:szCs w:val="22"/>
        </w:rPr>
      </w:pPr>
    </w:p>
    <w:p w14:paraId="6B67267D" w14:textId="77777777" w:rsidR="002B3F29" w:rsidRPr="002B3F29" w:rsidRDefault="002B3F29" w:rsidP="002B3F29">
      <w:pPr>
        <w:rPr>
          <w:rFonts w:ascii="Arial" w:hAnsi="Arial" w:cs="Arial"/>
          <w:b/>
          <w:sz w:val="22"/>
          <w:szCs w:val="22"/>
        </w:rPr>
      </w:pPr>
      <w:r w:rsidRPr="002B3F29">
        <w:rPr>
          <w:rFonts w:ascii="Arial" w:hAnsi="Arial" w:cs="Arial"/>
          <w:b/>
          <w:sz w:val="22"/>
          <w:szCs w:val="22"/>
        </w:rPr>
        <w:t>4.3.1.7 ToR for contractor  (for ODIS-arch) finalised and advertised</w:t>
      </w:r>
    </w:p>
    <w:p w14:paraId="6F3C8BC8" w14:textId="77777777" w:rsidR="002B3F29" w:rsidRPr="002B3F29" w:rsidRDefault="002B3F29" w:rsidP="00AD70A1">
      <w:pPr>
        <w:numPr>
          <w:ilvl w:val="0"/>
          <w:numId w:val="11"/>
        </w:numPr>
        <w:spacing w:line="276" w:lineRule="auto"/>
        <w:rPr>
          <w:rFonts w:ascii="Arial" w:hAnsi="Arial" w:cs="Arial"/>
          <w:sz w:val="22"/>
          <w:szCs w:val="22"/>
        </w:rPr>
      </w:pPr>
      <w:r w:rsidRPr="002B3F29">
        <w:rPr>
          <w:rFonts w:ascii="Arial" w:hAnsi="Arial" w:cs="Arial"/>
          <w:sz w:val="22"/>
          <w:szCs w:val="22"/>
        </w:rPr>
        <w:t>Consultant hired and 8 month contract completed in September.</w:t>
      </w:r>
    </w:p>
    <w:p w14:paraId="00CB79F6" w14:textId="77777777" w:rsidR="002B3F29" w:rsidRPr="002B3F29" w:rsidRDefault="002B3F29" w:rsidP="00AD70A1">
      <w:pPr>
        <w:numPr>
          <w:ilvl w:val="0"/>
          <w:numId w:val="11"/>
        </w:numPr>
        <w:spacing w:line="276" w:lineRule="auto"/>
        <w:rPr>
          <w:rFonts w:ascii="Arial" w:hAnsi="Arial" w:cs="Arial"/>
          <w:sz w:val="22"/>
          <w:szCs w:val="22"/>
        </w:rPr>
      </w:pPr>
      <w:r w:rsidRPr="002B3F29">
        <w:rPr>
          <w:rFonts w:ascii="Arial" w:hAnsi="Arial" w:cs="Arial"/>
          <w:sz w:val="22"/>
          <w:szCs w:val="22"/>
        </w:rPr>
        <w:t>New ToR is in process.</w:t>
      </w:r>
    </w:p>
    <w:p w14:paraId="1912810D" w14:textId="77777777" w:rsidR="002B3F29" w:rsidRPr="002B3F29" w:rsidRDefault="002B3F29" w:rsidP="00AD70A1">
      <w:pPr>
        <w:numPr>
          <w:ilvl w:val="0"/>
          <w:numId w:val="11"/>
        </w:numPr>
        <w:spacing w:line="276" w:lineRule="auto"/>
        <w:rPr>
          <w:rFonts w:ascii="Arial" w:hAnsi="Arial" w:cs="Arial"/>
          <w:sz w:val="22"/>
          <w:szCs w:val="22"/>
        </w:rPr>
      </w:pPr>
      <w:r w:rsidRPr="002B3F29">
        <w:rPr>
          <w:rFonts w:ascii="Arial" w:hAnsi="Arial" w:cs="Arial"/>
          <w:sz w:val="22"/>
          <w:szCs w:val="22"/>
        </w:rPr>
        <w:t>ODIS specifications for six priority themes written and will be developed further on an ongoing basis.</w:t>
      </w:r>
    </w:p>
    <w:p w14:paraId="75ED896A" w14:textId="1EF31C5D" w:rsidR="002B3F29" w:rsidRPr="002B3F29" w:rsidRDefault="002B3F29" w:rsidP="00AD70A1">
      <w:pPr>
        <w:numPr>
          <w:ilvl w:val="0"/>
          <w:numId w:val="11"/>
        </w:numPr>
        <w:spacing w:line="276" w:lineRule="auto"/>
        <w:rPr>
          <w:rFonts w:ascii="Arial" w:hAnsi="Arial" w:cs="Arial"/>
          <w:sz w:val="22"/>
          <w:szCs w:val="22"/>
        </w:rPr>
      </w:pPr>
      <w:r w:rsidRPr="002B3F29">
        <w:rPr>
          <w:rFonts w:ascii="Arial" w:hAnsi="Arial" w:cs="Arial"/>
          <w:sz w:val="22"/>
          <w:szCs w:val="22"/>
        </w:rPr>
        <w:t xml:space="preserve">Documentation is available online at </w:t>
      </w:r>
      <w:hyperlink r:id="rId22">
        <w:r w:rsidRPr="002B3F29">
          <w:rPr>
            <w:rFonts w:ascii="Arial" w:hAnsi="Arial" w:cs="Arial"/>
            <w:color w:val="3490E0"/>
            <w:sz w:val="22"/>
            <w:szCs w:val="22"/>
            <w:u w:val="single"/>
          </w:rPr>
          <w:t>https://book.oceaninfohub.org</w:t>
        </w:r>
      </w:hyperlink>
    </w:p>
    <w:p w14:paraId="34BDADF8" w14:textId="77777777" w:rsidR="002B3F29" w:rsidRPr="002B3F29" w:rsidRDefault="002B3F29" w:rsidP="00AD70A1">
      <w:pPr>
        <w:numPr>
          <w:ilvl w:val="0"/>
          <w:numId w:val="11"/>
        </w:numPr>
        <w:spacing w:line="276" w:lineRule="auto"/>
        <w:rPr>
          <w:rFonts w:ascii="Arial" w:hAnsi="Arial" w:cs="Arial"/>
          <w:sz w:val="22"/>
          <w:szCs w:val="22"/>
        </w:rPr>
      </w:pPr>
      <w:r w:rsidRPr="002B3F29">
        <w:rPr>
          <w:rFonts w:ascii="Arial" w:hAnsi="Arial" w:cs="Arial"/>
          <w:sz w:val="22"/>
          <w:szCs w:val="22"/>
        </w:rPr>
        <w:t>Documentation is under continuous revision and improvement.</w:t>
      </w:r>
    </w:p>
    <w:p w14:paraId="6BC7C81A" w14:textId="77777777" w:rsidR="002B3F29" w:rsidRPr="002B3F29" w:rsidRDefault="002B3F29" w:rsidP="002B3F29">
      <w:pPr>
        <w:rPr>
          <w:rFonts w:ascii="Arial" w:hAnsi="Arial" w:cs="Arial"/>
          <w:sz w:val="22"/>
          <w:szCs w:val="22"/>
        </w:rPr>
      </w:pPr>
    </w:p>
    <w:p w14:paraId="6A547272" w14:textId="77777777" w:rsidR="002B3F29" w:rsidRPr="002B3F29" w:rsidRDefault="002B3F29" w:rsidP="002B3F29">
      <w:pPr>
        <w:rPr>
          <w:rFonts w:ascii="Arial" w:hAnsi="Arial" w:cs="Arial"/>
          <w:sz w:val="22"/>
          <w:szCs w:val="22"/>
        </w:rPr>
      </w:pPr>
      <w:r w:rsidRPr="002B3F29">
        <w:rPr>
          <w:rFonts w:ascii="Arial" w:hAnsi="Arial" w:cs="Arial"/>
          <w:b/>
          <w:sz w:val="22"/>
          <w:szCs w:val="22"/>
        </w:rPr>
        <w:t>4.3.1.8 Publish ODIS reference architecture (principles and guidelines to link information systems) (D2.3</w:t>
      </w:r>
      <w:r w:rsidRPr="002B3F29">
        <w:rPr>
          <w:rFonts w:ascii="Arial" w:hAnsi="Arial" w:cs="Arial"/>
          <w:sz w:val="22"/>
          <w:szCs w:val="22"/>
        </w:rPr>
        <w:t>)</w:t>
      </w:r>
    </w:p>
    <w:p w14:paraId="44B779EC" w14:textId="1599E278" w:rsidR="002B3F29" w:rsidRPr="002B3F29" w:rsidRDefault="002B3F29" w:rsidP="002B3F29">
      <w:pPr>
        <w:ind w:left="720"/>
        <w:rPr>
          <w:rFonts w:ascii="Arial" w:hAnsi="Arial" w:cs="Arial"/>
          <w:sz w:val="22"/>
          <w:szCs w:val="22"/>
        </w:rPr>
      </w:pPr>
      <w:r w:rsidRPr="002B3F29">
        <w:rPr>
          <w:rFonts w:ascii="Arial" w:hAnsi="Arial" w:cs="Arial"/>
          <w:sz w:val="22"/>
          <w:szCs w:val="22"/>
        </w:rPr>
        <w:t xml:space="preserve">Documentation for the Ocean InfoHub is located at </w:t>
      </w:r>
      <w:hyperlink r:id="rId23">
        <w:r w:rsidRPr="002B3F29">
          <w:rPr>
            <w:rFonts w:ascii="Arial" w:hAnsi="Arial" w:cs="Arial"/>
            <w:color w:val="1155CC"/>
            <w:sz w:val="22"/>
            <w:szCs w:val="22"/>
            <w:u w:val="single"/>
          </w:rPr>
          <w:t>https://book.oceaninfohub.org/</w:t>
        </w:r>
      </w:hyperlink>
      <w:r w:rsidRPr="002B3F29">
        <w:rPr>
          <w:rFonts w:ascii="Arial" w:hAnsi="Arial" w:cs="Arial"/>
          <w:sz w:val="22"/>
          <w:szCs w:val="22"/>
        </w:rPr>
        <w:t xml:space="preserve">.  This documentation is structured to address the three primary personas expected in the OIH community.  Those being Publisher, Aggregator and User.  An introduction to these personas is found at </w:t>
      </w:r>
      <w:hyperlink r:id="rId24">
        <w:r w:rsidRPr="002B3F29">
          <w:rPr>
            <w:rFonts w:ascii="Arial" w:hAnsi="Arial" w:cs="Arial"/>
            <w:color w:val="1155CC"/>
            <w:sz w:val="22"/>
            <w:szCs w:val="22"/>
            <w:u w:val="single"/>
          </w:rPr>
          <w:t>https://book.oceaninfohub.org/personas/persona.html</w:t>
        </w:r>
      </w:hyperlink>
      <w:r w:rsidRPr="002B3F29">
        <w:rPr>
          <w:rFonts w:ascii="Arial" w:hAnsi="Arial" w:cs="Arial"/>
          <w:sz w:val="22"/>
          <w:szCs w:val="22"/>
        </w:rPr>
        <w:t xml:space="preserve"> which links out to more specific documentation for each.  </w:t>
      </w:r>
    </w:p>
    <w:p w14:paraId="4DCD2BE6" w14:textId="77777777" w:rsidR="002B3F29" w:rsidRPr="002B3F29" w:rsidRDefault="002B3F29" w:rsidP="002B3F29">
      <w:pPr>
        <w:rPr>
          <w:rFonts w:ascii="Arial" w:hAnsi="Arial" w:cs="Arial"/>
          <w:sz w:val="22"/>
          <w:szCs w:val="22"/>
        </w:rPr>
      </w:pPr>
      <w:r w:rsidRPr="002B3F29">
        <w:rPr>
          <w:rFonts w:ascii="Arial" w:hAnsi="Arial" w:cs="Arial"/>
          <w:sz w:val="22"/>
          <w:szCs w:val="22"/>
        </w:rPr>
        <w:t xml:space="preserve"> </w:t>
      </w:r>
    </w:p>
    <w:p w14:paraId="5319F63D" w14:textId="77777777" w:rsidR="002B3F29" w:rsidRPr="002B3F29" w:rsidRDefault="002B3F29" w:rsidP="002B3F29">
      <w:pPr>
        <w:rPr>
          <w:rFonts w:ascii="Arial" w:hAnsi="Arial" w:cs="Arial"/>
          <w:b/>
          <w:sz w:val="22"/>
          <w:szCs w:val="22"/>
        </w:rPr>
      </w:pPr>
      <w:r w:rsidRPr="002B3F29">
        <w:rPr>
          <w:rFonts w:ascii="Arial" w:hAnsi="Arial" w:cs="Arial"/>
          <w:b/>
          <w:sz w:val="22"/>
          <w:szCs w:val="22"/>
        </w:rPr>
        <w:lastRenderedPageBreak/>
        <w:t>4.3.1.9 Specifications for automated validation  published (D2.4)</w:t>
      </w:r>
    </w:p>
    <w:p w14:paraId="26085A47" w14:textId="4B91DEF3" w:rsidR="002B3F29" w:rsidRPr="002B3F29" w:rsidRDefault="002B3F29" w:rsidP="002B3F29">
      <w:pPr>
        <w:ind w:left="720"/>
        <w:rPr>
          <w:rFonts w:ascii="Arial" w:hAnsi="Arial" w:cs="Arial"/>
          <w:sz w:val="22"/>
          <w:szCs w:val="22"/>
        </w:rPr>
      </w:pPr>
      <w:r w:rsidRPr="002B3F29">
        <w:rPr>
          <w:rFonts w:ascii="Arial" w:hAnsi="Arial" w:cs="Arial"/>
          <w:sz w:val="22"/>
          <w:szCs w:val="22"/>
        </w:rPr>
        <w:t>Ocean InfoHub is leveraging and documenting the use of the W3C SHACL (</w:t>
      </w:r>
      <w:hyperlink r:id="rId25">
        <w:r w:rsidRPr="002B3F29">
          <w:rPr>
            <w:rFonts w:ascii="Arial" w:hAnsi="Arial" w:cs="Arial"/>
            <w:color w:val="1155CC"/>
            <w:sz w:val="22"/>
            <w:szCs w:val="22"/>
            <w:u w:val="single"/>
          </w:rPr>
          <w:t>https://www.w3.org/TR/shacl/</w:t>
        </w:r>
      </w:hyperlink>
      <w:r w:rsidRPr="002B3F29">
        <w:rPr>
          <w:rFonts w:ascii="Arial" w:hAnsi="Arial" w:cs="Arial"/>
          <w:sz w:val="22"/>
          <w:szCs w:val="22"/>
        </w:rPr>
        <w:t xml:space="preserve">) recommendation to address the issue of validation.  Shape graphs for the OIH thematic types can be leveraged through existing tools to automate validation.  The OIH documentation provides a reference implementation of such a validation.  </w:t>
      </w:r>
    </w:p>
    <w:p w14:paraId="297C20A6" w14:textId="77777777" w:rsidR="002B3F29" w:rsidRPr="002B3F29" w:rsidRDefault="002B3F29" w:rsidP="002B3F29">
      <w:pPr>
        <w:rPr>
          <w:rFonts w:ascii="Arial" w:hAnsi="Arial" w:cs="Arial"/>
          <w:sz w:val="22"/>
          <w:szCs w:val="22"/>
        </w:rPr>
      </w:pPr>
    </w:p>
    <w:p w14:paraId="19FD4564" w14:textId="77777777" w:rsidR="002B3F29" w:rsidRPr="002B3F29" w:rsidRDefault="002B3F29" w:rsidP="002B3F29">
      <w:pPr>
        <w:rPr>
          <w:rFonts w:ascii="Arial" w:hAnsi="Arial" w:cs="Arial"/>
          <w:b/>
          <w:sz w:val="22"/>
          <w:szCs w:val="22"/>
        </w:rPr>
      </w:pPr>
      <w:r w:rsidRPr="002B3F29">
        <w:rPr>
          <w:rFonts w:ascii="Arial" w:hAnsi="Arial" w:cs="Arial"/>
          <w:b/>
          <w:sz w:val="22"/>
          <w:szCs w:val="22"/>
        </w:rPr>
        <w:t>4.3.1.10 Cross reference capability in participating repository nodes that exposes the assets from other nodes in context for users (D2.5)</w:t>
      </w:r>
    </w:p>
    <w:p w14:paraId="245BD2F0" w14:textId="737C7E14" w:rsidR="002B3F29" w:rsidRPr="002B3F29" w:rsidRDefault="002B3F29" w:rsidP="002B3F29">
      <w:pPr>
        <w:ind w:left="720"/>
        <w:rPr>
          <w:rFonts w:ascii="Arial" w:hAnsi="Arial" w:cs="Arial"/>
          <w:sz w:val="22"/>
          <w:szCs w:val="22"/>
        </w:rPr>
      </w:pPr>
      <w:r w:rsidRPr="002B3F29">
        <w:rPr>
          <w:rFonts w:ascii="Arial" w:hAnsi="Arial" w:cs="Arial"/>
          <w:sz w:val="22"/>
          <w:szCs w:val="22"/>
        </w:rPr>
        <w:t xml:space="preserve">The Ocean InfoHub Source and </w:t>
      </w:r>
      <w:proofErr w:type="spellStart"/>
      <w:r w:rsidRPr="002B3F29">
        <w:rPr>
          <w:rFonts w:ascii="Arial" w:hAnsi="Arial" w:cs="Arial"/>
          <w:sz w:val="22"/>
          <w:szCs w:val="22"/>
        </w:rPr>
        <w:t>Prov</w:t>
      </w:r>
      <w:proofErr w:type="spellEnd"/>
      <w:r w:rsidRPr="002B3F29">
        <w:rPr>
          <w:rFonts w:ascii="Arial" w:hAnsi="Arial" w:cs="Arial"/>
          <w:sz w:val="22"/>
          <w:szCs w:val="22"/>
        </w:rPr>
        <w:t xml:space="preserve"> Approaches section (ref: </w:t>
      </w:r>
      <w:hyperlink r:id="rId26">
        <w:r w:rsidRPr="002B3F29">
          <w:rPr>
            <w:rFonts w:ascii="Arial" w:hAnsi="Arial" w:cs="Arial"/>
            <w:color w:val="1155CC"/>
            <w:sz w:val="22"/>
            <w:szCs w:val="22"/>
            <w:u w:val="single"/>
          </w:rPr>
          <w:t>https://book.oceaninfohub.org/thematics/identifier/id.html</w:t>
        </w:r>
      </w:hyperlink>
      <w:r w:rsidRPr="002B3F29">
        <w:rPr>
          <w:rFonts w:ascii="Arial" w:hAnsi="Arial" w:cs="Arial"/>
          <w:sz w:val="22"/>
          <w:szCs w:val="22"/>
        </w:rPr>
        <w:t>) describes some of the key approaches used to cross reference resources based on established identifiers.  Specifically the documented identifier pattern (</w:t>
      </w:r>
      <w:hyperlink r:id="rId27" w:anchor="identifier">
        <w:r w:rsidRPr="002B3F29">
          <w:rPr>
            <w:rFonts w:ascii="Arial" w:hAnsi="Arial" w:cs="Arial"/>
            <w:color w:val="1155CC"/>
            <w:sz w:val="22"/>
            <w:szCs w:val="22"/>
            <w:u w:val="single"/>
          </w:rPr>
          <w:t>https://book.oceaninfohub.org/thematics/identifier/id.html#identifier</w:t>
        </w:r>
      </w:hyperlink>
      <w:r w:rsidRPr="002B3F29">
        <w:rPr>
          <w:rFonts w:ascii="Arial" w:hAnsi="Arial" w:cs="Arial"/>
          <w:sz w:val="22"/>
          <w:szCs w:val="22"/>
        </w:rPr>
        <w:t xml:space="preserve">) leverages an approach that allows both the expression of an ID value and the ID of the property itself.  That is, the type of identifier it is, for example DOI and the value of that identifier.  </w:t>
      </w:r>
    </w:p>
    <w:p w14:paraId="71B81135" w14:textId="64F55C23" w:rsidR="002B3F29" w:rsidRPr="002B3F29" w:rsidRDefault="002B3F29" w:rsidP="002B3F29">
      <w:pPr>
        <w:ind w:left="720"/>
        <w:rPr>
          <w:rFonts w:ascii="Arial" w:hAnsi="Arial" w:cs="Arial"/>
          <w:sz w:val="22"/>
          <w:szCs w:val="22"/>
        </w:rPr>
      </w:pPr>
      <w:r w:rsidRPr="002B3F29">
        <w:rPr>
          <w:rFonts w:ascii="Arial" w:hAnsi="Arial" w:cs="Arial"/>
          <w:sz w:val="22"/>
          <w:szCs w:val="22"/>
        </w:rPr>
        <w:t xml:space="preserve">Once encoded into the graph, the cross referencing capacity is expressed through the use of the SPARQL query language for RDF graphs.  Itself documented at </w:t>
      </w:r>
      <w:hyperlink r:id="rId28">
        <w:r w:rsidRPr="002B3F29">
          <w:rPr>
            <w:rFonts w:ascii="Arial" w:hAnsi="Arial" w:cs="Arial"/>
            <w:color w:val="1155CC"/>
            <w:sz w:val="22"/>
            <w:szCs w:val="22"/>
            <w:u w:val="single"/>
          </w:rPr>
          <w:t>https://book.oceaninfohub.org/users/query.html</w:t>
        </w:r>
      </w:hyperlink>
      <w:r w:rsidRPr="002B3F29">
        <w:rPr>
          <w:rFonts w:ascii="Arial" w:hAnsi="Arial" w:cs="Arial"/>
          <w:sz w:val="22"/>
          <w:szCs w:val="22"/>
        </w:rPr>
        <w:t xml:space="preserve"> and </w:t>
      </w:r>
      <w:hyperlink r:id="rId29">
        <w:r w:rsidRPr="002B3F29">
          <w:rPr>
            <w:rFonts w:ascii="Arial" w:hAnsi="Arial" w:cs="Arial"/>
            <w:color w:val="1155CC"/>
            <w:sz w:val="22"/>
            <w:szCs w:val="22"/>
            <w:u w:val="single"/>
          </w:rPr>
          <w:t>https://book.oceaninfohub.org/users/sparql.html</w:t>
        </w:r>
      </w:hyperlink>
      <w:r w:rsidRPr="002B3F29">
        <w:rPr>
          <w:rFonts w:ascii="Arial" w:hAnsi="Arial" w:cs="Arial"/>
          <w:sz w:val="22"/>
          <w:szCs w:val="22"/>
        </w:rPr>
        <w:t xml:space="preserve">.   </w:t>
      </w:r>
    </w:p>
    <w:p w14:paraId="3D791E28" w14:textId="77777777" w:rsidR="002B3F29" w:rsidRPr="002B3F29" w:rsidRDefault="002B3F29" w:rsidP="002B3F29">
      <w:pPr>
        <w:rPr>
          <w:rFonts w:ascii="Arial" w:hAnsi="Arial" w:cs="Arial"/>
          <w:sz w:val="22"/>
          <w:szCs w:val="22"/>
        </w:rPr>
      </w:pPr>
      <w:r w:rsidRPr="002B3F29">
        <w:rPr>
          <w:rFonts w:ascii="Arial" w:hAnsi="Arial" w:cs="Arial"/>
          <w:sz w:val="22"/>
          <w:szCs w:val="22"/>
        </w:rPr>
        <w:t xml:space="preserve"> </w:t>
      </w:r>
    </w:p>
    <w:p w14:paraId="6A86C0C4" w14:textId="77777777" w:rsidR="002B3F29" w:rsidRPr="002B3F29" w:rsidRDefault="002B3F29" w:rsidP="002B3F29">
      <w:pPr>
        <w:rPr>
          <w:rFonts w:ascii="Arial" w:hAnsi="Arial" w:cs="Arial"/>
          <w:b/>
          <w:sz w:val="22"/>
          <w:szCs w:val="22"/>
        </w:rPr>
      </w:pPr>
      <w:r w:rsidRPr="002B3F29">
        <w:rPr>
          <w:rFonts w:ascii="Arial" w:hAnsi="Arial" w:cs="Arial"/>
          <w:b/>
          <w:sz w:val="22"/>
          <w:szCs w:val="22"/>
        </w:rPr>
        <w:t>4.3.1.11 Metrics reporting functionality from repository nodes (D2.6)</w:t>
      </w:r>
    </w:p>
    <w:p w14:paraId="4E9E100B" w14:textId="33DCA35A" w:rsidR="002B3F29" w:rsidRPr="002B3F29" w:rsidRDefault="002B3F29" w:rsidP="002B3F29">
      <w:pPr>
        <w:ind w:left="720"/>
        <w:rPr>
          <w:rFonts w:ascii="Arial" w:hAnsi="Arial" w:cs="Arial"/>
          <w:sz w:val="22"/>
          <w:szCs w:val="22"/>
        </w:rPr>
      </w:pPr>
      <w:r w:rsidRPr="002B3F29">
        <w:rPr>
          <w:rFonts w:ascii="Arial" w:hAnsi="Arial" w:cs="Arial"/>
          <w:sz w:val="22"/>
          <w:szCs w:val="22"/>
        </w:rPr>
        <w:t>Reporting is supported both based directly on the graph generated by the providers and assembled into the Ocean InfoHub graph and by the supporting PROV (</w:t>
      </w:r>
      <w:hyperlink r:id="rId30">
        <w:r w:rsidRPr="002B3F29">
          <w:rPr>
            <w:rFonts w:ascii="Arial" w:hAnsi="Arial" w:cs="Arial"/>
            <w:color w:val="1155CC"/>
            <w:sz w:val="22"/>
            <w:szCs w:val="22"/>
            <w:u w:val="single"/>
          </w:rPr>
          <w:t>https://www.w3.org/TR/prov-overview/</w:t>
        </w:r>
      </w:hyperlink>
      <w:r w:rsidRPr="002B3F29">
        <w:rPr>
          <w:rFonts w:ascii="Arial" w:hAnsi="Arial" w:cs="Arial"/>
          <w:sz w:val="22"/>
          <w:szCs w:val="22"/>
        </w:rPr>
        <w:t xml:space="preserve">) based provenance data generated during the indexing processes.  </w:t>
      </w:r>
    </w:p>
    <w:p w14:paraId="20DA64F8" w14:textId="77777777" w:rsidR="002B3F29" w:rsidRPr="002B3F29" w:rsidRDefault="002B3F29" w:rsidP="002B3F29">
      <w:pPr>
        <w:rPr>
          <w:rFonts w:ascii="Arial" w:hAnsi="Arial" w:cs="Arial"/>
          <w:sz w:val="22"/>
          <w:szCs w:val="22"/>
        </w:rPr>
      </w:pPr>
    </w:p>
    <w:p w14:paraId="756031F1" w14:textId="3273781B" w:rsidR="002B3F29" w:rsidRPr="002B3F29" w:rsidRDefault="002B3F29" w:rsidP="002B3F29">
      <w:pPr>
        <w:ind w:left="720"/>
        <w:rPr>
          <w:rFonts w:ascii="Arial" w:hAnsi="Arial" w:cs="Arial"/>
          <w:sz w:val="22"/>
          <w:szCs w:val="22"/>
        </w:rPr>
      </w:pPr>
      <w:r w:rsidRPr="002B3F29">
        <w:rPr>
          <w:rFonts w:ascii="Arial" w:hAnsi="Arial" w:cs="Arial"/>
          <w:sz w:val="22"/>
          <w:szCs w:val="22"/>
        </w:rPr>
        <w:t xml:space="preserve">This can then be used to support reporting functions as demonstrated at </w:t>
      </w:r>
      <w:hyperlink r:id="rId31">
        <w:r w:rsidRPr="002B3F29">
          <w:rPr>
            <w:rFonts w:ascii="Arial" w:hAnsi="Arial" w:cs="Arial"/>
            <w:color w:val="1155CC"/>
            <w:sz w:val="22"/>
            <w:szCs w:val="22"/>
            <w:u w:val="single"/>
          </w:rPr>
          <w:t>https://book.oceaninfohub.org/tooling/notebooks/OIH_Queries.html</w:t>
        </w:r>
      </w:hyperlink>
      <w:r w:rsidRPr="002B3F29">
        <w:rPr>
          <w:rFonts w:ascii="Arial" w:hAnsi="Arial" w:cs="Arial"/>
          <w:sz w:val="22"/>
          <w:szCs w:val="22"/>
        </w:rPr>
        <w:t xml:space="preserve">. </w:t>
      </w:r>
    </w:p>
    <w:p w14:paraId="0668DF11" w14:textId="77777777" w:rsidR="002B3F29" w:rsidRPr="002B3F29" w:rsidRDefault="002B3F29" w:rsidP="002B3F29">
      <w:pPr>
        <w:rPr>
          <w:rFonts w:ascii="Arial" w:hAnsi="Arial" w:cs="Arial"/>
          <w:sz w:val="22"/>
          <w:szCs w:val="22"/>
        </w:rPr>
      </w:pPr>
    </w:p>
    <w:p w14:paraId="0042540A" w14:textId="77777777" w:rsidR="002B3F29" w:rsidRPr="002B3F29" w:rsidRDefault="002B3F29" w:rsidP="002B3F29">
      <w:pPr>
        <w:rPr>
          <w:rFonts w:ascii="Arial" w:hAnsi="Arial" w:cs="Arial"/>
          <w:b/>
          <w:sz w:val="22"/>
          <w:szCs w:val="22"/>
        </w:rPr>
      </w:pPr>
      <w:r w:rsidRPr="002B3F29">
        <w:rPr>
          <w:rFonts w:ascii="Arial" w:hAnsi="Arial" w:cs="Arial"/>
          <w:b/>
          <w:sz w:val="22"/>
          <w:szCs w:val="22"/>
        </w:rPr>
        <w:t>4.3.1.12 At least two working implementations with the ODIS Architecture of regional node information systems that assemble global and local resources (D2.7)</w:t>
      </w:r>
    </w:p>
    <w:p w14:paraId="0B9EB457" w14:textId="77777777" w:rsidR="002B3F29" w:rsidRPr="002B3F29" w:rsidRDefault="002B3F29" w:rsidP="002B3F29">
      <w:pPr>
        <w:ind w:left="720"/>
        <w:rPr>
          <w:rFonts w:ascii="Arial" w:hAnsi="Arial" w:cs="Arial"/>
          <w:sz w:val="22"/>
          <w:szCs w:val="22"/>
        </w:rPr>
      </w:pPr>
      <w:r w:rsidRPr="002B3F29">
        <w:rPr>
          <w:rFonts w:ascii="Arial" w:hAnsi="Arial" w:cs="Arial"/>
          <w:sz w:val="22"/>
          <w:szCs w:val="22"/>
        </w:rPr>
        <w:t xml:space="preserve">At present the following seven sources are being integrated into the Ocean InfoHub Knowledge Graph.  Work is underway with several other partners to also bring their holdings into the graph.  </w:t>
      </w:r>
    </w:p>
    <w:p w14:paraId="627923A1" w14:textId="77777777" w:rsidR="002B3F29" w:rsidRPr="002B3F29" w:rsidRDefault="002B3F29" w:rsidP="002B3F29">
      <w:pPr>
        <w:ind w:left="720"/>
        <w:rPr>
          <w:rFonts w:ascii="Arial" w:hAnsi="Arial" w:cs="Arial"/>
          <w:sz w:val="22"/>
          <w:szCs w:val="22"/>
        </w:rPr>
      </w:pPr>
    </w:p>
    <w:p w14:paraId="5C58BE47" w14:textId="12D3776F" w:rsidR="002B3F29" w:rsidRPr="002B3F29" w:rsidRDefault="002B3F29" w:rsidP="002B3F29">
      <w:pPr>
        <w:ind w:left="720"/>
        <w:rPr>
          <w:rFonts w:ascii="Arial" w:hAnsi="Arial" w:cs="Arial"/>
          <w:sz w:val="22"/>
          <w:szCs w:val="22"/>
        </w:rPr>
      </w:pPr>
      <w:proofErr w:type="spellStart"/>
      <w:r w:rsidRPr="002B3F29">
        <w:rPr>
          <w:rFonts w:ascii="Arial" w:hAnsi="Arial" w:cs="Arial"/>
          <w:sz w:val="22"/>
          <w:szCs w:val="22"/>
        </w:rPr>
        <w:t>AquaDocs</w:t>
      </w:r>
      <w:proofErr w:type="spellEnd"/>
      <w:r w:rsidRPr="002B3F29">
        <w:rPr>
          <w:rFonts w:ascii="Arial" w:hAnsi="Arial" w:cs="Arial"/>
          <w:sz w:val="22"/>
          <w:szCs w:val="22"/>
        </w:rPr>
        <w:t xml:space="preserve">; domain: </w:t>
      </w:r>
      <w:hyperlink r:id="rId32">
        <w:r w:rsidRPr="002B3F29">
          <w:rPr>
            <w:rFonts w:ascii="Arial" w:hAnsi="Arial" w:cs="Arial"/>
            <w:color w:val="1155CC"/>
            <w:sz w:val="22"/>
            <w:szCs w:val="22"/>
            <w:u w:val="single"/>
          </w:rPr>
          <w:t>https://aquadocs.org</w:t>
        </w:r>
      </w:hyperlink>
      <w:r w:rsidRPr="002B3F29">
        <w:rPr>
          <w:rFonts w:ascii="Arial" w:hAnsi="Arial" w:cs="Arial"/>
          <w:sz w:val="22"/>
          <w:szCs w:val="22"/>
        </w:rPr>
        <w:t xml:space="preserve">  </w:t>
      </w:r>
    </w:p>
    <w:p w14:paraId="5388A2CD" w14:textId="559985B6" w:rsidR="002B3F29" w:rsidRPr="002B3F29" w:rsidRDefault="002B3F29" w:rsidP="002B3F29">
      <w:pPr>
        <w:ind w:left="720"/>
        <w:rPr>
          <w:rFonts w:ascii="Arial" w:hAnsi="Arial" w:cs="Arial"/>
          <w:sz w:val="22"/>
          <w:szCs w:val="22"/>
        </w:rPr>
      </w:pPr>
      <w:r w:rsidRPr="002B3F29">
        <w:rPr>
          <w:rFonts w:ascii="Arial" w:hAnsi="Arial" w:cs="Arial"/>
          <w:sz w:val="22"/>
          <w:szCs w:val="22"/>
        </w:rPr>
        <w:t xml:space="preserve">Ocean Best Practices; domain: </w:t>
      </w:r>
      <w:hyperlink r:id="rId33">
        <w:r w:rsidRPr="002B3F29">
          <w:rPr>
            <w:rFonts w:ascii="Arial" w:hAnsi="Arial" w:cs="Arial"/>
            <w:color w:val="1155CC"/>
            <w:sz w:val="22"/>
            <w:szCs w:val="22"/>
            <w:u w:val="single"/>
          </w:rPr>
          <w:t>https://oih.oceanbestpractices.org</w:t>
        </w:r>
      </w:hyperlink>
      <w:r w:rsidRPr="002B3F29">
        <w:rPr>
          <w:rFonts w:ascii="Arial" w:hAnsi="Arial" w:cs="Arial"/>
          <w:sz w:val="22"/>
          <w:szCs w:val="22"/>
        </w:rPr>
        <w:t xml:space="preserve"> </w:t>
      </w:r>
    </w:p>
    <w:p w14:paraId="3BDA79B9" w14:textId="7DAB6D48" w:rsidR="002B3F29" w:rsidRPr="002B3F29" w:rsidRDefault="002B3F29" w:rsidP="002B3F29">
      <w:pPr>
        <w:ind w:left="720"/>
        <w:rPr>
          <w:rFonts w:ascii="Arial" w:hAnsi="Arial" w:cs="Arial"/>
          <w:sz w:val="22"/>
          <w:szCs w:val="22"/>
        </w:rPr>
      </w:pPr>
      <w:r w:rsidRPr="002B3F29">
        <w:rPr>
          <w:rFonts w:ascii="Arial" w:hAnsi="Arial" w:cs="Arial"/>
          <w:sz w:val="22"/>
          <w:szCs w:val="22"/>
        </w:rPr>
        <w:t xml:space="preserve">Marine Training EU; domain: </w:t>
      </w:r>
      <w:hyperlink r:id="rId34">
        <w:r w:rsidRPr="002B3F29">
          <w:rPr>
            <w:rFonts w:ascii="Arial" w:hAnsi="Arial" w:cs="Arial"/>
            <w:color w:val="1155CC"/>
            <w:sz w:val="22"/>
            <w:szCs w:val="22"/>
            <w:u w:val="single"/>
          </w:rPr>
          <w:t>https://marinetraining.eu/</w:t>
        </w:r>
      </w:hyperlink>
      <w:r w:rsidRPr="002B3F29">
        <w:rPr>
          <w:rFonts w:ascii="Arial" w:hAnsi="Arial" w:cs="Arial"/>
          <w:sz w:val="22"/>
          <w:szCs w:val="22"/>
        </w:rPr>
        <w:t xml:space="preserve"> </w:t>
      </w:r>
    </w:p>
    <w:p w14:paraId="477C9396" w14:textId="348C5F04" w:rsidR="002B3F29" w:rsidRPr="002B3F29" w:rsidRDefault="002B3F29" w:rsidP="002B3F29">
      <w:pPr>
        <w:ind w:left="720"/>
        <w:rPr>
          <w:rFonts w:ascii="Arial" w:hAnsi="Arial" w:cs="Arial"/>
          <w:sz w:val="22"/>
          <w:szCs w:val="22"/>
        </w:rPr>
      </w:pPr>
      <w:r w:rsidRPr="002B3F29">
        <w:rPr>
          <w:rFonts w:ascii="Arial" w:hAnsi="Arial" w:cs="Arial"/>
          <w:sz w:val="22"/>
          <w:szCs w:val="22"/>
        </w:rPr>
        <w:t xml:space="preserve">Marine Institute Data Catalogue (1); domain: </w:t>
      </w:r>
      <w:hyperlink r:id="rId35">
        <w:r w:rsidRPr="002B3F29">
          <w:rPr>
            <w:rFonts w:ascii="Arial" w:hAnsi="Arial" w:cs="Arial"/>
            <w:color w:val="1155CC"/>
            <w:sz w:val="22"/>
            <w:szCs w:val="22"/>
            <w:u w:val="single"/>
          </w:rPr>
          <w:t>http://data.marine.ie</w:t>
        </w:r>
      </w:hyperlink>
      <w:r w:rsidRPr="002B3F29">
        <w:rPr>
          <w:rFonts w:ascii="Arial" w:hAnsi="Arial" w:cs="Arial"/>
          <w:sz w:val="22"/>
          <w:szCs w:val="22"/>
        </w:rPr>
        <w:t xml:space="preserve"> </w:t>
      </w:r>
    </w:p>
    <w:p w14:paraId="1136B21E" w14:textId="0825D9AC" w:rsidR="002B3F29" w:rsidRPr="002B3F29" w:rsidRDefault="002B3F29" w:rsidP="002B3F29">
      <w:pPr>
        <w:ind w:left="720"/>
        <w:rPr>
          <w:rFonts w:ascii="Arial" w:hAnsi="Arial" w:cs="Arial"/>
          <w:sz w:val="22"/>
          <w:szCs w:val="22"/>
        </w:rPr>
      </w:pPr>
      <w:proofErr w:type="spellStart"/>
      <w:r w:rsidRPr="002B3F29">
        <w:rPr>
          <w:rFonts w:ascii="Arial" w:hAnsi="Arial" w:cs="Arial"/>
          <w:sz w:val="22"/>
          <w:szCs w:val="22"/>
        </w:rPr>
        <w:t>OceanExpert</w:t>
      </w:r>
      <w:proofErr w:type="spellEnd"/>
      <w:r w:rsidRPr="002B3F29">
        <w:rPr>
          <w:rFonts w:ascii="Arial" w:hAnsi="Arial" w:cs="Arial"/>
          <w:sz w:val="22"/>
          <w:szCs w:val="22"/>
        </w:rPr>
        <w:t xml:space="preserve"> UNESCO/IOC Project Office for IODE; domain: </w:t>
      </w:r>
      <w:hyperlink r:id="rId36">
        <w:r w:rsidRPr="002B3F29">
          <w:rPr>
            <w:rFonts w:ascii="Arial" w:hAnsi="Arial" w:cs="Arial"/>
            <w:color w:val="1155CC"/>
            <w:sz w:val="22"/>
            <w:szCs w:val="22"/>
            <w:u w:val="single"/>
          </w:rPr>
          <w:t>https://oceanexpert.org/</w:t>
        </w:r>
      </w:hyperlink>
      <w:r w:rsidRPr="002B3F29">
        <w:rPr>
          <w:rFonts w:ascii="Arial" w:hAnsi="Arial" w:cs="Arial"/>
          <w:sz w:val="22"/>
          <w:szCs w:val="22"/>
        </w:rPr>
        <w:t xml:space="preserve"> </w:t>
      </w:r>
    </w:p>
    <w:p w14:paraId="7A5BED74" w14:textId="2F1C5E52" w:rsidR="002B3F29" w:rsidRPr="002B3F29" w:rsidRDefault="002B3F29" w:rsidP="002B3F29">
      <w:pPr>
        <w:ind w:left="720"/>
        <w:rPr>
          <w:rFonts w:ascii="Arial" w:hAnsi="Arial" w:cs="Arial"/>
          <w:sz w:val="22"/>
          <w:szCs w:val="22"/>
        </w:rPr>
      </w:pPr>
      <w:r w:rsidRPr="002B3F29">
        <w:rPr>
          <w:rFonts w:ascii="Arial" w:hAnsi="Arial" w:cs="Arial"/>
          <w:sz w:val="22"/>
          <w:szCs w:val="22"/>
        </w:rPr>
        <w:t xml:space="preserve">Ocean Biodiversity Information System; domain: </w:t>
      </w:r>
      <w:hyperlink r:id="rId37">
        <w:r w:rsidRPr="002B3F29">
          <w:rPr>
            <w:rFonts w:ascii="Arial" w:hAnsi="Arial" w:cs="Arial"/>
            <w:color w:val="1155CC"/>
            <w:sz w:val="22"/>
            <w:szCs w:val="22"/>
            <w:u w:val="single"/>
          </w:rPr>
          <w:t>https://obis.org</w:t>
        </w:r>
      </w:hyperlink>
    </w:p>
    <w:p w14:paraId="33B18310" w14:textId="6E5B4A86" w:rsidR="002B3F29" w:rsidRPr="002B3F29" w:rsidRDefault="002B3F29" w:rsidP="002B3F29">
      <w:pPr>
        <w:ind w:left="720"/>
        <w:rPr>
          <w:rFonts w:ascii="Arial" w:hAnsi="Arial" w:cs="Arial"/>
          <w:sz w:val="22"/>
          <w:szCs w:val="22"/>
        </w:rPr>
      </w:pPr>
      <w:r w:rsidRPr="002B3F29">
        <w:rPr>
          <w:rFonts w:ascii="Arial" w:hAnsi="Arial" w:cs="Arial"/>
          <w:sz w:val="22"/>
          <w:szCs w:val="22"/>
        </w:rPr>
        <w:t xml:space="preserve">Marine Spatial Atlas for the Western Indian Ocean (MASPAWIO) domain: </w:t>
      </w:r>
      <w:hyperlink r:id="rId38">
        <w:r w:rsidRPr="002B3F29">
          <w:rPr>
            <w:rFonts w:ascii="Arial" w:hAnsi="Arial" w:cs="Arial"/>
            <w:color w:val="1155CC"/>
            <w:sz w:val="22"/>
            <w:szCs w:val="22"/>
            <w:u w:val="single"/>
          </w:rPr>
          <w:t>https://maspawio.net</w:t>
        </w:r>
      </w:hyperlink>
      <w:r w:rsidRPr="002B3F29">
        <w:rPr>
          <w:rFonts w:ascii="Arial" w:hAnsi="Arial" w:cs="Arial"/>
          <w:sz w:val="22"/>
          <w:szCs w:val="22"/>
        </w:rPr>
        <w:t xml:space="preserve"> </w:t>
      </w:r>
    </w:p>
    <w:p w14:paraId="3BFDC378" w14:textId="77777777" w:rsidR="002B3F29" w:rsidRPr="002B3F29" w:rsidRDefault="002B3F29" w:rsidP="002B3F29">
      <w:pPr>
        <w:rPr>
          <w:rFonts w:ascii="Arial" w:hAnsi="Arial" w:cs="Arial"/>
          <w:sz w:val="22"/>
          <w:szCs w:val="22"/>
        </w:rPr>
      </w:pPr>
    </w:p>
    <w:p w14:paraId="1140B773" w14:textId="77777777" w:rsidR="002B3F29" w:rsidRPr="002B3F29" w:rsidRDefault="002B3F29" w:rsidP="002B3F29">
      <w:pPr>
        <w:ind w:left="720"/>
        <w:rPr>
          <w:rFonts w:ascii="Arial" w:hAnsi="Arial" w:cs="Arial"/>
          <w:sz w:val="22"/>
          <w:szCs w:val="22"/>
        </w:rPr>
      </w:pPr>
      <w:r w:rsidRPr="002B3F29">
        <w:rPr>
          <w:rFonts w:ascii="Arial" w:hAnsi="Arial" w:cs="Arial"/>
          <w:b/>
          <w:sz w:val="22"/>
          <w:szCs w:val="22"/>
        </w:rPr>
        <w:t>ODIS-architecture implementation by partners</w:t>
      </w:r>
      <w:r w:rsidRPr="002B3F29">
        <w:rPr>
          <w:rFonts w:ascii="Arial" w:hAnsi="Arial" w:cs="Arial"/>
          <w:sz w:val="22"/>
          <w:szCs w:val="22"/>
        </w:rPr>
        <w:t>: proof of concept working spreadsheet.</w:t>
      </w:r>
    </w:p>
    <w:p w14:paraId="7ACA7CFB" w14:textId="3F46F59C" w:rsidR="002B3F29" w:rsidRPr="002B3F29" w:rsidRDefault="002B3F29" w:rsidP="002B3F29">
      <w:pPr>
        <w:ind w:left="720"/>
        <w:rPr>
          <w:rFonts w:ascii="Arial" w:hAnsi="Arial" w:cs="Arial"/>
          <w:color w:val="1155CC"/>
          <w:sz w:val="22"/>
          <w:szCs w:val="22"/>
          <w:u w:val="single"/>
        </w:rPr>
      </w:pPr>
      <w:hyperlink r:id="rId39" w:anchor="gid=0">
        <w:r w:rsidRPr="002B3F29">
          <w:rPr>
            <w:rFonts w:ascii="Arial" w:hAnsi="Arial" w:cs="Arial"/>
            <w:color w:val="1155CC"/>
            <w:sz w:val="22"/>
            <w:szCs w:val="22"/>
            <w:u w:val="single"/>
          </w:rPr>
          <w:t>https://docs.google.com/spreadsheets/d/13bn9IPL8mYOwwoIKtTfx1XgW4FJsvofLSivevGTG7UE/edit?pli=1#gid=0</w:t>
        </w:r>
      </w:hyperlink>
    </w:p>
    <w:p w14:paraId="4529B0F4" w14:textId="77777777" w:rsidR="002B3F29" w:rsidRPr="002B3F29" w:rsidRDefault="002B3F29" w:rsidP="002B3F29">
      <w:pPr>
        <w:ind w:left="720"/>
        <w:rPr>
          <w:rFonts w:ascii="Arial" w:hAnsi="Arial" w:cs="Arial"/>
          <w:sz w:val="22"/>
          <w:szCs w:val="22"/>
        </w:rPr>
      </w:pPr>
    </w:p>
    <w:p w14:paraId="6B765F93" w14:textId="77777777" w:rsidR="002B3F29" w:rsidRPr="002B3F29" w:rsidRDefault="002B3F29" w:rsidP="002B3F29">
      <w:pPr>
        <w:ind w:left="720"/>
        <w:rPr>
          <w:rFonts w:ascii="Arial" w:hAnsi="Arial" w:cs="Arial"/>
          <w:sz w:val="22"/>
          <w:szCs w:val="22"/>
        </w:rPr>
      </w:pPr>
      <w:r w:rsidRPr="002B3F29">
        <w:rPr>
          <w:rFonts w:ascii="Arial" w:hAnsi="Arial" w:cs="Arial"/>
          <w:sz w:val="22"/>
          <w:szCs w:val="22"/>
        </w:rPr>
        <w:t xml:space="preserve">In addition to the source list above it is useful to explore two efforts in particular.  </w:t>
      </w:r>
    </w:p>
    <w:p w14:paraId="373D6990" w14:textId="77777777" w:rsidR="002B3F29" w:rsidRPr="002B3F29" w:rsidRDefault="002B3F29" w:rsidP="00AD70A1">
      <w:pPr>
        <w:numPr>
          <w:ilvl w:val="0"/>
          <w:numId w:val="7"/>
        </w:numPr>
        <w:spacing w:line="276" w:lineRule="auto"/>
        <w:rPr>
          <w:rFonts w:ascii="Arial" w:hAnsi="Arial" w:cs="Arial"/>
          <w:sz w:val="22"/>
          <w:szCs w:val="22"/>
        </w:rPr>
      </w:pPr>
      <w:r w:rsidRPr="002B3F29">
        <w:rPr>
          <w:rFonts w:ascii="Arial" w:hAnsi="Arial" w:cs="Arial"/>
          <w:sz w:val="22"/>
          <w:szCs w:val="22"/>
        </w:rPr>
        <w:t xml:space="preserve">The MASPAWIO group is leveraging </w:t>
      </w:r>
      <w:proofErr w:type="spellStart"/>
      <w:r w:rsidRPr="002B3F29">
        <w:rPr>
          <w:rFonts w:ascii="Arial" w:hAnsi="Arial" w:cs="Arial"/>
          <w:sz w:val="22"/>
          <w:szCs w:val="22"/>
        </w:rPr>
        <w:t>Geonode</w:t>
      </w:r>
      <w:proofErr w:type="spellEnd"/>
      <w:r w:rsidRPr="002B3F29">
        <w:rPr>
          <w:rFonts w:ascii="Arial" w:hAnsi="Arial" w:cs="Arial"/>
          <w:sz w:val="22"/>
          <w:szCs w:val="22"/>
        </w:rPr>
        <w:t xml:space="preserve"> and can present on the net metadata in the Dublin Core mode encoded in XML.  Code and workflows have been developed and documented in the Ocean InfoHub documentation to support the translation of this </w:t>
      </w:r>
      <w:r w:rsidRPr="002B3F29">
        <w:rPr>
          <w:rFonts w:ascii="Arial" w:hAnsi="Arial" w:cs="Arial"/>
          <w:sz w:val="22"/>
          <w:szCs w:val="22"/>
        </w:rPr>
        <w:lastRenderedPageBreak/>
        <w:t xml:space="preserve">metadata into RDF for use in the Ocean InfoHub.  This approach is being communicated back to MASPAWIO for them to implement locally.    A locally generated graph has been included in the Ocean InfoHub but contains only a small test set of data.  </w:t>
      </w:r>
    </w:p>
    <w:p w14:paraId="4A07872A" w14:textId="77777777" w:rsidR="002B3F29" w:rsidRPr="002B3F29" w:rsidRDefault="002B3F29" w:rsidP="00AD70A1">
      <w:pPr>
        <w:numPr>
          <w:ilvl w:val="0"/>
          <w:numId w:val="13"/>
        </w:numPr>
        <w:spacing w:line="276" w:lineRule="auto"/>
        <w:rPr>
          <w:rFonts w:ascii="Arial" w:hAnsi="Arial" w:cs="Arial"/>
          <w:sz w:val="22"/>
          <w:szCs w:val="22"/>
        </w:rPr>
      </w:pPr>
      <w:r w:rsidRPr="002B3F29">
        <w:rPr>
          <w:rFonts w:ascii="Arial" w:hAnsi="Arial" w:cs="Arial"/>
          <w:sz w:val="22"/>
          <w:szCs w:val="22"/>
        </w:rPr>
        <w:t xml:space="preserve">SPREP expresses data using the DCAT vocabulary and has also developed the capacity to express records in the native Ocean InfoHub schema.org patterns.  These are only present on the development server for now which is not publicly available for indexing.  Next steps with SPREP will be to move this to a publicly accessible service and then use the main Ocean InfoHub indexing used with other providers.   </w:t>
      </w:r>
    </w:p>
    <w:p w14:paraId="1DD92589" w14:textId="77777777" w:rsidR="002B3F29" w:rsidRPr="002B3F29" w:rsidRDefault="002B3F29" w:rsidP="002B3F29">
      <w:pPr>
        <w:rPr>
          <w:rFonts w:ascii="Arial" w:hAnsi="Arial" w:cs="Arial"/>
          <w:sz w:val="22"/>
          <w:szCs w:val="22"/>
        </w:rPr>
      </w:pPr>
    </w:p>
    <w:p w14:paraId="2E81B2FD" w14:textId="77777777" w:rsidR="002B3F29" w:rsidRPr="002B3F29" w:rsidRDefault="002B3F29" w:rsidP="002B3F29">
      <w:pPr>
        <w:rPr>
          <w:rFonts w:ascii="Arial" w:hAnsi="Arial" w:cs="Arial"/>
          <w:sz w:val="22"/>
          <w:szCs w:val="22"/>
        </w:rPr>
      </w:pPr>
      <w:r w:rsidRPr="002B3F29">
        <w:rPr>
          <w:rFonts w:ascii="Arial" w:hAnsi="Arial" w:cs="Arial"/>
          <w:b/>
          <w:sz w:val="22"/>
          <w:szCs w:val="22"/>
        </w:rPr>
        <w:t>4.3.1.13 Feedback mechanisms to collect, summarize and report on applications from the Infrastructure that can be shared in the ocean data and information community (D2.8)</w:t>
      </w:r>
    </w:p>
    <w:p w14:paraId="40BC72EB" w14:textId="32C7F5EC" w:rsidR="002B3F29" w:rsidRPr="002B3F29" w:rsidRDefault="002B3F29" w:rsidP="002B3F29">
      <w:pPr>
        <w:ind w:left="720"/>
        <w:rPr>
          <w:rFonts w:ascii="Arial" w:hAnsi="Arial" w:cs="Arial"/>
          <w:sz w:val="22"/>
          <w:szCs w:val="22"/>
        </w:rPr>
      </w:pPr>
      <w:r w:rsidRPr="002B3F29">
        <w:rPr>
          <w:rFonts w:ascii="Arial" w:hAnsi="Arial" w:cs="Arial"/>
          <w:sz w:val="22"/>
          <w:szCs w:val="22"/>
        </w:rPr>
        <w:t xml:space="preserve">Ocean InfoHub has leveraged a range of approaches to collect feedback.  These include the Slack channel (&gt;3,500 posts in 25 channels. 50 Technical WG members), email, video conferencing and the GitHub repository.  Results of these interactions are then documented in the ODIS OIH GitHub repository using the </w:t>
      </w:r>
      <w:proofErr w:type="spellStart"/>
      <w:r w:rsidRPr="002B3F29">
        <w:rPr>
          <w:rFonts w:ascii="Arial" w:hAnsi="Arial" w:cs="Arial"/>
          <w:sz w:val="22"/>
          <w:szCs w:val="22"/>
        </w:rPr>
        <w:t>Jupyter</w:t>
      </w:r>
      <w:proofErr w:type="spellEnd"/>
      <w:r w:rsidRPr="002B3F29">
        <w:rPr>
          <w:rFonts w:ascii="Arial" w:hAnsi="Arial" w:cs="Arial"/>
          <w:sz w:val="22"/>
          <w:szCs w:val="22"/>
        </w:rPr>
        <w:t xml:space="preserve"> Book package (</w:t>
      </w:r>
      <w:hyperlink r:id="rId40">
        <w:r w:rsidRPr="002B3F29">
          <w:rPr>
            <w:rFonts w:ascii="Arial" w:hAnsi="Arial" w:cs="Arial"/>
            <w:color w:val="1155CC"/>
            <w:sz w:val="22"/>
            <w:szCs w:val="22"/>
            <w:u w:val="single"/>
          </w:rPr>
          <w:t>https://jupyterbook.org/intro.html</w:t>
        </w:r>
      </w:hyperlink>
      <w:r w:rsidRPr="002B3F29">
        <w:rPr>
          <w:rFonts w:ascii="Arial" w:hAnsi="Arial" w:cs="Arial"/>
          <w:sz w:val="22"/>
          <w:szCs w:val="22"/>
        </w:rPr>
        <w:t xml:space="preserve">)  which is what generates the resources at </w:t>
      </w:r>
      <w:hyperlink r:id="rId41">
        <w:r w:rsidRPr="002B3F29">
          <w:rPr>
            <w:rFonts w:ascii="Arial" w:hAnsi="Arial" w:cs="Arial"/>
            <w:color w:val="1155CC"/>
            <w:sz w:val="22"/>
            <w:szCs w:val="22"/>
            <w:u w:val="single"/>
          </w:rPr>
          <w:t>https://book.oceaninfohub.org/index.html</w:t>
        </w:r>
      </w:hyperlink>
      <w:r w:rsidRPr="002B3F29">
        <w:rPr>
          <w:rFonts w:ascii="Arial" w:hAnsi="Arial" w:cs="Arial"/>
          <w:sz w:val="22"/>
          <w:szCs w:val="22"/>
        </w:rPr>
        <w:t xml:space="preserve">.   All documentation is done in Markdown to ensure easy re-use. </w:t>
      </w:r>
    </w:p>
    <w:p w14:paraId="18918780" w14:textId="77777777" w:rsidR="002B3F29" w:rsidRPr="002B3F29" w:rsidRDefault="002B3F29" w:rsidP="002B3F29">
      <w:pPr>
        <w:rPr>
          <w:rFonts w:ascii="Arial" w:hAnsi="Arial" w:cs="Arial"/>
          <w:sz w:val="22"/>
          <w:szCs w:val="22"/>
        </w:rPr>
      </w:pPr>
    </w:p>
    <w:p w14:paraId="22080315" w14:textId="77777777" w:rsidR="002B3F29" w:rsidRPr="002B3F29" w:rsidRDefault="002B3F29" w:rsidP="002B3F29">
      <w:pPr>
        <w:rPr>
          <w:rFonts w:ascii="Arial" w:hAnsi="Arial" w:cs="Arial"/>
          <w:b/>
          <w:sz w:val="22"/>
          <w:szCs w:val="22"/>
        </w:rPr>
      </w:pPr>
      <w:r w:rsidRPr="002B3F29">
        <w:rPr>
          <w:rFonts w:ascii="Arial" w:hAnsi="Arial" w:cs="Arial"/>
          <w:b/>
          <w:sz w:val="22"/>
          <w:szCs w:val="22"/>
        </w:rPr>
        <w:t>4.3.1.14 ODIS technical meetings</w:t>
      </w:r>
    </w:p>
    <w:p w14:paraId="286AFE58" w14:textId="77777777" w:rsidR="002B3F29" w:rsidRPr="002B3F29" w:rsidRDefault="002B3F29" w:rsidP="002B3F29">
      <w:pPr>
        <w:rPr>
          <w:rFonts w:ascii="Arial" w:hAnsi="Arial" w:cs="Arial"/>
          <w:sz w:val="22"/>
          <w:szCs w:val="22"/>
        </w:rPr>
      </w:pPr>
      <w:r w:rsidRPr="002B3F29">
        <w:rPr>
          <w:rFonts w:ascii="Arial" w:hAnsi="Arial" w:cs="Arial"/>
          <w:sz w:val="22"/>
          <w:szCs w:val="22"/>
        </w:rPr>
        <w:t>ODIS technical meeting reports</w:t>
      </w:r>
    </w:p>
    <w:p w14:paraId="2BAC34E9" w14:textId="77777777" w:rsidR="002B3F29" w:rsidRPr="002B3F29" w:rsidRDefault="002B3F29" w:rsidP="002B3F29">
      <w:pPr>
        <w:ind w:left="720"/>
        <w:rPr>
          <w:rFonts w:ascii="Arial" w:hAnsi="Arial" w:cs="Arial"/>
          <w:sz w:val="22"/>
          <w:szCs w:val="22"/>
        </w:rPr>
      </w:pPr>
      <w:r w:rsidRPr="002B3F29">
        <w:rPr>
          <w:rFonts w:ascii="Arial" w:hAnsi="Arial" w:cs="Arial"/>
          <w:sz w:val="22"/>
          <w:szCs w:val="22"/>
        </w:rPr>
        <w:t>Regular WP2 core secretariat and partner meetings: 51 meetings over 12 months</w:t>
      </w:r>
    </w:p>
    <w:p w14:paraId="0876984E" w14:textId="77777777" w:rsidR="002B3F29" w:rsidRPr="002B3F29" w:rsidRDefault="002B3F29" w:rsidP="002B3F29">
      <w:pPr>
        <w:ind w:left="720"/>
        <w:rPr>
          <w:rFonts w:ascii="Arial" w:hAnsi="Arial" w:cs="Arial"/>
          <w:sz w:val="22"/>
          <w:szCs w:val="22"/>
        </w:rPr>
      </w:pPr>
      <w:r w:rsidRPr="002B3F29">
        <w:rPr>
          <w:rFonts w:ascii="Arial" w:hAnsi="Arial" w:cs="Arial"/>
          <w:sz w:val="22"/>
          <w:szCs w:val="22"/>
        </w:rPr>
        <w:t>All meetings are documented on the Project Google Drive and available to anyone interested.</w:t>
      </w:r>
    </w:p>
    <w:p w14:paraId="48BD8AA7" w14:textId="77777777" w:rsidR="002B3F29" w:rsidRPr="002B3F29" w:rsidRDefault="002B3F29" w:rsidP="002B3F29">
      <w:pPr>
        <w:rPr>
          <w:rFonts w:ascii="Arial" w:hAnsi="Arial" w:cs="Arial"/>
          <w:sz w:val="22"/>
          <w:szCs w:val="22"/>
        </w:rPr>
      </w:pPr>
    </w:p>
    <w:p w14:paraId="2A7D09DA" w14:textId="77777777" w:rsidR="002B3F29" w:rsidRPr="002B3F29" w:rsidRDefault="002B3F29" w:rsidP="002B3F29">
      <w:pPr>
        <w:rPr>
          <w:rFonts w:ascii="Arial" w:hAnsi="Arial" w:cs="Arial"/>
          <w:b/>
          <w:sz w:val="22"/>
          <w:szCs w:val="22"/>
        </w:rPr>
      </w:pPr>
      <w:r w:rsidRPr="002B3F29">
        <w:rPr>
          <w:rFonts w:ascii="Arial" w:hAnsi="Arial" w:cs="Arial"/>
          <w:b/>
          <w:sz w:val="22"/>
          <w:szCs w:val="22"/>
        </w:rPr>
        <w:t xml:space="preserve">4.3.1.15 </w:t>
      </w:r>
      <w:proofErr w:type="spellStart"/>
      <w:r w:rsidRPr="002B3F29">
        <w:rPr>
          <w:rFonts w:ascii="Arial" w:hAnsi="Arial" w:cs="Arial"/>
          <w:b/>
          <w:sz w:val="22"/>
          <w:szCs w:val="22"/>
        </w:rPr>
        <w:t>EurOcean</w:t>
      </w:r>
      <w:proofErr w:type="spellEnd"/>
      <w:r w:rsidRPr="002B3F29">
        <w:rPr>
          <w:rFonts w:ascii="Arial" w:hAnsi="Arial" w:cs="Arial"/>
          <w:b/>
          <w:sz w:val="22"/>
          <w:szCs w:val="22"/>
        </w:rPr>
        <w:t xml:space="preserve"> service integration</w:t>
      </w:r>
    </w:p>
    <w:p w14:paraId="19EFBA3A" w14:textId="77777777" w:rsidR="002B3F29" w:rsidRPr="002B3F29" w:rsidRDefault="002B3F29" w:rsidP="002B3F29">
      <w:pPr>
        <w:ind w:left="720"/>
        <w:rPr>
          <w:rFonts w:ascii="Arial" w:hAnsi="Arial" w:cs="Arial"/>
          <w:sz w:val="22"/>
          <w:szCs w:val="22"/>
        </w:rPr>
      </w:pPr>
      <w:r w:rsidRPr="002B3F29">
        <w:rPr>
          <w:rFonts w:ascii="Arial" w:hAnsi="Arial" w:cs="Arial"/>
          <w:sz w:val="22"/>
          <w:szCs w:val="22"/>
        </w:rPr>
        <w:t xml:space="preserve">This is not complete, but we have a contract in place with </w:t>
      </w:r>
      <w:proofErr w:type="spellStart"/>
      <w:r w:rsidRPr="002B3F29">
        <w:rPr>
          <w:rFonts w:ascii="Arial" w:hAnsi="Arial" w:cs="Arial"/>
          <w:sz w:val="22"/>
          <w:szCs w:val="22"/>
        </w:rPr>
        <w:t>EurOcean</w:t>
      </w:r>
      <w:proofErr w:type="spellEnd"/>
      <w:r w:rsidRPr="002B3F29">
        <w:rPr>
          <w:rFonts w:ascii="Arial" w:hAnsi="Arial" w:cs="Arial"/>
          <w:sz w:val="22"/>
          <w:szCs w:val="22"/>
        </w:rPr>
        <w:t xml:space="preserve"> for the development work to commence this month, and to be completed within four months.</w:t>
      </w:r>
    </w:p>
    <w:p w14:paraId="1CC8083B" w14:textId="77777777" w:rsidR="002B3F29" w:rsidRPr="002B3F29" w:rsidRDefault="002B3F29" w:rsidP="002B3F29">
      <w:pPr>
        <w:rPr>
          <w:rFonts w:ascii="Arial" w:hAnsi="Arial" w:cs="Arial"/>
          <w:sz w:val="22"/>
          <w:szCs w:val="22"/>
        </w:rPr>
      </w:pPr>
    </w:p>
    <w:p w14:paraId="40F08C03" w14:textId="77777777" w:rsidR="002B3F29" w:rsidRPr="002B3F29" w:rsidRDefault="002B3F29" w:rsidP="002B3F29">
      <w:pPr>
        <w:rPr>
          <w:rFonts w:ascii="Arial" w:hAnsi="Arial" w:cs="Arial"/>
          <w:b/>
          <w:sz w:val="22"/>
          <w:szCs w:val="22"/>
        </w:rPr>
      </w:pPr>
      <w:r w:rsidRPr="002B3F29">
        <w:rPr>
          <w:rFonts w:ascii="Arial" w:hAnsi="Arial" w:cs="Arial"/>
          <w:b/>
          <w:sz w:val="22"/>
          <w:szCs w:val="22"/>
        </w:rPr>
        <w:t>4.3.1.16 MarineTraining.eu service integration</w:t>
      </w:r>
    </w:p>
    <w:p w14:paraId="67381AFD" w14:textId="77777777" w:rsidR="002B3F29" w:rsidRPr="002B3F29" w:rsidRDefault="002B3F29" w:rsidP="002B3F29">
      <w:pPr>
        <w:rPr>
          <w:rFonts w:ascii="Arial" w:hAnsi="Arial" w:cs="Arial"/>
          <w:sz w:val="22"/>
          <w:szCs w:val="22"/>
        </w:rPr>
      </w:pPr>
      <w:r w:rsidRPr="002B3F29">
        <w:rPr>
          <w:rFonts w:ascii="Arial" w:hAnsi="Arial" w:cs="Arial"/>
          <w:sz w:val="22"/>
          <w:szCs w:val="22"/>
        </w:rPr>
        <w:tab/>
        <w:t>Complete</w:t>
      </w:r>
    </w:p>
    <w:p w14:paraId="6E705C2F" w14:textId="77777777" w:rsidR="002B3F29" w:rsidRPr="002B3F29" w:rsidRDefault="002B3F29" w:rsidP="002B3F29">
      <w:pPr>
        <w:rPr>
          <w:rFonts w:ascii="Arial" w:hAnsi="Arial" w:cs="Arial"/>
          <w:sz w:val="22"/>
          <w:szCs w:val="22"/>
        </w:rPr>
      </w:pPr>
      <w:r w:rsidRPr="002B3F29">
        <w:rPr>
          <w:rFonts w:ascii="Arial" w:hAnsi="Arial" w:cs="Arial"/>
          <w:sz w:val="22"/>
          <w:szCs w:val="22"/>
        </w:rPr>
        <w:tab/>
        <w:t>Includes regional training course records from the CLME+ training portal</w:t>
      </w:r>
    </w:p>
    <w:p w14:paraId="38F7B29C" w14:textId="1EB8503E" w:rsidR="002B3F29" w:rsidRPr="002B3F29" w:rsidRDefault="002B3F29" w:rsidP="002B3F29">
      <w:pPr>
        <w:rPr>
          <w:rFonts w:ascii="Arial" w:hAnsi="Arial" w:cs="Arial"/>
          <w:sz w:val="22"/>
          <w:szCs w:val="22"/>
        </w:rPr>
      </w:pPr>
    </w:p>
    <w:p w14:paraId="118BE03E" w14:textId="77777777" w:rsidR="002B3F29" w:rsidRPr="002B3F29" w:rsidRDefault="002B3F29" w:rsidP="002B3F29">
      <w:pPr>
        <w:rPr>
          <w:rFonts w:ascii="Arial" w:hAnsi="Arial" w:cs="Arial"/>
          <w:b/>
          <w:sz w:val="22"/>
          <w:szCs w:val="22"/>
        </w:rPr>
      </w:pPr>
      <w:r w:rsidRPr="002B3F29">
        <w:rPr>
          <w:rFonts w:ascii="Arial" w:hAnsi="Arial" w:cs="Arial"/>
          <w:b/>
          <w:sz w:val="22"/>
          <w:szCs w:val="22"/>
        </w:rPr>
        <w:t>4.3.2 Objectives 2021-2022</w:t>
      </w:r>
    </w:p>
    <w:p w14:paraId="3E266EA2" w14:textId="77777777" w:rsidR="002B3F29" w:rsidRPr="002B3F29" w:rsidRDefault="002B3F29" w:rsidP="002B3F29">
      <w:pPr>
        <w:rPr>
          <w:rFonts w:ascii="Arial" w:hAnsi="Arial" w:cs="Arial"/>
          <w:b/>
          <w:sz w:val="22"/>
          <w:szCs w:val="22"/>
        </w:rPr>
      </w:pPr>
      <w:r w:rsidRPr="002B3F29">
        <w:rPr>
          <w:rFonts w:ascii="Arial" w:hAnsi="Arial" w:cs="Arial"/>
          <w:b/>
          <w:sz w:val="22"/>
          <w:szCs w:val="22"/>
        </w:rPr>
        <w:t>4.3.2.1 Global hub development</w:t>
      </w:r>
    </w:p>
    <w:p w14:paraId="636F1AF6" w14:textId="77777777" w:rsidR="002B3F29" w:rsidRPr="002B3F29" w:rsidRDefault="002B3F29" w:rsidP="00AD70A1">
      <w:pPr>
        <w:numPr>
          <w:ilvl w:val="0"/>
          <w:numId w:val="12"/>
        </w:numPr>
        <w:spacing w:line="276" w:lineRule="auto"/>
        <w:rPr>
          <w:rFonts w:ascii="Arial" w:hAnsi="Arial" w:cs="Arial"/>
          <w:sz w:val="22"/>
          <w:szCs w:val="22"/>
        </w:rPr>
      </w:pPr>
      <w:r w:rsidRPr="002B3F29">
        <w:rPr>
          <w:rFonts w:ascii="Arial" w:hAnsi="Arial" w:cs="Arial"/>
          <w:sz w:val="22"/>
          <w:szCs w:val="22"/>
        </w:rPr>
        <w:t>Work on the OIH website is ongoing</w:t>
      </w:r>
    </w:p>
    <w:p w14:paraId="386A2E9A" w14:textId="77777777" w:rsidR="002B3F29" w:rsidRPr="002B3F29" w:rsidRDefault="002B3F29" w:rsidP="00AD70A1">
      <w:pPr>
        <w:numPr>
          <w:ilvl w:val="0"/>
          <w:numId w:val="12"/>
        </w:numPr>
        <w:spacing w:line="276" w:lineRule="auto"/>
        <w:rPr>
          <w:rFonts w:ascii="Arial" w:hAnsi="Arial" w:cs="Arial"/>
          <w:sz w:val="22"/>
          <w:szCs w:val="22"/>
        </w:rPr>
      </w:pPr>
      <w:r w:rsidRPr="002B3F29">
        <w:rPr>
          <w:rFonts w:ascii="Arial" w:hAnsi="Arial" w:cs="Arial"/>
          <w:sz w:val="22"/>
          <w:szCs w:val="22"/>
        </w:rPr>
        <w:t>A call is currently open for the development of the Global Search Hub.</w:t>
      </w:r>
    </w:p>
    <w:p w14:paraId="5C8A9E9D" w14:textId="77777777" w:rsidR="002B3F29" w:rsidRPr="002B3F29" w:rsidRDefault="002B3F29" w:rsidP="002B3F29">
      <w:pPr>
        <w:rPr>
          <w:rFonts w:ascii="Arial" w:hAnsi="Arial" w:cs="Arial"/>
          <w:sz w:val="22"/>
          <w:szCs w:val="22"/>
        </w:rPr>
      </w:pPr>
    </w:p>
    <w:p w14:paraId="4CF3D09D" w14:textId="77777777" w:rsidR="002B3F29" w:rsidRPr="002B3F29" w:rsidRDefault="002B3F29" w:rsidP="002B3F29">
      <w:pPr>
        <w:rPr>
          <w:rFonts w:ascii="Arial" w:hAnsi="Arial" w:cs="Arial"/>
          <w:b/>
          <w:sz w:val="22"/>
          <w:szCs w:val="22"/>
        </w:rPr>
      </w:pPr>
      <w:r w:rsidRPr="002B3F29">
        <w:rPr>
          <w:rFonts w:ascii="Arial" w:hAnsi="Arial" w:cs="Arial"/>
          <w:b/>
          <w:sz w:val="22"/>
          <w:szCs w:val="22"/>
        </w:rPr>
        <w:t>4.3.2.2 Regional node development</w:t>
      </w:r>
    </w:p>
    <w:p w14:paraId="4097003C" w14:textId="77777777" w:rsidR="002B3F29" w:rsidRPr="002B3F29" w:rsidRDefault="002B3F29" w:rsidP="002B3F29">
      <w:pPr>
        <w:rPr>
          <w:rFonts w:ascii="Arial" w:hAnsi="Arial" w:cs="Arial"/>
          <w:sz w:val="22"/>
          <w:szCs w:val="22"/>
        </w:rPr>
      </w:pPr>
      <w:r w:rsidRPr="002B3F29">
        <w:rPr>
          <w:rFonts w:ascii="Arial" w:hAnsi="Arial" w:cs="Arial"/>
          <w:sz w:val="22"/>
          <w:szCs w:val="22"/>
        </w:rPr>
        <w:t>We will continue to work closely with the regions on the three regional hubs and inclusion of additional partners.</w:t>
      </w:r>
    </w:p>
    <w:p w14:paraId="7BF0D888" w14:textId="77777777" w:rsidR="002B3F29" w:rsidRPr="002B3F29" w:rsidRDefault="002B3F29" w:rsidP="002B3F29">
      <w:pPr>
        <w:rPr>
          <w:rFonts w:ascii="Arial" w:hAnsi="Arial" w:cs="Arial"/>
          <w:sz w:val="22"/>
          <w:szCs w:val="22"/>
        </w:rPr>
      </w:pPr>
    </w:p>
    <w:p w14:paraId="61AFD855" w14:textId="77777777" w:rsidR="002B3F29" w:rsidRPr="002B3F29" w:rsidRDefault="002B3F29" w:rsidP="002B3F29">
      <w:pPr>
        <w:rPr>
          <w:rFonts w:ascii="Arial" w:hAnsi="Arial" w:cs="Arial"/>
          <w:b/>
          <w:sz w:val="22"/>
          <w:szCs w:val="22"/>
        </w:rPr>
      </w:pPr>
      <w:r w:rsidRPr="002B3F29">
        <w:rPr>
          <w:rFonts w:ascii="Arial" w:hAnsi="Arial" w:cs="Arial"/>
          <w:b/>
          <w:sz w:val="22"/>
          <w:szCs w:val="22"/>
        </w:rPr>
        <w:t xml:space="preserve">4.3.2.3 Development of </w:t>
      </w:r>
      <w:proofErr w:type="spellStart"/>
      <w:r w:rsidRPr="002B3F29">
        <w:rPr>
          <w:rFonts w:ascii="Arial" w:hAnsi="Arial" w:cs="Arial"/>
          <w:b/>
          <w:sz w:val="22"/>
          <w:szCs w:val="22"/>
        </w:rPr>
        <w:t>ODIScat</w:t>
      </w:r>
      <w:proofErr w:type="spellEnd"/>
    </w:p>
    <w:p w14:paraId="320B29B1" w14:textId="77777777" w:rsidR="002B3F29" w:rsidRPr="002B3F29" w:rsidRDefault="002B3F29" w:rsidP="002B3F29">
      <w:pPr>
        <w:rPr>
          <w:rFonts w:ascii="Arial" w:hAnsi="Arial" w:cs="Arial"/>
          <w:sz w:val="22"/>
          <w:szCs w:val="22"/>
        </w:rPr>
      </w:pPr>
      <w:r w:rsidRPr="002B3F29">
        <w:rPr>
          <w:rFonts w:ascii="Arial" w:hAnsi="Arial" w:cs="Arial"/>
          <w:sz w:val="22"/>
          <w:szCs w:val="22"/>
        </w:rPr>
        <w:t>Continued work and SG meeting in 2021 Q4</w:t>
      </w:r>
    </w:p>
    <w:p w14:paraId="714B4BF5" w14:textId="77777777" w:rsidR="002B3F29" w:rsidRPr="002B3F29" w:rsidRDefault="002B3F29" w:rsidP="002B3F29">
      <w:pPr>
        <w:rPr>
          <w:rFonts w:ascii="Arial" w:hAnsi="Arial" w:cs="Arial"/>
          <w:sz w:val="22"/>
          <w:szCs w:val="22"/>
        </w:rPr>
      </w:pPr>
    </w:p>
    <w:p w14:paraId="70ADDBFB" w14:textId="77777777" w:rsidR="002B3F29" w:rsidRPr="002B3F29" w:rsidRDefault="002B3F29" w:rsidP="002B3F29">
      <w:pPr>
        <w:rPr>
          <w:rFonts w:ascii="Arial" w:hAnsi="Arial" w:cs="Arial"/>
          <w:b/>
          <w:sz w:val="22"/>
          <w:szCs w:val="22"/>
        </w:rPr>
      </w:pPr>
      <w:r w:rsidRPr="002B3F29">
        <w:rPr>
          <w:rFonts w:ascii="Arial" w:hAnsi="Arial" w:cs="Arial"/>
          <w:b/>
          <w:sz w:val="22"/>
          <w:szCs w:val="22"/>
        </w:rPr>
        <w:t>4.3.2.4 ODIS development</w:t>
      </w:r>
    </w:p>
    <w:p w14:paraId="58DD0E43" w14:textId="77777777" w:rsidR="002B3F29" w:rsidRPr="002B3F29" w:rsidRDefault="002B3F29" w:rsidP="002B3F29">
      <w:pPr>
        <w:rPr>
          <w:rFonts w:ascii="Arial" w:hAnsi="Arial" w:cs="Arial"/>
          <w:sz w:val="22"/>
          <w:szCs w:val="22"/>
        </w:rPr>
      </w:pPr>
      <w:r w:rsidRPr="002B3F29">
        <w:rPr>
          <w:rFonts w:ascii="Arial" w:hAnsi="Arial" w:cs="Arial"/>
          <w:sz w:val="22"/>
          <w:szCs w:val="22"/>
        </w:rPr>
        <w:t>Two further contracts are expected (one call open at the moment)</w:t>
      </w:r>
    </w:p>
    <w:p w14:paraId="337917B4" w14:textId="77777777" w:rsidR="002B3F29" w:rsidRPr="002B3F29" w:rsidRDefault="002B3F29" w:rsidP="00AD70A1">
      <w:pPr>
        <w:numPr>
          <w:ilvl w:val="0"/>
          <w:numId w:val="9"/>
        </w:numPr>
        <w:spacing w:line="276" w:lineRule="auto"/>
        <w:rPr>
          <w:rFonts w:ascii="Arial" w:hAnsi="Arial" w:cs="Arial"/>
          <w:sz w:val="22"/>
          <w:szCs w:val="22"/>
        </w:rPr>
      </w:pPr>
      <w:r w:rsidRPr="002B3F29">
        <w:rPr>
          <w:rFonts w:ascii="Arial" w:hAnsi="Arial" w:cs="Arial"/>
          <w:sz w:val="22"/>
          <w:szCs w:val="22"/>
        </w:rPr>
        <w:t>A contract for the ongoing development of the ODIS-architecture and documentation.</w:t>
      </w:r>
    </w:p>
    <w:p w14:paraId="478F156E" w14:textId="77777777" w:rsidR="002B3F29" w:rsidRPr="002B3F29" w:rsidRDefault="002B3F29" w:rsidP="00AD70A1">
      <w:pPr>
        <w:numPr>
          <w:ilvl w:val="0"/>
          <w:numId w:val="9"/>
        </w:numPr>
        <w:spacing w:line="276" w:lineRule="auto"/>
        <w:rPr>
          <w:rFonts w:ascii="Arial" w:hAnsi="Arial" w:cs="Arial"/>
          <w:sz w:val="22"/>
          <w:szCs w:val="22"/>
        </w:rPr>
      </w:pPr>
      <w:r w:rsidRPr="002B3F29">
        <w:rPr>
          <w:rFonts w:ascii="Arial" w:hAnsi="Arial" w:cs="Arial"/>
          <w:sz w:val="22"/>
          <w:szCs w:val="22"/>
        </w:rPr>
        <w:t>A second contract in support of the ODIS-architecture development (mainly to work with partners)</w:t>
      </w:r>
    </w:p>
    <w:p w14:paraId="5735E9E9" w14:textId="77777777" w:rsidR="002B3F29" w:rsidRPr="002B3F29" w:rsidRDefault="002B3F29" w:rsidP="002B3F29">
      <w:pPr>
        <w:rPr>
          <w:rFonts w:ascii="Arial" w:hAnsi="Arial" w:cs="Arial"/>
          <w:sz w:val="22"/>
          <w:szCs w:val="22"/>
        </w:rPr>
      </w:pPr>
    </w:p>
    <w:p w14:paraId="4A5B7E63" w14:textId="77777777" w:rsidR="002B3F29" w:rsidRPr="002B3F29" w:rsidRDefault="002B3F29" w:rsidP="002B3F29">
      <w:pPr>
        <w:rPr>
          <w:rFonts w:ascii="Arial" w:hAnsi="Arial" w:cs="Arial"/>
          <w:b/>
          <w:sz w:val="22"/>
          <w:szCs w:val="22"/>
        </w:rPr>
      </w:pPr>
      <w:r w:rsidRPr="002B3F29">
        <w:rPr>
          <w:rFonts w:ascii="Arial" w:hAnsi="Arial" w:cs="Arial"/>
          <w:b/>
          <w:sz w:val="22"/>
          <w:szCs w:val="22"/>
        </w:rPr>
        <w:t>4.3.2.5 ODIS meetings</w:t>
      </w:r>
    </w:p>
    <w:p w14:paraId="330C87A3" w14:textId="77777777" w:rsidR="002B3F29" w:rsidRPr="002B3F29" w:rsidRDefault="002B3F29" w:rsidP="002B3F29">
      <w:pPr>
        <w:rPr>
          <w:rFonts w:ascii="Arial" w:hAnsi="Arial" w:cs="Arial"/>
          <w:sz w:val="22"/>
          <w:szCs w:val="22"/>
        </w:rPr>
      </w:pPr>
      <w:r w:rsidRPr="002B3F29">
        <w:rPr>
          <w:rFonts w:ascii="Arial" w:hAnsi="Arial" w:cs="Arial"/>
          <w:sz w:val="22"/>
          <w:szCs w:val="22"/>
        </w:rPr>
        <w:t>Regular meetings will be ongoing and partners are welcome to join.</w:t>
      </w:r>
    </w:p>
    <w:p w14:paraId="02BC52BB" w14:textId="77777777" w:rsidR="002B3F29" w:rsidRPr="002B3F29" w:rsidRDefault="002B3F29" w:rsidP="002B3F29">
      <w:pPr>
        <w:rPr>
          <w:rFonts w:ascii="Arial" w:hAnsi="Arial" w:cs="Arial"/>
          <w:sz w:val="22"/>
          <w:szCs w:val="22"/>
        </w:rPr>
      </w:pPr>
      <w:r w:rsidRPr="002B3F29">
        <w:rPr>
          <w:rFonts w:ascii="Arial" w:hAnsi="Arial" w:cs="Arial"/>
          <w:sz w:val="22"/>
          <w:szCs w:val="22"/>
        </w:rPr>
        <w:lastRenderedPageBreak/>
        <w:t>Everything appears on the OIH google calendar which I can share with any interested SG members.</w:t>
      </w:r>
    </w:p>
    <w:p w14:paraId="0DBE9399" w14:textId="77777777" w:rsidR="002B3F29" w:rsidRPr="002B3F29" w:rsidRDefault="002B3F29" w:rsidP="002B3F29">
      <w:pPr>
        <w:rPr>
          <w:rFonts w:ascii="Arial" w:hAnsi="Arial" w:cs="Arial"/>
          <w:sz w:val="22"/>
          <w:szCs w:val="22"/>
        </w:rPr>
      </w:pPr>
    </w:p>
    <w:p w14:paraId="633108E2" w14:textId="77777777" w:rsidR="002B3F29" w:rsidRPr="002B3F29" w:rsidRDefault="002B3F29" w:rsidP="002B3F29">
      <w:pPr>
        <w:rPr>
          <w:rFonts w:ascii="Arial" w:hAnsi="Arial" w:cs="Arial"/>
          <w:b/>
          <w:sz w:val="22"/>
          <w:szCs w:val="22"/>
        </w:rPr>
      </w:pPr>
      <w:r w:rsidRPr="002B3F29">
        <w:rPr>
          <w:rFonts w:ascii="Arial" w:hAnsi="Arial" w:cs="Arial"/>
          <w:b/>
          <w:sz w:val="22"/>
          <w:szCs w:val="22"/>
        </w:rPr>
        <w:t>Questions, discussion and contributions from the chat</w:t>
      </w:r>
    </w:p>
    <w:p w14:paraId="6B2EAEB3" w14:textId="77777777" w:rsidR="002B3F29" w:rsidRPr="002B3F29" w:rsidRDefault="002B3F29" w:rsidP="002B3F29">
      <w:pPr>
        <w:rPr>
          <w:rFonts w:ascii="Arial" w:hAnsi="Arial" w:cs="Arial"/>
          <w:sz w:val="22"/>
          <w:szCs w:val="22"/>
        </w:rPr>
      </w:pPr>
      <w:r w:rsidRPr="002B3F29">
        <w:rPr>
          <w:rFonts w:ascii="Arial" w:hAnsi="Arial" w:cs="Arial"/>
          <w:sz w:val="22"/>
          <w:szCs w:val="22"/>
        </w:rPr>
        <w:t>Session A</w:t>
      </w:r>
    </w:p>
    <w:p w14:paraId="78F0F8BE" w14:textId="77777777" w:rsidR="002B3F29" w:rsidRPr="002B3F29" w:rsidRDefault="002B3F29" w:rsidP="002B3F29">
      <w:pPr>
        <w:rPr>
          <w:rFonts w:ascii="Arial" w:hAnsi="Arial" w:cs="Arial"/>
          <w:sz w:val="22"/>
          <w:szCs w:val="22"/>
        </w:rPr>
      </w:pPr>
      <w:r w:rsidRPr="002B3F29">
        <w:rPr>
          <w:rFonts w:ascii="Arial" w:hAnsi="Arial" w:cs="Arial"/>
          <w:sz w:val="22"/>
          <w:szCs w:val="22"/>
        </w:rPr>
        <w:t>Session B</w:t>
      </w:r>
    </w:p>
    <w:p w14:paraId="4F838AA2" w14:textId="77777777" w:rsidR="002B3F29" w:rsidRPr="002B3F29" w:rsidRDefault="002B3F29" w:rsidP="002B3F29">
      <w:pPr>
        <w:rPr>
          <w:rFonts w:ascii="Arial" w:hAnsi="Arial" w:cs="Arial"/>
        </w:rPr>
      </w:pPr>
      <w:r w:rsidRPr="002B3F29">
        <w:rPr>
          <w:rFonts w:ascii="Arial" w:hAnsi="Arial" w:cs="Arial"/>
        </w:rPr>
        <w:t xml:space="preserve"> </w:t>
      </w:r>
    </w:p>
    <w:p w14:paraId="046A3B34" w14:textId="77777777" w:rsidR="002B3F29" w:rsidRPr="002B3F29" w:rsidRDefault="002B3F29" w:rsidP="002B3F29">
      <w:pPr>
        <w:rPr>
          <w:rFonts w:ascii="Arial" w:hAnsi="Arial" w:cs="Arial"/>
        </w:rPr>
      </w:pPr>
    </w:p>
    <w:p w14:paraId="7A6DDEE7" w14:textId="77777777" w:rsidR="002B3F29" w:rsidRPr="002B3F29" w:rsidRDefault="002B3F29" w:rsidP="002B3F29">
      <w:pPr>
        <w:rPr>
          <w:rFonts w:ascii="Arial" w:hAnsi="Arial" w:cs="Arial"/>
          <w:b/>
        </w:rPr>
      </w:pPr>
      <w:r w:rsidRPr="002B3F29">
        <w:rPr>
          <w:rFonts w:ascii="Arial" w:hAnsi="Arial" w:cs="Arial"/>
          <w:b/>
        </w:rPr>
        <w:t xml:space="preserve"> </w:t>
      </w:r>
    </w:p>
    <w:p w14:paraId="640D39C7" w14:textId="77777777" w:rsidR="002B3F29" w:rsidRPr="002B3F29" w:rsidRDefault="002B3F29" w:rsidP="002B3F29">
      <w:pPr>
        <w:pStyle w:val="Heading2"/>
      </w:pPr>
      <w:bookmarkStart w:id="10" w:name="_ickb7fmt909d" w:colFirst="0" w:colLast="0"/>
      <w:bookmarkEnd w:id="10"/>
      <w:r w:rsidRPr="002B3F29">
        <w:br w:type="page"/>
      </w:r>
    </w:p>
    <w:p w14:paraId="6A6E7CDA" w14:textId="77777777" w:rsidR="002B3F29" w:rsidRPr="002B3F29" w:rsidRDefault="002B3F29" w:rsidP="00A05A26">
      <w:pPr>
        <w:pStyle w:val="Heading2"/>
        <w:numPr>
          <w:ilvl w:val="0"/>
          <w:numId w:val="0"/>
        </w:numPr>
      </w:pPr>
      <w:bookmarkStart w:id="11" w:name="_ugqedvvi8x52" w:colFirst="0" w:colLast="0"/>
      <w:bookmarkStart w:id="12" w:name="_Toc83918649"/>
      <w:bookmarkEnd w:id="11"/>
      <w:r w:rsidRPr="002B3F29">
        <w:lastRenderedPageBreak/>
        <w:t>4.4       Work package 3: Establishment and initial support of the global hub and regional nodes</w:t>
      </w:r>
      <w:bookmarkEnd w:id="12"/>
    </w:p>
    <w:p w14:paraId="2BB8B72D" w14:textId="77777777" w:rsidR="002B3F29" w:rsidRPr="0092436B" w:rsidRDefault="002B3F29" w:rsidP="002B3F29">
      <w:pPr>
        <w:jc w:val="both"/>
        <w:rPr>
          <w:rFonts w:ascii="Arial" w:hAnsi="Arial" w:cs="Arial"/>
          <w:sz w:val="22"/>
          <w:szCs w:val="22"/>
        </w:rPr>
      </w:pPr>
      <w:r w:rsidRPr="0092436B">
        <w:rPr>
          <w:rFonts w:ascii="Arial" w:hAnsi="Arial" w:cs="Arial"/>
          <w:sz w:val="22"/>
          <w:szCs w:val="22"/>
        </w:rPr>
        <w:t>This work package will enable the establishment of the global hub and three regional nodes covering Latin America - LAC (IOCARIBE+), Africa and Pacific SIDS at the operational level.</w:t>
      </w:r>
    </w:p>
    <w:p w14:paraId="6857F61D" w14:textId="77777777" w:rsidR="002B3F29" w:rsidRPr="0092436B" w:rsidRDefault="002B3F29" w:rsidP="002B3F29">
      <w:pPr>
        <w:jc w:val="both"/>
        <w:rPr>
          <w:rFonts w:ascii="Arial" w:hAnsi="Arial" w:cs="Arial"/>
          <w:sz w:val="22"/>
          <w:szCs w:val="22"/>
        </w:rPr>
      </w:pPr>
      <w:r w:rsidRPr="0092436B">
        <w:rPr>
          <w:rFonts w:ascii="Arial" w:hAnsi="Arial" w:cs="Arial"/>
          <w:sz w:val="22"/>
          <w:szCs w:val="22"/>
        </w:rPr>
        <w:t xml:space="preserve"> </w:t>
      </w:r>
    </w:p>
    <w:p w14:paraId="11899C4A" w14:textId="77777777" w:rsidR="002B3F29" w:rsidRPr="0092436B" w:rsidRDefault="002B3F29" w:rsidP="002B3F29">
      <w:pPr>
        <w:jc w:val="both"/>
        <w:rPr>
          <w:rFonts w:ascii="Arial" w:hAnsi="Arial" w:cs="Arial"/>
          <w:sz w:val="22"/>
          <w:szCs w:val="22"/>
        </w:rPr>
      </w:pPr>
      <w:r w:rsidRPr="0092436B">
        <w:rPr>
          <w:rFonts w:ascii="Arial" w:hAnsi="Arial" w:cs="Arial"/>
          <w:sz w:val="22"/>
          <w:szCs w:val="22"/>
        </w:rPr>
        <w:t xml:space="preserve">The technical aspects are covered by work package 2. </w:t>
      </w:r>
    </w:p>
    <w:p w14:paraId="673D8FFB" w14:textId="77777777" w:rsidR="002B3F29" w:rsidRPr="0092436B" w:rsidRDefault="002B3F29" w:rsidP="002B3F29">
      <w:pPr>
        <w:jc w:val="both"/>
        <w:rPr>
          <w:rFonts w:ascii="Arial" w:hAnsi="Arial" w:cs="Arial"/>
          <w:sz w:val="22"/>
          <w:szCs w:val="22"/>
        </w:rPr>
      </w:pPr>
      <w:r w:rsidRPr="0092436B">
        <w:rPr>
          <w:rFonts w:ascii="Arial" w:hAnsi="Arial" w:cs="Arial"/>
          <w:sz w:val="22"/>
          <w:szCs w:val="22"/>
        </w:rPr>
        <w:t xml:space="preserve"> </w:t>
      </w:r>
    </w:p>
    <w:p w14:paraId="3FC98CDD" w14:textId="77777777" w:rsidR="002B3F29" w:rsidRPr="0092436B" w:rsidRDefault="002B3F29" w:rsidP="002B3F29">
      <w:pPr>
        <w:jc w:val="both"/>
        <w:rPr>
          <w:rFonts w:ascii="Arial" w:hAnsi="Arial" w:cs="Arial"/>
          <w:sz w:val="22"/>
          <w:szCs w:val="22"/>
        </w:rPr>
      </w:pPr>
      <w:r w:rsidRPr="0092436B">
        <w:rPr>
          <w:rFonts w:ascii="Arial" w:hAnsi="Arial" w:cs="Arial"/>
          <w:sz w:val="22"/>
          <w:szCs w:val="22"/>
        </w:rPr>
        <w:t>This work package will therefore focus on setting up procedures for the sourcing of content, submission of the content, developing of national and regional networking of content providers and users, and setting up of the matchmaking service to provide in-depth assistance to end users.</w:t>
      </w:r>
    </w:p>
    <w:p w14:paraId="322DDDB7" w14:textId="77777777" w:rsidR="002B3F29" w:rsidRPr="002B3F29" w:rsidRDefault="002B3F29" w:rsidP="002B3F29">
      <w:pPr>
        <w:jc w:val="both"/>
        <w:rPr>
          <w:rFonts w:ascii="Arial" w:hAnsi="Arial" w:cs="Arial"/>
        </w:rPr>
      </w:pPr>
    </w:p>
    <w:p w14:paraId="249F90BF" w14:textId="77777777" w:rsidR="002B3F29" w:rsidRPr="002B3F29" w:rsidRDefault="002B3F29" w:rsidP="002B3F29">
      <w:pPr>
        <w:rPr>
          <w:rFonts w:ascii="Arial" w:hAnsi="Arial" w:cs="Arial"/>
          <w:b/>
        </w:rPr>
      </w:pPr>
      <w:r w:rsidRPr="002B3F29">
        <w:rPr>
          <w:rFonts w:ascii="Arial" w:hAnsi="Arial" w:cs="Arial"/>
          <w:b/>
        </w:rPr>
        <w:t>Table 3. Work Package 3 overview of timeline</w:t>
      </w:r>
    </w:p>
    <w:p w14:paraId="1880AC02" w14:textId="77777777" w:rsidR="002B3F29" w:rsidRPr="002B3F29" w:rsidRDefault="002B3F29" w:rsidP="002B3F29">
      <w:pPr>
        <w:rPr>
          <w:rFonts w:ascii="Arial" w:hAnsi="Arial" w:cs="Arial"/>
          <w:b/>
        </w:rPr>
      </w:pPr>
    </w:p>
    <w:p w14:paraId="1B537A2F" w14:textId="77777777" w:rsidR="002B3F29" w:rsidRPr="002B3F29" w:rsidRDefault="002B3F29" w:rsidP="002B3F29">
      <w:pPr>
        <w:jc w:val="both"/>
        <w:rPr>
          <w:rFonts w:ascii="Arial" w:hAnsi="Arial" w:cs="Arial"/>
        </w:rPr>
      </w:pPr>
      <w:r w:rsidRPr="002B3F29">
        <w:rPr>
          <w:rFonts w:ascii="Arial" w:hAnsi="Arial" w:cs="Arial"/>
          <w:noProof/>
        </w:rPr>
        <w:drawing>
          <wp:inline distT="114300" distB="114300" distL="114300" distR="114300" wp14:anchorId="5F571752" wp14:editId="2B269D20">
            <wp:extent cx="5731200" cy="33782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a:stretch>
                      <a:fillRect/>
                    </a:stretch>
                  </pic:blipFill>
                  <pic:spPr>
                    <a:xfrm>
                      <a:off x="0" y="0"/>
                      <a:ext cx="5731200" cy="3378200"/>
                    </a:xfrm>
                    <a:prstGeom prst="rect">
                      <a:avLst/>
                    </a:prstGeom>
                    <a:ln/>
                  </pic:spPr>
                </pic:pic>
              </a:graphicData>
            </a:graphic>
          </wp:inline>
        </w:drawing>
      </w:r>
    </w:p>
    <w:p w14:paraId="6C830C0D" w14:textId="77777777" w:rsidR="002B3F29" w:rsidRPr="002B3F29" w:rsidRDefault="002B3F29" w:rsidP="002B3F29">
      <w:pPr>
        <w:jc w:val="both"/>
        <w:rPr>
          <w:rFonts w:ascii="Arial" w:hAnsi="Arial" w:cs="Arial"/>
        </w:rPr>
      </w:pPr>
      <w:r w:rsidRPr="002B3F29">
        <w:rPr>
          <w:rFonts w:ascii="Arial" w:hAnsi="Arial" w:cs="Arial"/>
        </w:rPr>
        <w:lastRenderedPageBreak/>
        <w:t xml:space="preserve"> </w:t>
      </w:r>
      <w:r w:rsidRPr="002B3F29">
        <w:rPr>
          <w:rFonts w:ascii="Arial" w:hAnsi="Arial" w:cs="Arial"/>
          <w:noProof/>
        </w:rPr>
        <w:drawing>
          <wp:inline distT="114300" distB="114300" distL="114300" distR="114300" wp14:anchorId="0366A387" wp14:editId="139C2FC9">
            <wp:extent cx="5731200" cy="513080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3"/>
                    <a:srcRect/>
                    <a:stretch>
                      <a:fillRect/>
                    </a:stretch>
                  </pic:blipFill>
                  <pic:spPr>
                    <a:xfrm>
                      <a:off x="0" y="0"/>
                      <a:ext cx="5731200" cy="5130800"/>
                    </a:xfrm>
                    <a:prstGeom prst="rect">
                      <a:avLst/>
                    </a:prstGeom>
                    <a:ln/>
                  </pic:spPr>
                </pic:pic>
              </a:graphicData>
            </a:graphic>
          </wp:inline>
        </w:drawing>
      </w:r>
    </w:p>
    <w:p w14:paraId="7A724AA7" w14:textId="77777777" w:rsidR="002B3F29" w:rsidRPr="002B3F29" w:rsidRDefault="002B3F29" w:rsidP="002B3F29">
      <w:pPr>
        <w:jc w:val="both"/>
        <w:rPr>
          <w:rFonts w:ascii="Arial" w:hAnsi="Arial" w:cs="Arial"/>
        </w:rPr>
      </w:pPr>
    </w:p>
    <w:p w14:paraId="0DA6D34B" w14:textId="77777777" w:rsidR="002B3F29" w:rsidRPr="00A05A26" w:rsidRDefault="002B3F29" w:rsidP="002B3F29">
      <w:pPr>
        <w:rPr>
          <w:rFonts w:ascii="Arial" w:hAnsi="Arial" w:cs="Arial"/>
          <w:b/>
          <w:sz w:val="22"/>
          <w:szCs w:val="22"/>
        </w:rPr>
      </w:pPr>
      <w:r w:rsidRPr="00A05A26">
        <w:rPr>
          <w:rFonts w:ascii="Arial" w:hAnsi="Arial" w:cs="Arial"/>
          <w:b/>
          <w:sz w:val="22"/>
          <w:szCs w:val="22"/>
        </w:rPr>
        <w:t>4.4.1 Deliverables October 2020-September 2021</w:t>
      </w:r>
    </w:p>
    <w:p w14:paraId="5404AA01" w14:textId="77777777" w:rsidR="002B3F29" w:rsidRPr="00A05A26" w:rsidRDefault="002B3F29" w:rsidP="002B3F29">
      <w:pPr>
        <w:rPr>
          <w:rFonts w:ascii="Arial" w:hAnsi="Arial" w:cs="Arial"/>
          <w:sz w:val="22"/>
          <w:szCs w:val="22"/>
        </w:rPr>
      </w:pPr>
      <w:r w:rsidRPr="00A05A26">
        <w:rPr>
          <w:rFonts w:ascii="Arial" w:hAnsi="Arial" w:cs="Arial"/>
          <w:sz w:val="22"/>
          <w:szCs w:val="22"/>
        </w:rPr>
        <w:t xml:space="preserve"> </w:t>
      </w:r>
    </w:p>
    <w:p w14:paraId="51FAC653" w14:textId="77777777" w:rsidR="002B3F29" w:rsidRPr="00A05A26" w:rsidRDefault="002B3F29" w:rsidP="002B3F29">
      <w:pPr>
        <w:rPr>
          <w:rFonts w:ascii="Arial" w:hAnsi="Arial" w:cs="Arial"/>
          <w:b/>
          <w:sz w:val="22"/>
          <w:szCs w:val="22"/>
        </w:rPr>
      </w:pPr>
      <w:r w:rsidRPr="00A05A26">
        <w:rPr>
          <w:rFonts w:ascii="Arial" w:hAnsi="Arial" w:cs="Arial"/>
          <w:b/>
          <w:sz w:val="22"/>
          <w:szCs w:val="22"/>
        </w:rPr>
        <w:t>4.4.1.1 Global node establishment and operation</w:t>
      </w:r>
    </w:p>
    <w:p w14:paraId="1C972F74" w14:textId="77777777" w:rsidR="002B3F29" w:rsidRPr="00A05A26" w:rsidRDefault="002B3F29" w:rsidP="002B3F29">
      <w:pPr>
        <w:rPr>
          <w:rFonts w:ascii="Arial" w:hAnsi="Arial" w:cs="Arial"/>
          <w:sz w:val="22"/>
          <w:szCs w:val="22"/>
        </w:rPr>
      </w:pPr>
      <w:r w:rsidRPr="00A05A26">
        <w:rPr>
          <w:rFonts w:ascii="Arial" w:hAnsi="Arial" w:cs="Arial"/>
          <w:sz w:val="22"/>
          <w:szCs w:val="22"/>
        </w:rPr>
        <w:t>Technical aspects were reported under WP2</w:t>
      </w:r>
    </w:p>
    <w:p w14:paraId="6F042BB0" w14:textId="77777777" w:rsidR="002B3F29" w:rsidRPr="00A05A26" w:rsidRDefault="002B3F29" w:rsidP="002B3F29">
      <w:pPr>
        <w:rPr>
          <w:rFonts w:ascii="Arial" w:hAnsi="Arial" w:cs="Arial"/>
          <w:sz w:val="22"/>
          <w:szCs w:val="22"/>
        </w:rPr>
      </w:pPr>
    </w:p>
    <w:p w14:paraId="0E0CE1C5" w14:textId="77777777" w:rsidR="002B3F29" w:rsidRPr="00A05A26" w:rsidRDefault="002B3F29" w:rsidP="002B3F29">
      <w:pPr>
        <w:rPr>
          <w:rFonts w:ascii="Arial" w:hAnsi="Arial" w:cs="Arial"/>
          <w:sz w:val="22"/>
          <w:szCs w:val="22"/>
        </w:rPr>
      </w:pPr>
      <w:r w:rsidRPr="00A05A26">
        <w:rPr>
          <w:rFonts w:ascii="Arial" w:hAnsi="Arial" w:cs="Arial"/>
          <w:sz w:val="22"/>
          <w:szCs w:val="22"/>
        </w:rPr>
        <w:t>The project held 77 meetings under WP3 across the three regions, as well as with global partners. Three dedicated OIH webinars were held and the project participated in numerous meetings and events (reported under WP5).</w:t>
      </w:r>
    </w:p>
    <w:p w14:paraId="1F3E0C86" w14:textId="77777777" w:rsidR="002B3F29" w:rsidRPr="00A05A26" w:rsidRDefault="002B3F29" w:rsidP="002B3F29">
      <w:pPr>
        <w:rPr>
          <w:rFonts w:ascii="Arial" w:hAnsi="Arial" w:cs="Arial"/>
          <w:sz w:val="22"/>
          <w:szCs w:val="22"/>
        </w:rPr>
      </w:pPr>
      <w:r w:rsidRPr="00A05A26">
        <w:rPr>
          <w:rFonts w:ascii="Arial" w:hAnsi="Arial" w:cs="Arial"/>
          <w:sz w:val="22"/>
          <w:szCs w:val="22"/>
        </w:rPr>
        <w:t xml:space="preserve"> </w:t>
      </w:r>
    </w:p>
    <w:p w14:paraId="2A732EDF" w14:textId="77777777" w:rsidR="002B3F29" w:rsidRPr="00A05A26" w:rsidRDefault="002B3F29" w:rsidP="002B3F29">
      <w:pPr>
        <w:rPr>
          <w:rFonts w:ascii="Arial" w:hAnsi="Arial" w:cs="Arial"/>
          <w:b/>
          <w:sz w:val="22"/>
          <w:szCs w:val="22"/>
        </w:rPr>
      </w:pPr>
      <w:r w:rsidRPr="00A05A26">
        <w:rPr>
          <w:rFonts w:ascii="Arial" w:hAnsi="Arial" w:cs="Arial"/>
          <w:b/>
          <w:sz w:val="22"/>
          <w:szCs w:val="22"/>
        </w:rPr>
        <w:t>4.4.1.2 Africa</w:t>
      </w:r>
    </w:p>
    <w:p w14:paraId="1FD9F1B6" w14:textId="77777777" w:rsidR="002B3F29" w:rsidRPr="00A05A26" w:rsidRDefault="002B3F29" w:rsidP="002B3F29">
      <w:pPr>
        <w:rPr>
          <w:rFonts w:ascii="Arial" w:hAnsi="Arial" w:cs="Arial"/>
          <w:sz w:val="22"/>
          <w:szCs w:val="22"/>
        </w:rPr>
      </w:pPr>
      <w:r w:rsidRPr="00A05A26">
        <w:rPr>
          <w:rFonts w:ascii="Arial" w:hAnsi="Arial" w:cs="Arial"/>
          <w:sz w:val="22"/>
          <w:szCs w:val="22"/>
        </w:rPr>
        <w:t>Supporting the improvement (QC and record entry) into OE and other regional databases</w:t>
      </w:r>
    </w:p>
    <w:p w14:paraId="071A9EA6" w14:textId="77777777" w:rsidR="002B3F29" w:rsidRPr="00A05A26" w:rsidRDefault="002B3F29" w:rsidP="002B3F29">
      <w:pPr>
        <w:rPr>
          <w:rFonts w:ascii="Arial" w:hAnsi="Arial" w:cs="Arial"/>
          <w:sz w:val="22"/>
          <w:szCs w:val="22"/>
        </w:rPr>
      </w:pPr>
      <w:r w:rsidRPr="00A05A26">
        <w:rPr>
          <w:rFonts w:ascii="Arial" w:hAnsi="Arial" w:cs="Arial"/>
          <w:sz w:val="22"/>
          <w:szCs w:val="22"/>
        </w:rPr>
        <w:t>Ongoing work on the Africa Marine Training Database. (With thanks to NORAD)</w:t>
      </w:r>
    </w:p>
    <w:p w14:paraId="2344FD61" w14:textId="77777777" w:rsidR="002B3F29" w:rsidRPr="00A05A26" w:rsidRDefault="002B3F29" w:rsidP="002B3F29">
      <w:pPr>
        <w:rPr>
          <w:rFonts w:ascii="Arial" w:hAnsi="Arial" w:cs="Arial"/>
          <w:sz w:val="22"/>
          <w:szCs w:val="22"/>
        </w:rPr>
      </w:pPr>
      <w:r w:rsidRPr="00A05A26">
        <w:rPr>
          <w:rFonts w:ascii="Arial" w:hAnsi="Arial" w:cs="Arial"/>
          <w:sz w:val="22"/>
          <w:szCs w:val="22"/>
        </w:rPr>
        <w:t xml:space="preserve">Working with </w:t>
      </w:r>
      <w:proofErr w:type="spellStart"/>
      <w:r w:rsidRPr="00A05A26">
        <w:rPr>
          <w:rFonts w:ascii="Arial" w:hAnsi="Arial" w:cs="Arial"/>
          <w:sz w:val="22"/>
          <w:szCs w:val="22"/>
        </w:rPr>
        <w:t>IOCAfrica</w:t>
      </w:r>
      <w:proofErr w:type="spellEnd"/>
      <w:r w:rsidRPr="00A05A26">
        <w:rPr>
          <w:rFonts w:ascii="Arial" w:hAnsi="Arial" w:cs="Arial"/>
          <w:sz w:val="22"/>
          <w:szCs w:val="22"/>
        </w:rPr>
        <w:t xml:space="preserve">  and ICAN to revitalise the African Coastal and Marine Atlas and ODINAFRICA network</w:t>
      </w:r>
    </w:p>
    <w:p w14:paraId="28B9391F" w14:textId="77777777" w:rsidR="002B3F29" w:rsidRPr="00A05A26" w:rsidRDefault="002B3F29" w:rsidP="002B3F29">
      <w:pPr>
        <w:rPr>
          <w:rFonts w:ascii="Arial" w:hAnsi="Arial" w:cs="Arial"/>
          <w:sz w:val="22"/>
          <w:szCs w:val="22"/>
        </w:rPr>
      </w:pPr>
      <w:r w:rsidRPr="00A05A26">
        <w:rPr>
          <w:rFonts w:ascii="Arial" w:hAnsi="Arial" w:cs="Arial"/>
          <w:sz w:val="22"/>
          <w:szCs w:val="22"/>
        </w:rPr>
        <w:t xml:space="preserve">Ongoing working with implementation partners </w:t>
      </w:r>
      <w:proofErr w:type="spellStart"/>
      <w:r w:rsidRPr="00A05A26">
        <w:rPr>
          <w:rFonts w:ascii="Arial" w:hAnsi="Arial" w:cs="Arial"/>
          <w:sz w:val="22"/>
          <w:szCs w:val="22"/>
        </w:rPr>
        <w:t>eg</w:t>
      </w:r>
      <w:proofErr w:type="spellEnd"/>
      <w:r w:rsidRPr="00A05A26">
        <w:rPr>
          <w:rFonts w:ascii="Arial" w:hAnsi="Arial" w:cs="Arial"/>
          <w:sz w:val="22"/>
          <w:szCs w:val="22"/>
        </w:rPr>
        <w:t xml:space="preserve"> CORDO/</w:t>
      </w:r>
      <w:proofErr w:type="spellStart"/>
      <w:r w:rsidRPr="00A05A26">
        <w:rPr>
          <w:rFonts w:ascii="Arial" w:hAnsi="Arial" w:cs="Arial"/>
          <w:sz w:val="22"/>
          <w:szCs w:val="22"/>
        </w:rPr>
        <w:t>maspawio</w:t>
      </w:r>
      <w:proofErr w:type="spellEnd"/>
    </w:p>
    <w:p w14:paraId="64D12DA8" w14:textId="77777777" w:rsidR="002B3F29" w:rsidRPr="00A05A26" w:rsidRDefault="002B3F29" w:rsidP="002B3F29">
      <w:pPr>
        <w:rPr>
          <w:rFonts w:ascii="Arial" w:hAnsi="Arial" w:cs="Arial"/>
          <w:sz w:val="22"/>
          <w:szCs w:val="22"/>
        </w:rPr>
      </w:pPr>
      <w:r w:rsidRPr="00A05A26">
        <w:rPr>
          <w:rFonts w:ascii="Arial" w:hAnsi="Arial" w:cs="Arial"/>
          <w:sz w:val="22"/>
          <w:szCs w:val="22"/>
        </w:rPr>
        <w:t xml:space="preserve"> </w:t>
      </w:r>
    </w:p>
    <w:p w14:paraId="47D1663D" w14:textId="77777777" w:rsidR="002B3F29" w:rsidRPr="00A05A26" w:rsidRDefault="002B3F29" w:rsidP="002B3F29">
      <w:pPr>
        <w:rPr>
          <w:rFonts w:ascii="Arial" w:hAnsi="Arial" w:cs="Arial"/>
          <w:b/>
          <w:sz w:val="22"/>
          <w:szCs w:val="22"/>
        </w:rPr>
      </w:pPr>
      <w:r w:rsidRPr="00A05A26">
        <w:rPr>
          <w:rFonts w:ascii="Arial" w:hAnsi="Arial" w:cs="Arial"/>
          <w:b/>
          <w:sz w:val="22"/>
          <w:szCs w:val="22"/>
        </w:rPr>
        <w:t>4.4.1.3 LAC</w:t>
      </w:r>
    </w:p>
    <w:p w14:paraId="474C14B1" w14:textId="77777777" w:rsidR="002B3F29" w:rsidRPr="00A05A26" w:rsidRDefault="002B3F29" w:rsidP="002B3F29">
      <w:pPr>
        <w:rPr>
          <w:rFonts w:ascii="Arial" w:hAnsi="Arial" w:cs="Arial"/>
          <w:sz w:val="22"/>
          <w:szCs w:val="22"/>
        </w:rPr>
      </w:pPr>
      <w:r w:rsidRPr="00A05A26">
        <w:rPr>
          <w:rFonts w:ascii="Arial" w:hAnsi="Arial" w:cs="Arial"/>
          <w:sz w:val="22"/>
          <w:szCs w:val="22"/>
        </w:rPr>
        <w:t xml:space="preserve">Working to develop the CHM_TMT to incorporate ODIS specifications and to include more partners (Such as the </w:t>
      </w:r>
      <w:proofErr w:type="spellStart"/>
      <w:r w:rsidRPr="00A05A26">
        <w:rPr>
          <w:rFonts w:ascii="Arial" w:hAnsi="Arial" w:cs="Arial"/>
          <w:sz w:val="22"/>
          <w:szCs w:val="22"/>
        </w:rPr>
        <w:t>Sargassum</w:t>
      </w:r>
      <w:proofErr w:type="spellEnd"/>
      <w:r w:rsidRPr="00A05A26">
        <w:rPr>
          <w:rFonts w:ascii="Arial" w:hAnsi="Arial" w:cs="Arial"/>
          <w:sz w:val="22"/>
          <w:szCs w:val="22"/>
        </w:rPr>
        <w:t xml:space="preserve"> Info Hub, CLME+ training, Caribbean Marine Atlas and others).</w:t>
      </w:r>
    </w:p>
    <w:p w14:paraId="4CC29EAB" w14:textId="77777777" w:rsidR="002B3F29" w:rsidRPr="00A05A26" w:rsidRDefault="002B3F29" w:rsidP="002B3F29">
      <w:pPr>
        <w:rPr>
          <w:rFonts w:ascii="Arial" w:hAnsi="Arial" w:cs="Arial"/>
          <w:sz w:val="22"/>
          <w:szCs w:val="22"/>
        </w:rPr>
      </w:pPr>
      <w:r w:rsidRPr="00A05A26">
        <w:rPr>
          <w:rFonts w:ascii="Arial" w:hAnsi="Arial" w:cs="Arial"/>
          <w:sz w:val="22"/>
          <w:szCs w:val="22"/>
        </w:rPr>
        <w:t xml:space="preserve"> </w:t>
      </w:r>
    </w:p>
    <w:p w14:paraId="614DF430" w14:textId="77777777" w:rsidR="002B3F29" w:rsidRPr="00A05A26" w:rsidRDefault="002B3F29" w:rsidP="002B3F29">
      <w:pPr>
        <w:rPr>
          <w:rFonts w:ascii="Arial" w:hAnsi="Arial" w:cs="Arial"/>
          <w:b/>
          <w:sz w:val="22"/>
          <w:szCs w:val="22"/>
        </w:rPr>
      </w:pPr>
      <w:r w:rsidRPr="00A05A26">
        <w:rPr>
          <w:rFonts w:ascii="Arial" w:hAnsi="Arial" w:cs="Arial"/>
          <w:b/>
          <w:sz w:val="22"/>
          <w:szCs w:val="22"/>
        </w:rPr>
        <w:t>4.4.1.4 PSIDS</w:t>
      </w:r>
    </w:p>
    <w:p w14:paraId="069DCF20" w14:textId="77777777" w:rsidR="002B3F29" w:rsidRPr="00A05A26" w:rsidRDefault="002B3F29" w:rsidP="002B3F29">
      <w:pPr>
        <w:rPr>
          <w:rFonts w:ascii="Arial" w:hAnsi="Arial" w:cs="Arial"/>
          <w:sz w:val="22"/>
          <w:szCs w:val="22"/>
        </w:rPr>
      </w:pPr>
      <w:r w:rsidRPr="00A05A26">
        <w:rPr>
          <w:rFonts w:ascii="Arial" w:hAnsi="Arial" w:cs="Arial"/>
          <w:sz w:val="22"/>
          <w:szCs w:val="22"/>
        </w:rPr>
        <w:lastRenderedPageBreak/>
        <w:t>Working closely with SPC and SPREP to implement ODIS, and to develop use cases that are relevant to member states.</w:t>
      </w:r>
    </w:p>
    <w:p w14:paraId="6F1FB180" w14:textId="77777777" w:rsidR="002B3F29" w:rsidRPr="00A05A26" w:rsidRDefault="002B3F29" w:rsidP="002B3F29">
      <w:pPr>
        <w:rPr>
          <w:rFonts w:ascii="Arial" w:hAnsi="Arial" w:cs="Arial"/>
          <w:sz w:val="22"/>
          <w:szCs w:val="22"/>
        </w:rPr>
      </w:pPr>
      <w:r w:rsidRPr="00A05A26">
        <w:rPr>
          <w:rFonts w:ascii="Arial" w:hAnsi="Arial" w:cs="Arial"/>
          <w:sz w:val="22"/>
          <w:szCs w:val="22"/>
        </w:rPr>
        <w:t xml:space="preserve"> </w:t>
      </w:r>
    </w:p>
    <w:p w14:paraId="2DE96227" w14:textId="77777777" w:rsidR="002B3F29" w:rsidRPr="00A05A26" w:rsidRDefault="002B3F29" w:rsidP="002B3F29">
      <w:pPr>
        <w:rPr>
          <w:rFonts w:ascii="Arial" w:hAnsi="Arial" w:cs="Arial"/>
          <w:b/>
          <w:sz w:val="22"/>
          <w:szCs w:val="22"/>
        </w:rPr>
      </w:pPr>
      <w:r w:rsidRPr="00A05A26">
        <w:rPr>
          <w:rFonts w:ascii="Arial" w:hAnsi="Arial" w:cs="Arial"/>
          <w:b/>
          <w:sz w:val="22"/>
          <w:szCs w:val="22"/>
        </w:rPr>
        <w:t>4.4.2 Objectives 2021-2022</w:t>
      </w:r>
    </w:p>
    <w:p w14:paraId="6D67464F" w14:textId="77777777" w:rsidR="002B3F29" w:rsidRPr="00A05A26" w:rsidRDefault="002B3F29" w:rsidP="002B3F29">
      <w:pPr>
        <w:rPr>
          <w:rFonts w:ascii="Arial" w:hAnsi="Arial" w:cs="Arial"/>
          <w:sz w:val="22"/>
          <w:szCs w:val="22"/>
        </w:rPr>
      </w:pPr>
      <w:r w:rsidRPr="00A05A26">
        <w:rPr>
          <w:rFonts w:ascii="Arial" w:hAnsi="Arial" w:cs="Arial"/>
          <w:sz w:val="22"/>
          <w:szCs w:val="22"/>
        </w:rPr>
        <w:t xml:space="preserve"> </w:t>
      </w:r>
    </w:p>
    <w:p w14:paraId="2E01443B" w14:textId="77777777" w:rsidR="002B3F29" w:rsidRPr="00A05A26" w:rsidRDefault="002B3F29" w:rsidP="002B3F29">
      <w:pPr>
        <w:rPr>
          <w:rFonts w:ascii="Arial" w:hAnsi="Arial" w:cs="Arial"/>
          <w:sz w:val="22"/>
          <w:szCs w:val="22"/>
        </w:rPr>
      </w:pPr>
      <w:r w:rsidRPr="00A05A26">
        <w:rPr>
          <w:rFonts w:ascii="Arial" w:hAnsi="Arial" w:cs="Arial"/>
          <w:b/>
          <w:sz w:val="22"/>
          <w:szCs w:val="22"/>
        </w:rPr>
        <w:t>4.4.2.1 Global node establishment and operation</w:t>
      </w:r>
    </w:p>
    <w:p w14:paraId="01A344E8" w14:textId="77777777" w:rsidR="002B3F29" w:rsidRPr="00A05A26" w:rsidRDefault="002B3F29" w:rsidP="002B3F29">
      <w:pPr>
        <w:rPr>
          <w:rFonts w:ascii="Arial" w:hAnsi="Arial" w:cs="Arial"/>
          <w:sz w:val="22"/>
          <w:szCs w:val="22"/>
        </w:rPr>
      </w:pPr>
      <w:r w:rsidRPr="00A05A26">
        <w:rPr>
          <w:rFonts w:ascii="Arial" w:hAnsi="Arial" w:cs="Arial"/>
          <w:sz w:val="22"/>
          <w:szCs w:val="22"/>
        </w:rPr>
        <w:t>Technical developments as reported under WP2</w:t>
      </w:r>
    </w:p>
    <w:p w14:paraId="6F9737F8" w14:textId="77777777" w:rsidR="002B3F29" w:rsidRPr="00A05A26" w:rsidRDefault="002B3F29" w:rsidP="002B3F29">
      <w:pPr>
        <w:rPr>
          <w:rFonts w:ascii="Arial" w:hAnsi="Arial" w:cs="Arial"/>
          <w:sz w:val="22"/>
          <w:szCs w:val="22"/>
        </w:rPr>
      </w:pPr>
      <w:r w:rsidRPr="00A05A26">
        <w:rPr>
          <w:rFonts w:ascii="Arial" w:hAnsi="Arial" w:cs="Arial"/>
          <w:sz w:val="22"/>
          <w:szCs w:val="22"/>
        </w:rPr>
        <w:t>Ongoing work with regional and global partners.</w:t>
      </w:r>
    </w:p>
    <w:p w14:paraId="174B0E13" w14:textId="77777777" w:rsidR="002B3F29" w:rsidRPr="00A05A26" w:rsidRDefault="002B3F29" w:rsidP="002B3F29">
      <w:pPr>
        <w:rPr>
          <w:rFonts w:ascii="Arial" w:hAnsi="Arial" w:cs="Arial"/>
          <w:sz w:val="22"/>
          <w:szCs w:val="22"/>
        </w:rPr>
      </w:pPr>
      <w:r w:rsidRPr="00A05A26">
        <w:rPr>
          <w:rFonts w:ascii="Arial" w:hAnsi="Arial" w:cs="Arial"/>
          <w:sz w:val="22"/>
          <w:szCs w:val="22"/>
        </w:rPr>
        <w:t xml:space="preserve"> </w:t>
      </w:r>
    </w:p>
    <w:p w14:paraId="356799FD" w14:textId="77777777" w:rsidR="002B3F29" w:rsidRPr="00A05A26" w:rsidRDefault="002B3F29" w:rsidP="002B3F29">
      <w:pPr>
        <w:rPr>
          <w:rFonts w:ascii="Arial" w:hAnsi="Arial" w:cs="Arial"/>
          <w:b/>
          <w:sz w:val="22"/>
          <w:szCs w:val="22"/>
        </w:rPr>
      </w:pPr>
      <w:r w:rsidRPr="00A05A26">
        <w:rPr>
          <w:rFonts w:ascii="Arial" w:hAnsi="Arial" w:cs="Arial"/>
          <w:b/>
          <w:sz w:val="22"/>
          <w:szCs w:val="22"/>
        </w:rPr>
        <w:t xml:space="preserve">4.4.2.2 Africa </w:t>
      </w:r>
    </w:p>
    <w:p w14:paraId="628B4365" w14:textId="77777777" w:rsidR="002B3F29" w:rsidRPr="00A05A26" w:rsidRDefault="002B3F29" w:rsidP="002B3F29">
      <w:pPr>
        <w:rPr>
          <w:rFonts w:ascii="Arial" w:hAnsi="Arial" w:cs="Arial"/>
          <w:sz w:val="22"/>
          <w:szCs w:val="22"/>
        </w:rPr>
      </w:pPr>
      <w:r w:rsidRPr="00A05A26">
        <w:rPr>
          <w:rFonts w:ascii="Arial" w:hAnsi="Arial" w:cs="Arial"/>
          <w:sz w:val="22"/>
          <w:szCs w:val="22"/>
        </w:rPr>
        <w:t>Supporting the improvement (QC and record entry) into OE and other regional databases</w:t>
      </w:r>
    </w:p>
    <w:p w14:paraId="13A55448" w14:textId="77777777" w:rsidR="002B3F29" w:rsidRPr="00A05A26" w:rsidRDefault="002B3F29" w:rsidP="002B3F29">
      <w:pPr>
        <w:rPr>
          <w:rFonts w:ascii="Arial" w:hAnsi="Arial" w:cs="Arial"/>
          <w:sz w:val="22"/>
          <w:szCs w:val="22"/>
        </w:rPr>
      </w:pPr>
      <w:r w:rsidRPr="00A05A26">
        <w:rPr>
          <w:rFonts w:ascii="Arial" w:hAnsi="Arial" w:cs="Arial"/>
          <w:sz w:val="22"/>
          <w:szCs w:val="22"/>
        </w:rPr>
        <w:t>Ongoing work on the Africa Marine Training Database. (With thanks to NORAD)</w:t>
      </w:r>
    </w:p>
    <w:p w14:paraId="489F18C9" w14:textId="77777777" w:rsidR="002B3F29" w:rsidRPr="00A05A26" w:rsidRDefault="002B3F29" w:rsidP="002B3F29">
      <w:pPr>
        <w:rPr>
          <w:rFonts w:ascii="Arial" w:hAnsi="Arial" w:cs="Arial"/>
          <w:sz w:val="22"/>
          <w:szCs w:val="22"/>
        </w:rPr>
      </w:pPr>
      <w:r w:rsidRPr="00A05A26">
        <w:rPr>
          <w:rFonts w:ascii="Arial" w:hAnsi="Arial" w:cs="Arial"/>
          <w:sz w:val="22"/>
          <w:szCs w:val="22"/>
        </w:rPr>
        <w:t xml:space="preserve">Working with </w:t>
      </w:r>
      <w:proofErr w:type="spellStart"/>
      <w:r w:rsidRPr="00A05A26">
        <w:rPr>
          <w:rFonts w:ascii="Arial" w:hAnsi="Arial" w:cs="Arial"/>
          <w:sz w:val="22"/>
          <w:szCs w:val="22"/>
        </w:rPr>
        <w:t>IOCAfrica</w:t>
      </w:r>
      <w:proofErr w:type="spellEnd"/>
      <w:r w:rsidRPr="00A05A26">
        <w:rPr>
          <w:rFonts w:ascii="Arial" w:hAnsi="Arial" w:cs="Arial"/>
          <w:sz w:val="22"/>
          <w:szCs w:val="22"/>
        </w:rPr>
        <w:t xml:space="preserve">  and ICAN to revitalise the African Coastal and Marine Atlas and ODINAFRICA network</w:t>
      </w:r>
    </w:p>
    <w:p w14:paraId="1A86AD90" w14:textId="77777777" w:rsidR="002B3F29" w:rsidRPr="00A05A26" w:rsidRDefault="002B3F29" w:rsidP="002B3F29">
      <w:pPr>
        <w:rPr>
          <w:rFonts w:ascii="Arial" w:hAnsi="Arial" w:cs="Arial"/>
          <w:sz w:val="22"/>
          <w:szCs w:val="22"/>
        </w:rPr>
      </w:pPr>
      <w:r w:rsidRPr="00A05A26">
        <w:rPr>
          <w:rFonts w:ascii="Arial" w:hAnsi="Arial" w:cs="Arial"/>
          <w:sz w:val="22"/>
          <w:szCs w:val="22"/>
        </w:rPr>
        <w:t xml:space="preserve">Ongoing working with implementation partners </w:t>
      </w:r>
      <w:proofErr w:type="spellStart"/>
      <w:r w:rsidRPr="00A05A26">
        <w:rPr>
          <w:rFonts w:ascii="Arial" w:hAnsi="Arial" w:cs="Arial"/>
          <w:sz w:val="22"/>
          <w:szCs w:val="22"/>
        </w:rPr>
        <w:t>eg</w:t>
      </w:r>
      <w:proofErr w:type="spellEnd"/>
      <w:r w:rsidRPr="00A05A26">
        <w:rPr>
          <w:rFonts w:ascii="Arial" w:hAnsi="Arial" w:cs="Arial"/>
          <w:sz w:val="22"/>
          <w:szCs w:val="22"/>
        </w:rPr>
        <w:t xml:space="preserve"> CORDO/</w:t>
      </w:r>
      <w:proofErr w:type="spellStart"/>
      <w:r w:rsidRPr="00A05A26">
        <w:rPr>
          <w:rFonts w:ascii="Arial" w:hAnsi="Arial" w:cs="Arial"/>
          <w:sz w:val="22"/>
          <w:szCs w:val="22"/>
        </w:rPr>
        <w:t>maspawio</w:t>
      </w:r>
      <w:proofErr w:type="spellEnd"/>
    </w:p>
    <w:p w14:paraId="3BBD3F49" w14:textId="77777777" w:rsidR="002B3F29" w:rsidRPr="00A05A26" w:rsidRDefault="002B3F29" w:rsidP="002B3F29">
      <w:pPr>
        <w:rPr>
          <w:rFonts w:ascii="Arial" w:hAnsi="Arial" w:cs="Arial"/>
          <w:sz w:val="22"/>
          <w:szCs w:val="22"/>
        </w:rPr>
      </w:pPr>
    </w:p>
    <w:p w14:paraId="6631A26B" w14:textId="77777777" w:rsidR="002B3F29" w:rsidRPr="00A05A26" w:rsidRDefault="002B3F29" w:rsidP="002B3F29">
      <w:pPr>
        <w:rPr>
          <w:rFonts w:ascii="Arial" w:hAnsi="Arial" w:cs="Arial"/>
          <w:b/>
          <w:sz w:val="22"/>
          <w:szCs w:val="22"/>
        </w:rPr>
      </w:pPr>
      <w:r w:rsidRPr="00A05A26">
        <w:rPr>
          <w:rFonts w:ascii="Arial" w:hAnsi="Arial" w:cs="Arial"/>
          <w:b/>
          <w:sz w:val="22"/>
          <w:szCs w:val="22"/>
        </w:rPr>
        <w:t>4.4.2.3 LAC</w:t>
      </w:r>
    </w:p>
    <w:p w14:paraId="1930C6FA" w14:textId="77777777" w:rsidR="002B3F29" w:rsidRPr="00A05A26" w:rsidRDefault="002B3F29" w:rsidP="002B3F29">
      <w:pPr>
        <w:rPr>
          <w:rFonts w:ascii="Arial" w:hAnsi="Arial" w:cs="Arial"/>
          <w:sz w:val="22"/>
          <w:szCs w:val="22"/>
        </w:rPr>
      </w:pPr>
      <w:r w:rsidRPr="00A05A26">
        <w:rPr>
          <w:rFonts w:ascii="Arial" w:hAnsi="Arial" w:cs="Arial"/>
          <w:sz w:val="22"/>
          <w:szCs w:val="22"/>
        </w:rPr>
        <w:t xml:space="preserve">Ongoing work to develop the CHM_TMT to incorporate ODIS specifications and to include more partners (Such as the </w:t>
      </w:r>
      <w:proofErr w:type="spellStart"/>
      <w:r w:rsidRPr="00A05A26">
        <w:rPr>
          <w:rFonts w:ascii="Arial" w:hAnsi="Arial" w:cs="Arial"/>
          <w:sz w:val="22"/>
          <w:szCs w:val="22"/>
        </w:rPr>
        <w:t>Sargassum</w:t>
      </w:r>
      <w:proofErr w:type="spellEnd"/>
      <w:r w:rsidRPr="00A05A26">
        <w:rPr>
          <w:rFonts w:ascii="Arial" w:hAnsi="Arial" w:cs="Arial"/>
          <w:sz w:val="22"/>
          <w:szCs w:val="22"/>
        </w:rPr>
        <w:t xml:space="preserve"> Info Hub, CLME+ training, Caribbean Marine Atlas and others).</w:t>
      </w:r>
    </w:p>
    <w:p w14:paraId="7F4E3211" w14:textId="77777777" w:rsidR="002B3F29" w:rsidRPr="00A05A26" w:rsidRDefault="002B3F29" w:rsidP="002B3F29">
      <w:pPr>
        <w:rPr>
          <w:rFonts w:ascii="Arial" w:hAnsi="Arial" w:cs="Arial"/>
          <w:sz w:val="22"/>
          <w:szCs w:val="22"/>
        </w:rPr>
      </w:pPr>
    </w:p>
    <w:p w14:paraId="75E3C0CA" w14:textId="77777777" w:rsidR="002B3F29" w:rsidRPr="00A05A26" w:rsidRDefault="002B3F29" w:rsidP="002B3F29">
      <w:pPr>
        <w:rPr>
          <w:rFonts w:ascii="Arial" w:hAnsi="Arial" w:cs="Arial"/>
          <w:b/>
          <w:sz w:val="22"/>
          <w:szCs w:val="22"/>
        </w:rPr>
      </w:pPr>
      <w:r w:rsidRPr="00A05A26">
        <w:rPr>
          <w:rFonts w:ascii="Arial" w:hAnsi="Arial" w:cs="Arial"/>
          <w:b/>
          <w:sz w:val="22"/>
          <w:szCs w:val="22"/>
        </w:rPr>
        <w:t>4.4.2.4 PSIDS</w:t>
      </w:r>
    </w:p>
    <w:p w14:paraId="3D680716" w14:textId="77777777" w:rsidR="002B3F29" w:rsidRPr="00A05A26" w:rsidRDefault="002B3F29" w:rsidP="002B3F29">
      <w:pPr>
        <w:rPr>
          <w:rFonts w:ascii="Arial" w:hAnsi="Arial" w:cs="Arial"/>
          <w:sz w:val="22"/>
          <w:szCs w:val="22"/>
        </w:rPr>
      </w:pPr>
      <w:r w:rsidRPr="00A05A26">
        <w:rPr>
          <w:rFonts w:ascii="Arial" w:hAnsi="Arial" w:cs="Arial"/>
          <w:sz w:val="22"/>
          <w:szCs w:val="22"/>
        </w:rPr>
        <w:t>Ongoing work with SPC and SPREP to implement ODIS, and to develop use cases that are relevant to member states.</w:t>
      </w:r>
    </w:p>
    <w:p w14:paraId="5AE49AA7" w14:textId="77777777" w:rsidR="002B3F29" w:rsidRPr="00A05A26" w:rsidRDefault="002B3F29" w:rsidP="002B3F29">
      <w:pPr>
        <w:rPr>
          <w:rFonts w:ascii="Arial" w:hAnsi="Arial" w:cs="Arial"/>
          <w:sz w:val="22"/>
          <w:szCs w:val="22"/>
        </w:rPr>
      </w:pPr>
    </w:p>
    <w:p w14:paraId="0F0DD356" w14:textId="77777777" w:rsidR="002B3F29" w:rsidRPr="00A05A26" w:rsidRDefault="002B3F29" w:rsidP="002B3F29">
      <w:pPr>
        <w:rPr>
          <w:rFonts w:ascii="Arial" w:hAnsi="Arial" w:cs="Arial"/>
          <w:b/>
          <w:sz w:val="22"/>
          <w:szCs w:val="22"/>
        </w:rPr>
      </w:pPr>
      <w:r w:rsidRPr="00A05A26">
        <w:rPr>
          <w:rFonts w:ascii="Arial" w:hAnsi="Arial" w:cs="Arial"/>
          <w:b/>
          <w:sz w:val="22"/>
          <w:szCs w:val="22"/>
        </w:rPr>
        <w:t>Questions, discussion and contributions from the chat</w:t>
      </w:r>
    </w:p>
    <w:p w14:paraId="2071357A" w14:textId="77777777" w:rsidR="002B3F29" w:rsidRPr="00A05A26" w:rsidRDefault="002B3F29" w:rsidP="002B3F29">
      <w:pPr>
        <w:rPr>
          <w:rFonts w:ascii="Arial" w:hAnsi="Arial" w:cs="Arial"/>
          <w:sz w:val="22"/>
          <w:szCs w:val="22"/>
        </w:rPr>
      </w:pPr>
      <w:r w:rsidRPr="00A05A26">
        <w:rPr>
          <w:rFonts w:ascii="Arial" w:hAnsi="Arial" w:cs="Arial"/>
          <w:sz w:val="22"/>
          <w:szCs w:val="22"/>
        </w:rPr>
        <w:t>Session A</w:t>
      </w:r>
    </w:p>
    <w:p w14:paraId="321D5BBE" w14:textId="77777777" w:rsidR="002B3F29" w:rsidRPr="00A05A26" w:rsidRDefault="002B3F29" w:rsidP="002B3F29">
      <w:pPr>
        <w:rPr>
          <w:rFonts w:ascii="Arial" w:hAnsi="Arial" w:cs="Arial"/>
          <w:b/>
          <w:sz w:val="22"/>
          <w:szCs w:val="22"/>
        </w:rPr>
      </w:pPr>
      <w:r w:rsidRPr="00A05A26">
        <w:rPr>
          <w:rFonts w:ascii="Arial" w:hAnsi="Arial" w:cs="Arial"/>
          <w:sz w:val="22"/>
          <w:szCs w:val="22"/>
        </w:rPr>
        <w:t>Session B</w:t>
      </w:r>
      <w:r w:rsidRPr="00A05A26">
        <w:rPr>
          <w:rFonts w:ascii="Arial" w:hAnsi="Arial" w:cs="Arial"/>
          <w:b/>
          <w:sz w:val="22"/>
          <w:szCs w:val="22"/>
        </w:rPr>
        <w:t xml:space="preserve"> </w:t>
      </w:r>
    </w:p>
    <w:p w14:paraId="2B555A5F" w14:textId="4AC8B00C" w:rsidR="002B3F29" w:rsidRPr="002B3F29" w:rsidRDefault="002B3F29" w:rsidP="002B3F29">
      <w:pPr>
        <w:pStyle w:val="Heading2"/>
      </w:pPr>
      <w:bookmarkStart w:id="13" w:name="_1jjaj1gvg9mx" w:colFirst="0" w:colLast="0"/>
      <w:bookmarkStart w:id="14" w:name="_Toc83918650"/>
      <w:bookmarkEnd w:id="13"/>
      <w:r w:rsidRPr="002B3F29">
        <w:t>Work package 4: Training and capacity development of the nodes</w:t>
      </w:r>
      <w:bookmarkEnd w:id="14"/>
    </w:p>
    <w:p w14:paraId="0478B9E5" w14:textId="77777777" w:rsidR="002B3F29" w:rsidRPr="00A05A26" w:rsidRDefault="002B3F29" w:rsidP="002B3F29">
      <w:pPr>
        <w:jc w:val="both"/>
        <w:rPr>
          <w:rFonts w:ascii="Arial" w:hAnsi="Arial" w:cs="Arial"/>
          <w:sz w:val="22"/>
          <w:szCs w:val="22"/>
        </w:rPr>
      </w:pPr>
      <w:r w:rsidRPr="00A05A26">
        <w:rPr>
          <w:rFonts w:ascii="Arial" w:hAnsi="Arial" w:cs="Arial"/>
          <w:sz w:val="22"/>
          <w:szCs w:val="22"/>
        </w:rPr>
        <w:t>This work package will focus on the development of a series of online training modules and tutorials as well as written documentation such as manuals. WP4 only commenced in 2021.</w:t>
      </w:r>
    </w:p>
    <w:p w14:paraId="26802F54" w14:textId="77777777" w:rsidR="002B3F29" w:rsidRPr="002B3F29" w:rsidRDefault="002B3F29" w:rsidP="002B3F29">
      <w:pPr>
        <w:jc w:val="both"/>
        <w:rPr>
          <w:rFonts w:ascii="Arial" w:hAnsi="Arial" w:cs="Arial"/>
        </w:rPr>
      </w:pPr>
      <w:r w:rsidRPr="002B3F29">
        <w:rPr>
          <w:rFonts w:ascii="Arial" w:hAnsi="Arial" w:cs="Arial"/>
        </w:rPr>
        <w:t xml:space="preserve"> </w:t>
      </w:r>
    </w:p>
    <w:p w14:paraId="1EA478A4" w14:textId="77777777" w:rsidR="002B3F29" w:rsidRPr="002B3F29" w:rsidRDefault="002B3F29" w:rsidP="002B3F29">
      <w:pPr>
        <w:rPr>
          <w:rFonts w:ascii="Arial" w:hAnsi="Arial" w:cs="Arial"/>
          <w:b/>
        </w:rPr>
      </w:pPr>
      <w:r w:rsidRPr="002B3F29">
        <w:rPr>
          <w:rFonts w:ascii="Arial" w:hAnsi="Arial" w:cs="Arial"/>
          <w:b/>
        </w:rPr>
        <w:t>Table 4. Work Package 4 overview of timeline</w:t>
      </w:r>
    </w:p>
    <w:p w14:paraId="26B4FE3A" w14:textId="77777777" w:rsidR="002B3F29" w:rsidRPr="002B3F29" w:rsidRDefault="002B3F29" w:rsidP="002B3F29">
      <w:pPr>
        <w:jc w:val="both"/>
        <w:rPr>
          <w:rFonts w:ascii="Arial" w:hAnsi="Arial" w:cs="Arial"/>
        </w:rPr>
      </w:pPr>
      <w:r w:rsidRPr="002B3F29">
        <w:rPr>
          <w:rFonts w:ascii="Arial" w:hAnsi="Arial" w:cs="Arial"/>
          <w:noProof/>
        </w:rPr>
        <w:drawing>
          <wp:inline distT="114300" distB="114300" distL="114300" distR="114300" wp14:anchorId="69E1FF45" wp14:editId="1E0ADE53">
            <wp:extent cx="5731200" cy="18034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5731200" cy="1803400"/>
                    </a:xfrm>
                    <a:prstGeom prst="rect">
                      <a:avLst/>
                    </a:prstGeom>
                    <a:ln/>
                  </pic:spPr>
                </pic:pic>
              </a:graphicData>
            </a:graphic>
          </wp:inline>
        </w:drawing>
      </w:r>
    </w:p>
    <w:p w14:paraId="0889B7F6" w14:textId="77777777" w:rsidR="002B3F29" w:rsidRPr="002B3F29" w:rsidRDefault="002B3F29" w:rsidP="002B3F29">
      <w:pPr>
        <w:jc w:val="both"/>
        <w:rPr>
          <w:rFonts w:ascii="Arial" w:hAnsi="Arial" w:cs="Arial"/>
        </w:rPr>
      </w:pPr>
      <w:r w:rsidRPr="002B3F29">
        <w:rPr>
          <w:rFonts w:ascii="Arial" w:hAnsi="Arial" w:cs="Arial"/>
        </w:rPr>
        <w:t xml:space="preserve"> </w:t>
      </w:r>
    </w:p>
    <w:p w14:paraId="26631762" w14:textId="77777777" w:rsidR="002B3F29" w:rsidRPr="008F2BCD" w:rsidRDefault="002B3F29" w:rsidP="002B3F29">
      <w:pPr>
        <w:rPr>
          <w:rFonts w:ascii="Arial" w:hAnsi="Arial" w:cs="Arial"/>
          <w:b/>
          <w:sz w:val="22"/>
          <w:szCs w:val="22"/>
        </w:rPr>
      </w:pPr>
      <w:r w:rsidRPr="008F2BCD">
        <w:rPr>
          <w:rFonts w:ascii="Arial" w:hAnsi="Arial" w:cs="Arial"/>
          <w:b/>
          <w:sz w:val="22"/>
          <w:szCs w:val="22"/>
        </w:rPr>
        <w:t>4.5.1 Deliverables October 2020-September 2021</w:t>
      </w:r>
    </w:p>
    <w:p w14:paraId="4284DB39" w14:textId="77777777" w:rsidR="002B3F29" w:rsidRPr="008F2BCD" w:rsidRDefault="002B3F29" w:rsidP="002B3F29">
      <w:pPr>
        <w:jc w:val="both"/>
        <w:rPr>
          <w:rFonts w:ascii="Arial" w:hAnsi="Arial" w:cs="Arial"/>
          <w:sz w:val="22"/>
          <w:szCs w:val="22"/>
        </w:rPr>
      </w:pPr>
      <w:r w:rsidRPr="008F2BCD">
        <w:rPr>
          <w:rFonts w:ascii="Arial" w:hAnsi="Arial" w:cs="Arial"/>
          <w:sz w:val="22"/>
          <w:szCs w:val="22"/>
        </w:rPr>
        <w:t xml:space="preserve"> </w:t>
      </w:r>
    </w:p>
    <w:p w14:paraId="7DDB04A0" w14:textId="77777777" w:rsidR="002B3F29" w:rsidRPr="008F2BCD" w:rsidRDefault="002B3F29" w:rsidP="002B3F29">
      <w:pPr>
        <w:jc w:val="both"/>
        <w:rPr>
          <w:rFonts w:ascii="Arial" w:hAnsi="Arial" w:cs="Arial"/>
          <w:b/>
          <w:sz w:val="22"/>
          <w:szCs w:val="22"/>
        </w:rPr>
      </w:pPr>
      <w:r w:rsidRPr="008F2BCD">
        <w:rPr>
          <w:rFonts w:ascii="Arial" w:hAnsi="Arial" w:cs="Arial"/>
          <w:b/>
          <w:sz w:val="22"/>
          <w:szCs w:val="22"/>
        </w:rPr>
        <w:t>4.5.1.1 Development of online training modules</w:t>
      </w:r>
    </w:p>
    <w:p w14:paraId="564D760B" w14:textId="77777777" w:rsidR="002B3F29" w:rsidRPr="008F2BCD" w:rsidRDefault="002B3F29" w:rsidP="00AD70A1">
      <w:pPr>
        <w:numPr>
          <w:ilvl w:val="0"/>
          <w:numId w:val="15"/>
        </w:numPr>
        <w:spacing w:line="276" w:lineRule="auto"/>
        <w:rPr>
          <w:rFonts w:ascii="Arial" w:hAnsi="Arial" w:cs="Arial"/>
          <w:sz w:val="22"/>
          <w:szCs w:val="22"/>
        </w:rPr>
      </w:pPr>
      <w:r w:rsidRPr="008F2BCD">
        <w:rPr>
          <w:rFonts w:ascii="Arial" w:hAnsi="Arial" w:cs="Arial"/>
          <w:sz w:val="22"/>
          <w:szCs w:val="22"/>
        </w:rPr>
        <w:t>IOC/OTGA/OIH Training course: Implementing the Ocean Data and Information System (ODIS) architecture. 25-29 October 2021 [online]</w:t>
      </w:r>
    </w:p>
    <w:p w14:paraId="74B67104" w14:textId="77777777" w:rsidR="002B3F29" w:rsidRPr="008F2BCD" w:rsidRDefault="002B3F29" w:rsidP="00AD70A1">
      <w:pPr>
        <w:numPr>
          <w:ilvl w:val="0"/>
          <w:numId w:val="15"/>
        </w:numPr>
        <w:spacing w:line="276" w:lineRule="auto"/>
        <w:jc w:val="both"/>
        <w:rPr>
          <w:rFonts w:ascii="Arial" w:hAnsi="Arial" w:cs="Arial"/>
          <w:sz w:val="22"/>
          <w:szCs w:val="22"/>
        </w:rPr>
      </w:pPr>
      <w:r w:rsidRPr="008F2BCD">
        <w:rPr>
          <w:rFonts w:ascii="Arial" w:hAnsi="Arial" w:cs="Arial"/>
          <w:sz w:val="22"/>
          <w:szCs w:val="22"/>
        </w:rPr>
        <w:t>In development, on the OTGA e-learning platform.</w:t>
      </w:r>
    </w:p>
    <w:p w14:paraId="161A8B4F" w14:textId="77777777" w:rsidR="002B3F29" w:rsidRPr="008F2BCD" w:rsidRDefault="002B3F29" w:rsidP="002B3F29">
      <w:pPr>
        <w:jc w:val="both"/>
        <w:rPr>
          <w:rFonts w:ascii="Arial" w:hAnsi="Arial" w:cs="Arial"/>
          <w:sz w:val="22"/>
          <w:szCs w:val="22"/>
        </w:rPr>
      </w:pPr>
    </w:p>
    <w:p w14:paraId="135F1C0F" w14:textId="77777777" w:rsidR="002B3F29" w:rsidRPr="008F2BCD" w:rsidRDefault="002B3F29" w:rsidP="002B3F29">
      <w:pPr>
        <w:rPr>
          <w:rFonts w:ascii="Arial" w:hAnsi="Arial" w:cs="Arial"/>
          <w:sz w:val="22"/>
          <w:szCs w:val="22"/>
        </w:rPr>
      </w:pPr>
      <w:r w:rsidRPr="008F2BCD">
        <w:rPr>
          <w:rFonts w:ascii="Arial" w:hAnsi="Arial" w:cs="Arial"/>
          <w:b/>
          <w:sz w:val="22"/>
          <w:szCs w:val="22"/>
        </w:rPr>
        <w:lastRenderedPageBreak/>
        <w:t>4.5.1.2 Operations Manuals</w:t>
      </w:r>
      <w:r w:rsidRPr="008F2BCD">
        <w:rPr>
          <w:rFonts w:ascii="Arial" w:hAnsi="Arial" w:cs="Arial"/>
          <w:sz w:val="22"/>
          <w:szCs w:val="22"/>
        </w:rPr>
        <w:t>: ODIS-architecture documentation</w:t>
      </w:r>
    </w:p>
    <w:p w14:paraId="42C4346E" w14:textId="3C321E59" w:rsidR="002B3F29" w:rsidRPr="008F2BCD" w:rsidRDefault="002B3F29" w:rsidP="002B3F29">
      <w:pPr>
        <w:rPr>
          <w:rFonts w:ascii="Arial" w:hAnsi="Arial" w:cs="Arial"/>
          <w:color w:val="3490E0"/>
          <w:sz w:val="22"/>
          <w:szCs w:val="22"/>
          <w:u w:val="single"/>
        </w:rPr>
      </w:pPr>
      <w:hyperlink r:id="rId45">
        <w:r w:rsidRPr="008F2BCD">
          <w:rPr>
            <w:rFonts w:ascii="Arial" w:hAnsi="Arial" w:cs="Arial"/>
            <w:color w:val="3490E0"/>
            <w:sz w:val="22"/>
            <w:szCs w:val="22"/>
            <w:u w:val="single"/>
          </w:rPr>
          <w:t>https://book.oceaninfohub.org</w:t>
        </w:r>
      </w:hyperlink>
    </w:p>
    <w:p w14:paraId="7C1C36A6" w14:textId="77777777" w:rsidR="002B3F29" w:rsidRPr="008F2BCD" w:rsidRDefault="002B3F29" w:rsidP="002B3F29">
      <w:pPr>
        <w:rPr>
          <w:rFonts w:ascii="Arial" w:hAnsi="Arial" w:cs="Arial"/>
          <w:sz w:val="22"/>
          <w:szCs w:val="22"/>
        </w:rPr>
      </w:pPr>
      <w:r w:rsidRPr="008F2BCD">
        <w:rPr>
          <w:rFonts w:ascii="Arial" w:hAnsi="Arial" w:cs="Arial"/>
          <w:sz w:val="22"/>
          <w:szCs w:val="22"/>
        </w:rPr>
        <w:t xml:space="preserve"> </w:t>
      </w:r>
    </w:p>
    <w:p w14:paraId="61698493" w14:textId="77777777" w:rsidR="002B3F29" w:rsidRPr="008F2BCD" w:rsidRDefault="002B3F29" w:rsidP="002B3F29">
      <w:pPr>
        <w:rPr>
          <w:rFonts w:ascii="Arial" w:hAnsi="Arial" w:cs="Arial"/>
          <w:sz w:val="22"/>
          <w:szCs w:val="22"/>
        </w:rPr>
      </w:pPr>
      <w:r w:rsidRPr="008F2BCD">
        <w:rPr>
          <w:rFonts w:ascii="Arial" w:hAnsi="Arial" w:cs="Arial"/>
          <w:b/>
          <w:sz w:val="22"/>
          <w:szCs w:val="22"/>
        </w:rPr>
        <w:t>Videos</w:t>
      </w:r>
      <w:r w:rsidRPr="008F2BCD">
        <w:rPr>
          <w:rFonts w:ascii="Arial" w:hAnsi="Arial" w:cs="Arial"/>
          <w:sz w:val="22"/>
          <w:szCs w:val="22"/>
        </w:rPr>
        <w:t>: ODIS-architecture reference (walk-through) videos</w:t>
      </w:r>
    </w:p>
    <w:p w14:paraId="280FE86D" w14:textId="77777777" w:rsidR="002B3F29" w:rsidRPr="008F2BCD" w:rsidRDefault="002B3F29" w:rsidP="002B3F29">
      <w:pPr>
        <w:rPr>
          <w:rFonts w:ascii="Arial" w:hAnsi="Arial" w:cs="Arial"/>
          <w:sz w:val="22"/>
          <w:szCs w:val="22"/>
        </w:rPr>
      </w:pPr>
      <w:r w:rsidRPr="008F2BCD">
        <w:rPr>
          <w:rFonts w:ascii="Arial" w:hAnsi="Arial" w:cs="Arial"/>
          <w:sz w:val="22"/>
          <w:szCs w:val="22"/>
        </w:rPr>
        <w:t>https://drive.google.com/drive/folders/1JnfiXLwxYIc3Zx0WS5-6lyqDKahHfg8f?usp=sharing</w:t>
      </w:r>
    </w:p>
    <w:p w14:paraId="05545C17" w14:textId="77777777" w:rsidR="002B3F29" w:rsidRPr="008F2BCD" w:rsidRDefault="002B3F29" w:rsidP="002B3F29">
      <w:pPr>
        <w:rPr>
          <w:rFonts w:ascii="Arial" w:hAnsi="Arial" w:cs="Arial"/>
          <w:sz w:val="22"/>
          <w:szCs w:val="22"/>
        </w:rPr>
      </w:pPr>
      <w:r w:rsidRPr="008F2BCD">
        <w:rPr>
          <w:rFonts w:ascii="Arial" w:hAnsi="Arial" w:cs="Arial"/>
          <w:sz w:val="22"/>
          <w:szCs w:val="22"/>
        </w:rPr>
        <w:t xml:space="preserve"> </w:t>
      </w:r>
    </w:p>
    <w:p w14:paraId="105DA491" w14:textId="77777777" w:rsidR="002B3F29" w:rsidRPr="008F2BCD" w:rsidRDefault="002B3F29" w:rsidP="002B3F29">
      <w:pPr>
        <w:rPr>
          <w:rFonts w:ascii="Arial" w:hAnsi="Arial" w:cs="Arial"/>
          <w:b/>
          <w:sz w:val="22"/>
          <w:szCs w:val="22"/>
        </w:rPr>
      </w:pPr>
      <w:r w:rsidRPr="008F2BCD">
        <w:rPr>
          <w:rFonts w:ascii="Arial" w:hAnsi="Arial" w:cs="Arial"/>
          <w:b/>
          <w:sz w:val="22"/>
          <w:szCs w:val="22"/>
        </w:rPr>
        <w:t>4.5.1.3 Online Training course:</w:t>
      </w:r>
    </w:p>
    <w:p w14:paraId="737F09B7" w14:textId="77777777" w:rsidR="002B3F29" w:rsidRPr="008F2BCD" w:rsidRDefault="002B3F29" w:rsidP="002B3F29">
      <w:pPr>
        <w:rPr>
          <w:rFonts w:ascii="Arial" w:hAnsi="Arial" w:cs="Arial"/>
          <w:sz w:val="22"/>
          <w:szCs w:val="22"/>
        </w:rPr>
      </w:pPr>
      <w:r w:rsidRPr="008F2BCD">
        <w:rPr>
          <w:rFonts w:ascii="Arial" w:hAnsi="Arial" w:cs="Arial"/>
          <w:sz w:val="22"/>
          <w:szCs w:val="22"/>
        </w:rPr>
        <w:t>IOC/OTGA/OIH Training course: Implementing the Ocean Data and Information System (ODIS) architecture. 25-29 October 2021 [online]</w:t>
      </w:r>
    </w:p>
    <w:p w14:paraId="6BA4B6C7" w14:textId="69C31E56" w:rsidR="002B3F29" w:rsidRPr="008F2BCD" w:rsidRDefault="002B3F29" w:rsidP="00AD70A1">
      <w:pPr>
        <w:numPr>
          <w:ilvl w:val="0"/>
          <w:numId w:val="16"/>
        </w:numPr>
        <w:spacing w:line="276" w:lineRule="auto"/>
        <w:rPr>
          <w:rFonts w:ascii="Arial" w:hAnsi="Arial" w:cs="Arial"/>
          <w:sz w:val="22"/>
          <w:szCs w:val="22"/>
        </w:rPr>
      </w:pPr>
      <w:r w:rsidRPr="008F2BCD">
        <w:rPr>
          <w:rFonts w:ascii="Arial" w:hAnsi="Arial" w:cs="Arial"/>
          <w:sz w:val="22"/>
          <w:szCs w:val="22"/>
        </w:rPr>
        <w:t xml:space="preserve">Event info on OE </w:t>
      </w:r>
      <w:hyperlink r:id="rId46">
        <w:r w:rsidRPr="008F2BCD">
          <w:rPr>
            <w:rFonts w:ascii="Arial" w:hAnsi="Arial" w:cs="Arial"/>
            <w:color w:val="1155CC"/>
            <w:sz w:val="22"/>
            <w:szCs w:val="22"/>
            <w:u w:val="single"/>
          </w:rPr>
          <w:t>https://oceanexpert.org/event/3256</w:t>
        </w:r>
      </w:hyperlink>
    </w:p>
    <w:p w14:paraId="2904CF87" w14:textId="7D6FB98E" w:rsidR="002B3F29" w:rsidRPr="008F2BCD" w:rsidRDefault="002B3F29" w:rsidP="00AD70A1">
      <w:pPr>
        <w:numPr>
          <w:ilvl w:val="0"/>
          <w:numId w:val="16"/>
        </w:numPr>
        <w:spacing w:line="276" w:lineRule="auto"/>
        <w:rPr>
          <w:rFonts w:ascii="Arial" w:hAnsi="Arial" w:cs="Arial"/>
          <w:sz w:val="22"/>
          <w:szCs w:val="22"/>
        </w:rPr>
      </w:pPr>
      <w:r w:rsidRPr="008F2BCD">
        <w:rPr>
          <w:rFonts w:ascii="Arial" w:hAnsi="Arial" w:cs="Arial"/>
          <w:sz w:val="22"/>
          <w:szCs w:val="22"/>
        </w:rPr>
        <w:t xml:space="preserve">Actual course (not yet public) </w:t>
      </w:r>
      <w:hyperlink r:id="rId47">
        <w:r w:rsidRPr="008F2BCD">
          <w:rPr>
            <w:rFonts w:ascii="Arial" w:hAnsi="Arial" w:cs="Arial"/>
            <w:color w:val="1155CC"/>
            <w:sz w:val="22"/>
            <w:szCs w:val="22"/>
            <w:u w:val="single"/>
          </w:rPr>
          <w:t>https://classroom.oceanteacher.org/course/view.php?id=722</w:t>
        </w:r>
      </w:hyperlink>
    </w:p>
    <w:p w14:paraId="389A42CA" w14:textId="77777777" w:rsidR="002B3F29" w:rsidRPr="008F2BCD" w:rsidRDefault="002B3F29" w:rsidP="002B3F29">
      <w:pPr>
        <w:rPr>
          <w:rFonts w:ascii="Arial" w:hAnsi="Arial" w:cs="Arial"/>
          <w:sz w:val="22"/>
          <w:szCs w:val="22"/>
        </w:rPr>
      </w:pPr>
    </w:p>
    <w:p w14:paraId="11010392" w14:textId="77777777" w:rsidR="002B3F29" w:rsidRPr="008F2BCD" w:rsidRDefault="002B3F29" w:rsidP="002B3F29">
      <w:pPr>
        <w:rPr>
          <w:rFonts w:ascii="Arial" w:hAnsi="Arial" w:cs="Arial"/>
          <w:sz w:val="22"/>
          <w:szCs w:val="22"/>
        </w:rPr>
      </w:pPr>
      <w:r w:rsidRPr="008F2BCD">
        <w:rPr>
          <w:rFonts w:ascii="Arial" w:hAnsi="Arial" w:cs="Arial"/>
          <w:sz w:val="22"/>
          <w:szCs w:val="22"/>
        </w:rPr>
        <w:t>Training course materials also contributed to:</w:t>
      </w:r>
    </w:p>
    <w:p w14:paraId="6EF2B6C0" w14:textId="422E8781" w:rsidR="002B3F29" w:rsidRPr="008F2BCD" w:rsidRDefault="002B3F29" w:rsidP="00AD70A1">
      <w:pPr>
        <w:numPr>
          <w:ilvl w:val="0"/>
          <w:numId w:val="16"/>
        </w:numPr>
        <w:pBdr>
          <w:top w:val="nil"/>
          <w:left w:val="nil"/>
          <w:bottom w:val="nil"/>
          <w:right w:val="nil"/>
          <w:between w:val="nil"/>
        </w:pBdr>
        <w:spacing w:line="276" w:lineRule="auto"/>
        <w:rPr>
          <w:rFonts w:ascii="Arial" w:hAnsi="Arial" w:cs="Arial"/>
          <w:sz w:val="22"/>
          <w:szCs w:val="22"/>
        </w:rPr>
      </w:pPr>
      <w:r w:rsidRPr="008F2BCD">
        <w:rPr>
          <w:rFonts w:ascii="Arial" w:hAnsi="Arial" w:cs="Arial"/>
          <w:sz w:val="22"/>
          <w:szCs w:val="22"/>
        </w:rPr>
        <w:t>ICAN9 Session III – Sharing your Atlas with the World (</w:t>
      </w:r>
      <w:proofErr w:type="spellStart"/>
      <w:r w:rsidRPr="008F2BCD">
        <w:rPr>
          <w:rFonts w:ascii="Arial" w:hAnsi="Arial" w:cs="Arial"/>
          <w:sz w:val="22"/>
          <w:szCs w:val="22"/>
        </w:rPr>
        <w:t>OceanInfoHub</w:t>
      </w:r>
      <w:proofErr w:type="spellEnd"/>
      <w:r w:rsidRPr="008F2BCD">
        <w:rPr>
          <w:rFonts w:ascii="Arial" w:hAnsi="Arial" w:cs="Arial"/>
          <w:sz w:val="22"/>
          <w:szCs w:val="22"/>
        </w:rPr>
        <w:t xml:space="preserve"> &amp; </w:t>
      </w:r>
      <w:hyperlink r:id="rId48">
        <w:r w:rsidRPr="008F2BCD">
          <w:rPr>
            <w:rFonts w:ascii="Arial" w:hAnsi="Arial" w:cs="Arial"/>
            <w:sz w:val="22"/>
            <w:szCs w:val="22"/>
          </w:rPr>
          <w:t>Schema.org</w:t>
        </w:r>
      </w:hyperlink>
      <w:r w:rsidRPr="008F2BCD">
        <w:rPr>
          <w:rFonts w:ascii="Arial" w:hAnsi="Arial" w:cs="Arial"/>
          <w:sz w:val="22"/>
          <w:szCs w:val="22"/>
        </w:rPr>
        <w:t>)</w:t>
      </w:r>
    </w:p>
    <w:p w14:paraId="43BBB71D" w14:textId="0E1130B7" w:rsidR="002B3F29" w:rsidRPr="008F2BCD" w:rsidRDefault="002B3F29" w:rsidP="00AD70A1">
      <w:pPr>
        <w:numPr>
          <w:ilvl w:val="0"/>
          <w:numId w:val="16"/>
        </w:numPr>
        <w:pBdr>
          <w:top w:val="nil"/>
          <w:left w:val="nil"/>
          <w:bottom w:val="nil"/>
          <w:right w:val="nil"/>
          <w:between w:val="nil"/>
        </w:pBdr>
        <w:spacing w:line="276" w:lineRule="auto"/>
        <w:rPr>
          <w:rFonts w:ascii="Arial" w:hAnsi="Arial" w:cs="Arial"/>
          <w:sz w:val="22"/>
          <w:szCs w:val="22"/>
        </w:rPr>
      </w:pPr>
      <w:r w:rsidRPr="008F2BCD">
        <w:rPr>
          <w:rFonts w:ascii="Arial" w:hAnsi="Arial" w:cs="Arial"/>
          <w:sz w:val="22"/>
          <w:szCs w:val="22"/>
        </w:rPr>
        <w:t xml:space="preserve">IOC/OTGA/RTC/Tianjin 2021 training course </w:t>
      </w:r>
      <w:hyperlink r:id="rId49">
        <w:proofErr w:type="spellStart"/>
        <w:r w:rsidRPr="008F2BCD">
          <w:rPr>
            <w:rFonts w:ascii="Arial" w:hAnsi="Arial" w:cs="Arial"/>
            <w:sz w:val="22"/>
            <w:szCs w:val="22"/>
          </w:rPr>
          <w:t>Course</w:t>
        </w:r>
        <w:proofErr w:type="spellEnd"/>
        <w:r w:rsidRPr="008F2BCD">
          <w:rPr>
            <w:rFonts w:ascii="Arial" w:hAnsi="Arial" w:cs="Arial"/>
            <w:sz w:val="22"/>
            <w:szCs w:val="22"/>
          </w:rPr>
          <w:t>: Ocean Data Stewardship in the Decade of Ocean Science for Sustainable Development (oceanteacher.org)</w:t>
        </w:r>
      </w:hyperlink>
      <w:r w:rsidRPr="008F2BCD">
        <w:rPr>
          <w:rFonts w:ascii="Arial" w:hAnsi="Arial" w:cs="Arial"/>
          <w:sz w:val="22"/>
          <w:szCs w:val="22"/>
        </w:rPr>
        <w:t>.</w:t>
      </w:r>
    </w:p>
    <w:p w14:paraId="136CB3AC" w14:textId="77777777" w:rsidR="002B3F29" w:rsidRPr="008F2BCD" w:rsidRDefault="002B3F29" w:rsidP="002B3F29">
      <w:pPr>
        <w:rPr>
          <w:rFonts w:ascii="Arial" w:hAnsi="Arial" w:cs="Arial"/>
          <w:sz w:val="22"/>
          <w:szCs w:val="22"/>
        </w:rPr>
      </w:pPr>
      <w:r w:rsidRPr="008F2BCD">
        <w:rPr>
          <w:rFonts w:ascii="Arial" w:hAnsi="Arial" w:cs="Arial"/>
          <w:sz w:val="22"/>
          <w:szCs w:val="22"/>
        </w:rPr>
        <w:t xml:space="preserve"> </w:t>
      </w:r>
    </w:p>
    <w:p w14:paraId="4C3582AF" w14:textId="77777777" w:rsidR="002B3F29" w:rsidRPr="008F2BCD" w:rsidRDefault="002B3F29" w:rsidP="002B3F29">
      <w:pPr>
        <w:rPr>
          <w:rFonts w:ascii="Arial" w:hAnsi="Arial" w:cs="Arial"/>
          <w:b/>
          <w:sz w:val="22"/>
          <w:szCs w:val="22"/>
        </w:rPr>
      </w:pPr>
      <w:r w:rsidRPr="008F2BCD">
        <w:rPr>
          <w:rFonts w:ascii="Arial" w:hAnsi="Arial" w:cs="Arial"/>
          <w:b/>
          <w:sz w:val="22"/>
          <w:szCs w:val="22"/>
        </w:rPr>
        <w:t>4.5.1.4 Communication skills course</w:t>
      </w:r>
    </w:p>
    <w:p w14:paraId="3BE34C11" w14:textId="77777777" w:rsidR="002B3F29" w:rsidRPr="008F2BCD" w:rsidRDefault="002B3F29" w:rsidP="002B3F29">
      <w:pPr>
        <w:rPr>
          <w:rFonts w:ascii="Arial" w:hAnsi="Arial" w:cs="Arial"/>
          <w:sz w:val="22"/>
          <w:szCs w:val="22"/>
        </w:rPr>
      </w:pPr>
      <w:r w:rsidRPr="008F2BCD">
        <w:rPr>
          <w:rFonts w:ascii="Arial" w:hAnsi="Arial" w:cs="Arial"/>
          <w:sz w:val="22"/>
          <w:szCs w:val="22"/>
        </w:rPr>
        <w:t>Not yet addressed</w:t>
      </w:r>
    </w:p>
    <w:p w14:paraId="19E9EF83" w14:textId="77777777" w:rsidR="002B3F29" w:rsidRPr="008F2BCD" w:rsidRDefault="002B3F29" w:rsidP="002B3F29">
      <w:pPr>
        <w:rPr>
          <w:rFonts w:ascii="Arial" w:hAnsi="Arial" w:cs="Arial"/>
          <w:sz w:val="22"/>
          <w:szCs w:val="22"/>
        </w:rPr>
      </w:pPr>
    </w:p>
    <w:p w14:paraId="3E962512" w14:textId="77777777" w:rsidR="002B3F29" w:rsidRPr="008F2BCD" w:rsidRDefault="002B3F29" w:rsidP="002B3F29">
      <w:pPr>
        <w:rPr>
          <w:rFonts w:ascii="Arial" w:hAnsi="Arial" w:cs="Arial"/>
          <w:b/>
          <w:sz w:val="22"/>
          <w:szCs w:val="22"/>
        </w:rPr>
      </w:pPr>
      <w:r w:rsidRPr="008F2BCD">
        <w:rPr>
          <w:rFonts w:ascii="Arial" w:hAnsi="Arial" w:cs="Arial"/>
          <w:b/>
          <w:sz w:val="22"/>
          <w:szCs w:val="22"/>
        </w:rPr>
        <w:t>4.5.1.5 In-class training courses</w:t>
      </w:r>
    </w:p>
    <w:p w14:paraId="2118EB06" w14:textId="77777777" w:rsidR="002B3F29" w:rsidRPr="008F2BCD" w:rsidRDefault="002B3F29" w:rsidP="002B3F29">
      <w:pPr>
        <w:rPr>
          <w:rFonts w:ascii="Arial" w:hAnsi="Arial" w:cs="Arial"/>
          <w:sz w:val="22"/>
          <w:szCs w:val="22"/>
        </w:rPr>
      </w:pPr>
      <w:r w:rsidRPr="008F2BCD">
        <w:rPr>
          <w:rFonts w:ascii="Arial" w:hAnsi="Arial" w:cs="Arial"/>
          <w:sz w:val="22"/>
          <w:szCs w:val="22"/>
        </w:rPr>
        <w:t>Not yet addressed, but will be considered in 2022.</w:t>
      </w:r>
    </w:p>
    <w:p w14:paraId="53FD0398" w14:textId="77777777" w:rsidR="002B3F29" w:rsidRPr="008F2BCD" w:rsidRDefault="002B3F29" w:rsidP="002B3F29">
      <w:pPr>
        <w:rPr>
          <w:rFonts w:ascii="Arial" w:hAnsi="Arial" w:cs="Arial"/>
          <w:sz w:val="22"/>
          <w:szCs w:val="22"/>
        </w:rPr>
      </w:pPr>
    </w:p>
    <w:p w14:paraId="2C7FC3D3" w14:textId="77777777" w:rsidR="002B3F29" w:rsidRPr="008F2BCD" w:rsidRDefault="002B3F29" w:rsidP="002B3F29">
      <w:pPr>
        <w:rPr>
          <w:rFonts w:ascii="Arial" w:hAnsi="Arial" w:cs="Arial"/>
          <w:b/>
          <w:sz w:val="22"/>
          <w:szCs w:val="22"/>
        </w:rPr>
      </w:pPr>
      <w:r w:rsidRPr="008F2BCD">
        <w:rPr>
          <w:rFonts w:ascii="Arial" w:hAnsi="Arial" w:cs="Arial"/>
          <w:b/>
          <w:sz w:val="22"/>
          <w:szCs w:val="22"/>
        </w:rPr>
        <w:t>4.5.1.6 Online hosting of training materials</w:t>
      </w:r>
    </w:p>
    <w:p w14:paraId="3C8834D1" w14:textId="77777777" w:rsidR="002B3F29" w:rsidRPr="008F2BCD" w:rsidRDefault="002B3F29" w:rsidP="002B3F29">
      <w:pPr>
        <w:rPr>
          <w:rFonts w:ascii="Arial" w:hAnsi="Arial" w:cs="Arial"/>
          <w:sz w:val="22"/>
          <w:szCs w:val="22"/>
        </w:rPr>
      </w:pPr>
      <w:r w:rsidRPr="008F2BCD">
        <w:rPr>
          <w:rFonts w:ascii="Arial" w:hAnsi="Arial" w:cs="Arial"/>
          <w:sz w:val="22"/>
          <w:szCs w:val="22"/>
        </w:rPr>
        <w:t>IOC/OTGA/OIH Training course: Implementing the Ocean Data and Information System (ODIS) architecture. 25-29 October 2021 [online]</w:t>
      </w:r>
    </w:p>
    <w:p w14:paraId="505F147C" w14:textId="44868F95" w:rsidR="002B3F29" w:rsidRPr="008F2BCD" w:rsidRDefault="002B3F29" w:rsidP="00AD70A1">
      <w:pPr>
        <w:numPr>
          <w:ilvl w:val="0"/>
          <w:numId w:val="16"/>
        </w:numPr>
        <w:spacing w:line="276" w:lineRule="auto"/>
        <w:rPr>
          <w:rFonts w:ascii="Arial" w:hAnsi="Arial" w:cs="Arial"/>
          <w:sz w:val="22"/>
          <w:szCs w:val="22"/>
        </w:rPr>
      </w:pPr>
      <w:r w:rsidRPr="008F2BCD">
        <w:rPr>
          <w:rFonts w:ascii="Arial" w:hAnsi="Arial" w:cs="Arial"/>
          <w:sz w:val="22"/>
          <w:szCs w:val="22"/>
        </w:rPr>
        <w:t xml:space="preserve">Event info on OE </w:t>
      </w:r>
      <w:hyperlink r:id="rId50">
        <w:r w:rsidRPr="008F2BCD">
          <w:rPr>
            <w:rFonts w:ascii="Arial" w:hAnsi="Arial" w:cs="Arial"/>
            <w:color w:val="1155CC"/>
            <w:sz w:val="22"/>
            <w:szCs w:val="22"/>
            <w:u w:val="single"/>
          </w:rPr>
          <w:t>https://oceanexpert.org/event/3256</w:t>
        </w:r>
      </w:hyperlink>
    </w:p>
    <w:p w14:paraId="6AA1BBBA" w14:textId="793F1C52" w:rsidR="002B3F29" w:rsidRPr="008F2BCD" w:rsidRDefault="002B3F29" w:rsidP="00AD70A1">
      <w:pPr>
        <w:numPr>
          <w:ilvl w:val="0"/>
          <w:numId w:val="16"/>
        </w:numPr>
        <w:spacing w:line="276" w:lineRule="auto"/>
        <w:rPr>
          <w:rFonts w:ascii="Arial" w:hAnsi="Arial" w:cs="Arial"/>
          <w:sz w:val="22"/>
          <w:szCs w:val="22"/>
        </w:rPr>
      </w:pPr>
      <w:r w:rsidRPr="008F2BCD">
        <w:rPr>
          <w:rFonts w:ascii="Arial" w:hAnsi="Arial" w:cs="Arial"/>
          <w:sz w:val="22"/>
          <w:szCs w:val="22"/>
        </w:rPr>
        <w:t xml:space="preserve">Actual course (not yet public) </w:t>
      </w:r>
      <w:hyperlink r:id="rId51">
        <w:r w:rsidRPr="008F2BCD">
          <w:rPr>
            <w:rFonts w:ascii="Arial" w:hAnsi="Arial" w:cs="Arial"/>
            <w:color w:val="1155CC"/>
            <w:sz w:val="22"/>
            <w:szCs w:val="22"/>
            <w:u w:val="single"/>
          </w:rPr>
          <w:t>https://classroom.oceanteacher.org/course/view.php?id=722</w:t>
        </w:r>
      </w:hyperlink>
    </w:p>
    <w:p w14:paraId="59ABB0E0" w14:textId="77777777" w:rsidR="002B3F29" w:rsidRPr="008F2BCD" w:rsidRDefault="002B3F29" w:rsidP="002B3F29">
      <w:pPr>
        <w:rPr>
          <w:rFonts w:ascii="Arial" w:hAnsi="Arial" w:cs="Arial"/>
          <w:b/>
          <w:sz w:val="22"/>
          <w:szCs w:val="22"/>
        </w:rPr>
      </w:pPr>
    </w:p>
    <w:p w14:paraId="2AAD6734" w14:textId="77777777" w:rsidR="002B3F29" w:rsidRPr="008F2BCD" w:rsidRDefault="002B3F29" w:rsidP="002B3F29">
      <w:pPr>
        <w:rPr>
          <w:rFonts w:ascii="Arial" w:hAnsi="Arial" w:cs="Arial"/>
          <w:b/>
          <w:sz w:val="22"/>
          <w:szCs w:val="22"/>
        </w:rPr>
      </w:pPr>
      <w:r w:rsidRPr="008F2BCD">
        <w:rPr>
          <w:rFonts w:ascii="Arial" w:hAnsi="Arial" w:cs="Arial"/>
          <w:b/>
          <w:sz w:val="22"/>
          <w:szCs w:val="22"/>
        </w:rPr>
        <w:t>4.5.2 Objectives 2021-2022</w:t>
      </w:r>
    </w:p>
    <w:p w14:paraId="595D09F5" w14:textId="77777777" w:rsidR="002B3F29" w:rsidRPr="008F2BCD" w:rsidRDefault="002B3F29" w:rsidP="002B3F29">
      <w:pPr>
        <w:rPr>
          <w:rFonts w:ascii="Arial" w:hAnsi="Arial" w:cs="Arial"/>
          <w:sz w:val="22"/>
          <w:szCs w:val="22"/>
        </w:rPr>
      </w:pPr>
      <w:r w:rsidRPr="008F2BCD">
        <w:rPr>
          <w:rFonts w:ascii="Arial" w:hAnsi="Arial" w:cs="Arial"/>
          <w:sz w:val="22"/>
          <w:szCs w:val="22"/>
        </w:rPr>
        <w:t xml:space="preserve"> </w:t>
      </w:r>
    </w:p>
    <w:p w14:paraId="6153F490" w14:textId="77777777" w:rsidR="002B3F29" w:rsidRPr="008F2BCD" w:rsidRDefault="002B3F29" w:rsidP="002B3F29">
      <w:pPr>
        <w:jc w:val="both"/>
        <w:rPr>
          <w:rFonts w:ascii="Arial" w:hAnsi="Arial" w:cs="Arial"/>
          <w:b/>
          <w:sz w:val="22"/>
          <w:szCs w:val="22"/>
        </w:rPr>
      </w:pPr>
      <w:r w:rsidRPr="008F2BCD">
        <w:rPr>
          <w:rFonts w:ascii="Arial" w:hAnsi="Arial" w:cs="Arial"/>
          <w:b/>
          <w:sz w:val="22"/>
          <w:szCs w:val="22"/>
        </w:rPr>
        <w:t>4.5.2.1 Development of online training modules</w:t>
      </w:r>
    </w:p>
    <w:p w14:paraId="6CDA1C1D" w14:textId="77777777" w:rsidR="002B3F29" w:rsidRPr="008F2BCD" w:rsidRDefault="002B3F29" w:rsidP="00AD70A1">
      <w:pPr>
        <w:numPr>
          <w:ilvl w:val="0"/>
          <w:numId w:val="15"/>
        </w:numPr>
        <w:spacing w:line="276" w:lineRule="auto"/>
        <w:rPr>
          <w:rFonts w:ascii="Arial" w:hAnsi="Arial" w:cs="Arial"/>
          <w:sz w:val="22"/>
          <w:szCs w:val="22"/>
        </w:rPr>
      </w:pPr>
      <w:r w:rsidRPr="008F2BCD">
        <w:rPr>
          <w:rFonts w:ascii="Arial" w:hAnsi="Arial" w:cs="Arial"/>
          <w:sz w:val="22"/>
          <w:szCs w:val="22"/>
        </w:rPr>
        <w:t>Further development of the course IOC/OTGA/OIH Training course: Implementing the Ocean Data and Information System (ODIS) architecture. 25-29 October 2021 [online]</w:t>
      </w:r>
    </w:p>
    <w:p w14:paraId="067582A5" w14:textId="77777777" w:rsidR="002B3F29" w:rsidRPr="008F2BCD" w:rsidRDefault="002B3F29" w:rsidP="00AD70A1">
      <w:pPr>
        <w:numPr>
          <w:ilvl w:val="0"/>
          <w:numId w:val="15"/>
        </w:numPr>
        <w:spacing w:line="276" w:lineRule="auto"/>
        <w:rPr>
          <w:rFonts w:ascii="Arial" w:hAnsi="Arial" w:cs="Arial"/>
          <w:sz w:val="22"/>
          <w:szCs w:val="22"/>
        </w:rPr>
      </w:pPr>
      <w:r w:rsidRPr="008F2BCD">
        <w:rPr>
          <w:rFonts w:ascii="Arial" w:hAnsi="Arial" w:cs="Arial"/>
          <w:sz w:val="22"/>
          <w:szCs w:val="22"/>
        </w:rPr>
        <w:t>Translation of training course materials to other languages</w:t>
      </w:r>
    </w:p>
    <w:p w14:paraId="65219C07" w14:textId="77777777" w:rsidR="002B3F29" w:rsidRPr="008F2BCD" w:rsidRDefault="002B3F29" w:rsidP="002B3F29">
      <w:pPr>
        <w:jc w:val="both"/>
        <w:rPr>
          <w:rFonts w:ascii="Arial" w:hAnsi="Arial" w:cs="Arial"/>
          <w:sz w:val="22"/>
          <w:szCs w:val="22"/>
        </w:rPr>
      </w:pPr>
    </w:p>
    <w:p w14:paraId="556B9933" w14:textId="77777777" w:rsidR="002B3F29" w:rsidRPr="008F2BCD" w:rsidRDefault="002B3F29" w:rsidP="002B3F29">
      <w:pPr>
        <w:rPr>
          <w:rFonts w:ascii="Arial" w:hAnsi="Arial" w:cs="Arial"/>
          <w:sz w:val="22"/>
          <w:szCs w:val="22"/>
        </w:rPr>
      </w:pPr>
      <w:r w:rsidRPr="008F2BCD">
        <w:rPr>
          <w:rFonts w:ascii="Arial" w:hAnsi="Arial" w:cs="Arial"/>
          <w:b/>
          <w:sz w:val="22"/>
          <w:szCs w:val="22"/>
        </w:rPr>
        <w:t>4.5.2.2 Operations Manuals</w:t>
      </w:r>
      <w:r w:rsidRPr="008F2BCD">
        <w:rPr>
          <w:rFonts w:ascii="Arial" w:hAnsi="Arial" w:cs="Arial"/>
          <w:sz w:val="22"/>
          <w:szCs w:val="22"/>
        </w:rPr>
        <w:t>: Further development of the ODIS-architecture documentation</w:t>
      </w:r>
    </w:p>
    <w:p w14:paraId="1BE11F82" w14:textId="052E63CA" w:rsidR="002B3F29" w:rsidRPr="008F2BCD" w:rsidRDefault="002B3F29" w:rsidP="002B3F29">
      <w:pPr>
        <w:rPr>
          <w:rFonts w:ascii="Arial" w:hAnsi="Arial" w:cs="Arial"/>
          <w:color w:val="3490E0"/>
          <w:sz w:val="22"/>
          <w:szCs w:val="22"/>
          <w:u w:val="single"/>
        </w:rPr>
      </w:pPr>
      <w:hyperlink r:id="rId52">
        <w:r w:rsidRPr="008F2BCD">
          <w:rPr>
            <w:rFonts w:ascii="Arial" w:hAnsi="Arial" w:cs="Arial"/>
            <w:color w:val="3490E0"/>
            <w:sz w:val="22"/>
            <w:szCs w:val="22"/>
            <w:u w:val="single"/>
          </w:rPr>
          <w:t>https://book.oceaninfohub.org</w:t>
        </w:r>
      </w:hyperlink>
    </w:p>
    <w:p w14:paraId="268279DF" w14:textId="77777777" w:rsidR="002B3F29" w:rsidRPr="008F2BCD" w:rsidRDefault="002B3F29" w:rsidP="002B3F29">
      <w:pPr>
        <w:rPr>
          <w:rFonts w:ascii="Arial" w:hAnsi="Arial" w:cs="Arial"/>
          <w:sz w:val="22"/>
          <w:szCs w:val="22"/>
        </w:rPr>
      </w:pPr>
      <w:r w:rsidRPr="008F2BCD">
        <w:rPr>
          <w:rFonts w:ascii="Arial" w:hAnsi="Arial" w:cs="Arial"/>
          <w:sz w:val="22"/>
          <w:szCs w:val="22"/>
        </w:rPr>
        <w:t xml:space="preserve">  </w:t>
      </w:r>
    </w:p>
    <w:p w14:paraId="768A29F7" w14:textId="77777777" w:rsidR="002B3F29" w:rsidRPr="008F2BCD" w:rsidRDefault="002B3F29" w:rsidP="002B3F29">
      <w:pPr>
        <w:rPr>
          <w:rFonts w:ascii="Arial" w:hAnsi="Arial" w:cs="Arial"/>
          <w:b/>
          <w:sz w:val="22"/>
          <w:szCs w:val="22"/>
        </w:rPr>
      </w:pPr>
      <w:r w:rsidRPr="008F2BCD">
        <w:rPr>
          <w:rFonts w:ascii="Arial" w:hAnsi="Arial" w:cs="Arial"/>
          <w:b/>
          <w:sz w:val="22"/>
          <w:szCs w:val="22"/>
        </w:rPr>
        <w:t>4.5.2.3 Online Training course:</w:t>
      </w:r>
    </w:p>
    <w:p w14:paraId="2D78CD49" w14:textId="77777777" w:rsidR="002B3F29" w:rsidRPr="008F2BCD" w:rsidRDefault="002B3F29" w:rsidP="002B3F29">
      <w:pPr>
        <w:rPr>
          <w:rFonts w:ascii="Arial" w:hAnsi="Arial" w:cs="Arial"/>
          <w:sz w:val="22"/>
          <w:szCs w:val="22"/>
        </w:rPr>
      </w:pPr>
      <w:r w:rsidRPr="008F2BCD">
        <w:rPr>
          <w:rFonts w:ascii="Arial" w:hAnsi="Arial" w:cs="Arial"/>
          <w:sz w:val="22"/>
          <w:szCs w:val="22"/>
        </w:rPr>
        <w:t>IOC/OTGA/OIH Training course: Implementing the Ocean Data and Information System (ODIS) architecture. 25-29 October 2021 [online]</w:t>
      </w:r>
    </w:p>
    <w:p w14:paraId="0E683A5F" w14:textId="77777777" w:rsidR="002B3F29" w:rsidRPr="008F2BCD" w:rsidRDefault="002B3F29" w:rsidP="00AD70A1">
      <w:pPr>
        <w:numPr>
          <w:ilvl w:val="0"/>
          <w:numId w:val="16"/>
        </w:numPr>
        <w:spacing w:line="276" w:lineRule="auto"/>
        <w:rPr>
          <w:rFonts w:ascii="Arial" w:hAnsi="Arial" w:cs="Arial"/>
          <w:sz w:val="22"/>
          <w:szCs w:val="22"/>
        </w:rPr>
      </w:pPr>
      <w:r w:rsidRPr="008F2BCD">
        <w:rPr>
          <w:rFonts w:ascii="Arial" w:hAnsi="Arial" w:cs="Arial"/>
          <w:sz w:val="22"/>
          <w:szCs w:val="22"/>
        </w:rPr>
        <w:t>Holding region-specific courses (language and time sensitive)</w:t>
      </w:r>
    </w:p>
    <w:p w14:paraId="4F94019D" w14:textId="77777777" w:rsidR="002B3F29" w:rsidRPr="008F2BCD" w:rsidRDefault="002B3F29" w:rsidP="002B3F29">
      <w:pPr>
        <w:rPr>
          <w:rFonts w:ascii="Arial" w:hAnsi="Arial" w:cs="Arial"/>
          <w:sz w:val="22"/>
          <w:szCs w:val="22"/>
        </w:rPr>
      </w:pPr>
      <w:r w:rsidRPr="008F2BCD">
        <w:rPr>
          <w:rFonts w:ascii="Arial" w:hAnsi="Arial" w:cs="Arial"/>
          <w:sz w:val="22"/>
          <w:szCs w:val="22"/>
        </w:rPr>
        <w:t xml:space="preserve"> </w:t>
      </w:r>
    </w:p>
    <w:p w14:paraId="7C0EB93A" w14:textId="77777777" w:rsidR="002B3F29" w:rsidRPr="008F2BCD" w:rsidRDefault="002B3F29" w:rsidP="002B3F29">
      <w:pPr>
        <w:rPr>
          <w:rFonts w:ascii="Arial" w:hAnsi="Arial" w:cs="Arial"/>
          <w:b/>
          <w:sz w:val="22"/>
          <w:szCs w:val="22"/>
        </w:rPr>
      </w:pPr>
      <w:r w:rsidRPr="008F2BCD">
        <w:rPr>
          <w:rFonts w:ascii="Arial" w:hAnsi="Arial" w:cs="Arial"/>
          <w:b/>
          <w:sz w:val="22"/>
          <w:szCs w:val="22"/>
        </w:rPr>
        <w:t>4.5.2.4 Communication skills course</w:t>
      </w:r>
    </w:p>
    <w:p w14:paraId="5BE4D410" w14:textId="77777777" w:rsidR="002B3F29" w:rsidRPr="008F2BCD" w:rsidRDefault="002B3F29" w:rsidP="002B3F29">
      <w:pPr>
        <w:rPr>
          <w:rFonts w:ascii="Arial" w:hAnsi="Arial" w:cs="Arial"/>
          <w:sz w:val="22"/>
          <w:szCs w:val="22"/>
        </w:rPr>
      </w:pPr>
    </w:p>
    <w:p w14:paraId="74A85C86" w14:textId="77777777" w:rsidR="002B3F29" w:rsidRPr="008F2BCD" w:rsidRDefault="002B3F29" w:rsidP="002B3F29">
      <w:pPr>
        <w:rPr>
          <w:rFonts w:ascii="Arial" w:hAnsi="Arial" w:cs="Arial"/>
          <w:b/>
          <w:sz w:val="22"/>
          <w:szCs w:val="22"/>
        </w:rPr>
      </w:pPr>
      <w:r w:rsidRPr="008F2BCD">
        <w:rPr>
          <w:rFonts w:ascii="Arial" w:hAnsi="Arial" w:cs="Arial"/>
          <w:b/>
          <w:sz w:val="22"/>
          <w:szCs w:val="22"/>
        </w:rPr>
        <w:t>4.5.2.5 In-class training courses</w:t>
      </w:r>
    </w:p>
    <w:p w14:paraId="79F28467" w14:textId="77777777" w:rsidR="002B3F29" w:rsidRPr="008F2BCD" w:rsidRDefault="002B3F29" w:rsidP="002B3F29">
      <w:pPr>
        <w:rPr>
          <w:rFonts w:ascii="Arial" w:hAnsi="Arial" w:cs="Arial"/>
          <w:sz w:val="22"/>
          <w:szCs w:val="22"/>
        </w:rPr>
      </w:pPr>
      <w:r w:rsidRPr="008F2BCD">
        <w:rPr>
          <w:rFonts w:ascii="Arial" w:hAnsi="Arial" w:cs="Arial"/>
          <w:sz w:val="22"/>
          <w:szCs w:val="22"/>
        </w:rPr>
        <w:t>will be considered in 2022.</w:t>
      </w:r>
    </w:p>
    <w:p w14:paraId="67CE49D8" w14:textId="77777777" w:rsidR="002B3F29" w:rsidRPr="008F2BCD" w:rsidRDefault="002B3F29" w:rsidP="002B3F29">
      <w:pPr>
        <w:rPr>
          <w:rFonts w:ascii="Arial" w:hAnsi="Arial" w:cs="Arial"/>
          <w:sz w:val="22"/>
          <w:szCs w:val="22"/>
        </w:rPr>
      </w:pPr>
    </w:p>
    <w:p w14:paraId="6FF3C8FE" w14:textId="77777777" w:rsidR="002B3F29" w:rsidRPr="008F2BCD" w:rsidRDefault="002B3F29" w:rsidP="002B3F29">
      <w:pPr>
        <w:rPr>
          <w:rFonts w:ascii="Arial" w:hAnsi="Arial" w:cs="Arial"/>
          <w:b/>
          <w:sz w:val="22"/>
          <w:szCs w:val="22"/>
        </w:rPr>
      </w:pPr>
      <w:r w:rsidRPr="008F2BCD">
        <w:rPr>
          <w:rFonts w:ascii="Arial" w:hAnsi="Arial" w:cs="Arial"/>
          <w:b/>
          <w:sz w:val="22"/>
          <w:szCs w:val="22"/>
        </w:rPr>
        <w:t>4.5.2.6 Online hosting of training materials</w:t>
      </w:r>
    </w:p>
    <w:p w14:paraId="7672BD31" w14:textId="77777777" w:rsidR="002B3F29" w:rsidRPr="008F2BCD" w:rsidRDefault="002B3F29" w:rsidP="002B3F29">
      <w:pPr>
        <w:rPr>
          <w:rFonts w:ascii="Arial" w:hAnsi="Arial" w:cs="Arial"/>
          <w:sz w:val="22"/>
          <w:szCs w:val="22"/>
        </w:rPr>
      </w:pPr>
      <w:r w:rsidRPr="008F2BCD">
        <w:rPr>
          <w:rFonts w:ascii="Arial" w:hAnsi="Arial" w:cs="Arial"/>
          <w:sz w:val="22"/>
          <w:szCs w:val="22"/>
        </w:rPr>
        <w:t>This is ongoing</w:t>
      </w:r>
    </w:p>
    <w:p w14:paraId="2AD109FF" w14:textId="77777777" w:rsidR="002B3F29" w:rsidRPr="008F2BCD" w:rsidRDefault="002B3F29" w:rsidP="002B3F29">
      <w:pPr>
        <w:rPr>
          <w:rFonts w:ascii="Arial" w:hAnsi="Arial" w:cs="Arial"/>
          <w:sz w:val="22"/>
          <w:szCs w:val="22"/>
        </w:rPr>
      </w:pPr>
    </w:p>
    <w:p w14:paraId="30794598" w14:textId="77777777" w:rsidR="002B3F29" w:rsidRPr="008F2BCD" w:rsidRDefault="002B3F29" w:rsidP="002B3F29">
      <w:pPr>
        <w:rPr>
          <w:rFonts w:ascii="Arial" w:hAnsi="Arial" w:cs="Arial"/>
          <w:b/>
          <w:sz w:val="22"/>
          <w:szCs w:val="22"/>
        </w:rPr>
      </w:pPr>
      <w:r w:rsidRPr="008F2BCD">
        <w:rPr>
          <w:rFonts w:ascii="Arial" w:hAnsi="Arial" w:cs="Arial"/>
          <w:b/>
          <w:sz w:val="22"/>
          <w:szCs w:val="22"/>
        </w:rPr>
        <w:t>Questions, discussion and contributions from the chat</w:t>
      </w:r>
    </w:p>
    <w:p w14:paraId="376F9669" w14:textId="77777777" w:rsidR="002B3F29" w:rsidRPr="008F2BCD" w:rsidRDefault="002B3F29" w:rsidP="002B3F29">
      <w:pPr>
        <w:rPr>
          <w:rFonts w:ascii="Arial" w:hAnsi="Arial" w:cs="Arial"/>
          <w:sz w:val="22"/>
          <w:szCs w:val="22"/>
        </w:rPr>
      </w:pPr>
      <w:r w:rsidRPr="008F2BCD">
        <w:rPr>
          <w:rFonts w:ascii="Arial" w:hAnsi="Arial" w:cs="Arial"/>
          <w:sz w:val="22"/>
          <w:szCs w:val="22"/>
        </w:rPr>
        <w:t>Session A</w:t>
      </w:r>
    </w:p>
    <w:p w14:paraId="4EEA0AD7" w14:textId="77777777" w:rsidR="002B3F29" w:rsidRPr="008F2BCD" w:rsidRDefault="002B3F29" w:rsidP="002B3F29">
      <w:pPr>
        <w:rPr>
          <w:rFonts w:ascii="Arial" w:hAnsi="Arial" w:cs="Arial"/>
          <w:b/>
          <w:sz w:val="22"/>
          <w:szCs w:val="22"/>
        </w:rPr>
      </w:pPr>
      <w:r w:rsidRPr="008F2BCD">
        <w:rPr>
          <w:rFonts w:ascii="Arial" w:hAnsi="Arial" w:cs="Arial"/>
          <w:sz w:val="22"/>
          <w:szCs w:val="22"/>
        </w:rPr>
        <w:t>Session B</w:t>
      </w:r>
    </w:p>
    <w:p w14:paraId="03AECC00" w14:textId="03CCB8B9" w:rsidR="002B3F29" w:rsidRPr="002B3F29" w:rsidRDefault="002B3F29" w:rsidP="002B3F29">
      <w:pPr>
        <w:pStyle w:val="Heading2"/>
      </w:pPr>
      <w:bookmarkStart w:id="15" w:name="_zc7w42up8gog" w:colFirst="0" w:colLast="0"/>
      <w:bookmarkStart w:id="16" w:name="_Toc83918651"/>
      <w:bookmarkEnd w:id="15"/>
      <w:r w:rsidRPr="002B3F29">
        <w:t>Work package 5: Communication, user marketing and feedback</w:t>
      </w:r>
      <w:bookmarkEnd w:id="16"/>
    </w:p>
    <w:p w14:paraId="63D4D312" w14:textId="77777777" w:rsidR="002B3F29" w:rsidRPr="008F2BCD" w:rsidRDefault="002B3F29" w:rsidP="002B3F29">
      <w:pPr>
        <w:jc w:val="both"/>
        <w:rPr>
          <w:rFonts w:ascii="Arial" w:hAnsi="Arial" w:cs="Arial"/>
          <w:sz w:val="22"/>
          <w:szCs w:val="22"/>
        </w:rPr>
      </w:pPr>
      <w:r w:rsidRPr="008F2BCD">
        <w:rPr>
          <w:rFonts w:ascii="Arial" w:hAnsi="Arial" w:cs="Arial"/>
          <w:sz w:val="22"/>
          <w:szCs w:val="22"/>
        </w:rPr>
        <w:t>This work package covers the communications and engagement activities needed to ensure the relevance and usefulness of the Ocean InfoHub global and regional/thematic nodes, to promote community participation in the Ocean InfoHub as contributors and users, and to solicit input needed to foster ongoing development of the Ocean InfoHub nodes.</w:t>
      </w:r>
    </w:p>
    <w:p w14:paraId="0F5908A8" w14:textId="6677DE69" w:rsidR="002B3F29" w:rsidRPr="002B3F29" w:rsidRDefault="002B3F29" w:rsidP="002B3F29">
      <w:pPr>
        <w:rPr>
          <w:rFonts w:ascii="Arial" w:hAnsi="Arial" w:cs="Arial"/>
        </w:rPr>
      </w:pPr>
      <w:r w:rsidRPr="002B3F29">
        <w:rPr>
          <w:rFonts w:ascii="Arial" w:hAnsi="Arial" w:cs="Arial"/>
        </w:rPr>
        <w:t xml:space="preserve"> </w:t>
      </w:r>
    </w:p>
    <w:p w14:paraId="65ADD3D2" w14:textId="77777777" w:rsidR="002B3F29" w:rsidRPr="002B3F29" w:rsidRDefault="002B3F29" w:rsidP="002B3F29">
      <w:pPr>
        <w:rPr>
          <w:rFonts w:ascii="Arial" w:hAnsi="Arial" w:cs="Arial"/>
          <w:b/>
        </w:rPr>
      </w:pPr>
      <w:r w:rsidRPr="002B3F29">
        <w:rPr>
          <w:rFonts w:ascii="Arial" w:hAnsi="Arial" w:cs="Arial"/>
          <w:b/>
        </w:rPr>
        <w:t>Table 5. Work Package 5 overview of timeline</w:t>
      </w:r>
    </w:p>
    <w:p w14:paraId="58A4015E" w14:textId="77777777" w:rsidR="002B3F29" w:rsidRPr="002B3F29" w:rsidRDefault="002B3F29" w:rsidP="002B3F29">
      <w:pPr>
        <w:rPr>
          <w:rFonts w:ascii="Arial" w:hAnsi="Arial" w:cs="Arial"/>
        </w:rPr>
      </w:pPr>
    </w:p>
    <w:p w14:paraId="26D56A70" w14:textId="77777777" w:rsidR="002B3F29" w:rsidRPr="002B3F29" w:rsidRDefault="002B3F29" w:rsidP="002B3F29">
      <w:pPr>
        <w:rPr>
          <w:rFonts w:ascii="Arial" w:hAnsi="Arial" w:cs="Arial"/>
        </w:rPr>
      </w:pPr>
      <w:r w:rsidRPr="002B3F29">
        <w:rPr>
          <w:rFonts w:ascii="Arial" w:hAnsi="Arial" w:cs="Arial"/>
          <w:noProof/>
        </w:rPr>
        <w:drawing>
          <wp:inline distT="114300" distB="114300" distL="114300" distR="114300" wp14:anchorId="21FFCAFB" wp14:editId="6D1AB4D4">
            <wp:extent cx="5731200" cy="38227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3"/>
                    <a:srcRect/>
                    <a:stretch>
                      <a:fillRect/>
                    </a:stretch>
                  </pic:blipFill>
                  <pic:spPr>
                    <a:xfrm>
                      <a:off x="0" y="0"/>
                      <a:ext cx="5731200" cy="3822700"/>
                    </a:xfrm>
                    <a:prstGeom prst="rect">
                      <a:avLst/>
                    </a:prstGeom>
                    <a:ln/>
                  </pic:spPr>
                </pic:pic>
              </a:graphicData>
            </a:graphic>
          </wp:inline>
        </w:drawing>
      </w:r>
    </w:p>
    <w:p w14:paraId="646104C1" w14:textId="77777777" w:rsidR="002B3F29" w:rsidRPr="002B3F29" w:rsidRDefault="002B3F29" w:rsidP="002B3F29">
      <w:pPr>
        <w:rPr>
          <w:rFonts w:ascii="Arial" w:hAnsi="Arial" w:cs="Arial"/>
        </w:rPr>
      </w:pPr>
    </w:p>
    <w:p w14:paraId="7900578C" w14:textId="77777777" w:rsidR="002B3F29" w:rsidRPr="008F2BCD" w:rsidRDefault="002B3F29" w:rsidP="002B3F29">
      <w:pPr>
        <w:rPr>
          <w:rFonts w:ascii="Arial" w:hAnsi="Arial" w:cs="Arial"/>
          <w:b/>
          <w:sz w:val="22"/>
          <w:szCs w:val="22"/>
        </w:rPr>
      </w:pPr>
      <w:r w:rsidRPr="008F2BCD">
        <w:rPr>
          <w:rFonts w:ascii="Arial" w:hAnsi="Arial" w:cs="Arial"/>
          <w:b/>
          <w:sz w:val="22"/>
          <w:szCs w:val="22"/>
        </w:rPr>
        <w:t>4.6.1 Deliverables October 2020-September 2021</w:t>
      </w:r>
    </w:p>
    <w:p w14:paraId="1D2B843B" w14:textId="77777777" w:rsidR="002B3F29" w:rsidRPr="008F2BCD" w:rsidRDefault="002B3F29" w:rsidP="002B3F29">
      <w:pPr>
        <w:rPr>
          <w:rFonts w:ascii="Arial" w:hAnsi="Arial" w:cs="Arial"/>
          <w:sz w:val="22"/>
          <w:szCs w:val="22"/>
        </w:rPr>
      </w:pPr>
      <w:r w:rsidRPr="008F2BCD">
        <w:rPr>
          <w:rFonts w:ascii="Arial" w:hAnsi="Arial" w:cs="Arial"/>
          <w:sz w:val="22"/>
          <w:szCs w:val="22"/>
        </w:rPr>
        <w:t xml:space="preserve"> </w:t>
      </w:r>
    </w:p>
    <w:p w14:paraId="297C9457" w14:textId="77777777" w:rsidR="002B3F29" w:rsidRPr="008F2BCD" w:rsidRDefault="002B3F29" w:rsidP="002B3F29">
      <w:pPr>
        <w:rPr>
          <w:rFonts w:ascii="Arial" w:hAnsi="Arial" w:cs="Arial"/>
          <w:b/>
          <w:sz w:val="22"/>
          <w:szCs w:val="22"/>
        </w:rPr>
      </w:pPr>
      <w:r w:rsidRPr="008F2BCD">
        <w:rPr>
          <w:rFonts w:ascii="Arial" w:hAnsi="Arial" w:cs="Arial"/>
          <w:b/>
          <w:sz w:val="22"/>
          <w:szCs w:val="22"/>
        </w:rPr>
        <w:t>4.6.1.1 Participation in meetings and workshops</w:t>
      </w:r>
    </w:p>
    <w:p w14:paraId="2B539D55" w14:textId="77777777" w:rsidR="002B3F29" w:rsidRPr="008F2BCD" w:rsidRDefault="002B3F29" w:rsidP="00AD70A1">
      <w:pPr>
        <w:numPr>
          <w:ilvl w:val="0"/>
          <w:numId w:val="17"/>
        </w:numPr>
        <w:spacing w:line="276" w:lineRule="auto"/>
        <w:rPr>
          <w:rFonts w:ascii="Arial" w:hAnsi="Arial" w:cs="Arial"/>
          <w:sz w:val="22"/>
          <w:szCs w:val="22"/>
        </w:rPr>
      </w:pPr>
      <w:r w:rsidRPr="008F2BCD">
        <w:rPr>
          <w:rFonts w:ascii="Arial" w:hAnsi="Arial" w:cs="Arial"/>
          <w:sz w:val="22"/>
          <w:szCs w:val="22"/>
        </w:rPr>
        <w:t>Altogether, the project has organised or participated in 189 documented virtual meetings, webinars or events (besides staff meetings) since the last Steering Group meeting.</w:t>
      </w:r>
    </w:p>
    <w:p w14:paraId="41C7838C" w14:textId="77777777" w:rsidR="002B3F29" w:rsidRPr="008F2BCD" w:rsidRDefault="002B3F29" w:rsidP="00AD70A1">
      <w:pPr>
        <w:numPr>
          <w:ilvl w:val="0"/>
          <w:numId w:val="17"/>
        </w:numPr>
        <w:spacing w:line="276" w:lineRule="auto"/>
        <w:rPr>
          <w:rFonts w:ascii="Arial" w:hAnsi="Arial" w:cs="Arial"/>
          <w:sz w:val="22"/>
          <w:szCs w:val="22"/>
        </w:rPr>
      </w:pPr>
      <w:r w:rsidRPr="008F2BCD">
        <w:rPr>
          <w:rFonts w:ascii="Arial" w:hAnsi="Arial" w:cs="Arial"/>
          <w:sz w:val="22"/>
          <w:szCs w:val="22"/>
        </w:rPr>
        <w:t>Many of these were internal WP2 or WP3 meetings, but many internal meetings include partners and can also be seen to contribute to WP5.</w:t>
      </w:r>
    </w:p>
    <w:p w14:paraId="1E0E5825" w14:textId="77777777" w:rsidR="002B3F29" w:rsidRPr="008F2BCD" w:rsidRDefault="002B3F29" w:rsidP="00AD70A1">
      <w:pPr>
        <w:numPr>
          <w:ilvl w:val="0"/>
          <w:numId w:val="17"/>
        </w:numPr>
        <w:spacing w:line="276" w:lineRule="auto"/>
        <w:rPr>
          <w:rFonts w:ascii="Arial" w:hAnsi="Arial" w:cs="Arial"/>
          <w:sz w:val="22"/>
          <w:szCs w:val="22"/>
        </w:rPr>
      </w:pPr>
      <w:r w:rsidRPr="008F2BCD">
        <w:rPr>
          <w:rFonts w:ascii="Arial" w:hAnsi="Arial" w:cs="Arial"/>
          <w:sz w:val="22"/>
          <w:szCs w:val="22"/>
        </w:rPr>
        <w:t>At least 40 events contributed directly to awareness raising about OIH activities, objectives, and benefits of partnership.</w:t>
      </w:r>
    </w:p>
    <w:p w14:paraId="27584574" w14:textId="77777777" w:rsidR="002B3F29" w:rsidRPr="008F2BCD" w:rsidRDefault="002B3F29" w:rsidP="002B3F29">
      <w:pPr>
        <w:rPr>
          <w:rFonts w:ascii="Arial" w:hAnsi="Arial" w:cs="Arial"/>
          <w:sz w:val="22"/>
          <w:szCs w:val="22"/>
        </w:rPr>
      </w:pPr>
    </w:p>
    <w:p w14:paraId="006D4DF5" w14:textId="77777777" w:rsidR="002B3F29" w:rsidRPr="008F2BCD" w:rsidRDefault="002B3F29" w:rsidP="002B3F29">
      <w:pPr>
        <w:rPr>
          <w:rFonts w:ascii="Arial" w:hAnsi="Arial" w:cs="Arial"/>
          <w:b/>
          <w:sz w:val="22"/>
          <w:szCs w:val="22"/>
        </w:rPr>
      </w:pPr>
      <w:r w:rsidRPr="008F2BCD">
        <w:rPr>
          <w:rFonts w:ascii="Arial" w:hAnsi="Arial" w:cs="Arial"/>
          <w:b/>
          <w:sz w:val="22"/>
          <w:szCs w:val="22"/>
        </w:rPr>
        <w:t>Selected examples (a full list is available)</w:t>
      </w:r>
    </w:p>
    <w:p w14:paraId="7C54692C" w14:textId="77777777" w:rsidR="002B3F29" w:rsidRPr="008F2BCD" w:rsidRDefault="002B3F29" w:rsidP="002B3F29">
      <w:pPr>
        <w:rPr>
          <w:rFonts w:ascii="Arial" w:hAnsi="Arial" w:cs="Arial"/>
          <w:sz w:val="22"/>
          <w:szCs w:val="22"/>
        </w:rPr>
      </w:pPr>
    </w:p>
    <w:p w14:paraId="4D53AD87" w14:textId="77777777" w:rsidR="002B3F29" w:rsidRPr="008F2BCD" w:rsidRDefault="002B3F29" w:rsidP="00AD70A1">
      <w:pPr>
        <w:numPr>
          <w:ilvl w:val="0"/>
          <w:numId w:val="6"/>
        </w:numPr>
        <w:spacing w:line="276" w:lineRule="auto"/>
        <w:rPr>
          <w:rFonts w:ascii="Arial" w:hAnsi="Arial" w:cs="Arial"/>
          <w:sz w:val="22"/>
          <w:szCs w:val="22"/>
        </w:rPr>
      </w:pPr>
      <w:r w:rsidRPr="008F2BCD">
        <w:rPr>
          <w:rFonts w:ascii="Arial" w:hAnsi="Arial" w:cs="Arial"/>
          <w:sz w:val="22"/>
          <w:szCs w:val="22"/>
        </w:rPr>
        <w:t>International data sharing workshop for non-UN IGOs, Global and Regional organisations and projects, NGOs and private sector (12 October 2020)</w:t>
      </w:r>
    </w:p>
    <w:p w14:paraId="1E34F2AE" w14:textId="77777777" w:rsidR="002B3F29" w:rsidRPr="008F2BCD" w:rsidRDefault="002B3F29" w:rsidP="00AD70A1">
      <w:pPr>
        <w:numPr>
          <w:ilvl w:val="0"/>
          <w:numId w:val="6"/>
        </w:numPr>
        <w:spacing w:line="276" w:lineRule="auto"/>
        <w:rPr>
          <w:rFonts w:ascii="Arial" w:hAnsi="Arial" w:cs="Arial"/>
          <w:sz w:val="22"/>
          <w:szCs w:val="22"/>
        </w:rPr>
      </w:pPr>
      <w:r w:rsidRPr="008F2BCD">
        <w:rPr>
          <w:rFonts w:ascii="Arial" w:hAnsi="Arial" w:cs="Arial"/>
          <w:sz w:val="22"/>
          <w:szCs w:val="22"/>
        </w:rPr>
        <w:lastRenderedPageBreak/>
        <w:t>2nd Session of the IOC Group of Experts on Capacity Development (26 October 2020)</w:t>
      </w:r>
    </w:p>
    <w:p w14:paraId="704EC07E" w14:textId="77777777" w:rsidR="002B3F29" w:rsidRPr="008F2BCD" w:rsidRDefault="002B3F29" w:rsidP="00AD70A1">
      <w:pPr>
        <w:numPr>
          <w:ilvl w:val="0"/>
          <w:numId w:val="6"/>
        </w:numPr>
        <w:spacing w:line="276" w:lineRule="auto"/>
        <w:rPr>
          <w:rFonts w:ascii="Arial" w:hAnsi="Arial" w:cs="Arial"/>
          <w:sz w:val="22"/>
          <w:szCs w:val="22"/>
        </w:rPr>
      </w:pPr>
      <w:r w:rsidRPr="008F2BCD">
        <w:rPr>
          <w:rFonts w:ascii="Arial" w:hAnsi="Arial" w:cs="Arial"/>
          <w:sz w:val="22"/>
          <w:szCs w:val="22"/>
        </w:rPr>
        <w:t>WMO data conference (16-19 November 2020)</w:t>
      </w:r>
    </w:p>
    <w:p w14:paraId="183BA653" w14:textId="77777777" w:rsidR="002B3F29" w:rsidRPr="008F2BCD" w:rsidRDefault="002B3F29" w:rsidP="00AD70A1">
      <w:pPr>
        <w:numPr>
          <w:ilvl w:val="0"/>
          <w:numId w:val="6"/>
        </w:numPr>
        <w:spacing w:line="276" w:lineRule="auto"/>
        <w:rPr>
          <w:rFonts w:ascii="Arial" w:hAnsi="Arial" w:cs="Arial"/>
          <w:sz w:val="22"/>
          <w:szCs w:val="22"/>
        </w:rPr>
      </w:pPr>
      <w:r w:rsidRPr="008F2BCD">
        <w:rPr>
          <w:rFonts w:ascii="Arial" w:hAnsi="Arial" w:cs="Arial"/>
          <w:sz w:val="22"/>
          <w:szCs w:val="22"/>
        </w:rPr>
        <w:t>UN Decade planning meeting for Africa (3 November 2020)</w:t>
      </w:r>
    </w:p>
    <w:p w14:paraId="43687E11" w14:textId="77777777" w:rsidR="002B3F29" w:rsidRPr="008F2BCD" w:rsidRDefault="002B3F29" w:rsidP="00AD70A1">
      <w:pPr>
        <w:numPr>
          <w:ilvl w:val="0"/>
          <w:numId w:val="6"/>
        </w:numPr>
        <w:spacing w:line="276" w:lineRule="auto"/>
        <w:rPr>
          <w:rFonts w:ascii="Arial" w:hAnsi="Arial" w:cs="Arial"/>
          <w:sz w:val="22"/>
          <w:szCs w:val="22"/>
        </w:rPr>
      </w:pPr>
      <w:r w:rsidRPr="008F2BCD">
        <w:rPr>
          <w:rFonts w:ascii="Arial" w:hAnsi="Arial" w:cs="Arial"/>
          <w:sz w:val="22"/>
          <w:szCs w:val="22"/>
        </w:rPr>
        <w:t>CLME+ training portal training (3 November 2020)</w:t>
      </w:r>
    </w:p>
    <w:p w14:paraId="1AB929B2" w14:textId="77777777" w:rsidR="002B3F29" w:rsidRPr="008F2BCD" w:rsidRDefault="002B3F29" w:rsidP="00AD70A1">
      <w:pPr>
        <w:numPr>
          <w:ilvl w:val="0"/>
          <w:numId w:val="6"/>
        </w:numPr>
        <w:spacing w:line="276" w:lineRule="auto"/>
        <w:rPr>
          <w:rFonts w:ascii="Arial" w:hAnsi="Arial" w:cs="Arial"/>
          <w:sz w:val="22"/>
          <w:szCs w:val="22"/>
        </w:rPr>
      </w:pPr>
      <w:r w:rsidRPr="008F2BCD">
        <w:rPr>
          <w:rFonts w:ascii="Arial" w:hAnsi="Arial" w:cs="Arial"/>
          <w:sz w:val="22"/>
          <w:szCs w:val="22"/>
        </w:rPr>
        <w:t>GEBCO symposium (11 January 2021)</w:t>
      </w:r>
    </w:p>
    <w:p w14:paraId="4C814B22" w14:textId="77777777" w:rsidR="002B3F29" w:rsidRPr="008F2BCD" w:rsidRDefault="002B3F29" w:rsidP="00AD70A1">
      <w:pPr>
        <w:numPr>
          <w:ilvl w:val="0"/>
          <w:numId w:val="6"/>
        </w:numPr>
        <w:spacing w:line="276" w:lineRule="auto"/>
        <w:rPr>
          <w:rFonts w:ascii="Arial" w:hAnsi="Arial" w:cs="Arial"/>
          <w:sz w:val="22"/>
          <w:szCs w:val="22"/>
        </w:rPr>
      </w:pPr>
      <w:r w:rsidRPr="008F2BCD">
        <w:rPr>
          <w:rFonts w:ascii="Arial" w:hAnsi="Arial" w:cs="Arial"/>
          <w:sz w:val="22"/>
          <w:szCs w:val="22"/>
        </w:rPr>
        <w:t>Mapping the seafloor around Africa (2 webinars)</w:t>
      </w:r>
    </w:p>
    <w:p w14:paraId="172C3D68" w14:textId="77777777" w:rsidR="002B3F29" w:rsidRPr="008F2BCD" w:rsidRDefault="002B3F29" w:rsidP="00AD70A1">
      <w:pPr>
        <w:numPr>
          <w:ilvl w:val="0"/>
          <w:numId w:val="6"/>
        </w:numPr>
        <w:spacing w:line="276" w:lineRule="auto"/>
        <w:rPr>
          <w:rFonts w:ascii="Arial" w:hAnsi="Arial" w:cs="Arial"/>
          <w:sz w:val="22"/>
          <w:szCs w:val="22"/>
        </w:rPr>
      </w:pPr>
      <w:r w:rsidRPr="008F2BCD">
        <w:rPr>
          <w:rFonts w:ascii="Arial" w:hAnsi="Arial" w:cs="Arial"/>
          <w:sz w:val="22"/>
          <w:szCs w:val="22"/>
        </w:rPr>
        <w:t>VLIZ Marine Science Day (3 March 2021)</w:t>
      </w:r>
    </w:p>
    <w:p w14:paraId="173C8165" w14:textId="77777777" w:rsidR="002B3F29" w:rsidRPr="008F2BCD" w:rsidRDefault="002B3F29" w:rsidP="00AD70A1">
      <w:pPr>
        <w:numPr>
          <w:ilvl w:val="0"/>
          <w:numId w:val="6"/>
        </w:numPr>
        <w:spacing w:line="276" w:lineRule="auto"/>
        <w:rPr>
          <w:rFonts w:ascii="Arial" w:hAnsi="Arial" w:cs="Arial"/>
          <w:sz w:val="22"/>
          <w:szCs w:val="22"/>
        </w:rPr>
      </w:pPr>
      <w:r w:rsidRPr="008F2BCD">
        <w:rPr>
          <w:rFonts w:ascii="Arial" w:hAnsi="Arial" w:cs="Arial"/>
          <w:sz w:val="22"/>
          <w:szCs w:val="22"/>
        </w:rPr>
        <w:t>IMDIS conference (12-14 April)</w:t>
      </w:r>
    </w:p>
    <w:p w14:paraId="073CC587" w14:textId="77777777" w:rsidR="002B3F29" w:rsidRPr="008F2BCD" w:rsidRDefault="002B3F29" w:rsidP="00AD70A1">
      <w:pPr>
        <w:numPr>
          <w:ilvl w:val="0"/>
          <w:numId w:val="6"/>
        </w:numPr>
        <w:spacing w:line="276" w:lineRule="auto"/>
        <w:rPr>
          <w:rFonts w:ascii="Arial" w:hAnsi="Arial" w:cs="Arial"/>
          <w:sz w:val="22"/>
          <w:szCs w:val="22"/>
        </w:rPr>
      </w:pPr>
      <w:r w:rsidRPr="008F2BCD">
        <w:rPr>
          <w:rFonts w:ascii="Arial" w:hAnsi="Arial" w:cs="Arial"/>
          <w:sz w:val="22"/>
          <w:szCs w:val="22"/>
        </w:rPr>
        <w:t>IODE XXVI (20-23 April 2021)</w:t>
      </w:r>
    </w:p>
    <w:p w14:paraId="41728A9C" w14:textId="77777777" w:rsidR="002B3F29" w:rsidRPr="008F2BCD" w:rsidRDefault="002B3F29" w:rsidP="00AD70A1">
      <w:pPr>
        <w:numPr>
          <w:ilvl w:val="0"/>
          <w:numId w:val="6"/>
        </w:numPr>
        <w:spacing w:line="276" w:lineRule="auto"/>
        <w:rPr>
          <w:rFonts w:ascii="Arial" w:hAnsi="Arial" w:cs="Arial"/>
          <w:sz w:val="22"/>
          <w:szCs w:val="22"/>
        </w:rPr>
      </w:pPr>
      <w:r w:rsidRPr="008F2BCD">
        <w:rPr>
          <w:rFonts w:ascii="Arial" w:hAnsi="Arial" w:cs="Arial"/>
          <w:sz w:val="22"/>
          <w:szCs w:val="22"/>
        </w:rPr>
        <w:t>All-Atlantic Data and Policy Forum (31 May 2021)</w:t>
      </w:r>
    </w:p>
    <w:p w14:paraId="623C4FD9" w14:textId="77777777" w:rsidR="002B3F29" w:rsidRPr="008F2BCD" w:rsidRDefault="002B3F29" w:rsidP="00AD70A1">
      <w:pPr>
        <w:numPr>
          <w:ilvl w:val="0"/>
          <w:numId w:val="6"/>
        </w:numPr>
        <w:spacing w:line="276" w:lineRule="auto"/>
        <w:rPr>
          <w:rFonts w:ascii="Arial" w:hAnsi="Arial" w:cs="Arial"/>
          <w:sz w:val="22"/>
          <w:szCs w:val="22"/>
        </w:rPr>
      </w:pPr>
      <w:r w:rsidRPr="008F2BCD">
        <w:rPr>
          <w:rFonts w:ascii="Arial" w:hAnsi="Arial" w:cs="Arial"/>
          <w:sz w:val="22"/>
          <w:szCs w:val="22"/>
        </w:rPr>
        <w:t>Towards an All-Atlantic Data Space workshop (3 June 2021)</w:t>
      </w:r>
    </w:p>
    <w:p w14:paraId="3ED0151E" w14:textId="77777777" w:rsidR="002B3F29" w:rsidRPr="008F2BCD" w:rsidRDefault="002B3F29" w:rsidP="00AD70A1">
      <w:pPr>
        <w:numPr>
          <w:ilvl w:val="0"/>
          <w:numId w:val="6"/>
        </w:numPr>
        <w:spacing w:line="276" w:lineRule="auto"/>
        <w:rPr>
          <w:rFonts w:ascii="Arial" w:hAnsi="Arial" w:cs="Arial"/>
          <w:sz w:val="22"/>
          <w:szCs w:val="22"/>
        </w:rPr>
      </w:pPr>
      <w:r w:rsidRPr="008F2BCD">
        <w:rPr>
          <w:rFonts w:ascii="Arial" w:hAnsi="Arial" w:cs="Arial"/>
          <w:sz w:val="22"/>
          <w:szCs w:val="22"/>
        </w:rPr>
        <w:t>IUCN Regional Resource Hub Showcase (7 July 2021)</w:t>
      </w:r>
    </w:p>
    <w:p w14:paraId="4FC6FF35" w14:textId="77777777" w:rsidR="002B3F29" w:rsidRPr="008F2BCD" w:rsidRDefault="002B3F29" w:rsidP="00AD70A1">
      <w:pPr>
        <w:numPr>
          <w:ilvl w:val="0"/>
          <w:numId w:val="6"/>
        </w:numPr>
        <w:spacing w:line="276" w:lineRule="auto"/>
        <w:rPr>
          <w:rFonts w:ascii="Arial" w:hAnsi="Arial" w:cs="Arial"/>
          <w:sz w:val="22"/>
          <w:szCs w:val="22"/>
        </w:rPr>
      </w:pPr>
      <w:proofErr w:type="spellStart"/>
      <w:r w:rsidRPr="008F2BCD">
        <w:rPr>
          <w:rFonts w:ascii="Arial" w:hAnsi="Arial" w:cs="Arial"/>
          <w:sz w:val="22"/>
          <w:szCs w:val="22"/>
        </w:rPr>
        <w:t>Sargassum</w:t>
      </w:r>
      <w:proofErr w:type="spellEnd"/>
      <w:r w:rsidRPr="008F2BCD">
        <w:rPr>
          <w:rFonts w:ascii="Arial" w:hAnsi="Arial" w:cs="Arial"/>
          <w:sz w:val="22"/>
          <w:szCs w:val="22"/>
        </w:rPr>
        <w:t xml:space="preserve"> Webinar 5: The </w:t>
      </w:r>
      <w:proofErr w:type="spellStart"/>
      <w:r w:rsidRPr="008F2BCD">
        <w:rPr>
          <w:rFonts w:ascii="Arial" w:hAnsi="Arial" w:cs="Arial"/>
          <w:sz w:val="22"/>
          <w:szCs w:val="22"/>
        </w:rPr>
        <w:t>Sargassum</w:t>
      </w:r>
      <w:proofErr w:type="spellEnd"/>
      <w:r w:rsidRPr="008F2BCD">
        <w:rPr>
          <w:rFonts w:ascii="Arial" w:hAnsi="Arial" w:cs="Arial"/>
          <w:sz w:val="22"/>
          <w:szCs w:val="22"/>
        </w:rPr>
        <w:t xml:space="preserve"> Challenge: Opportunities for collaboration between West Africa and the Wider Caribbean Region (10 June 2021)</w:t>
      </w:r>
    </w:p>
    <w:p w14:paraId="20396FE5" w14:textId="77777777" w:rsidR="002B3F29" w:rsidRPr="008F2BCD" w:rsidRDefault="002B3F29" w:rsidP="00AD70A1">
      <w:pPr>
        <w:numPr>
          <w:ilvl w:val="0"/>
          <w:numId w:val="6"/>
        </w:numPr>
        <w:spacing w:line="276" w:lineRule="auto"/>
        <w:rPr>
          <w:rFonts w:ascii="Arial" w:hAnsi="Arial" w:cs="Arial"/>
          <w:sz w:val="22"/>
          <w:szCs w:val="22"/>
        </w:rPr>
      </w:pPr>
      <w:r w:rsidRPr="008F2BCD">
        <w:rPr>
          <w:rFonts w:ascii="Arial" w:hAnsi="Arial" w:cs="Arial"/>
          <w:sz w:val="22"/>
          <w:szCs w:val="22"/>
        </w:rPr>
        <w:t>International Coastal Atlas Network 9 (ICAN9) workshop Session III – Sharing your Atlas with the World (</w:t>
      </w:r>
      <w:proofErr w:type="spellStart"/>
      <w:r w:rsidRPr="008F2BCD">
        <w:rPr>
          <w:rFonts w:ascii="Arial" w:hAnsi="Arial" w:cs="Arial"/>
          <w:sz w:val="22"/>
          <w:szCs w:val="22"/>
        </w:rPr>
        <w:t>OceanInfoHub</w:t>
      </w:r>
      <w:proofErr w:type="spellEnd"/>
      <w:r w:rsidRPr="008F2BCD">
        <w:rPr>
          <w:rFonts w:ascii="Arial" w:hAnsi="Arial" w:cs="Arial"/>
          <w:sz w:val="22"/>
          <w:szCs w:val="22"/>
        </w:rPr>
        <w:t xml:space="preserve"> &amp; Schema.org)</w:t>
      </w:r>
    </w:p>
    <w:p w14:paraId="56865D49" w14:textId="77777777" w:rsidR="002B3F29" w:rsidRPr="008F2BCD" w:rsidRDefault="002B3F29" w:rsidP="002B3F29">
      <w:pPr>
        <w:rPr>
          <w:rFonts w:ascii="Arial" w:hAnsi="Arial" w:cs="Arial"/>
          <w:sz w:val="22"/>
          <w:szCs w:val="22"/>
        </w:rPr>
      </w:pPr>
    </w:p>
    <w:p w14:paraId="7BB5A317" w14:textId="77777777" w:rsidR="002B3F29" w:rsidRPr="008F2BCD" w:rsidRDefault="002B3F29" w:rsidP="002B3F29">
      <w:pPr>
        <w:rPr>
          <w:rFonts w:ascii="Arial" w:hAnsi="Arial" w:cs="Arial"/>
          <w:b/>
          <w:sz w:val="22"/>
          <w:szCs w:val="22"/>
        </w:rPr>
      </w:pPr>
      <w:r w:rsidRPr="008F2BCD">
        <w:rPr>
          <w:rFonts w:ascii="Arial" w:hAnsi="Arial" w:cs="Arial"/>
          <w:b/>
          <w:sz w:val="22"/>
          <w:szCs w:val="22"/>
        </w:rPr>
        <w:t>4.6.1.2 Community surveys and needs assessments.</w:t>
      </w:r>
    </w:p>
    <w:p w14:paraId="023EA6F0" w14:textId="77777777" w:rsidR="002B3F29" w:rsidRPr="008F2BCD" w:rsidRDefault="002B3F29" w:rsidP="002B3F29">
      <w:pPr>
        <w:rPr>
          <w:rFonts w:ascii="Arial" w:hAnsi="Arial" w:cs="Arial"/>
          <w:sz w:val="22"/>
          <w:szCs w:val="22"/>
        </w:rPr>
      </w:pPr>
      <w:r w:rsidRPr="008F2BCD">
        <w:rPr>
          <w:rFonts w:ascii="Arial" w:hAnsi="Arial" w:cs="Arial"/>
          <w:sz w:val="22"/>
          <w:szCs w:val="22"/>
        </w:rPr>
        <w:t>The recent IOC-CD survey incorporated questions for and relevant to OIH; this will be repeated in 2022.</w:t>
      </w:r>
    </w:p>
    <w:p w14:paraId="38970926" w14:textId="77777777" w:rsidR="002B3F29" w:rsidRPr="008F2BCD" w:rsidRDefault="002B3F29" w:rsidP="002B3F29">
      <w:pPr>
        <w:rPr>
          <w:rFonts w:ascii="Arial" w:hAnsi="Arial" w:cs="Arial"/>
          <w:sz w:val="22"/>
          <w:szCs w:val="22"/>
        </w:rPr>
      </w:pPr>
      <w:r w:rsidRPr="008F2BCD">
        <w:rPr>
          <w:rFonts w:ascii="Arial" w:hAnsi="Arial" w:cs="Arial"/>
          <w:sz w:val="22"/>
          <w:szCs w:val="22"/>
        </w:rPr>
        <w:t>Many regional engagement, include the webinars, feed into identification of regional needs.</w:t>
      </w:r>
    </w:p>
    <w:p w14:paraId="1546C6FC" w14:textId="77777777" w:rsidR="002B3F29" w:rsidRPr="008F2BCD" w:rsidRDefault="002B3F29" w:rsidP="002B3F29">
      <w:pPr>
        <w:rPr>
          <w:rFonts w:ascii="Arial" w:hAnsi="Arial" w:cs="Arial"/>
          <w:sz w:val="22"/>
          <w:szCs w:val="22"/>
        </w:rPr>
      </w:pPr>
    </w:p>
    <w:p w14:paraId="574C634C" w14:textId="77777777" w:rsidR="002B3F29" w:rsidRPr="008F2BCD" w:rsidRDefault="002B3F29" w:rsidP="002B3F29">
      <w:pPr>
        <w:rPr>
          <w:rFonts w:ascii="Arial" w:hAnsi="Arial" w:cs="Arial"/>
          <w:b/>
          <w:sz w:val="22"/>
          <w:szCs w:val="22"/>
        </w:rPr>
      </w:pPr>
      <w:r w:rsidRPr="008F2BCD">
        <w:rPr>
          <w:rFonts w:ascii="Arial" w:hAnsi="Arial" w:cs="Arial"/>
          <w:b/>
          <w:sz w:val="22"/>
          <w:szCs w:val="22"/>
        </w:rPr>
        <w:t>4.6.1.3 Communication services (social media, website)</w:t>
      </w:r>
    </w:p>
    <w:p w14:paraId="288A4BD4" w14:textId="77777777" w:rsidR="002B3F29" w:rsidRPr="008F2BCD" w:rsidRDefault="002B3F29" w:rsidP="002B3F29">
      <w:pPr>
        <w:rPr>
          <w:rFonts w:ascii="Arial" w:hAnsi="Arial" w:cs="Arial"/>
          <w:sz w:val="22"/>
          <w:szCs w:val="22"/>
        </w:rPr>
      </w:pPr>
      <w:r w:rsidRPr="008F2BCD">
        <w:rPr>
          <w:rFonts w:ascii="Arial" w:hAnsi="Arial" w:cs="Arial"/>
          <w:sz w:val="22"/>
          <w:szCs w:val="22"/>
        </w:rPr>
        <w:t>The website is updated frequently and contains news items, media feeds.</w:t>
      </w:r>
    </w:p>
    <w:p w14:paraId="5C8BC919" w14:textId="77777777" w:rsidR="002B3F29" w:rsidRPr="008F2BCD" w:rsidRDefault="002B3F29" w:rsidP="002B3F29">
      <w:pPr>
        <w:rPr>
          <w:rFonts w:ascii="Arial" w:hAnsi="Arial" w:cs="Arial"/>
          <w:sz w:val="22"/>
          <w:szCs w:val="22"/>
        </w:rPr>
      </w:pPr>
      <w:r w:rsidRPr="008F2BCD">
        <w:rPr>
          <w:rFonts w:ascii="Arial" w:hAnsi="Arial" w:cs="Arial"/>
          <w:sz w:val="22"/>
          <w:szCs w:val="22"/>
        </w:rPr>
        <w:t>We are currently using the IODE social media channels.</w:t>
      </w:r>
    </w:p>
    <w:p w14:paraId="79AEB00D" w14:textId="77777777" w:rsidR="002B3F29" w:rsidRPr="008F2BCD" w:rsidRDefault="002B3F29" w:rsidP="002B3F29">
      <w:pPr>
        <w:rPr>
          <w:rFonts w:ascii="Arial" w:hAnsi="Arial" w:cs="Arial"/>
          <w:sz w:val="22"/>
          <w:szCs w:val="22"/>
        </w:rPr>
      </w:pPr>
    </w:p>
    <w:p w14:paraId="3DA4D91C" w14:textId="77777777" w:rsidR="002B3F29" w:rsidRPr="008F2BCD" w:rsidRDefault="002B3F29" w:rsidP="002B3F29">
      <w:pPr>
        <w:rPr>
          <w:rFonts w:ascii="Arial" w:hAnsi="Arial" w:cs="Arial"/>
          <w:b/>
          <w:sz w:val="22"/>
          <w:szCs w:val="22"/>
        </w:rPr>
      </w:pPr>
      <w:r w:rsidRPr="008F2BCD">
        <w:rPr>
          <w:rFonts w:ascii="Arial" w:hAnsi="Arial" w:cs="Arial"/>
          <w:b/>
          <w:sz w:val="22"/>
          <w:szCs w:val="22"/>
        </w:rPr>
        <w:t>4.6.1.4 Awareness raising through communications and events</w:t>
      </w:r>
    </w:p>
    <w:p w14:paraId="7829E0B5" w14:textId="77777777" w:rsidR="002B3F29" w:rsidRPr="008F2BCD" w:rsidRDefault="002B3F29" w:rsidP="002B3F29">
      <w:pPr>
        <w:rPr>
          <w:rFonts w:ascii="Arial" w:hAnsi="Arial" w:cs="Arial"/>
          <w:sz w:val="22"/>
          <w:szCs w:val="22"/>
        </w:rPr>
      </w:pPr>
      <w:r w:rsidRPr="008F2BCD">
        <w:rPr>
          <w:rFonts w:ascii="Arial" w:hAnsi="Arial" w:cs="Arial"/>
          <w:sz w:val="22"/>
          <w:szCs w:val="22"/>
        </w:rPr>
        <w:t>We use the mailing lists for important communications.</w:t>
      </w:r>
    </w:p>
    <w:p w14:paraId="799E8247" w14:textId="77777777" w:rsidR="002B3F29" w:rsidRPr="008F2BCD" w:rsidRDefault="002B3F29" w:rsidP="002B3F29">
      <w:pPr>
        <w:rPr>
          <w:rFonts w:ascii="Arial" w:hAnsi="Arial" w:cs="Arial"/>
          <w:sz w:val="22"/>
          <w:szCs w:val="22"/>
        </w:rPr>
      </w:pPr>
      <w:r w:rsidRPr="008F2BCD">
        <w:rPr>
          <w:rFonts w:ascii="Arial" w:hAnsi="Arial" w:cs="Arial"/>
          <w:sz w:val="22"/>
          <w:szCs w:val="22"/>
        </w:rPr>
        <w:t>Regular communication uses Slack and email</w:t>
      </w:r>
    </w:p>
    <w:p w14:paraId="50F8C7D1" w14:textId="77777777" w:rsidR="002B3F29" w:rsidRPr="008F2BCD" w:rsidRDefault="002B3F29" w:rsidP="002B3F29">
      <w:pPr>
        <w:rPr>
          <w:rFonts w:ascii="Arial" w:hAnsi="Arial" w:cs="Arial"/>
          <w:sz w:val="22"/>
          <w:szCs w:val="22"/>
        </w:rPr>
      </w:pPr>
      <w:r w:rsidRPr="008F2BCD">
        <w:rPr>
          <w:rFonts w:ascii="Arial" w:hAnsi="Arial" w:cs="Arial"/>
          <w:sz w:val="22"/>
          <w:szCs w:val="22"/>
        </w:rPr>
        <w:t>Also see 4.6.1.1 above</w:t>
      </w:r>
    </w:p>
    <w:p w14:paraId="731677A9" w14:textId="77777777" w:rsidR="002B3F29" w:rsidRPr="008F2BCD" w:rsidRDefault="002B3F29" w:rsidP="002B3F29">
      <w:pPr>
        <w:rPr>
          <w:rFonts w:ascii="Arial" w:hAnsi="Arial" w:cs="Arial"/>
          <w:sz w:val="22"/>
          <w:szCs w:val="22"/>
        </w:rPr>
      </w:pPr>
    </w:p>
    <w:p w14:paraId="3FF98D53" w14:textId="77777777" w:rsidR="002B3F29" w:rsidRPr="008F2BCD" w:rsidRDefault="002B3F29" w:rsidP="002B3F29">
      <w:pPr>
        <w:rPr>
          <w:rFonts w:ascii="Arial" w:hAnsi="Arial" w:cs="Arial"/>
          <w:b/>
          <w:sz w:val="22"/>
          <w:szCs w:val="22"/>
        </w:rPr>
      </w:pPr>
      <w:r w:rsidRPr="008F2BCD">
        <w:rPr>
          <w:rFonts w:ascii="Arial" w:hAnsi="Arial" w:cs="Arial"/>
          <w:b/>
          <w:sz w:val="22"/>
          <w:szCs w:val="22"/>
        </w:rPr>
        <w:t>4.6.1.5 Active updates on project progress</w:t>
      </w:r>
    </w:p>
    <w:p w14:paraId="63AF779A" w14:textId="77777777" w:rsidR="002B3F29" w:rsidRPr="008F2BCD" w:rsidRDefault="002B3F29" w:rsidP="002B3F29">
      <w:pPr>
        <w:rPr>
          <w:rFonts w:ascii="Arial" w:hAnsi="Arial" w:cs="Arial"/>
          <w:sz w:val="22"/>
          <w:szCs w:val="22"/>
        </w:rPr>
      </w:pPr>
      <w:r w:rsidRPr="008F2BCD">
        <w:rPr>
          <w:rFonts w:ascii="Arial" w:hAnsi="Arial" w:cs="Arial"/>
          <w:sz w:val="22"/>
          <w:szCs w:val="22"/>
        </w:rPr>
        <w:t xml:space="preserve">Through the website, Slack, </w:t>
      </w:r>
      <w:proofErr w:type="spellStart"/>
      <w:r w:rsidRPr="008F2BCD">
        <w:rPr>
          <w:rFonts w:ascii="Arial" w:hAnsi="Arial" w:cs="Arial"/>
          <w:sz w:val="22"/>
          <w:szCs w:val="22"/>
        </w:rPr>
        <w:t>Github</w:t>
      </w:r>
      <w:proofErr w:type="spellEnd"/>
      <w:r w:rsidRPr="008F2BCD">
        <w:rPr>
          <w:rFonts w:ascii="Arial" w:hAnsi="Arial" w:cs="Arial"/>
          <w:sz w:val="22"/>
          <w:szCs w:val="22"/>
        </w:rPr>
        <w:t xml:space="preserve"> and infrequent email updates.</w:t>
      </w:r>
    </w:p>
    <w:p w14:paraId="5D8C2F9A" w14:textId="77777777" w:rsidR="002B3F29" w:rsidRPr="008F2BCD" w:rsidRDefault="002B3F29" w:rsidP="002B3F29">
      <w:pPr>
        <w:rPr>
          <w:rFonts w:ascii="Arial" w:hAnsi="Arial" w:cs="Arial"/>
          <w:sz w:val="22"/>
          <w:szCs w:val="22"/>
        </w:rPr>
      </w:pPr>
    </w:p>
    <w:p w14:paraId="660B0CEC" w14:textId="77777777" w:rsidR="002B3F29" w:rsidRPr="008F2BCD" w:rsidRDefault="002B3F29" w:rsidP="002B3F29">
      <w:pPr>
        <w:rPr>
          <w:rFonts w:ascii="Arial" w:hAnsi="Arial" w:cs="Arial"/>
          <w:b/>
          <w:sz w:val="22"/>
          <w:szCs w:val="22"/>
        </w:rPr>
      </w:pPr>
      <w:r w:rsidRPr="008F2BCD">
        <w:rPr>
          <w:rFonts w:ascii="Arial" w:hAnsi="Arial" w:cs="Arial"/>
          <w:b/>
          <w:sz w:val="22"/>
          <w:szCs w:val="22"/>
        </w:rPr>
        <w:t>4.6.2 Objectives 2021-2022</w:t>
      </w:r>
    </w:p>
    <w:p w14:paraId="50FB9BBD" w14:textId="77777777" w:rsidR="002B3F29" w:rsidRPr="008F2BCD" w:rsidRDefault="002B3F29" w:rsidP="002B3F29">
      <w:pPr>
        <w:rPr>
          <w:rFonts w:ascii="Arial" w:hAnsi="Arial" w:cs="Arial"/>
          <w:sz w:val="22"/>
          <w:szCs w:val="22"/>
        </w:rPr>
      </w:pPr>
      <w:r w:rsidRPr="008F2BCD">
        <w:rPr>
          <w:rFonts w:ascii="Arial" w:hAnsi="Arial" w:cs="Arial"/>
          <w:sz w:val="22"/>
          <w:szCs w:val="22"/>
        </w:rPr>
        <w:t xml:space="preserve"> </w:t>
      </w:r>
    </w:p>
    <w:p w14:paraId="5F9291FA" w14:textId="77777777" w:rsidR="002B3F29" w:rsidRPr="008F2BCD" w:rsidRDefault="002B3F29" w:rsidP="002B3F29">
      <w:pPr>
        <w:rPr>
          <w:rFonts w:ascii="Arial" w:hAnsi="Arial" w:cs="Arial"/>
          <w:sz w:val="22"/>
          <w:szCs w:val="22"/>
        </w:rPr>
      </w:pPr>
      <w:r w:rsidRPr="008F2BCD">
        <w:rPr>
          <w:rFonts w:ascii="Arial" w:hAnsi="Arial" w:cs="Arial"/>
          <w:sz w:val="22"/>
          <w:szCs w:val="22"/>
        </w:rPr>
        <w:t xml:space="preserve"> </w:t>
      </w:r>
    </w:p>
    <w:p w14:paraId="14F70861" w14:textId="77777777" w:rsidR="002B3F29" w:rsidRPr="008F2BCD" w:rsidRDefault="002B3F29" w:rsidP="002B3F29">
      <w:pPr>
        <w:rPr>
          <w:rFonts w:ascii="Arial" w:hAnsi="Arial" w:cs="Arial"/>
          <w:sz w:val="22"/>
          <w:szCs w:val="22"/>
        </w:rPr>
      </w:pPr>
      <w:r w:rsidRPr="008F2BCD">
        <w:rPr>
          <w:rFonts w:ascii="Arial" w:hAnsi="Arial" w:cs="Arial"/>
          <w:sz w:val="22"/>
          <w:szCs w:val="22"/>
        </w:rPr>
        <w:t>Questions, discussion and contributions from the chat</w:t>
      </w:r>
    </w:p>
    <w:p w14:paraId="64091B92" w14:textId="77777777" w:rsidR="002B3F29" w:rsidRPr="008F2BCD" w:rsidRDefault="002B3F29" w:rsidP="002B3F29">
      <w:pPr>
        <w:rPr>
          <w:rFonts w:ascii="Arial" w:hAnsi="Arial" w:cs="Arial"/>
          <w:sz w:val="22"/>
          <w:szCs w:val="22"/>
        </w:rPr>
      </w:pPr>
      <w:r w:rsidRPr="008F2BCD">
        <w:rPr>
          <w:rFonts w:ascii="Arial" w:hAnsi="Arial" w:cs="Arial"/>
          <w:sz w:val="22"/>
          <w:szCs w:val="22"/>
        </w:rPr>
        <w:t>Session A</w:t>
      </w:r>
    </w:p>
    <w:p w14:paraId="4C73A1EE" w14:textId="77777777" w:rsidR="002B3F29" w:rsidRPr="008F2BCD" w:rsidRDefault="002B3F29" w:rsidP="002B3F29">
      <w:pPr>
        <w:rPr>
          <w:rFonts w:ascii="Arial" w:hAnsi="Arial" w:cs="Arial"/>
          <w:sz w:val="22"/>
          <w:szCs w:val="22"/>
        </w:rPr>
      </w:pPr>
      <w:r w:rsidRPr="008F2BCD">
        <w:rPr>
          <w:rFonts w:ascii="Arial" w:hAnsi="Arial" w:cs="Arial"/>
          <w:sz w:val="22"/>
          <w:szCs w:val="22"/>
        </w:rPr>
        <w:t>Session B</w:t>
      </w:r>
    </w:p>
    <w:p w14:paraId="49D26BE8" w14:textId="21C6DAA0" w:rsidR="008F2BCD" w:rsidRDefault="008F2BCD" w:rsidP="008F2BCD">
      <w:pPr>
        <w:pStyle w:val="Heading1"/>
        <w:numPr>
          <w:ilvl w:val="0"/>
          <w:numId w:val="0"/>
        </w:numPr>
      </w:pPr>
      <w:bookmarkStart w:id="17" w:name="_g4vfj8774akc" w:colFirst="0" w:colLast="0"/>
      <w:bookmarkEnd w:id="17"/>
    </w:p>
    <w:p w14:paraId="2FD62DA5" w14:textId="77777777" w:rsidR="008F2BCD" w:rsidRDefault="008F2BCD">
      <w:pPr>
        <w:rPr>
          <w:rFonts w:ascii="Arial" w:hAnsi="Arial" w:cs="Arial"/>
          <w:b/>
          <w:noProof/>
          <w:color w:val="000000"/>
          <w:spacing w:val="5"/>
          <w:szCs w:val="22"/>
          <w:lang w:val="en-US" w:eastAsia="en-GB"/>
        </w:rPr>
      </w:pPr>
      <w:r>
        <w:br w:type="page"/>
      </w:r>
    </w:p>
    <w:p w14:paraId="0B1804E6" w14:textId="64BDDFE6" w:rsidR="002B3F29" w:rsidRPr="002B3F29" w:rsidRDefault="002B3F29" w:rsidP="002B3F29">
      <w:pPr>
        <w:pStyle w:val="Heading1"/>
      </w:pPr>
      <w:bookmarkStart w:id="18" w:name="_Toc83918652"/>
      <w:r w:rsidRPr="002B3F29">
        <w:lastRenderedPageBreak/>
        <w:t>Budget</w:t>
      </w:r>
      <w:bookmarkEnd w:id="18"/>
    </w:p>
    <w:p w14:paraId="3380B270" w14:textId="77777777" w:rsidR="002B3F29" w:rsidRPr="008F2BCD" w:rsidRDefault="002B3F29" w:rsidP="002B3F29">
      <w:pPr>
        <w:rPr>
          <w:rFonts w:ascii="Arial" w:hAnsi="Arial" w:cs="Arial"/>
          <w:sz w:val="22"/>
          <w:szCs w:val="22"/>
          <w:highlight w:val="white"/>
        </w:rPr>
      </w:pPr>
      <w:r w:rsidRPr="008F2BCD">
        <w:rPr>
          <w:rFonts w:ascii="Arial" w:hAnsi="Arial" w:cs="Arial"/>
          <w:sz w:val="22"/>
          <w:szCs w:val="22"/>
          <w:highlight w:val="white"/>
        </w:rPr>
        <w:t>Significant cost savings were made during 2021 due to the travel restrictions imposed as a result of the global COVID-19 pandemic. Some meetings might still need to be held so a balance had to be found between additional spending (on consultancies, for example), while still retaining reserves to enable travel when permitted.</w:t>
      </w:r>
    </w:p>
    <w:p w14:paraId="6B4A4615" w14:textId="77777777" w:rsidR="002B3F29" w:rsidRPr="008F2BCD" w:rsidRDefault="002B3F29" w:rsidP="002B3F29">
      <w:pPr>
        <w:rPr>
          <w:rFonts w:ascii="Arial" w:hAnsi="Arial" w:cs="Arial"/>
          <w:sz w:val="22"/>
          <w:szCs w:val="22"/>
          <w:highlight w:val="white"/>
        </w:rPr>
      </w:pPr>
      <w:r w:rsidRPr="008F2BCD">
        <w:rPr>
          <w:rFonts w:ascii="Arial" w:hAnsi="Arial" w:cs="Arial"/>
          <w:sz w:val="22"/>
          <w:szCs w:val="22"/>
          <w:highlight w:val="white"/>
        </w:rPr>
        <w:t xml:space="preserve"> </w:t>
      </w:r>
    </w:p>
    <w:p w14:paraId="1B6F73D7" w14:textId="77777777" w:rsidR="002B3F29" w:rsidRPr="008F2BCD" w:rsidRDefault="002B3F29" w:rsidP="002B3F29">
      <w:pPr>
        <w:rPr>
          <w:rFonts w:ascii="Arial" w:hAnsi="Arial" w:cs="Arial"/>
          <w:sz w:val="22"/>
          <w:szCs w:val="22"/>
          <w:highlight w:val="white"/>
        </w:rPr>
      </w:pPr>
      <w:r w:rsidRPr="008F2BCD">
        <w:rPr>
          <w:rFonts w:ascii="Arial" w:hAnsi="Arial" w:cs="Arial"/>
          <w:sz w:val="22"/>
          <w:szCs w:val="22"/>
          <w:highlight w:val="white"/>
        </w:rPr>
        <w:t>Costs to be spent for the remainder of 2021 and into 2022 include:</w:t>
      </w:r>
    </w:p>
    <w:p w14:paraId="1DBBBB46" w14:textId="77777777" w:rsidR="002B3F29" w:rsidRPr="008F2BCD" w:rsidRDefault="002B3F29" w:rsidP="002B3F29">
      <w:pPr>
        <w:rPr>
          <w:rFonts w:ascii="Arial" w:hAnsi="Arial" w:cs="Arial"/>
          <w:sz w:val="22"/>
          <w:szCs w:val="22"/>
          <w:highlight w:val="white"/>
        </w:rPr>
      </w:pPr>
    </w:p>
    <w:p w14:paraId="460C40CD" w14:textId="77777777" w:rsidR="002B3F29" w:rsidRPr="008F2BCD" w:rsidRDefault="002B3F29" w:rsidP="00AD70A1">
      <w:pPr>
        <w:numPr>
          <w:ilvl w:val="0"/>
          <w:numId w:val="10"/>
        </w:numPr>
        <w:spacing w:line="276" w:lineRule="auto"/>
        <w:rPr>
          <w:rFonts w:ascii="Arial" w:hAnsi="Arial" w:cs="Arial"/>
          <w:sz w:val="22"/>
          <w:szCs w:val="22"/>
          <w:highlight w:val="white"/>
        </w:rPr>
      </w:pPr>
      <w:r w:rsidRPr="008F2BCD">
        <w:rPr>
          <w:rFonts w:ascii="Arial" w:hAnsi="Arial" w:cs="Arial"/>
          <w:sz w:val="22"/>
          <w:szCs w:val="22"/>
          <w:highlight w:val="white"/>
        </w:rPr>
        <w:t>Co-financing of activities at the IOC Sub-Commission for Africa</w:t>
      </w:r>
    </w:p>
    <w:p w14:paraId="5F1EC02D" w14:textId="77777777" w:rsidR="002B3F29" w:rsidRPr="008F2BCD" w:rsidRDefault="002B3F29" w:rsidP="00AD70A1">
      <w:pPr>
        <w:numPr>
          <w:ilvl w:val="0"/>
          <w:numId w:val="10"/>
        </w:numPr>
        <w:spacing w:line="276" w:lineRule="auto"/>
        <w:rPr>
          <w:rFonts w:ascii="Arial" w:hAnsi="Arial" w:cs="Arial"/>
          <w:sz w:val="22"/>
          <w:szCs w:val="22"/>
          <w:highlight w:val="white"/>
        </w:rPr>
      </w:pPr>
      <w:r w:rsidRPr="008F2BCD">
        <w:rPr>
          <w:rFonts w:ascii="Arial" w:hAnsi="Arial" w:cs="Arial"/>
          <w:sz w:val="22"/>
          <w:szCs w:val="22"/>
          <w:highlight w:val="white"/>
        </w:rPr>
        <w:t xml:space="preserve">Partial costs of </w:t>
      </w:r>
      <w:proofErr w:type="spellStart"/>
      <w:r w:rsidRPr="008F2BCD">
        <w:rPr>
          <w:rFonts w:ascii="Arial" w:hAnsi="Arial" w:cs="Arial"/>
          <w:sz w:val="22"/>
          <w:szCs w:val="22"/>
          <w:highlight w:val="white"/>
        </w:rPr>
        <w:t>AquaDocs</w:t>
      </w:r>
      <w:proofErr w:type="spellEnd"/>
      <w:r w:rsidRPr="008F2BCD">
        <w:rPr>
          <w:rFonts w:ascii="Arial" w:hAnsi="Arial" w:cs="Arial"/>
          <w:sz w:val="22"/>
          <w:szCs w:val="22"/>
          <w:highlight w:val="white"/>
        </w:rPr>
        <w:t xml:space="preserve"> maintenance supported.</w:t>
      </w:r>
    </w:p>
    <w:p w14:paraId="39BF7808" w14:textId="77777777" w:rsidR="002B3F29" w:rsidRPr="008F2BCD" w:rsidRDefault="002B3F29" w:rsidP="00AD70A1">
      <w:pPr>
        <w:numPr>
          <w:ilvl w:val="0"/>
          <w:numId w:val="10"/>
        </w:numPr>
        <w:spacing w:line="276" w:lineRule="auto"/>
        <w:rPr>
          <w:rFonts w:ascii="Arial" w:hAnsi="Arial" w:cs="Arial"/>
          <w:sz w:val="22"/>
          <w:szCs w:val="22"/>
          <w:highlight w:val="white"/>
        </w:rPr>
      </w:pPr>
      <w:r w:rsidRPr="008F2BCD">
        <w:rPr>
          <w:rFonts w:ascii="Arial" w:hAnsi="Arial" w:cs="Arial"/>
          <w:sz w:val="22"/>
          <w:szCs w:val="22"/>
          <w:highlight w:val="white"/>
        </w:rPr>
        <w:t>A contract for the ongoing development of the ODIS-architecture.</w:t>
      </w:r>
    </w:p>
    <w:p w14:paraId="016CA426" w14:textId="77777777" w:rsidR="002B3F29" w:rsidRPr="008F2BCD" w:rsidRDefault="002B3F29" w:rsidP="00AD70A1">
      <w:pPr>
        <w:numPr>
          <w:ilvl w:val="0"/>
          <w:numId w:val="10"/>
        </w:numPr>
        <w:spacing w:line="276" w:lineRule="auto"/>
        <w:rPr>
          <w:rFonts w:ascii="Arial" w:hAnsi="Arial" w:cs="Arial"/>
          <w:sz w:val="22"/>
          <w:szCs w:val="22"/>
          <w:highlight w:val="white"/>
        </w:rPr>
      </w:pPr>
      <w:r w:rsidRPr="008F2BCD">
        <w:rPr>
          <w:rFonts w:ascii="Arial" w:hAnsi="Arial" w:cs="Arial"/>
          <w:sz w:val="22"/>
          <w:szCs w:val="22"/>
          <w:highlight w:val="white"/>
        </w:rPr>
        <w:t>A second contract in support of the ODIS-architecture development (mainly to work with partners)</w:t>
      </w:r>
    </w:p>
    <w:p w14:paraId="3FE20618" w14:textId="77777777" w:rsidR="002B3F29" w:rsidRPr="008F2BCD" w:rsidRDefault="002B3F29" w:rsidP="00AD70A1">
      <w:pPr>
        <w:numPr>
          <w:ilvl w:val="0"/>
          <w:numId w:val="10"/>
        </w:numPr>
        <w:spacing w:line="276" w:lineRule="auto"/>
        <w:rPr>
          <w:rFonts w:ascii="Arial" w:hAnsi="Arial" w:cs="Arial"/>
          <w:sz w:val="22"/>
          <w:szCs w:val="22"/>
          <w:highlight w:val="white"/>
        </w:rPr>
      </w:pPr>
      <w:r w:rsidRPr="008F2BCD">
        <w:rPr>
          <w:rFonts w:ascii="Arial" w:hAnsi="Arial" w:cs="Arial"/>
          <w:sz w:val="22"/>
          <w:szCs w:val="22"/>
          <w:highlight w:val="white"/>
        </w:rPr>
        <w:t>A contract for developing the Global Search Hub</w:t>
      </w:r>
    </w:p>
    <w:p w14:paraId="5D109AB7" w14:textId="77777777" w:rsidR="002B3F29" w:rsidRPr="008F2BCD" w:rsidRDefault="002B3F29" w:rsidP="00AD70A1">
      <w:pPr>
        <w:numPr>
          <w:ilvl w:val="0"/>
          <w:numId w:val="10"/>
        </w:numPr>
        <w:spacing w:line="276" w:lineRule="auto"/>
        <w:rPr>
          <w:rFonts w:ascii="Arial" w:hAnsi="Arial" w:cs="Arial"/>
          <w:sz w:val="22"/>
          <w:szCs w:val="22"/>
          <w:highlight w:val="white"/>
        </w:rPr>
      </w:pPr>
      <w:r w:rsidRPr="008F2BCD">
        <w:rPr>
          <w:rFonts w:ascii="Arial" w:hAnsi="Arial" w:cs="Arial"/>
          <w:sz w:val="22"/>
          <w:szCs w:val="22"/>
          <w:highlight w:val="white"/>
        </w:rPr>
        <w:t>Co-financing of PSIDs regional activities</w:t>
      </w:r>
    </w:p>
    <w:p w14:paraId="610C352C" w14:textId="77777777" w:rsidR="002B3F29" w:rsidRPr="008F2BCD" w:rsidRDefault="002B3F29" w:rsidP="00AD70A1">
      <w:pPr>
        <w:numPr>
          <w:ilvl w:val="0"/>
          <w:numId w:val="10"/>
        </w:numPr>
        <w:spacing w:line="276" w:lineRule="auto"/>
        <w:rPr>
          <w:rFonts w:ascii="Arial" w:hAnsi="Arial" w:cs="Arial"/>
          <w:sz w:val="22"/>
          <w:szCs w:val="22"/>
          <w:highlight w:val="white"/>
        </w:rPr>
      </w:pPr>
      <w:r w:rsidRPr="008F2BCD">
        <w:rPr>
          <w:rFonts w:ascii="Arial" w:hAnsi="Arial" w:cs="Arial"/>
          <w:sz w:val="22"/>
          <w:szCs w:val="22"/>
          <w:highlight w:val="white"/>
        </w:rPr>
        <w:t>A contract with INVEMAR for the further development of the CHM-TMT and the inclusion of additional regional partners through the implementation of ODIS.</w:t>
      </w:r>
    </w:p>
    <w:p w14:paraId="2C60B8E5" w14:textId="77777777" w:rsidR="002B3F29" w:rsidRPr="008F2BCD" w:rsidRDefault="002B3F29" w:rsidP="00AD70A1">
      <w:pPr>
        <w:numPr>
          <w:ilvl w:val="0"/>
          <w:numId w:val="10"/>
        </w:numPr>
        <w:spacing w:line="276" w:lineRule="auto"/>
        <w:rPr>
          <w:rFonts w:ascii="Arial" w:hAnsi="Arial" w:cs="Arial"/>
          <w:sz w:val="22"/>
          <w:szCs w:val="22"/>
          <w:highlight w:val="white"/>
        </w:rPr>
      </w:pPr>
      <w:r w:rsidRPr="008F2BCD">
        <w:rPr>
          <w:rFonts w:ascii="Arial" w:hAnsi="Arial" w:cs="Arial"/>
          <w:sz w:val="22"/>
          <w:szCs w:val="22"/>
          <w:highlight w:val="white"/>
        </w:rPr>
        <w:t>Meetings and online translation services</w:t>
      </w:r>
    </w:p>
    <w:p w14:paraId="15A1EFDA" w14:textId="442524C6" w:rsidR="002B3F29" w:rsidRPr="008F2BCD" w:rsidRDefault="002B3F29" w:rsidP="00AD70A1">
      <w:pPr>
        <w:numPr>
          <w:ilvl w:val="0"/>
          <w:numId w:val="10"/>
        </w:numPr>
        <w:spacing w:line="276" w:lineRule="auto"/>
        <w:rPr>
          <w:rFonts w:ascii="Arial" w:hAnsi="Arial" w:cs="Arial"/>
          <w:sz w:val="22"/>
          <w:szCs w:val="22"/>
          <w:highlight w:val="white"/>
        </w:rPr>
      </w:pPr>
      <w:r w:rsidRPr="008F2BCD">
        <w:rPr>
          <w:rFonts w:ascii="Arial" w:hAnsi="Arial" w:cs="Arial"/>
          <w:sz w:val="22"/>
          <w:szCs w:val="22"/>
          <w:highlight w:val="white"/>
        </w:rPr>
        <w:t>Science communication services (including the development of a short video and graphics).</w:t>
      </w:r>
    </w:p>
    <w:p w14:paraId="60009306" w14:textId="77777777" w:rsidR="008F2BCD" w:rsidRPr="002B3F29" w:rsidRDefault="008F2BCD" w:rsidP="008F2BCD">
      <w:pPr>
        <w:spacing w:line="276" w:lineRule="auto"/>
        <w:ind w:left="1440"/>
        <w:rPr>
          <w:rFonts w:ascii="Arial" w:hAnsi="Arial" w:cs="Arial"/>
          <w:highlight w:val="white"/>
        </w:rPr>
      </w:pPr>
    </w:p>
    <w:p w14:paraId="007B3CB1" w14:textId="77777777" w:rsidR="002B3F29" w:rsidRPr="002B3F29" w:rsidRDefault="002B3F29" w:rsidP="002B3F29">
      <w:pPr>
        <w:pStyle w:val="Heading1"/>
      </w:pPr>
      <w:bookmarkStart w:id="19" w:name="_ighiiyyh6w4g" w:colFirst="0" w:colLast="0"/>
      <w:bookmarkStart w:id="20" w:name="_Toc83918653"/>
      <w:bookmarkEnd w:id="19"/>
      <w:r w:rsidRPr="002B3F29">
        <w:t>Report on actions from SG-OIH-1</w:t>
      </w:r>
      <w:bookmarkEnd w:id="20"/>
    </w:p>
    <w:p w14:paraId="12D3F226" w14:textId="77777777" w:rsidR="002B3F29" w:rsidRPr="002B3F29" w:rsidRDefault="002B3F29" w:rsidP="002B3F29">
      <w:pPr>
        <w:rPr>
          <w:rFonts w:ascii="Arial" w:hAnsi="Arial" w:cs="Arial"/>
          <w:b/>
        </w:rPr>
      </w:pPr>
      <w:r w:rsidRPr="002B3F29">
        <w:rPr>
          <w:rFonts w:ascii="Arial" w:hAnsi="Arial" w:cs="Arial"/>
          <w:b/>
        </w:rPr>
        <w:t xml:space="preserve"> </w:t>
      </w:r>
    </w:p>
    <w:p w14:paraId="67FD56D9" w14:textId="77777777" w:rsidR="002B3F29" w:rsidRPr="008F2BCD" w:rsidRDefault="002B3F29" w:rsidP="002B3F29">
      <w:pPr>
        <w:ind w:left="1080" w:hanging="360"/>
        <w:rPr>
          <w:rFonts w:ascii="Arial" w:hAnsi="Arial" w:cs="Arial"/>
          <w:sz w:val="22"/>
          <w:szCs w:val="22"/>
        </w:rPr>
      </w:pPr>
      <w:r w:rsidRPr="008F2BCD">
        <w:rPr>
          <w:rFonts w:ascii="Arial" w:hAnsi="Arial" w:cs="Arial"/>
          <w:sz w:val="22"/>
          <w:szCs w:val="22"/>
        </w:rPr>
        <w:t xml:space="preserve">1. </w:t>
      </w:r>
      <w:r w:rsidRPr="008F2BCD">
        <w:rPr>
          <w:rFonts w:ascii="Arial" w:hAnsi="Arial" w:cs="Arial"/>
          <w:sz w:val="22"/>
          <w:szCs w:val="22"/>
        </w:rPr>
        <w:tab/>
        <w:t>Continue the work in the three regions following the regional work plans (Q4)</w:t>
      </w:r>
    </w:p>
    <w:p w14:paraId="7CF9AD44" w14:textId="77777777" w:rsidR="002B3F29" w:rsidRPr="008F2BCD" w:rsidRDefault="002B3F29" w:rsidP="002B3F29">
      <w:pPr>
        <w:ind w:left="1080" w:hanging="360"/>
        <w:rPr>
          <w:rFonts w:ascii="Arial" w:hAnsi="Arial" w:cs="Arial"/>
          <w:b/>
          <w:sz w:val="22"/>
          <w:szCs w:val="22"/>
        </w:rPr>
      </w:pPr>
      <w:r w:rsidRPr="008F2BCD">
        <w:rPr>
          <w:rFonts w:ascii="Arial" w:hAnsi="Arial" w:cs="Arial"/>
          <w:b/>
          <w:sz w:val="22"/>
          <w:szCs w:val="22"/>
        </w:rPr>
        <w:t>Report: this was continued as planned</w:t>
      </w:r>
    </w:p>
    <w:p w14:paraId="1178F78D" w14:textId="77777777" w:rsidR="002B3F29" w:rsidRPr="008F2BCD" w:rsidRDefault="002B3F29" w:rsidP="002B3F29">
      <w:pPr>
        <w:ind w:left="1080" w:hanging="360"/>
        <w:rPr>
          <w:rFonts w:ascii="Arial" w:hAnsi="Arial" w:cs="Arial"/>
          <w:sz w:val="22"/>
          <w:szCs w:val="22"/>
        </w:rPr>
      </w:pPr>
    </w:p>
    <w:p w14:paraId="68BD9AC9" w14:textId="77777777" w:rsidR="002B3F29" w:rsidRPr="008F2BCD" w:rsidRDefault="002B3F29" w:rsidP="002B3F29">
      <w:pPr>
        <w:ind w:left="1080" w:hanging="360"/>
        <w:rPr>
          <w:rFonts w:ascii="Arial" w:hAnsi="Arial" w:cs="Arial"/>
          <w:sz w:val="22"/>
          <w:szCs w:val="22"/>
        </w:rPr>
      </w:pPr>
      <w:r w:rsidRPr="008F2BCD">
        <w:rPr>
          <w:rFonts w:ascii="Arial" w:hAnsi="Arial" w:cs="Arial"/>
          <w:sz w:val="22"/>
          <w:szCs w:val="22"/>
        </w:rPr>
        <w:t xml:space="preserve">2. </w:t>
      </w:r>
      <w:r w:rsidRPr="008F2BCD">
        <w:rPr>
          <w:rFonts w:ascii="Arial" w:hAnsi="Arial" w:cs="Arial"/>
          <w:sz w:val="22"/>
          <w:szCs w:val="22"/>
        </w:rPr>
        <w:tab/>
        <w:t>Review the applications and hire Sub-contractor for WP2 (1 October 2020)</w:t>
      </w:r>
    </w:p>
    <w:p w14:paraId="4CE8048F" w14:textId="77777777" w:rsidR="002B3F29" w:rsidRPr="008F2BCD" w:rsidRDefault="002B3F29" w:rsidP="002B3F29">
      <w:pPr>
        <w:ind w:left="1080" w:hanging="360"/>
        <w:rPr>
          <w:rFonts w:ascii="Arial" w:hAnsi="Arial" w:cs="Arial"/>
          <w:b/>
          <w:sz w:val="22"/>
          <w:szCs w:val="22"/>
        </w:rPr>
      </w:pPr>
      <w:r w:rsidRPr="008F2BCD">
        <w:rPr>
          <w:rFonts w:ascii="Arial" w:hAnsi="Arial" w:cs="Arial"/>
          <w:b/>
          <w:sz w:val="22"/>
          <w:szCs w:val="22"/>
        </w:rPr>
        <w:t>Report: This was done, a consultant (Doug) was hired and has completed his contract. A new ToR is in process.</w:t>
      </w:r>
    </w:p>
    <w:p w14:paraId="7C03BF3B" w14:textId="77777777" w:rsidR="002B3F29" w:rsidRPr="008F2BCD" w:rsidRDefault="002B3F29" w:rsidP="002B3F29">
      <w:pPr>
        <w:ind w:left="1080" w:hanging="360"/>
        <w:rPr>
          <w:rFonts w:ascii="Arial" w:hAnsi="Arial" w:cs="Arial"/>
          <w:sz w:val="22"/>
          <w:szCs w:val="22"/>
        </w:rPr>
      </w:pPr>
    </w:p>
    <w:p w14:paraId="36CC401B" w14:textId="77777777" w:rsidR="002B3F29" w:rsidRPr="008F2BCD" w:rsidRDefault="002B3F29" w:rsidP="002B3F29">
      <w:pPr>
        <w:ind w:left="1080" w:hanging="360"/>
        <w:rPr>
          <w:rFonts w:ascii="Arial" w:hAnsi="Arial" w:cs="Arial"/>
          <w:sz w:val="22"/>
          <w:szCs w:val="22"/>
        </w:rPr>
      </w:pPr>
      <w:r w:rsidRPr="008F2BCD">
        <w:rPr>
          <w:rFonts w:ascii="Arial" w:hAnsi="Arial" w:cs="Arial"/>
          <w:sz w:val="22"/>
          <w:szCs w:val="22"/>
        </w:rPr>
        <w:t xml:space="preserve">3. </w:t>
      </w:r>
      <w:r w:rsidRPr="008F2BCD">
        <w:rPr>
          <w:rFonts w:ascii="Arial" w:hAnsi="Arial" w:cs="Arial"/>
          <w:sz w:val="22"/>
          <w:szCs w:val="22"/>
        </w:rPr>
        <w:tab/>
        <w:t>Continue the ODIS-architecture development as per the work plan and the proposed work of the sub-contractor on the schema.org (Q4).</w:t>
      </w:r>
    </w:p>
    <w:p w14:paraId="54C42772" w14:textId="77777777" w:rsidR="002B3F29" w:rsidRPr="008F2BCD" w:rsidRDefault="002B3F29" w:rsidP="002B3F29">
      <w:pPr>
        <w:ind w:left="1080" w:hanging="360"/>
        <w:rPr>
          <w:rFonts w:ascii="Arial" w:hAnsi="Arial" w:cs="Arial"/>
          <w:b/>
          <w:sz w:val="22"/>
          <w:szCs w:val="22"/>
        </w:rPr>
      </w:pPr>
      <w:r w:rsidRPr="008F2BCD">
        <w:rPr>
          <w:rFonts w:ascii="Arial" w:hAnsi="Arial" w:cs="Arial"/>
          <w:b/>
          <w:sz w:val="22"/>
          <w:szCs w:val="22"/>
        </w:rPr>
        <w:t>Report: This was completed.</w:t>
      </w:r>
    </w:p>
    <w:p w14:paraId="042A1FE0" w14:textId="77777777" w:rsidR="002B3F29" w:rsidRPr="008F2BCD" w:rsidRDefault="002B3F29" w:rsidP="002B3F29">
      <w:pPr>
        <w:ind w:left="1080" w:hanging="360"/>
        <w:rPr>
          <w:rFonts w:ascii="Arial" w:hAnsi="Arial" w:cs="Arial"/>
          <w:sz w:val="22"/>
          <w:szCs w:val="22"/>
        </w:rPr>
      </w:pPr>
    </w:p>
    <w:p w14:paraId="5F159796" w14:textId="77777777" w:rsidR="002B3F29" w:rsidRPr="008F2BCD" w:rsidRDefault="002B3F29" w:rsidP="002B3F29">
      <w:pPr>
        <w:ind w:left="1080" w:hanging="360"/>
        <w:rPr>
          <w:rFonts w:ascii="Arial" w:hAnsi="Arial" w:cs="Arial"/>
          <w:sz w:val="22"/>
          <w:szCs w:val="22"/>
        </w:rPr>
      </w:pPr>
      <w:r w:rsidRPr="008F2BCD">
        <w:rPr>
          <w:rFonts w:ascii="Arial" w:hAnsi="Arial" w:cs="Arial"/>
          <w:sz w:val="22"/>
          <w:szCs w:val="22"/>
        </w:rPr>
        <w:t xml:space="preserve">4. </w:t>
      </w:r>
      <w:r w:rsidRPr="008F2BCD">
        <w:rPr>
          <w:rFonts w:ascii="Arial" w:hAnsi="Arial" w:cs="Arial"/>
          <w:sz w:val="22"/>
          <w:szCs w:val="22"/>
        </w:rPr>
        <w:tab/>
        <w:t>Convene regional meetings for each region and one for EU Partners (Q4), October 2020.</w:t>
      </w:r>
    </w:p>
    <w:p w14:paraId="5A652CB5" w14:textId="77777777" w:rsidR="002B3F29" w:rsidRPr="008F2BCD" w:rsidRDefault="002B3F29" w:rsidP="002B3F29">
      <w:pPr>
        <w:ind w:left="1080" w:hanging="360"/>
        <w:rPr>
          <w:rFonts w:ascii="Arial" w:hAnsi="Arial" w:cs="Arial"/>
          <w:b/>
          <w:sz w:val="22"/>
          <w:szCs w:val="22"/>
        </w:rPr>
      </w:pPr>
      <w:r w:rsidRPr="008F2BCD">
        <w:rPr>
          <w:rFonts w:ascii="Arial" w:hAnsi="Arial" w:cs="Arial"/>
          <w:b/>
          <w:sz w:val="22"/>
          <w:szCs w:val="22"/>
        </w:rPr>
        <w:t>Report: Four regional meetings were held before the close of 2020.</w:t>
      </w:r>
    </w:p>
    <w:p w14:paraId="76710613" w14:textId="77777777" w:rsidR="002B3F29" w:rsidRPr="008F2BCD" w:rsidRDefault="002B3F29" w:rsidP="002B3F29">
      <w:pPr>
        <w:ind w:left="1080" w:hanging="360"/>
        <w:rPr>
          <w:rFonts w:ascii="Arial" w:hAnsi="Arial" w:cs="Arial"/>
          <w:sz w:val="22"/>
          <w:szCs w:val="22"/>
        </w:rPr>
      </w:pPr>
    </w:p>
    <w:p w14:paraId="6902FD70" w14:textId="77777777" w:rsidR="002B3F29" w:rsidRPr="008F2BCD" w:rsidRDefault="002B3F29" w:rsidP="002B3F29">
      <w:pPr>
        <w:ind w:left="1080" w:hanging="360"/>
        <w:rPr>
          <w:rFonts w:ascii="Arial" w:hAnsi="Arial" w:cs="Arial"/>
          <w:sz w:val="22"/>
          <w:szCs w:val="22"/>
        </w:rPr>
      </w:pPr>
      <w:r w:rsidRPr="008F2BCD">
        <w:rPr>
          <w:rFonts w:ascii="Arial" w:hAnsi="Arial" w:cs="Arial"/>
          <w:sz w:val="22"/>
          <w:szCs w:val="22"/>
        </w:rPr>
        <w:t xml:space="preserve">5. </w:t>
      </w:r>
      <w:r w:rsidRPr="008F2BCD">
        <w:rPr>
          <w:rFonts w:ascii="Arial" w:hAnsi="Arial" w:cs="Arial"/>
          <w:sz w:val="22"/>
          <w:szCs w:val="22"/>
        </w:rPr>
        <w:tab/>
        <w:t>Within WP2, focus on 5 thematic meetings for (</w:t>
      </w:r>
      <w:proofErr w:type="spellStart"/>
      <w:r w:rsidRPr="008F2BCD">
        <w:rPr>
          <w:rFonts w:ascii="Arial" w:hAnsi="Arial" w:cs="Arial"/>
          <w:sz w:val="22"/>
          <w:szCs w:val="22"/>
        </w:rPr>
        <w:t>i</w:t>
      </w:r>
      <w:proofErr w:type="spellEnd"/>
      <w:r w:rsidRPr="008F2BCD">
        <w:rPr>
          <w:rFonts w:ascii="Arial" w:hAnsi="Arial" w:cs="Arial"/>
          <w:sz w:val="22"/>
          <w:szCs w:val="22"/>
        </w:rPr>
        <w:t>) people and institutions, (ii) Documents and best practices, (iii) Maps and spatial data, (iv) Training opportunities, (v) Vessels (Q4).</w:t>
      </w:r>
    </w:p>
    <w:p w14:paraId="32C19951" w14:textId="77777777" w:rsidR="002B3F29" w:rsidRPr="008F2BCD" w:rsidRDefault="002B3F29" w:rsidP="002B3F29">
      <w:pPr>
        <w:ind w:left="1080" w:hanging="360"/>
        <w:rPr>
          <w:rFonts w:ascii="Arial" w:hAnsi="Arial" w:cs="Arial"/>
          <w:b/>
          <w:sz w:val="22"/>
          <w:szCs w:val="22"/>
        </w:rPr>
      </w:pPr>
      <w:r w:rsidRPr="008F2BCD">
        <w:rPr>
          <w:rFonts w:ascii="Arial" w:hAnsi="Arial" w:cs="Arial"/>
          <w:b/>
          <w:sz w:val="22"/>
          <w:szCs w:val="22"/>
        </w:rPr>
        <w:t>Report: These five meetings were held, plus a sixth on Projects.</w:t>
      </w:r>
    </w:p>
    <w:p w14:paraId="482373EB" w14:textId="77777777" w:rsidR="002B3F29" w:rsidRPr="008F2BCD" w:rsidRDefault="002B3F29" w:rsidP="002B3F29">
      <w:pPr>
        <w:ind w:left="1080" w:hanging="360"/>
        <w:rPr>
          <w:rFonts w:ascii="Arial" w:hAnsi="Arial" w:cs="Arial"/>
          <w:sz w:val="22"/>
          <w:szCs w:val="22"/>
        </w:rPr>
      </w:pPr>
    </w:p>
    <w:p w14:paraId="1322E0C1" w14:textId="77777777" w:rsidR="002B3F29" w:rsidRPr="008F2BCD" w:rsidRDefault="002B3F29" w:rsidP="002B3F29">
      <w:pPr>
        <w:ind w:left="1080" w:hanging="360"/>
        <w:rPr>
          <w:rFonts w:ascii="Arial" w:hAnsi="Arial" w:cs="Arial"/>
          <w:sz w:val="22"/>
          <w:szCs w:val="22"/>
        </w:rPr>
      </w:pPr>
      <w:r w:rsidRPr="008F2BCD">
        <w:rPr>
          <w:rFonts w:ascii="Arial" w:hAnsi="Arial" w:cs="Arial"/>
          <w:sz w:val="22"/>
          <w:szCs w:val="22"/>
        </w:rPr>
        <w:t xml:space="preserve">6. </w:t>
      </w:r>
      <w:r w:rsidRPr="008F2BCD">
        <w:rPr>
          <w:rFonts w:ascii="Arial" w:hAnsi="Arial" w:cs="Arial"/>
          <w:sz w:val="22"/>
          <w:szCs w:val="22"/>
        </w:rPr>
        <w:tab/>
        <w:t xml:space="preserve">Consider a global oceans meeting in the spirit of </w:t>
      </w:r>
      <w:proofErr w:type="spellStart"/>
      <w:r w:rsidRPr="008F2BCD">
        <w:rPr>
          <w:rFonts w:ascii="Arial" w:hAnsi="Arial" w:cs="Arial"/>
          <w:sz w:val="22"/>
          <w:szCs w:val="22"/>
        </w:rPr>
        <w:t>OceanObs</w:t>
      </w:r>
      <w:proofErr w:type="spellEnd"/>
      <w:r w:rsidRPr="008F2BCD">
        <w:rPr>
          <w:rFonts w:ascii="Arial" w:hAnsi="Arial" w:cs="Arial"/>
          <w:sz w:val="22"/>
          <w:szCs w:val="22"/>
        </w:rPr>
        <w:t>, both within the OIH and also more broadly (2021).</w:t>
      </w:r>
    </w:p>
    <w:p w14:paraId="3C15128C" w14:textId="77777777" w:rsidR="002B3F29" w:rsidRPr="008F2BCD" w:rsidRDefault="002B3F29" w:rsidP="002B3F29">
      <w:pPr>
        <w:ind w:left="1080" w:hanging="360"/>
        <w:rPr>
          <w:rFonts w:ascii="Arial" w:hAnsi="Arial" w:cs="Arial"/>
          <w:b/>
          <w:sz w:val="22"/>
          <w:szCs w:val="22"/>
        </w:rPr>
      </w:pPr>
      <w:r w:rsidRPr="008F2BCD">
        <w:rPr>
          <w:rFonts w:ascii="Arial" w:hAnsi="Arial" w:cs="Arial"/>
          <w:b/>
          <w:sz w:val="22"/>
          <w:szCs w:val="22"/>
        </w:rPr>
        <w:t xml:space="preserve">Report: the "International Ocean Data Conference- </w:t>
      </w:r>
      <w:r w:rsidRPr="008F2BCD">
        <w:rPr>
          <w:rFonts w:ascii="Arial" w:hAnsi="Arial" w:cs="Arial"/>
          <w:b/>
          <w:i/>
          <w:sz w:val="22"/>
          <w:szCs w:val="22"/>
        </w:rPr>
        <w:t>The Data We Need for the Ocean We Want</w:t>
      </w:r>
      <w:r w:rsidRPr="008F2BCD">
        <w:rPr>
          <w:rFonts w:ascii="Arial" w:hAnsi="Arial" w:cs="Arial"/>
          <w:b/>
          <w:sz w:val="22"/>
          <w:szCs w:val="22"/>
        </w:rPr>
        <w:t>" will be held in Sopot, Poland, between 14-16 February 2022 as a hybrid event.</w:t>
      </w:r>
    </w:p>
    <w:p w14:paraId="0F7554D0" w14:textId="5FB6E25F" w:rsidR="002B3F29" w:rsidRPr="008F2BCD" w:rsidRDefault="002B3F29" w:rsidP="002B3F29">
      <w:pPr>
        <w:ind w:left="1080" w:hanging="360"/>
        <w:rPr>
          <w:rFonts w:ascii="Arial" w:hAnsi="Arial" w:cs="Arial"/>
          <w:b/>
          <w:sz w:val="22"/>
          <w:szCs w:val="22"/>
        </w:rPr>
      </w:pPr>
      <w:hyperlink r:id="rId54">
        <w:r w:rsidRPr="008F2BCD">
          <w:rPr>
            <w:rFonts w:ascii="Arial" w:hAnsi="Arial" w:cs="Arial"/>
            <w:b/>
            <w:color w:val="1155CC"/>
            <w:sz w:val="22"/>
            <w:szCs w:val="22"/>
            <w:u w:val="single"/>
          </w:rPr>
          <w:t>https://oceanexpert.org/event/3063</w:t>
        </w:r>
      </w:hyperlink>
    </w:p>
    <w:p w14:paraId="23435BC6" w14:textId="77777777" w:rsidR="002B3F29" w:rsidRPr="008F2BCD" w:rsidRDefault="002B3F29" w:rsidP="002B3F29">
      <w:pPr>
        <w:ind w:left="1080" w:hanging="360"/>
        <w:rPr>
          <w:rFonts w:ascii="Arial" w:hAnsi="Arial" w:cs="Arial"/>
          <w:sz w:val="22"/>
          <w:szCs w:val="22"/>
        </w:rPr>
      </w:pPr>
    </w:p>
    <w:p w14:paraId="6A2474D9" w14:textId="77777777" w:rsidR="002B3F29" w:rsidRPr="008F2BCD" w:rsidRDefault="002B3F29" w:rsidP="002B3F29">
      <w:pPr>
        <w:ind w:left="1080" w:hanging="360"/>
        <w:rPr>
          <w:rFonts w:ascii="Arial" w:hAnsi="Arial" w:cs="Arial"/>
          <w:sz w:val="22"/>
          <w:szCs w:val="22"/>
        </w:rPr>
      </w:pPr>
      <w:r w:rsidRPr="008F2BCD">
        <w:rPr>
          <w:rFonts w:ascii="Arial" w:hAnsi="Arial" w:cs="Arial"/>
          <w:sz w:val="22"/>
          <w:szCs w:val="22"/>
        </w:rPr>
        <w:lastRenderedPageBreak/>
        <w:t xml:space="preserve">7. </w:t>
      </w:r>
      <w:r w:rsidRPr="008F2BCD">
        <w:rPr>
          <w:rFonts w:ascii="Arial" w:hAnsi="Arial" w:cs="Arial"/>
          <w:sz w:val="22"/>
          <w:szCs w:val="22"/>
        </w:rPr>
        <w:tab/>
        <w:t>Facilitate an online voting process for the election of a Chair for the OIH Steering Group (15 October 2020).</w:t>
      </w:r>
    </w:p>
    <w:p w14:paraId="13A39256" w14:textId="77777777" w:rsidR="002B3F29" w:rsidRPr="008F2BCD" w:rsidRDefault="002B3F29" w:rsidP="002B3F29">
      <w:pPr>
        <w:ind w:left="1080" w:hanging="360"/>
        <w:rPr>
          <w:rFonts w:ascii="Arial" w:hAnsi="Arial" w:cs="Arial"/>
          <w:b/>
          <w:sz w:val="22"/>
          <w:szCs w:val="22"/>
        </w:rPr>
      </w:pPr>
      <w:r w:rsidRPr="008F2BCD">
        <w:rPr>
          <w:rFonts w:ascii="Arial" w:hAnsi="Arial" w:cs="Arial"/>
          <w:b/>
          <w:sz w:val="22"/>
          <w:szCs w:val="22"/>
        </w:rPr>
        <w:t xml:space="preserve">Report: This was completed and our current Chair, </w:t>
      </w:r>
      <w:proofErr w:type="spellStart"/>
      <w:r w:rsidRPr="008F2BCD">
        <w:rPr>
          <w:rFonts w:ascii="Arial" w:hAnsi="Arial" w:cs="Arial"/>
          <w:b/>
          <w:sz w:val="22"/>
          <w:szCs w:val="22"/>
        </w:rPr>
        <w:t>Frederico</w:t>
      </w:r>
      <w:proofErr w:type="spellEnd"/>
      <w:r w:rsidRPr="008F2BCD">
        <w:rPr>
          <w:rFonts w:ascii="Arial" w:hAnsi="Arial" w:cs="Arial"/>
          <w:b/>
          <w:sz w:val="22"/>
          <w:szCs w:val="22"/>
        </w:rPr>
        <w:t xml:space="preserve"> Nogueira, was elected.</w:t>
      </w:r>
    </w:p>
    <w:p w14:paraId="05319722" w14:textId="77777777" w:rsidR="002B3F29" w:rsidRPr="008F2BCD" w:rsidRDefault="002B3F29" w:rsidP="002B3F29">
      <w:pPr>
        <w:ind w:left="1080" w:hanging="360"/>
        <w:rPr>
          <w:rFonts w:ascii="Arial" w:hAnsi="Arial" w:cs="Arial"/>
          <w:b/>
          <w:sz w:val="22"/>
          <w:szCs w:val="22"/>
        </w:rPr>
      </w:pPr>
    </w:p>
    <w:p w14:paraId="5A7F9511" w14:textId="77777777" w:rsidR="002B3F29" w:rsidRPr="008F2BCD" w:rsidRDefault="002B3F29" w:rsidP="002B3F29">
      <w:pPr>
        <w:ind w:left="1080" w:hanging="360"/>
        <w:rPr>
          <w:rFonts w:ascii="Arial" w:hAnsi="Arial" w:cs="Arial"/>
          <w:sz w:val="22"/>
          <w:szCs w:val="22"/>
        </w:rPr>
      </w:pPr>
      <w:r w:rsidRPr="008F2BCD">
        <w:rPr>
          <w:rFonts w:ascii="Arial" w:hAnsi="Arial" w:cs="Arial"/>
          <w:sz w:val="22"/>
          <w:szCs w:val="22"/>
        </w:rPr>
        <w:t xml:space="preserve">8. </w:t>
      </w:r>
      <w:r w:rsidRPr="008F2BCD">
        <w:rPr>
          <w:rFonts w:ascii="Arial" w:hAnsi="Arial" w:cs="Arial"/>
          <w:sz w:val="22"/>
          <w:szCs w:val="22"/>
        </w:rPr>
        <w:tab/>
        <w:t>Continue to share SG reports in advance of the meetings, and allocate less time for reporting and more time for discussion (next SG meeting).</w:t>
      </w:r>
    </w:p>
    <w:p w14:paraId="6B86A356" w14:textId="77777777" w:rsidR="002B3F29" w:rsidRPr="008F2BCD" w:rsidRDefault="002B3F29" w:rsidP="002B3F29">
      <w:pPr>
        <w:ind w:left="1080" w:hanging="360"/>
        <w:rPr>
          <w:rFonts w:ascii="Arial" w:hAnsi="Arial" w:cs="Arial"/>
          <w:b/>
          <w:sz w:val="22"/>
          <w:szCs w:val="22"/>
        </w:rPr>
      </w:pPr>
      <w:r w:rsidRPr="008F2BCD">
        <w:rPr>
          <w:rFonts w:ascii="Arial" w:hAnsi="Arial" w:cs="Arial"/>
          <w:b/>
          <w:sz w:val="22"/>
          <w:szCs w:val="22"/>
        </w:rPr>
        <w:t>Report: This has been done in 2021</w:t>
      </w:r>
    </w:p>
    <w:p w14:paraId="2735053E" w14:textId="77777777" w:rsidR="002B3F29" w:rsidRPr="008F2BCD" w:rsidRDefault="002B3F29" w:rsidP="002B3F29">
      <w:pPr>
        <w:ind w:left="1080" w:hanging="360"/>
        <w:rPr>
          <w:rFonts w:ascii="Arial" w:hAnsi="Arial" w:cs="Arial"/>
          <w:sz w:val="22"/>
          <w:szCs w:val="22"/>
        </w:rPr>
      </w:pPr>
    </w:p>
    <w:p w14:paraId="3816DDB0" w14:textId="77777777" w:rsidR="002B3F29" w:rsidRPr="008F2BCD" w:rsidRDefault="002B3F29" w:rsidP="002B3F29">
      <w:pPr>
        <w:ind w:left="1080" w:hanging="360"/>
        <w:rPr>
          <w:rFonts w:ascii="Arial" w:hAnsi="Arial" w:cs="Arial"/>
          <w:sz w:val="22"/>
          <w:szCs w:val="22"/>
        </w:rPr>
      </w:pPr>
      <w:r w:rsidRPr="008F2BCD">
        <w:rPr>
          <w:rFonts w:ascii="Arial" w:hAnsi="Arial" w:cs="Arial"/>
          <w:sz w:val="22"/>
          <w:szCs w:val="22"/>
        </w:rPr>
        <w:t xml:space="preserve">9. </w:t>
      </w:r>
      <w:r w:rsidRPr="008F2BCD">
        <w:rPr>
          <w:rFonts w:ascii="Arial" w:hAnsi="Arial" w:cs="Arial"/>
          <w:sz w:val="22"/>
          <w:szCs w:val="22"/>
        </w:rPr>
        <w:tab/>
        <w:t>Focus on developing some tangible use-cases to demonstrate the OIH to end users (Q4) by the end of 2020.</w:t>
      </w:r>
    </w:p>
    <w:p w14:paraId="60436B53" w14:textId="48807F73" w:rsidR="002B3F29" w:rsidRDefault="002B3F29" w:rsidP="002B3F29">
      <w:pPr>
        <w:ind w:left="720"/>
        <w:rPr>
          <w:rFonts w:ascii="Arial" w:hAnsi="Arial" w:cs="Arial"/>
          <w:b/>
          <w:sz w:val="22"/>
          <w:szCs w:val="22"/>
        </w:rPr>
      </w:pPr>
      <w:r w:rsidRPr="008F2BCD">
        <w:rPr>
          <w:rFonts w:ascii="Arial" w:hAnsi="Arial" w:cs="Arial"/>
          <w:b/>
          <w:sz w:val="22"/>
          <w:szCs w:val="22"/>
        </w:rPr>
        <w:t>Report: The six thematic meetings towards the end of 2020 had a focus on use cases and implementation partners, and now the global search demonstration site can also be used as a demo for end users.</w:t>
      </w:r>
    </w:p>
    <w:p w14:paraId="04A64296" w14:textId="77777777" w:rsidR="008F2BCD" w:rsidRPr="008F2BCD" w:rsidRDefault="008F2BCD" w:rsidP="002B3F29">
      <w:pPr>
        <w:ind w:left="720"/>
        <w:rPr>
          <w:rFonts w:ascii="Arial" w:eastAsia="Calibri" w:hAnsi="Arial" w:cs="Arial"/>
          <w:sz w:val="22"/>
          <w:szCs w:val="22"/>
        </w:rPr>
      </w:pPr>
    </w:p>
    <w:p w14:paraId="15792672" w14:textId="77777777" w:rsidR="002B3F29" w:rsidRPr="002B3F29" w:rsidRDefault="002B3F29" w:rsidP="002B3F29">
      <w:pPr>
        <w:pStyle w:val="Heading1"/>
        <w:numPr>
          <w:ilvl w:val="0"/>
          <w:numId w:val="0"/>
        </w:numPr>
        <w:ind w:left="432"/>
      </w:pPr>
      <w:bookmarkStart w:id="21" w:name="_5mwfemobmqgb" w:colFirst="0" w:colLast="0"/>
      <w:bookmarkStart w:id="22" w:name="_Toc83918654"/>
      <w:bookmarkEnd w:id="21"/>
      <w:r w:rsidRPr="002B3F29">
        <w:t xml:space="preserve">7.  </w:t>
      </w:r>
      <w:r w:rsidRPr="002B3F29">
        <w:tab/>
        <w:t>Election of the chair</w:t>
      </w:r>
      <w:bookmarkEnd w:id="22"/>
    </w:p>
    <w:p w14:paraId="63C4AE57" w14:textId="77777777" w:rsidR="002B3F29" w:rsidRPr="002B3F29" w:rsidRDefault="002B3F29" w:rsidP="002B3F29">
      <w:pPr>
        <w:rPr>
          <w:rFonts w:ascii="Arial" w:hAnsi="Arial" w:cs="Arial"/>
        </w:rPr>
      </w:pPr>
      <w:r w:rsidRPr="002B3F29">
        <w:rPr>
          <w:rFonts w:ascii="Arial" w:hAnsi="Arial" w:cs="Arial"/>
        </w:rPr>
        <w:t xml:space="preserve"> </w:t>
      </w:r>
    </w:p>
    <w:p w14:paraId="0B613206" w14:textId="77777777" w:rsidR="002B3F29" w:rsidRPr="002B3F29" w:rsidRDefault="002B3F29" w:rsidP="002B3F29">
      <w:pPr>
        <w:pStyle w:val="Heading1"/>
        <w:numPr>
          <w:ilvl w:val="0"/>
          <w:numId w:val="0"/>
        </w:numPr>
        <w:ind w:left="432"/>
      </w:pPr>
      <w:bookmarkStart w:id="23" w:name="_mqbzs62wpcc0" w:colFirst="0" w:colLast="0"/>
      <w:bookmarkStart w:id="24" w:name="_Toc83918655"/>
      <w:bookmarkEnd w:id="23"/>
      <w:r w:rsidRPr="002B3F29">
        <w:t xml:space="preserve">8.  </w:t>
      </w:r>
      <w:r w:rsidRPr="002B3F29">
        <w:tab/>
        <w:t>Next meeting: Third Session of the SG-OIH</w:t>
      </w:r>
      <w:bookmarkEnd w:id="24"/>
    </w:p>
    <w:p w14:paraId="2AC8D1AB" w14:textId="77777777" w:rsidR="002B3F29" w:rsidRPr="002B3F29" w:rsidRDefault="002B3F29" w:rsidP="002B3F29">
      <w:pPr>
        <w:rPr>
          <w:rFonts w:ascii="Arial" w:hAnsi="Arial" w:cs="Arial"/>
        </w:rPr>
      </w:pPr>
      <w:r w:rsidRPr="002B3F29">
        <w:rPr>
          <w:rFonts w:ascii="Arial" w:hAnsi="Arial" w:cs="Arial"/>
        </w:rPr>
        <w:t xml:space="preserve"> </w:t>
      </w:r>
    </w:p>
    <w:p w14:paraId="75205D84" w14:textId="77777777" w:rsidR="002B3F29" w:rsidRPr="002B3F29" w:rsidRDefault="002B3F29" w:rsidP="002B3F29">
      <w:pPr>
        <w:pStyle w:val="Heading1"/>
        <w:numPr>
          <w:ilvl w:val="0"/>
          <w:numId w:val="0"/>
        </w:numPr>
        <w:ind w:left="432"/>
      </w:pPr>
      <w:bookmarkStart w:id="25" w:name="_yx78vc5icrs5" w:colFirst="0" w:colLast="0"/>
      <w:bookmarkStart w:id="26" w:name="_Toc83918656"/>
      <w:bookmarkEnd w:id="25"/>
      <w:r w:rsidRPr="002B3F29">
        <w:t xml:space="preserve">9.  </w:t>
      </w:r>
      <w:r w:rsidRPr="002B3F29">
        <w:tab/>
        <w:t>Close of the meeting</w:t>
      </w:r>
      <w:bookmarkEnd w:id="26"/>
    </w:p>
    <w:p w14:paraId="75B08D55" w14:textId="77777777" w:rsidR="002B3F29" w:rsidRPr="002B3F29" w:rsidRDefault="002B3F29" w:rsidP="002B3F29">
      <w:pPr>
        <w:rPr>
          <w:rFonts w:ascii="Arial" w:hAnsi="Arial" w:cs="Arial"/>
          <w:b/>
        </w:rPr>
      </w:pPr>
      <w:r w:rsidRPr="002B3F29">
        <w:rPr>
          <w:rFonts w:ascii="Arial" w:hAnsi="Arial" w:cs="Arial"/>
          <w:b/>
        </w:rPr>
        <w:t xml:space="preserve"> </w:t>
      </w:r>
    </w:p>
    <w:p w14:paraId="112AE3CD" w14:textId="77777777" w:rsidR="002B3F29" w:rsidRPr="002B3F29" w:rsidRDefault="002B3F29" w:rsidP="002B3F29">
      <w:pPr>
        <w:rPr>
          <w:rFonts w:ascii="Arial" w:hAnsi="Arial" w:cs="Arial"/>
          <w:b/>
        </w:rPr>
      </w:pPr>
      <w:r w:rsidRPr="002B3F29">
        <w:rPr>
          <w:rFonts w:ascii="Arial" w:hAnsi="Arial" w:cs="Arial"/>
          <w:b/>
        </w:rPr>
        <w:t xml:space="preserve"> </w:t>
      </w:r>
    </w:p>
    <w:p w14:paraId="3571F4EF" w14:textId="77777777" w:rsidR="002B3F29" w:rsidRPr="002B3F29" w:rsidRDefault="002B3F29" w:rsidP="002B3F29">
      <w:pPr>
        <w:rPr>
          <w:rFonts w:ascii="Arial" w:hAnsi="Arial" w:cs="Arial"/>
        </w:rPr>
      </w:pPr>
      <w:r w:rsidRPr="002B3F29">
        <w:rPr>
          <w:rFonts w:ascii="Arial" w:hAnsi="Arial" w:cs="Arial"/>
        </w:rPr>
        <w:t xml:space="preserve"> </w:t>
      </w:r>
    </w:p>
    <w:p w14:paraId="6FCE36E9" w14:textId="77777777" w:rsidR="002B3F29" w:rsidRPr="002B3F29" w:rsidRDefault="002B3F29" w:rsidP="002B3F29">
      <w:pPr>
        <w:rPr>
          <w:rFonts w:ascii="Arial" w:hAnsi="Arial" w:cs="Arial"/>
        </w:rPr>
      </w:pPr>
      <w:r w:rsidRPr="002B3F29">
        <w:rPr>
          <w:rFonts w:ascii="Arial" w:hAnsi="Arial" w:cs="Arial"/>
        </w:rPr>
        <w:t xml:space="preserve"> </w:t>
      </w:r>
    </w:p>
    <w:p w14:paraId="4CCAAA33" w14:textId="77777777" w:rsidR="006E01DD" w:rsidRPr="002B3F29" w:rsidRDefault="006E01DD" w:rsidP="00745110">
      <w:pPr>
        <w:rPr>
          <w:rFonts w:ascii="Arial" w:hAnsi="Arial" w:cs="Arial"/>
          <w:b/>
          <w:bCs/>
          <w:color w:val="000000"/>
        </w:rPr>
      </w:pPr>
    </w:p>
    <w:p w14:paraId="2D175319" w14:textId="77777777" w:rsidR="00A8597C" w:rsidRPr="002B3F29" w:rsidRDefault="00A8597C" w:rsidP="00A8597C">
      <w:pPr>
        <w:rPr>
          <w:rFonts w:ascii="Arial" w:hAnsi="Arial" w:cs="Arial"/>
          <w:color w:val="000000"/>
        </w:rPr>
      </w:pPr>
    </w:p>
    <w:p w14:paraId="72DBB85A" w14:textId="77777777" w:rsidR="00A8597C" w:rsidRPr="002B3F29" w:rsidRDefault="00A8597C" w:rsidP="00A8597C">
      <w:pPr>
        <w:rPr>
          <w:rFonts w:ascii="Arial" w:hAnsi="Arial" w:cs="Arial"/>
          <w:color w:val="000000"/>
        </w:rPr>
      </w:pPr>
    </w:p>
    <w:p w14:paraId="723C3F77" w14:textId="77777777" w:rsidR="000248C2" w:rsidRPr="002B3F29" w:rsidRDefault="000248C2" w:rsidP="00A12797">
      <w:pPr>
        <w:rPr>
          <w:rFonts w:ascii="Arial" w:hAnsi="Arial" w:cs="Arial"/>
          <w:color w:val="000000"/>
        </w:rPr>
      </w:pPr>
    </w:p>
    <w:p w14:paraId="67912CDB" w14:textId="77777777" w:rsidR="008F2BCD" w:rsidRPr="008F2BCD" w:rsidRDefault="006E01DD" w:rsidP="008F2BCD">
      <w:pPr>
        <w:spacing w:before="240" w:after="240"/>
        <w:jc w:val="center"/>
        <w:rPr>
          <w:rFonts w:ascii="Arial" w:hAnsi="Arial" w:cs="Arial"/>
          <w:b/>
        </w:rPr>
      </w:pPr>
      <w:r w:rsidRPr="002B3F29">
        <w:rPr>
          <w:rFonts w:ascii="Arial" w:hAnsi="Arial" w:cs="Arial"/>
          <w:b/>
          <w:color w:val="000000"/>
        </w:rPr>
        <w:br w:type="page"/>
      </w:r>
      <w:r w:rsidR="008F2BCD" w:rsidRPr="008F2BCD">
        <w:rPr>
          <w:rFonts w:ascii="Arial" w:hAnsi="Arial" w:cs="Arial"/>
          <w:b/>
        </w:rPr>
        <w:lastRenderedPageBreak/>
        <w:t>ANNEX 1</w:t>
      </w:r>
    </w:p>
    <w:p w14:paraId="4772AB25" w14:textId="77777777" w:rsidR="008F2BCD" w:rsidRPr="008F2BCD" w:rsidRDefault="008F2BCD" w:rsidP="008F2BCD">
      <w:pPr>
        <w:jc w:val="center"/>
        <w:rPr>
          <w:rFonts w:ascii="Arial" w:hAnsi="Arial" w:cs="Arial"/>
          <w:b/>
        </w:rPr>
      </w:pPr>
      <w:r w:rsidRPr="008F2BCD">
        <w:rPr>
          <w:rFonts w:ascii="Arial" w:hAnsi="Arial" w:cs="Arial"/>
          <w:b/>
        </w:rPr>
        <w:t xml:space="preserve"> </w:t>
      </w:r>
    </w:p>
    <w:p w14:paraId="151C7F43" w14:textId="77777777" w:rsidR="008F2BCD" w:rsidRPr="008F2BCD" w:rsidRDefault="008F2BCD" w:rsidP="008F2BCD">
      <w:pPr>
        <w:jc w:val="center"/>
        <w:rPr>
          <w:rFonts w:ascii="Arial" w:hAnsi="Arial" w:cs="Arial"/>
          <w:b/>
        </w:rPr>
      </w:pPr>
      <w:r w:rsidRPr="008F2BCD">
        <w:rPr>
          <w:rFonts w:ascii="Arial" w:hAnsi="Arial" w:cs="Arial"/>
          <w:b/>
        </w:rPr>
        <w:t>Second Session of the IODE Steering Group for the Ocean InfoHub Project</w:t>
      </w:r>
    </w:p>
    <w:tbl>
      <w:tblPr>
        <w:tblW w:w="6235" w:type="dxa"/>
        <w:tblLayout w:type="fixed"/>
        <w:tblLook w:val="0600" w:firstRow="0" w:lastRow="0" w:firstColumn="0" w:lastColumn="0" w:noHBand="1" w:noVBand="1"/>
      </w:tblPr>
      <w:tblGrid>
        <w:gridCol w:w="965"/>
        <w:gridCol w:w="5270"/>
      </w:tblGrid>
      <w:tr w:rsidR="008F2BCD" w:rsidRPr="008F2BCD" w14:paraId="1173136D" w14:textId="77777777" w:rsidTr="00035AF9">
        <w:trPr>
          <w:trHeight w:val="485"/>
        </w:trPr>
        <w:tc>
          <w:tcPr>
            <w:tcW w:w="965" w:type="dxa"/>
            <w:tcMar>
              <w:top w:w="100" w:type="dxa"/>
              <w:left w:w="100" w:type="dxa"/>
              <w:bottom w:w="100" w:type="dxa"/>
              <w:right w:w="100" w:type="dxa"/>
            </w:tcMar>
          </w:tcPr>
          <w:p w14:paraId="014AF87F" w14:textId="77777777" w:rsidR="008F2BCD" w:rsidRPr="008F2BCD" w:rsidRDefault="008F2BCD" w:rsidP="00035AF9">
            <w:pPr>
              <w:ind w:left="360"/>
              <w:rPr>
                <w:rFonts w:ascii="Arial" w:hAnsi="Arial" w:cs="Arial"/>
              </w:rPr>
            </w:pPr>
          </w:p>
        </w:tc>
        <w:tc>
          <w:tcPr>
            <w:tcW w:w="5270" w:type="dxa"/>
            <w:shd w:val="clear" w:color="auto" w:fill="auto"/>
            <w:tcMar>
              <w:top w:w="100" w:type="dxa"/>
              <w:left w:w="100" w:type="dxa"/>
              <w:bottom w:w="100" w:type="dxa"/>
              <w:right w:w="100" w:type="dxa"/>
            </w:tcMar>
          </w:tcPr>
          <w:p w14:paraId="342BDABB" w14:textId="77777777" w:rsidR="008F2BCD" w:rsidRPr="008F2BCD" w:rsidRDefault="008F2BCD" w:rsidP="00035AF9">
            <w:pPr>
              <w:widowControl w:val="0"/>
              <w:pBdr>
                <w:top w:val="nil"/>
                <w:left w:val="nil"/>
                <w:bottom w:val="nil"/>
                <w:right w:val="nil"/>
                <w:between w:val="nil"/>
              </w:pBdr>
              <w:rPr>
                <w:rFonts w:ascii="Arial" w:hAnsi="Arial" w:cs="Arial"/>
              </w:rPr>
            </w:pPr>
          </w:p>
        </w:tc>
      </w:tr>
      <w:tr w:rsidR="008F2BCD" w:rsidRPr="008F2BCD" w14:paraId="6948A725" w14:textId="77777777" w:rsidTr="00035AF9">
        <w:trPr>
          <w:trHeight w:val="845"/>
        </w:trPr>
        <w:tc>
          <w:tcPr>
            <w:tcW w:w="965" w:type="dxa"/>
            <w:tcMar>
              <w:top w:w="100" w:type="dxa"/>
              <w:left w:w="100" w:type="dxa"/>
              <w:bottom w:w="100" w:type="dxa"/>
              <w:right w:w="100" w:type="dxa"/>
            </w:tcMar>
          </w:tcPr>
          <w:p w14:paraId="06BCF343" w14:textId="77777777" w:rsidR="008F2BCD" w:rsidRPr="008F2BCD" w:rsidRDefault="008F2BCD" w:rsidP="00035AF9">
            <w:pPr>
              <w:widowControl w:val="0"/>
              <w:pBdr>
                <w:top w:val="nil"/>
                <w:left w:val="nil"/>
                <w:bottom w:val="nil"/>
                <w:right w:val="nil"/>
                <w:between w:val="nil"/>
              </w:pBdr>
              <w:rPr>
                <w:rFonts w:ascii="Arial" w:hAnsi="Arial" w:cs="Arial"/>
              </w:rPr>
            </w:pPr>
          </w:p>
        </w:tc>
        <w:tc>
          <w:tcPr>
            <w:tcW w:w="5270" w:type="dxa"/>
            <w:tcMar>
              <w:top w:w="100" w:type="dxa"/>
              <w:left w:w="100" w:type="dxa"/>
              <w:bottom w:w="100" w:type="dxa"/>
              <w:right w:w="100" w:type="dxa"/>
            </w:tcMar>
          </w:tcPr>
          <w:p w14:paraId="19CD0515" w14:textId="77777777" w:rsidR="008F2BCD" w:rsidRPr="008F2BCD" w:rsidRDefault="008F2BCD" w:rsidP="00035AF9">
            <w:pPr>
              <w:widowControl w:val="0"/>
              <w:pBdr>
                <w:top w:val="nil"/>
                <w:left w:val="nil"/>
                <w:bottom w:val="nil"/>
                <w:right w:val="nil"/>
                <w:between w:val="nil"/>
              </w:pBdr>
              <w:rPr>
                <w:rFonts w:ascii="Arial" w:hAnsi="Arial" w:cs="Arial"/>
              </w:rPr>
            </w:pPr>
          </w:p>
        </w:tc>
      </w:tr>
    </w:tbl>
    <w:p w14:paraId="23411497" w14:textId="77777777" w:rsidR="008F2BCD" w:rsidRPr="008F2BCD" w:rsidRDefault="008F2BCD" w:rsidP="008F2BCD">
      <w:pPr>
        <w:ind w:left="360"/>
        <w:rPr>
          <w:rFonts w:ascii="Arial" w:hAnsi="Arial" w:cs="Arial"/>
        </w:rPr>
      </w:pPr>
    </w:p>
    <w:p w14:paraId="12BFB46F" w14:textId="77777777" w:rsidR="008F2BCD" w:rsidRPr="008F2BCD" w:rsidRDefault="008F2BCD" w:rsidP="008F2BCD">
      <w:pPr>
        <w:jc w:val="center"/>
        <w:rPr>
          <w:rFonts w:ascii="Arial" w:hAnsi="Arial" w:cs="Arial"/>
          <w:b/>
        </w:rPr>
      </w:pPr>
      <w:r w:rsidRPr="008F2BCD">
        <w:rPr>
          <w:rFonts w:ascii="Arial" w:hAnsi="Arial" w:cs="Arial"/>
          <w:b/>
        </w:rPr>
        <w:t>Provisional Agenda: 5 October 2021</w:t>
      </w:r>
    </w:p>
    <w:p w14:paraId="5F79B60D" w14:textId="77777777" w:rsidR="008F2BCD" w:rsidRPr="008F2BCD" w:rsidRDefault="008F2BCD" w:rsidP="008F2BCD">
      <w:pPr>
        <w:rPr>
          <w:rFonts w:ascii="Arial" w:hAnsi="Arial" w:cs="Arial"/>
        </w:rPr>
      </w:pPr>
      <w:r w:rsidRPr="008F2BCD">
        <w:rPr>
          <w:rFonts w:ascii="Arial" w:hAnsi="Arial" w:cs="Arial"/>
        </w:rPr>
        <w:t xml:space="preserve"> </w:t>
      </w:r>
    </w:p>
    <w:p w14:paraId="5B4A059C" w14:textId="77777777" w:rsidR="008F2BCD" w:rsidRPr="008F2BCD" w:rsidRDefault="008F2BCD" w:rsidP="008F2BCD">
      <w:pPr>
        <w:rPr>
          <w:rFonts w:ascii="Arial" w:hAnsi="Arial" w:cs="Arial"/>
        </w:rPr>
      </w:pPr>
      <w:r w:rsidRPr="008F2BCD">
        <w:rPr>
          <w:rFonts w:ascii="Arial" w:hAnsi="Arial" w:cs="Arial"/>
        </w:rPr>
        <w:t>We are pleased to share session information and a provisional agenda for the meeting.</w:t>
      </w:r>
    </w:p>
    <w:p w14:paraId="41C6194C" w14:textId="77777777" w:rsidR="008F2BCD" w:rsidRPr="008F2BCD" w:rsidRDefault="008F2BCD" w:rsidP="008F2BCD">
      <w:pPr>
        <w:rPr>
          <w:rFonts w:ascii="Arial" w:hAnsi="Arial" w:cs="Arial"/>
        </w:rPr>
      </w:pPr>
      <w:r w:rsidRPr="008F2BCD">
        <w:rPr>
          <w:rFonts w:ascii="Arial" w:hAnsi="Arial" w:cs="Arial"/>
        </w:rPr>
        <w:t xml:space="preserve"> </w:t>
      </w:r>
    </w:p>
    <w:p w14:paraId="67C55A77" w14:textId="77777777" w:rsidR="008F2BCD" w:rsidRPr="008F2BCD" w:rsidRDefault="008F2BCD" w:rsidP="008F2BCD">
      <w:pPr>
        <w:rPr>
          <w:rFonts w:ascii="Arial" w:hAnsi="Arial" w:cs="Arial"/>
          <w:highlight w:val="white"/>
        </w:rPr>
      </w:pPr>
      <w:r w:rsidRPr="008F2BCD">
        <w:rPr>
          <w:rFonts w:ascii="Arial" w:hAnsi="Arial" w:cs="Arial"/>
          <w:b/>
          <w:highlight w:val="white"/>
        </w:rPr>
        <w:t xml:space="preserve">Session A: </w:t>
      </w:r>
      <w:r w:rsidRPr="008F2BCD">
        <w:rPr>
          <w:rFonts w:ascii="Arial" w:hAnsi="Arial" w:cs="Arial"/>
          <w:highlight w:val="white"/>
        </w:rPr>
        <w:t>5 October 1PM-3PM UTC</w:t>
      </w:r>
    </w:p>
    <w:p w14:paraId="192C699D" w14:textId="061733E0" w:rsidR="008F2BCD" w:rsidRPr="008F2BCD" w:rsidRDefault="008F2BCD" w:rsidP="008F2BCD">
      <w:pPr>
        <w:rPr>
          <w:rFonts w:ascii="Arial" w:hAnsi="Arial" w:cs="Arial"/>
          <w:color w:val="0000FF"/>
          <w:highlight w:val="white"/>
          <w:u w:val="single"/>
        </w:rPr>
      </w:pPr>
      <w:hyperlink r:id="rId55">
        <w:r w:rsidRPr="008F2BCD">
          <w:rPr>
            <w:rFonts w:ascii="Arial" w:hAnsi="Arial" w:cs="Arial"/>
            <w:color w:val="0000FF"/>
            <w:highlight w:val="white"/>
            <w:u w:val="single"/>
          </w:rPr>
          <w:t>https://oceanexpert.org/event/3132</w:t>
        </w:r>
      </w:hyperlink>
    </w:p>
    <w:p w14:paraId="57DC7277" w14:textId="77777777" w:rsidR="008F2BCD" w:rsidRPr="008F2BCD" w:rsidRDefault="008F2BCD" w:rsidP="008F2BCD">
      <w:pPr>
        <w:rPr>
          <w:rFonts w:ascii="Arial" w:hAnsi="Arial" w:cs="Arial"/>
          <w:highlight w:val="white"/>
        </w:rPr>
      </w:pPr>
      <w:r w:rsidRPr="008F2BCD">
        <w:rPr>
          <w:rFonts w:ascii="Arial" w:hAnsi="Arial" w:cs="Arial"/>
          <w:highlight w:val="white"/>
        </w:rPr>
        <w:t xml:space="preserve"> </w:t>
      </w:r>
    </w:p>
    <w:p w14:paraId="3F20358B" w14:textId="77777777" w:rsidR="008F2BCD" w:rsidRPr="008F2BCD" w:rsidRDefault="008F2BCD" w:rsidP="008F2BCD">
      <w:pPr>
        <w:rPr>
          <w:rFonts w:ascii="Arial" w:hAnsi="Arial" w:cs="Arial"/>
          <w:highlight w:val="white"/>
        </w:rPr>
      </w:pPr>
      <w:r w:rsidRPr="008F2BCD">
        <w:rPr>
          <w:rFonts w:ascii="Arial" w:hAnsi="Arial" w:cs="Arial"/>
          <w:b/>
          <w:highlight w:val="white"/>
        </w:rPr>
        <w:t xml:space="preserve">Session B: </w:t>
      </w:r>
      <w:r w:rsidRPr="008F2BCD">
        <w:rPr>
          <w:rFonts w:ascii="Arial" w:hAnsi="Arial" w:cs="Arial"/>
          <w:highlight w:val="white"/>
        </w:rPr>
        <w:t>5 October 7PM-9PM UTC</w:t>
      </w:r>
    </w:p>
    <w:p w14:paraId="51B2E811" w14:textId="432DD84A" w:rsidR="008F2BCD" w:rsidRPr="008F2BCD" w:rsidRDefault="008F2BCD" w:rsidP="008F2BCD">
      <w:pPr>
        <w:rPr>
          <w:rFonts w:ascii="Arial" w:hAnsi="Arial" w:cs="Arial"/>
          <w:color w:val="0000FF"/>
          <w:highlight w:val="white"/>
          <w:u w:val="single"/>
        </w:rPr>
      </w:pPr>
      <w:hyperlink r:id="rId56">
        <w:r w:rsidRPr="008F2BCD">
          <w:rPr>
            <w:rFonts w:ascii="Arial" w:hAnsi="Arial" w:cs="Arial"/>
            <w:color w:val="0000FF"/>
            <w:highlight w:val="white"/>
            <w:u w:val="single"/>
          </w:rPr>
          <w:t>https://oceanexpert.org/event/3158</w:t>
        </w:r>
      </w:hyperlink>
    </w:p>
    <w:p w14:paraId="577DB475" w14:textId="77777777" w:rsidR="008F2BCD" w:rsidRPr="008F2BCD" w:rsidRDefault="008F2BCD" w:rsidP="008F2BCD">
      <w:pPr>
        <w:rPr>
          <w:rFonts w:ascii="Arial" w:hAnsi="Arial" w:cs="Arial"/>
        </w:rPr>
      </w:pPr>
      <w:r w:rsidRPr="008F2BCD">
        <w:rPr>
          <w:rFonts w:ascii="Arial" w:hAnsi="Arial" w:cs="Arial"/>
        </w:rPr>
        <w:t xml:space="preserve"> </w:t>
      </w:r>
    </w:p>
    <w:p w14:paraId="0C80D602" w14:textId="77777777" w:rsidR="008F2BCD" w:rsidRPr="008F2BCD" w:rsidRDefault="008F2BCD" w:rsidP="008F2BCD">
      <w:pPr>
        <w:rPr>
          <w:rFonts w:ascii="Arial" w:hAnsi="Arial" w:cs="Arial"/>
        </w:rPr>
      </w:pPr>
      <w:r w:rsidRPr="008F2BCD">
        <w:rPr>
          <w:rFonts w:ascii="Arial" w:hAnsi="Arial" w:cs="Arial"/>
        </w:rPr>
        <w:t>Both sessions will cover the entire agenda and the duplication is in order to allow for all regions to each meet at a reasonable hour.</w:t>
      </w:r>
    </w:p>
    <w:p w14:paraId="459EB49D" w14:textId="77777777" w:rsidR="008F2BCD" w:rsidRPr="008F2BCD" w:rsidRDefault="008F2BCD" w:rsidP="008F2BCD">
      <w:pPr>
        <w:rPr>
          <w:rFonts w:ascii="Arial" w:hAnsi="Arial" w:cs="Arial"/>
        </w:rPr>
      </w:pPr>
      <w:r w:rsidRPr="008F2BCD">
        <w:rPr>
          <w:rFonts w:ascii="Arial" w:hAnsi="Arial" w:cs="Arial"/>
        </w:rPr>
        <w:t xml:space="preserve"> </w:t>
      </w:r>
    </w:p>
    <w:p w14:paraId="7483B31D" w14:textId="77777777" w:rsidR="008F2BCD" w:rsidRPr="008F2BCD" w:rsidRDefault="008F2BCD" w:rsidP="008F2BCD">
      <w:pPr>
        <w:rPr>
          <w:rFonts w:ascii="Arial" w:hAnsi="Arial" w:cs="Arial"/>
        </w:rPr>
      </w:pPr>
      <w:r w:rsidRPr="008F2BCD">
        <w:rPr>
          <w:rFonts w:ascii="Arial" w:hAnsi="Arial" w:cs="Arial"/>
        </w:rPr>
        <w:t xml:space="preserve">These </w:t>
      </w:r>
      <w:proofErr w:type="spellStart"/>
      <w:r w:rsidRPr="008F2BCD">
        <w:rPr>
          <w:rFonts w:ascii="Arial" w:hAnsi="Arial" w:cs="Arial"/>
        </w:rPr>
        <w:t>OceanExpert</w:t>
      </w:r>
      <w:proofErr w:type="spellEnd"/>
      <w:r w:rsidRPr="008F2BCD">
        <w:rPr>
          <w:rFonts w:ascii="Arial" w:hAnsi="Arial" w:cs="Arial"/>
        </w:rPr>
        <w:t xml:space="preserve"> event links will be updated with background documents and the Zoom connection details.</w:t>
      </w:r>
    </w:p>
    <w:p w14:paraId="7B7B55B2" w14:textId="77777777" w:rsidR="008F2BCD" w:rsidRPr="008F2BCD" w:rsidRDefault="008F2BCD" w:rsidP="008F2BCD">
      <w:pPr>
        <w:rPr>
          <w:rFonts w:ascii="Arial" w:hAnsi="Arial" w:cs="Arial"/>
          <w:highlight w:val="yellow"/>
        </w:rPr>
      </w:pPr>
      <w:r w:rsidRPr="008F2BCD">
        <w:rPr>
          <w:rFonts w:ascii="Arial" w:hAnsi="Arial" w:cs="Arial"/>
          <w:highlight w:val="yellow"/>
        </w:rPr>
        <w:t xml:space="preserve"> </w:t>
      </w:r>
    </w:p>
    <w:p w14:paraId="459378BD" w14:textId="77777777" w:rsidR="008F2BCD" w:rsidRPr="008F2BCD" w:rsidRDefault="008F2BCD" w:rsidP="008F2BCD">
      <w:pPr>
        <w:rPr>
          <w:rFonts w:ascii="Arial" w:hAnsi="Arial" w:cs="Arial"/>
          <w:b/>
          <w:i/>
        </w:rPr>
      </w:pPr>
      <w:r w:rsidRPr="008F2BCD">
        <w:rPr>
          <w:rFonts w:ascii="Arial" w:hAnsi="Arial" w:cs="Arial"/>
          <w:b/>
          <w:i/>
        </w:rPr>
        <w:t>The meeting will open 20 minutes before the time; please connect early and keep your microphone on mute.</w:t>
      </w:r>
    </w:p>
    <w:p w14:paraId="458BB3DD" w14:textId="3F9836E3" w:rsidR="008F2BCD" w:rsidRPr="008F2BCD" w:rsidRDefault="008F2BCD" w:rsidP="008F2BCD">
      <w:pPr>
        <w:rPr>
          <w:rFonts w:ascii="Arial" w:hAnsi="Arial" w:cs="Arial"/>
        </w:rPr>
      </w:pPr>
      <w:r w:rsidRPr="008F2BCD">
        <w:rPr>
          <w:rFonts w:ascii="Arial" w:hAnsi="Arial" w:cs="Arial"/>
        </w:rPr>
        <w:t>Please confirm that you have the latest version 5.2.3 at:</w:t>
      </w:r>
      <w:hyperlink r:id="rId57">
        <w:r w:rsidRPr="008F2BCD">
          <w:rPr>
            <w:rFonts w:ascii="Arial" w:hAnsi="Arial" w:cs="Arial"/>
          </w:rPr>
          <w:t xml:space="preserve"> </w:t>
        </w:r>
      </w:hyperlink>
      <w:hyperlink r:id="rId58">
        <w:r w:rsidRPr="008F2BCD">
          <w:rPr>
            <w:rFonts w:ascii="Arial" w:hAnsi="Arial" w:cs="Arial"/>
            <w:color w:val="1155CC"/>
            <w:u w:val="single"/>
          </w:rPr>
          <w:t>https://zoom.us/download</w:t>
        </w:r>
      </w:hyperlink>
      <w:r w:rsidRPr="008F2BCD">
        <w:rPr>
          <w:rFonts w:ascii="Arial" w:hAnsi="Arial" w:cs="Arial"/>
        </w:rPr>
        <w:t xml:space="preserve"> in order to access the translation feature. Please note, the meeting will be recorded and made available online, together with all the presentations.</w:t>
      </w:r>
    </w:p>
    <w:p w14:paraId="1B8010E2" w14:textId="77777777" w:rsidR="008F2BCD" w:rsidRPr="008F2BCD" w:rsidRDefault="008F2BCD" w:rsidP="008F2BCD">
      <w:pPr>
        <w:rPr>
          <w:rFonts w:ascii="Arial" w:hAnsi="Arial" w:cs="Arial"/>
        </w:rPr>
      </w:pPr>
      <w:r w:rsidRPr="008F2BCD">
        <w:rPr>
          <w:rFonts w:ascii="Arial" w:hAnsi="Arial" w:cs="Arial"/>
        </w:rPr>
        <w:t xml:space="preserve"> </w:t>
      </w:r>
    </w:p>
    <w:p w14:paraId="1B1481A6" w14:textId="77777777" w:rsidR="008F2BCD" w:rsidRPr="008F2BCD" w:rsidRDefault="008F2BCD" w:rsidP="008F2BCD">
      <w:pPr>
        <w:rPr>
          <w:rFonts w:ascii="Arial" w:hAnsi="Arial" w:cs="Arial"/>
          <w:b/>
        </w:rPr>
      </w:pPr>
      <w:r w:rsidRPr="008F2BCD">
        <w:rPr>
          <w:rFonts w:ascii="Arial" w:hAnsi="Arial" w:cs="Arial"/>
          <w:b/>
        </w:rPr>
        <w:t>Provisional Draft Agenda</w:t>
      </w:r>
    </w:p>
    <w:p w14:paraId="7CBE8515" w14:textId="77777777" w:rsidR="008F2BCD" w:rsidRPr="008F2BCD" w:rsidRDefault="008F2BCD" w:rsidP="008F2BCD">
      <w:pPr>
        <w:rPr>
          <w:rFonts w:ascii="Arial" w:hAnsi="Arial" w:cs="Arial"/>
        </w:rPr>
      </w:pPr>
      <w:r w:rsidRPr="008F2BCD">
        <w:rPr>
          <w:rFonts w:ascii="Arial" w:hAnsi="Arial" w:cs="Arial"/>
        </w:rPr>
        <w:t xml:space="preserve"> </w:t>
      </w:r>
    </w:p>
    <w:p w14:paraId="0592B4BA" w14:textId="7353B1DB" w:rsidR="008F2BCD" w:rsidRPr="008F2BCD" w:rsidRDefault="008F2BCD" w:rsidP="008F2BCD">
      <w:pPr>
        <w:ind w:left="1080" w:hanging="360"/>
        <w:rPr>
          <w:rFonts w:ascii="Arial" w:hAnsi="Arial" w:cs="Arial"/>
          <w:szCs w:val="20"/>
        </w:rPr>
      </w:pPr>
      <w:r w:rsidRPr="008F2BCD">
        <w:rPr>
          <w:rFonts w:ascii="Arial" w:hAnsi="Arial" w:cs="Arial"/>
        </w:rPr>
        <w:t>1</w:t>
      </w:r>
      <w:r w:rsidRPr="008F2BCD">
        <w:rPr>
          <w:rFonts w:ascii="Arial" w:hAnsi="Arial" w:cs="Arial"/>
          <w:szCs w:val="20"/>
        </w:rPr>
        <w:t xml:space="preserve"> </w:t>
      </w:r>
      <w:r>
        <w:rPr>
          <w:rFonts w:ascii="Arial" w:hAnsi="Arial" w:cs="Arial"/>
          <w:szCs w:val="20"/>
        </w:rPr>
        <w:t xml:space="preserve">   </w:t>
      </w:r>
      <w:r w:rsidRPr="008F2BCD">
        <w:rPr>
          <w:rFonts w:ascii="Arial" w:hAnsi="Arial" w:cs="Arial"/>
          <w:szCs w:val="20"/>
        </w:rPr>
        <w:t xml:space="preserve">Opening of the meeting </w:t>
      </w:r>
    </w:p>
    <w:p w14:paraId="682C02CF" w14:textId="77777777" w:rsidR="008F2BCD" w:rsidRPr="008F2BCD" w:rsidRDefault="008F2BCD" w:rsidP="008F2BCD">
      <w:pPr>
        <w:ind w:left="1080" w:hanging="360"/>
        <w:rPr>
          <w:rFonts w:ascii="Arial" w:hAnsi="Arial" w:cs="Arial"/>
          <w:szCs w:val="20"/>
        </w:rPr>
      </w:pPr>
      <w:r w:rsidRPr="008F2BCD">
        <w:rPr>
          <w:rFonts w:ascii="Arial" w:hAnsi="Arial" w:cs="Arial"/>
          <w:szCs w:val="20"/>
        </w:rPr>
        <w:t>2.   Administrative arrangements</w:t>
      </w:r>
    </w:p>
    <w:p w14:paraId="7B74A4B9" w14:textId="77777777" w:rsidR="008F2BCD" w:rsidRPr="008F2BCD" w:rsidRDefault="008F2BCD" w:rsidP="008F2BCD">
      <w:pPr>
        <w:ind w:left="1080" w:hanging="360"/>
        <w:rPr>
          <w:rFonts w:ascii="Arial" w:hAnsi="Arial" w:cs="Arial"/>
          <w:szCs w:val="20"/>
        </w:rPr>
      </w:pPr>
      <w:r w:rsidRPr="008F2BCD">
        <w:rPr>
          <w:rFonts w:ascii="Arial" w:hAnsi="Arial" w:cs="Arial"/>
          <w:szCs w:val="20"/>
        </w:rPr>
        <w:t>3.   Adoption of the agenda</w:t>
      </w:r>
    </w:p>
    <w:p w14:paraId="44E05221" w14:textId="77777777" w:rsidR="008F2BCD" w:rsidRPr="008F2BCD" w:rsidRDefault="008F2BCD" w:rsidP="008F2BCD">
      <w:pPr>
        <w:ind w:left="1080" w:hanging="360"/>
        <w:rPr>
          <w:rFonts w:ascii="Arial" w:hAnsi="Arial" w:cs="Arial"/>
          <w:szCs w:val="20"/>
        </w:rPr>
      </w:pPr>
      <w:r w:rsidRPr="008F2BCD">
        <w:rPr>
          <w:rFonts w:ascii="Arial" w:hAnsi="Arial" w:cs="Arial"/>
          <w:szCs w:val="20"/>
        </w:rPr>
        <w:t xml:space="preserve">4. </w:t>
      </w:r>
      <w:r w:rsidRPr="008F2BCD">
        <w:rPr>
          <w:rFonts w:ascii="Arial" w:hAnsi="Arial" w:cs="Arial"/>
          <w:szCs w:val="20"/>
        </w:rPr>
        <w:tab/>
      </w:r>
      <w:r w:rsidRPr="008F2BCD">
        <w:rPr>
          <w:rFonts w:ascii="Arial" w:hAnsi="Arial" w:cs="Arial"/>
        </w:rPr>
        <w:t xml:space="preserve">Overview of the OIH work plan and deliverables </w:t>
      </w:r>
      <w:r w:rsidRPr="008F2BCD">
        <w:rPr>
          <w:rFonts w:ascii="Arial" w:hAnsi="Arial" w:cs="Arial"/>
          <w:szCs w:val="20"/>
        </w:rPr>
        <w:t>(Lucy Scott and OIH team).</w:t>
      </w:r>
    </w:p>
    <w:p w14:paraId="6CBB9ED1" w14:textId="77777777" w:rsidR="008F2BCD" w:rsidRPr="008F2BCD" w:rsidRDefault="008F2BCD" w:rsidP="008F2BCD">
      <w:pPr>
        <w:ind w:left="1080" w:hanging="360"/>
        <w:rPr>
          <w:rFonts w:ascii="Arial" w:hAnsi="Arial" w:cs="Arial"/>
          <w:szCs w:val="20"/>
        </w:rPr>
      </w:pPr>
      <w:r w:rsidRPr="008F2BCD">
        <w:rPr>
          <w:rFonts w:ascii="Arial" w:hAnsi="Arial" w:cs="Arial"/>
          <w:szCs w:val="20"/>
        </w:rPr>
        <w:t>5.   Budget</w:t>
      </w:r>
    </w:p>
    <w:p w14:paraId="74C8A82A" w14:textId="77777777" w:rsidR="008F2BCD" w:rsidRPr="008F2BCD" w:rsidRDefault="008F2BCD" w:rsidP="008F2BCD">
      <w:pPr>
        <w:ind w:left="1080" w:hanging="360"/>
        <w:rPr>
          <w:rFonts w:ascii="Arial" w:hAnsi="Arial" w:cs="Arial"/>
          <w:szCs w:val="20"/>
        </w:rPr>
      </w:pPr>
      <w:r w:rsidRPr="008F2BCD">
        <w:rPr>
          <w:rFonts w:ascii="Arial" w:hAnsi="Arial" w:cs="Arial"/>
          <w:szCs w:val="20"/>
        </w:rPr>
        <w:t xml:space="preserve">6. </w:t>
      </w:r>
      <w:r w:rsidRPr="008F2BCD">
        <w:rPr>
          <w:rFonts w:ascii="Arial" w:hAnsi="Arial" w:cs="Arial"/>
          <w:szCs w:val="20"/>
        </w:rPr>
        <w:tab/>
      </w:r>
      <w:r w:rsidRPr="008F2BCD">
        <w:rPr>
          <w:rFonts w:ascii="Arial" w:hAnsi="Arial" w:cs="Arial"/>
        </w:rPr>
        <w:t>Report on actions from SG-OIH-1</w:t>
      </w:r>
    </w:p>
    <w:p w14:paraId="50E8575B" w14:textId="77777777" w:rsidR="008F2BCD" w:rsidRPr="008F2BCD" w:rsidRDefault="008F2BCD" w:rsidP="008F2BCD">
      <w:pPr>
        <w:ind w:left="1080" w:hanging="360"/>
        <w:rPr>
          <w:rFonts w:ascii="Arial" w:hAnsi="Arial" w:cs="Arial"/>
          <w:szCs w:val="20"/>
        </w:rPr>
      </w:pPr>
      <w:r w:rsidRPr="008F2BCD">
        <w:rPr>
          <w:rFonts w:ascii="Arial" w:hAnsi="Arial" w:cs="Arial"/>
          <w:szCs w:val="20"/>
        </w:rPr>
        <w:t>7.   Election of the Chair</w:t>
      </w:r>
    </w:p>
    <w:p w14:paraId="7C6C20E3" w14:textId="77777777" w:rsidR="008F2BCD" w:rsidRPr="008F2BCD" w:rsidRDefault="008F2BCD" w:rsidP="008F2BCD">
      <w:pPr>
        <w:ind w:left="1080" w:hanging="360"/>
        <w:rPr>
          <w:rFonts w:ascii="Arial" w:hAnsi="Arial" w:cs="Arial"/>
        </w:rPr>
      </w:pPr>
      <w:r w:rsidRPr="008F2BCD">
        <w:rPr>
          <w:rFonts w:ascii="Arial" w:hAnsi="Arial" w:cs="Arial"/>
          <w:szCs w:val="20"/>
        </w:rPr>
        <w:t xml:space="preserve">8. </w:t>
      </w:r>
      <w:r w:rsidRPr="008F2BCD">
        <w:rPr>
          <w:rFonts w:ascii="Arial" w:hAnsi="Arial" w:cs="Arial"/>
          <w:szCs w:val="20"/>
        </w:rPr>
        <w:tab/>
      </w:r>
      <w:r w:rsidRPr="008F2BCD">
        <w:rPr>
          <w:rFonts w:ascii="Arial" w:hAnsi="Arial" w:cs="Arial"/>
        </w:rPr>
        <w:t>Next meeting: Third Session of the SG-OIH</w:t>
      </w:r>
    </w:p>
    <w:p w14:paraId="5B3694B5" w14:textId="77777777" w:rsidR="008F2BCD" w:rsidRPr="008F2BCD" w:rsidRDefault="008F2BCD" w:rsidP="008F2BCD">
      <w:pPr>
        <w:ind w:left="1080" w:hanging="360"/>
        <w:rPr>
          <w:rFonts w:ascii="Arial" w:hAnsi="Arial" w:cs="Arial"/>
          <w:szCs w:val="20"/>
        </w:rPr>
      </w:pPr>
      <w:r w:rsidRPr="008F2BCD">
        <w:rPr>
          <w:rFonts w:ascii="Arial" w:hAnsi="Arial" w:cs="Arial"/>
          <w:szCs w:val="20"/>
        </w:rPr>
        <w:t xml:space="preserve">9. </w:t>
      </w:r>
      <w:r w:rsidRPr="008F2BCD">
        <w:rPr>
          <w:rFonts w:ascii="Arial" w:hAnsi="Arial" w:cs="Arial"/>
          <w:szCs w:val="20"/>
        </w:rPr>
        <w:tab/>
        <w:t>Close of the meeting</w:t>
      </w:r>
    </w:p>
    <w:p w14:paraId="57F3C17D" w14:textId="77777777" w:rsidR="008F2BCD" w:rsidRPr="008F2BCD" w:rsidRDefault="008F2BCD" w:rsidP="008F2BCD">
      <w:pPr>
        <w:rPr>
          <w:rFonts w:ascii="Arial" w:hAnsi="Arial" w:cs="Arial"/>
        </w:rPr>
      </w:pPr>
    </w:p>
    <w:p w14:paraId="43EC7592" w14:textId="3045EC9B" w:rsidR="008F2BCD" w:rsidRPr="008F2BCD" w:rsidRDefault="008F2BCD" w:rsidP="008F2BCD">
      <w:pPr>
        <w:ind w:left="1440" w:hanging="360"/>
        <w:rPr>
          <w:rFonts w:ascii="Arial" w:hAnsi="Arial" w:cs="Arial"/>
        </w:rPr>
      </w:pPr>
      <w:r w:rsidRPr="008F2BCD">
        <w:rPr>
          <w:rFonts w:ascii="Arial" w:hAnsi="Arial" w:cs="Arial"/>
        </w:rPr>
        <w:t xml:space="preserve"> </w:t>
      </w:r>
    </w:p>
    <w:p w14:paraId="61674817" w14:textId="77777777" w:rsidR="008F2BCD" w:rsidRPr="008F2BCD" w:rsidRDefault="008F2BCD" w:rsidP="008F2BCD">
      <w:pPr>
        <w:rPr>
          <w:rFonts w:ascii="Arial" w:hAnsi="Arial" w:cs="Arial"/>
        </w:rPr>
      </w:pPr>
      <w:r w:rsidRPr="008F2BCD">
        <w:rPr>
          <w:rFonts w:ascii="Arial" w:hAnsi="Arial" w:cs="Arial"/>
        </w:rPr>
        <w:t xml:space="preserve"> </w:t>
      </w:r>
    </w:p>
    <w:p w14:paraId="52458354" w14:textId="77777777" w:rsidR="008F2BCD" w:rsidRPr="008F2BCD" w:rsidRDefault="008F2BCD" w:rsidP="008F2BCD">
      <w:pPr>
        <w:ind w:left="360"/>
        <w:rPr>
          <w:rFonts w:ascii="Arial" w:hAnsi="Arial" w:cs="Arial"/>
        </w:rPr>
      </w:pPr>
    </w:p>
    <w:p w14:paraId="4FCC19B6" w14:textId="77777777" w:rsidR="008F2BCD" w:rsidRPr="008F2BCD" w:rsidRDefault="008F2BCD" w:rsidP="008F2BCD">
      <w:pPr>
        <w:spacing w:before="240" w:after="240"/>
        <w:jc w:val="center"/>
        <w:rPr>
          <w:rFonts w:ascii="Arial" w:hAnsi="Arial" w:cs="Arial"/>
          <w:b/>
        </w:rPr>
      </w:pPr>
      <w:r w:rsidRPr="008F2BCD">
        <w:rPr>
          <w:rFonts w:ascii="Arial" w:hAnsi="Arial" w:cs="Arial"/>
        </w:rPr>
        <w:br w:type="page"/>
      </w:r>
    </w:p>
    <w:p w14:paraId="6403400B" w14:textId="77777777" w:rsidR="008F2BCD" w:rsidRPr="008F2BCD" w:rsidRDefault="008F2BCD" w:rsidP="008F2BCD">
      <w:pPr>
        <w:spacing w:before="240" w:after="240"/>
        <w:jc w:val="center"/>
        <w:rPr>
          <w:rFonts w:ascii="Arial" w:hAnsi="Arial" w:cs="Arial"/>
          <w:b/>
        </w:rPr>
      </w:pPr>
      <w:r w:rsidRPr="008F2BCD">
        <w:rPr>
          <w:rFonts w:ascii="Arial" w:hAnsi="Arial" w:cs="Arial"/>
          <w:b/>
        </w:rPr>
        <w:lastRenderedPageBreak/>
        <w:t>ANNEX II</w:t>
      </w:r>
    </w:p>
    <w:p w14:paraId="6BBCD988" w14:textId="77777777" w:rsidR="008F2BCD" w:rsidRPr="008F2BCD" w:rsidRDefault="008F2BCD" w:rsidP="008F2BCD">
      <w:pPr>
        <w:spacing w:before="240" w:after="240"/>
        <w:jc w:val="center"/>
        <w:rPr>
          <w:rFonts w:ascii="Arial" w:hAnsi="Arial" w:cs="Arial"/>
          <w:b/>
        </w:rPr>
      </w:pPr>
      <w:r w:rsidRPr="008F2BCD">
        <w:rPr>
          <w:rFonts w:ascii="Arial" w:hAnsi="Arial" w:cs="Arial"/>
          <w:b/>
        </w:rPr>
        <w:t>Summary of Actions</w:t>
      </w:r>
    </w:p>
    <w:p w14:paraId="46F23A0E" w14:textId="77777777" w:rsidR="008F2BCD" w:rsidRPr="008F2BCD" w:rsidRDefault="008F2BCD" w:rsidP="008F2BCD">
      <w:pPr>
        <w:rPr>
          <w:rFonts w:ascii="Arial" w:hAnsi="Arial" w:cs="Arial"/>
          <w:b/>
        </w:rPr>
      </w:pPr>
      <w:r w:rsidRPr="008F2BCD">
        <w:rPr>
          <w:rFonts w:ascii="Arial" w:hAnsi="Arial" w:cs="Arial"/>
          <w:b/>
        </w:rPr>
        <w:t xml:space="preserve"> </w:t>
      </w:r>
    </w:p>
    <w:p w14:paraId="55AA0A78" w14:textId="77777777" w:rsidR="008F2BCD" w:rsidRPr="008F2BCD" w:rsidRDefault="008F2BCD" w:rsidP="008F2BCD">
      <w:pPr>
        <w:rPr>
          <w:rFonts w:ascii="Arial" w:hAnsi="Arial" w:cs="Arial"/>
          <w:b/>
        </w:rPr>
      </w:pPr>
      <w:r w:rsidRPr="008F2BCD">
        <w:rPr>
          <w:rFonts w:ascii="Arial" w:hAnsi="Arial" w:cs="Arial"/>
          <w:b/>
        </w:rPr>
        <w:t xml:space="preserve"> </w:t>
      </w:r>
    </w:p>
    <w:p w14:paraId="77608032" w14:textId="77777777" w:rsidR="008F2BCD" w:rsidRPr="008F2BCD" w:rsidRDefault="008F2BCD" w:rsidP="008F2BCD">
      <w:pPr>
        <w:rPr>
          <w:rFonts w:ascii="Arial" w:hAnsi="Arial" w:cs="Arial"/>
          <w:b/>
        </w:rPr>
      </w:pPr>
      <w:r w:rsidRPr="008F2BCD">
        <w:rPr>
          <w:rFonts w:ascii="Arial" w:hAnsi="Arial" w:cs="Arial"/>
          <w:b/>
        </w:rPr>
        <w:t xml:space="preserve"> </w:t>
      </w:r>
    </w:p>
    <w:p w14:paraId="4C22FFDD" w14:textId="77777777" w:rsidR="008F2BCD" w:rsidRPr="008F2BCD" w:rsidRDefault="008F2BCD" w:rsidP="008F2BCD">
      <w:pPr>
        <w:rPr>
          <w:rFonts w:ascii="Arial" w:hAnsi="Arial" w:cs="Arial"/>
          <w:b/>
        </w:rPr>
      </w:pPr>
      <w:r w:rsidRPr="008F2BCD">
        <w:rPr>
          <w:rFonts w:ascii="Arial" w:hAnsi="Arial" w:cs="Arial"/>
          <w:b/>
        </w:rPr>
        <w:t xml:space="preserve"> </w:t>
      </w:r>
    </w:p>
    <w:p w14:paraId="75BEAB4E" w14:textId="77777777" w:rsidR="008F2BCD" w:rsidRPr="008F2BCD" w:rsidRDefault="008F2BCD" w:rsidP="008F2BCD">
      <w:pPr>
        <w:rPr>
          <w:rFonts w:ascii="Arial" w:hAnsi="Arial" w:cs="Arial"/>
          <w:b/>
        </w:rPr>
      </w:pPr>
      <w:r w:rsidRPr="008F2BCD">
        <w:rPr>
          <w:rFonts w:ascii="Arial" w:hAnsi="Arial" w:cs="Arial"/>
          <w:b/>
        </w:rPr>
        <w:t xml:space="preserve"> </w:t>
      </w:r>
    </w:p>
    <w:p w14:paraId="2EBED05D" w14:textId="77777777" w:rsidR="008F2BCD" w:rsidRPr="008F2BCD" w:rsidRDefault="008F2BCD" w:rsidP="008F2BCD">
      <w:pPr>
        <w:rPr>
          <w:rFonts w:ascii="Arial" w:hAnsi="Arial" w:cs="Arial"/>
          <w:b/>
        </w:rPr>
      </w:pPr>
      <w:r w:rsidRPr="008F2BCD">
        <w:rPr>
          <w:rFonts w:ascii="Arial" w:hAnsi="Arial" w:cs="Arial"/>
          <w:b/>
        </w:rPr>
        <w:t xml:space="preserve"> </w:t>
      </w:r>
    </w:p>
    <w:p w14:paraId="694C5188" w14:textId="77777777" w:rsidR="008F2BCD" w:rsidRPr="008F2BCD" w:rsidRDefault="008F2BCD" w:rsidP="008F2BCD">
      <w:pPr>
        <w:rPr>
          <w:rFonts w:ascii="Arial" w:hAnsi="Arial" w:cs="Arial"/>
          <w:b/>
        </w:rPr>
      </w:pPr>
    </w:p>
    <w:p w14:paraId="2FE0AEC4" w14:textId="77777777" w:rsidR="008F2BCD" w:rsidRPr="008F2BCD" w:rsidRDefault="008F2BCD" w:rsidP="008F2BCD">
      <w:pPr>
        <w:rPr>
          <w:rFonts w:ascii="Arial" w:hAnsi="Arial" w:cs="Arial"/>
          <w:b/>
        </w:rPr>
      </w:pPr>
    </w:p>
    <w:p w14:paraId="599D5F4E" w14:textId="77777777" w:rsidR="008F2BCD" w:rsidRPr="008F2BCD" w:rsidRDefault="008F2BCD" w:rsidP="008F2BCD">
      <w:pPr>
        <w:spacing w:before="240" w:after="240"/>
        <w:jc w:val="center"/>
        <w:rPr>
          <w:rFonts w:ascii="Arial" w:hAnsi="Arial" w:cs="Arial"/>
          <w:b/>
        </w:rPr>
      </w:pPr>
      <w:r w:rsidRPr="008F2BCD">
        <w:rPr>
          <w:rFonts w:ascii="Arial" w:hAnsi="Arial" w:cs="Arial"/>
        </w:rPr>
        <w:br w:type="page"/>
      </w:r>
    </w:p>
    <w:p w14:paraId="055E25D5" w14:textId="77777777" w:rsidR="008F2BCD" w:rsidRPr="008F2BCD" w:rsidRDefault="008F2BCD" w:rsidP="008F2BCD">
      <w:pPr>
        <w:spacing w:before="240" w:after="240"/>
        <w:jc w:val="center"/>
        <w:rPr>
          <w:rFonts w:ascii="Arial" w:hAnsi="Arial" w:cs="Arial"/>
          <w:b/>
        </w:rPr>
      </w:pPr>
      <w:r w:rsidRPr="008F2BCD">
        <w:rPr>
          <w:rFonts w:ascii="Arial" w:hAnsi="Arial" w:cs="Arial"/>
          <w:b/>
        </w:rPr>
        <w:lastRenderedPageBreak/>
        <w:t>ANNEX III</w:t>
      </w:r>
    </w:p>
    <w:p w14:paraId="07DDFE7A" w14:textId="77777777" w:rsidR="008F2BCD" w:rsidRPr="008F2BCD" w:rsidRDefault="008F2BCD" w:rsidP="008F2BCD">
      <w:pPr>
        <w:spacing w:before="240" w:after="240"/>
        <w:jc w:val="center"/>
        <w:rPr>
          <w:rFonts w:ascii="Arial" w:hAnsi="Arial" w:cs="Arial"/>
          <w:b/>
        </w:rPr>
      </w:pPr>
      <w:r w:rsidRPr="008F2BCD">
        <w:rPr>
          <w:rFonts w:ascii="Arial" w:hAnsi="Arial" w:cs="Arial"/>
          <w:b/>
        </w:rPr>
        <w:t xml:space="preserve"> </w:t>
      </w:r>
    </w:p>
    <w:p w14:paraId="6A78343B" w14:textId="77777777" w:rsidR="008F2BCD" w:rsidRPr="008F2BCD" w:rsidRDefault="008F2BCD" w:rsidP="008F2BCD">
      <w:pPr>
        <w:spacing w:before="240" w:after="240"/>
        <w:jc w:val="center"/>
        <w:rPr>
          <w:rFonts w:ascii="Arial" w:hAnsi="Arial" w:cs="Arial"/>
          <w:b/>
        </w:rPr>
      </w:pPr>
      <w:r w:rsidRPr="008F2BCD">
        <w:rPr>
          <w:rFonts w:ascii="Arial" w:hAnsi="Arial" w:cs="Arial"/>
          <w:b/>
        </w:rPr>
        <w:t>LIST OF PARTICIPANTS</w:t>
      </w:r>
    </w:p>
    <w:p w14:paraId="2078B831" w14:textId="77777777" w:rsidR="008F2BCD" w:rsidRPr="008F2BCD" w:rsidRDefault="008F2BCD" w:rsidP="008F2BCD">
      <w:pPr>
        <w:spacing w:before="240" w:after="240"/>
        <w:jc w:val="center"/>
        <w:rPr>
          <w:rFonts w:ascii="Arial" w:hAnsi="Arial" w:cs="Arial"/>
          <w:b/>
        </w:rPr>
      </w:pPr>
      <w:r w:rsidRPr="008F2BCD">
        <w:rPr>
          <w:rFonts w:ascii="Arial" w:hAnsi="Arial" w:cs="Arial"/>
          <w:b/>
        </w:rPr>
        <w:t xml:space="preserve"> </w:t>
      </w:r>
    </w:p>
    <w:p w14:paraId="523EF3D6" w14:textId="77777777" w:rsidR="008F2BCD" w:rsidRPr="008F2BCD" w:rsidRDefault="008F2BCD" w:rsidP="008F2BCD">
      <w:pPr>
        <w:jc w:val="center"/>
        <w:rPr>
          <w:rFonts w:ascii="Arial" w:hAnsi="Arial" w:cs="Arial"/>
        </w:rPr>
      </w:pPr>
      <w:r w:rsidRPr="008F2BCD">
        <w:rPr>
          <w:rFonts w:ascii="Arial" w:hAnsi="Arial" w:cs="Arial"/>
        </w:rPr>
        <w:t xml:space="preserve"> </w:t>
      </w:r>
    </w:p>
    <w:p w14:paraId="541D2FE2" w14:textId="77777777" w:rsidR="008F2BCD" w:rsidRPr="008F2BCD" w:rsidRDefault="008F2BCD" w:rsidP="008F2BCD">
      <w:pPr>
        <w:rPr>
          <w:rFonts w:ascii="Arial" w:hAnsi="Arial" w:cs="Arial"/>
          <w:u w:val="single"/>
        </w:rPr>
      </w:pPr>
    </w:p>
    <w:p w14:paraId="7EC2D474" w14:textId="77777777" w:rsidR="008F2BCD" w:rsidRPr="008F2BCD" w:rsidRDefault="008F2BCD" w:rsidP="008F2BCD">
      <w:pPr>
        <w:rPr>
          <w:rFonts w:ascii="Arial" w:hAnsi="Arial" w:cs="Arial"/>
        </w:rPr>
      </w:pPr>
      <w:r w:rsidRPr="008F2BCD">
        <w:rPr>
          <w:rFonts w:ascii="Arial" w:hAnsi="Arial" w:cs="Arial"/>
        </w:rPr>
        <w:t>Total invited:</w:t>
      </w:r>
    </w:p>
    <w:p w14:paraId="135D60CD" w14:textId="77777777" w:rsidR="008F2BCD" w:rsidRPr="008F2BCD" w:rsidRDefault="008F2BCD" w:rsidP="008F2BCD">
      <w:pPr>
        <w:rPr>
          <w:rFonts w:ascii="Arial" w:hAnsi="Arial" w:cs="Arial"/>
        </w:rPr>
      </w:pPr>
      <w:r w:rsidRPr="008F2BCD">
        <w:rPr>
          <w:rFonts w:ascii="Arial" w:hAnsi="Arial" w:cs="Arial"/>
        </w:rPr>
        <w:t>Total attended:</w:t>
      </w:r>
    </w:p>
    <w:p w14:paraId="0057594A" w14:textId="77777777" w:rsidR="008F2BCD" w:rsidRPr="008F2BCD" w:rsidRDefault="008F2BCD" w:rsidP="008F2BCD">
      <w:pPr>
        <w:rPr>
          <w:rFonts w:ascii="Arial" w:hAnsi="Arial" w:cs="Arial"/>
        </w:rPr>
      </w:pPr>
      <w:r w:rsidRPr="008F2BCD">
        <w:rPr>
          <w:rFonts w:ascii="Arial" w:hAnsi="Arial" w:cs="Arial"/>
        </w:rPr>
        <w:t>Attended session A:</w:t>
      </w:r>
    </w:p>
    <w:p w14:paraId="320923EE" w14:textId="77777777" w:rsidR="008F2BCD" w:rsidRPr="008F2BCD" w:rsidRDefault="008F2BCD" w:rsidP="008F2BCD">
      <w:pPr>
        <w:rPr>
          <w:rFonts w:ascii="Arial" w:hAnsi="Arial" w:cs="Arial"/>
        </w:rPr>
      </w:pPr>
      <w:r w:rsidRPr="008F2BCD">
        <w:rPr>
          <w:rFonts w:ascii="Arial" w:hAnsi="Arial" w:cs="Arial"/>
        </w:rPr>
        <w:t>Attended session B:</w:t>
      </w:r>
    </w:p>
    <w:p w14:paraId="23B43635" w14:textId="77777777" w:rsidR="008F2BCD" w:rsidRPr="008F2BCD" w:rsidRDefault="008F2BCD" w:rsidP="008F2BCD">
      <w:pPr>
        <w:rPr>
          <w:rFonts w:ascii="Arial" w:hAnsi="Arial" w:cs="Arial"/>
        </w:rPr>
      </w:pPr>
      <w:r w:rsidRPr="008F2BCD">
        <w:rPr>
          <w:rFonts w:ascii="Arial" w:hAnsi="Arial" w:cs="Arial"/>
        </w:rPr>
        <w:t>Attended both sessions:</w:t>
      </w:r>
    </w:p>
    <w:p w14:paraId="539061D3" w14:textId="77777777" w:rsidR="008F2BCD" w:rsidRPr="008F2BCD" w:rsidRDefault="008F2BCD" w:rsidP="008F2BCD">
      <w:pPr>
        <w:rPr>
          <w:rFonts w:ascii="Arial" w:hAnsi="Arial" w:cs="Arial"/>
        </w:rPr>
      </w:pPr>
      <w:r w:rsidRPr="008F2BCD">
        <w:rPr>
          <w:rFonts w:ascii="Arial" w:hAnsi="Arial" w:cs="Arial"/>
        </w:rPr>
        <w:t xml:space="preserve"> </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2495"/>
        <w:gridCol w:w="1025"/>
        <w:gridCol w:w="5505"/>
      </w:tblGrid>
      <w:tr w:rsidR="008F2BCD" w:rsidRPr="008F2BCD" w14:paraId="5F91287F" w14:textId="77777777" w:rsidTr="00035AF9">
        <w:trPr>
          <w:trHeight w:val="440"/>
        </w:trPr>
        <w:tc>
          <w:tcPr>
            <w:tcW w:w="2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05BBEF" w14:textId="77777777" w:rsidR="008F2BCD" w:rsidRPr="008F2BCD" w:rsidRDefault="008F2BCD" w:rsidP="00035AF9">
            <w:pPr>
              <w:rPr>
                <w:rFonts w:ascii="Arial" w:hAnsi="Arial" w:cs="Arial"/>
                <w:b/>
              </w:rPr>
            </w:pPr>
            <w:r w:rsidRPr="008F2BCD">
              <w:rPr>
                <w:rFonts w:ascii="Arial" w:hAnsi="Arial" w:cs="Arial"/>
                <w:b/>
              </w:rPr>
              <w:t>Name</w:t>
            </w:r>
          </w:p>
        </w:tc>
        <w:tc>
          <w:tcPr>
            <w:tcW w:w="10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807A953" w14:textId="77777777" w:rsidR="008F2BCD" w:rsidRPr="008F2BCD" w:rsidRDefault="008F2BCD" w:rsidP="00035AF9">
            <w:pPr>
              <w:rPr>
                <w:rFonts w:ascii="Arial" w:hAnsi="Arial" w:cs="Arial"/>
                <w:b/>
              </w:rPr>
            </w:pPr>
            <w:r w:rsidRPr="008F2BCD">
              <w:rPr>
                <w:rFonts w:ascii="Arial" w:hAnsi="Arial" w:cs="Arial"/>
                <w:b/>
              </w:rPr>
              <w:t>Session</w:t>
            </w:r>
          </w:p>
        </w:tc>
        <w:tc>
          <w:tcPr>
            <w:tcW w:w="550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8F7A566" w14:textId="77777777" w:rsidR="008F2BCD" w:rsidRPr="008F2BCD" w:rsidRDefault="008F2BCD" w:rsidP="00035AF9">
            <w:pPr>
              <w:rPr>
                <w:rFonts w:ascii="Arial" w:hAnsi="Arial" w:cs="Arial"/>
                <w:b/>
              </w:rPr>
            </w:pPr>
            <w:r w:rsidRPr="008F2BCD">
              <w:rPr>
                <w:rFonts w:ascii="Arial" w:hAnsi="Arial" w:cs="Arial"/>
                <w:b/>
              </w:rPr>
              <w:t>Email address</w:t>
            </w:r>
          </w:p>
        </w:tc>
      </w:tr>
    </w:tbl>
    <w:p w14:paraId="5ECB864C" w14:textId="77777777" w:rsidR="008F2BCD" w:rsidRPr="008F2BCD" w:rsidRDefault="008F2BCD" w:rsidP="008F2BCD">
      <w:pPr>
        <w:rPr>
          <w:rFonts w:ascii="Arial" w:eastAsia="Calibri" w:hAnsi="Arial" w:cs="Arial"/>
        </w:rPr>
      </w:pPr>
      <w:r w:rsidRPr="008F2BCD">
        <w:rPr>
          <w:rFonts w:ascii="Arial" w:eastAsia="Calibri" w:hAnsi="Arial" w:cs="Arial"/>
        </w:rPr>
        <w:t xml:space="preserve"> </w:t>
      </w:r>
    </w:p>
    <w:p w14:paraId="40EBFC9B" w14:textId="77777777" w:rsidR="008F2BCD" w:rsidRPr="008F2BCD" w:rsidRDefault="008F2BCD" w:rsidP="008F2BCD">
      <w:pPr>
        <w:rPr>
          <w:rFonts w:ascii="Arial" w:eastAsia="Calibri" w:hAnsi="Arial" w:cs="Arial"/>
        </w:rPr>
      </w:pPr>
      <w:r w:rsidRPr="008F2BCD">
        <w:rPr>
          <w:rFonts w:ascii="Arial" w:eastAsia="Calibri" w:hAnsi="Arial" w:cs="Arial"/>
        </w:rPr>
        <w:t xml:space="preserve"> </w:t>
      </w:r>
    </w:p>
    <w:p w14:paraId="3846AED6" w14:textId="77777777" w:rsidR="008F2BCD" w:rsidRPr="008F2BCD" w:rsidRDefault="008F2BCD" w:rsidP="008F2BCD">
      <w:pPr>
        <w:rPr>
          <w:rFonts w:ascii="Arial" w:hAnsi="Arial" w:cs="Arial"/>
          <w:b/>
        </w:rPr>
      </w:pPr>
    </w:p>
    <w:p w14:paraId="0AAE0A22" w14:textId="77777777" w:rsidR="008F2BCD" w:rsidRPr="008F2BCD" w:rsidRDefault="008F2BCD" w:rsidP="008F2BCD">
      <w:pPr>
        <w:spacing w:before="240" w:after="240"/>
        <w:jc w:val="center"/>
        <w:rPr>
          <w:rFonts w:ascii="Arial" w:hAnsi="Arial" w:cs="Arial"/>
          <w:b/>
        </w:rPr>
      </w:pPr>
      <w:r w:rsidRPr="008F2BCD">
        <w:rPr>
          <w:rFonts w:ascii="Arial" w:hAnsi="Arial" w:cs="Arial"/>
        </w:rPr>
        <w:br w:type="page"/>
      </w:r>
    </w:p>
    <w:p w14:paraId="51C76B47" w14:textId="77777777" w:rsidR="008F2BCD" w:rsidRPr="008F2BCD" w:rsidRDefault="008F2BCD" w:rsidP="008F2BCD">
      <w:pPr>
        <w:spacing w:before="240" w:after="240"/>
        <w:jc w:val="center"/>
        <w:rPr>
          <w:rFonts w:ascii="Arial" w:hAnsi="Arial" w:cs="Arial"/>
          <w:b/>
        </w:rPr>
      </w:pPr>
      <w:r w:rsidRPr="008F2BCD">
        <w:rPr>
          <w:rFonts w:ascii="Arial" w:hAnsi="Arial" w:cs="Arial"/>
          <w:b/>
        </w:rPr>
        <w:lastRenderedPageBreak/>
        <w:t>ANNEX IV</w:t>
      </w:r>
    </w:p>
    <w:p w14:paraId="6A6B7415" w14:textId="77777777" w:rsidR="008F2BCD" w:rsidRPr="008F2BCD" w:rsidRDefault="008F2BCD" w:rsidP="008F2BCD">
      <w:pPr>
        <w:spacing w:before="240" w:after="240"/>
        <w:jc w:val="center"/>
        <w:rPr>
          <w:rFonts w:ascii="Arial" w:hAnsi="Arial" w:cs="Arial"/>
          <w:b/>
        </w:rPr>
      </w:pPr>
      <w:r w:rsidRPr="008F2BCD">
        <w:rPr>
          <w:rFonts w:ascii="Arial" w:hAnsi="Arial" w:cs="Arial"/>
          <w:b/>
        </w:rPr>
        <w:t xml:space="preserve"> </w:t>
      </w:r>
    </w:p>
    <w:p w14:paraId="37513C0C" w14:textId="77777777" w:rsidR="008F2BCD" w:rsidRPr="008F2BCD" w:rsidRDefault="008F2BCD" w:rsidP="008F2BCD">
      <w:pPr>
        <w:spacing w:before="240" w:after="240"/>
        <w:jc w:val="center"/>
        <w:rPr>
          <w:rFonts w:ascii="Arial" w:hAnsi="Arial" w:cs="Arial"/>
        </w:rPr>
      </w:pPr>
      <w:r w:rsidRPr="008F2BCD">
        <w:rPr>
          <w:rFonts w:ascii="Arial" w:hAnsi="Arial" w:cs="Arial"/>
        </w:rPr>
        <w:t>Reference Documents, shared in advance of the meeting</w:t>
      </w:r>
    </w:p>
    <w:p w14:paraId="427959D9" w14:textId="77777777" w:rsidR="008F2BCD" w:rsidRPr="008F2BCD" w:rsidRDefault="008F2BCD" w:rsidP="008F2BCD">
      <w:pPr>
        <w:rPr>
          <w:rFonts w:ascii="Arial" w:hAnsi="Arial" w:cs="Arial"/>
        </w:rPr>
      </w:pPr>
      <w:r w:rsidRPr="008F2BCD">
        <w:rPr>
          <w:rFonts w:ascii="Arial" w:hAnsi="Arial" w:cs="Arial"/>
        </w:rPr>
        <w:t xml:space="preserve"> </w:t>
      </w:r>
    </w:p>
    <w:p w14:paraId="4478AA3B" w14:textId="0A4818EE" w:rsidR="008F2BCD" w:rsidRPr="008F2BCD" w:rsidRDefault="008F2BCD" w:rsidP="008F2BCD">
      <w:pPr>
        <w:rPr>
          <w:rFonts w:ascii="Arial" w:hAnsi="Arial" w:cs="Arial"/>
        </w:rPr>
      </w:pPr>
      <w:r w:rsidRPr="008F2BCD">
        <w:rPr>
          <w:rFonts w:ascii="Arial" w:hAnsi="Arial" w:cs="Arial"/>
        </w:rPr>
        <w:t>Available on the IODE Calendar</w:t>
      </w:r>
      <w:hyperlink r:id="rId59">
        <w:r w:rsidRPr="008F2BCD">
          <w:rPr>
            <w:rFonts w:ascii="Arial" w:hAnsi="Arial" w:cs="Arial"/>
          </w:rPr>
          <w:t xml:space="preserve"> </w:t>
        </w:r>
      </w:hyperlink>
      <w:hyperlink r:id="rId60">
        <w:r w:rsidRPr="008F2BCD">
          <w:rPr>
            <w:rFonts w:ascii="Arial" w:hAnsi="Arial" w:cs="Arial"/>
            <w:u w:val="single"/>
          </w:rPr>
          <w:t>event page</w:t>
        </w:r>
      </w:hyperlink>
      <w:r w:rsidRPr="008F2BCD">
        <w:rPr>
          <w:rFonts w:ascii="Arial" w:hAnsi="Arial" w:cs="Arial"/>
        </w:rPr>
        <w:t>:</w:t>
      </w:r>
    </w:p>
    <w:p w14:paraId="64276F73" w14:textId="77777777" w:rsidR="008F2BCD" w:rsidRPr="008F2BCD" w:rsidRDefault="008F2BCD" w:rsidP="008F2BCD">
      <w:pPr>
        <w:rPr>
          <w:rFonts w:ascii="Arial" w:hAnsi="Arial" w:cs="Arial"/>
        </w:rPr>
      </w:pPr>
      <w:r w:rsidRPr="008F2BCD">
        <w:rPr>
          <w:rFonts w:ascii="Arial" w:hAnsi="Arial" w:cs="Arial"/>
        </w:rPr>
        <w:t xml:space="preserve"> </w:t>
      </w:r>
    </w:p>
    <w:p w14:paraId="57EB7CB2" w14:textId="77777777" w:rsidR="008F2BCD" w:rsidRPr="008F2BCD" w:rsidRDefault="008F2BCD" w:rsidP="008F2BCD">
      <w:pPr>
        <w:rPr>
          <w:rFonts w:ascii="Arial" w:hAnsi="Arial" w:cs="Arial"/>
        </w:rPr>
      </w:pPr>
      <w:r w:rsidRPr="008F2BCD">
        <w:rPr>
          <w:rFonts w:ascii="Arial" w:hAnsi="Arial" w:cs="Arial"/>
        </w:rPr>
        <w:t xml:space="preserve"> </w:t>
      </w:r>
    </w:p>
    <w:p w14:paraId="001BA46A" w14:textId="6CDB141E" w:rsidR="008F2BCD" w:rsidRPr="008F2BCD" w:rsidRDefault="008F2BCD" w:rsidP="00AD70A1">
      <w:pPr>
        <w:numPr>
          <w:ilvl w:val="0"/>
          <w:numId w:val="18"/>
        </w:numPr>
        <w:spacing w:line="276" w:lineRule="auto"/>
        <w:rPr>
          <w:rFonts w:ascii="Arial" w:eastAsia="Calibri" w:hAnsi="Arial" w:cs="Arial"/>
        </w:rPr>
      </w:pPr>
      <w:r w:rsidRPr="008F2BCD">
        <w:rPr>
          <w:rFonts w:ascii="Arial" w:hAnsi="Arial" w:cs="Arial"/>
        </w:rPr>
        <w:t>OIH project timeline and deliverables</w:t>
      </w:r>
    </w:p>
    <w:p w14:paraId="2B9FC2F4" w14:textId="0DA05B90" w:rsidR="008F2BCD" w:rsidRDefault="008D369C" w:rsidP="00AD70A1">
      <w:pPr>
        <w:numPr>
          <w:ilvl w:val="0"/>
          <w:numId w:val="18"/>
        </w:numPr>
        <w:spacing w:line="276" w:lineRule="auto"/>
        <w:rPr>
          <w:rFonts w:ascii="Arial" w:eastAsia="Calibri" w:hAnsi="Arial" w:cs="Arial"/>
        </w:rPr>
      </w:pPr>
      <w:r>
        <w:rPr>
          <w:rFonts w:ascii="Arial" w:eastAsia="Calibri" w:hAnsi="Arial" w:cs="Arial"/>
        </w:rPr>
        <w:t>OIH Project summary English</w:t>
      </w:r>
    </w:p>
    <w:p w14:paraId="5BE565EC" w14:textId="4DB599B6" w:rsidR="008D369C" w:rsidRDefault="008D369C" w:rsidP="00AD70A1">
      <w:pPr>
        <w:numPr>
          <w:ilvl w:val="0"/>
          <w:numId w:val="18"/>
        </w:numPr>
        <w:spacing w:line="276" w:lineRule="auto"/>
        <w:rPr>
          <w:rFonts w:ascii="Arial" w:eastAsia="Calibri" w:hAnsi="Arial" w:cs="Arial"/>
        </w:rPr>
      </w:pPr>
      <w:r>
        <w:rPr>
          <w:rFonts w:ascii="Arial" w:eastAsia="Calibri" w:hAnsi="Arial" w:cs="Arial"/>
        </w:rPr>
        <w:t>OIH Project summary Spanish</w:t>
      </w:r>
    </w:p>
    <w:p w14:paraId="4AD6ADC3" w14:textId="4C7A671B" w:rsidR="008D369C" w:rsidRDefault="008D369C" w:rsidP="00AD70A1">
      <w:pPr>
        <w:numPr>
          <w:ilvl w:val="0"/>
          <w:numId w:val="18"/>
        </w:numPr>
        <w:spacing w:line="276" w:lineRule="auto"/>
        <w:rPr>
          <w:rFonts w:ascii="Arial" w:eastAsia="Calibri" w:hAnsi="Arial" w:cs="Arial"/>
        </w:rPr>
      </w:pPr>
      <w:r>
        <w:rPr>
          <w:rFonts w:ascii="Arial" w:eastAsia="Calibri" w:hAnsi="Arial" w:cs="Arial"/>
        </w:rPr>
        <w:t>OIH Project summary French</w:t>
      </w:r>
    </w:p>
    <w:p w14:paraId="0ED252E6" w14:textId="39CBD8E0" w:rsidR="008D369C" w:rsidRPr="008F2BCD" w:rsidRDefault="008D369C" w:rsidP="00AD70A1">
      <w:pPr>
        <w:numPr>
          <w:ilvl w:val="0"/>
          <w:numId w:val="18"/>
        </w:numPr>
        <w:spacing w:line="276" w:lineRule="auto"/>
        <w:rPr>
          <w:rFonts w:ascii="Arial" w:eastAsia="Calibri" w:hAnsi="Arial" w:cs="Arial"/>
        </w:rPr>
      </w:pPr>
      <w:r>
        <w:rPr>
          <w:rFonts w:ascii="Arial" w:eastAsia="Calibri" w:hAnsi="Arial" w:cs="Arial"/>
        </w:rPr>
        <w:t>Recorded presentation: Overview of the OIH Project</w:t>
      </w:r>
    </w:p>
    <w:p w14:paraId="3F7F31A0" w14:textId="77777777" w:rsidR="008F2BCD" w:rsidRPr="008F2BCD" w:rsidRDefault="008F2BCD" w:rsidP="008F2BCD">
      <w:pPr>
        <w:rPr>
          <w:rFonts w:ascii="Arial" w:hAnsi="Arial" w:cs="Arial"/>
        </w:rPr>
      </w:pPr>
      <w:r w:rsidRPr="008F2BCD">
        <w:rPr>
          <w:rFonts w:ascii="Arial" w:hAnsi="Arial" w:cs="Arial"/>
        </w:rPr>
        <w:t xml:space="preserve"> </w:t>
      </w:r>
    </w:p>
    <w:p w14:paraId="0D9FAD08" w14:textId="77777777" w:rsidR="008F2BCD" w:rsidRPr="008F2BCD" w:rsidRDefault="008F2BCD" w:rsidP="008F2BCD">
      <w:pPr>
        <w:rPr>
          <w:rFonts w:ascii="Arial" w:hAnsi="Arial" w:cs="Arial"/>
        </w:rPr>
      </w:pPr>
      <w:r w:rsidRPr="008F2BCD">
        <w:rPr>
          <w:rFonts w:ascii="Arial" w:hAnsi="Arial" w:cs="Arial"/>
        </w:rPr>
        <w:t xml:space="preserve"> </w:t>
      </w:r>
    </w:p>
    <w:p w14:paraId="41BDCEF8" w14:textId="77777777" w:rsidR="008F2BCD" w:rsidRPr="008F2BCD" w:rsidRDefault="008F2BCD" w:rsidP="008F2BCD">
      <w:pPr>
        <w:rPr>
          <w:rFonts w:ascii="Arial" w:hAnsi="Arial" w:cs="Arial"/>
        </w:rPr>
      </w:pPr>
      <w:r w:rsidRPr="008F2BCD">
        <w:rPr>
          <w:rFonts w:ascii="Arial" w:hAnsi="Arial" w:cs="Arial"/>
        </w:rPr>
        <w:t xml:space="preserve"> </w:t>
      </w:r>
    </w:p>
    <w:p w14:paraId="29B9C960" w14:textId="77777777" w:rsidR="008F2BCD" w:rsidRPr="008F2BCD" w:rsidRDefault="008F2BCD" w:rsidP="008F2BCD">
      <w:pPr>
        <w:spacing w:before="240" w:after="240"/>
        <w:rPr>
          <w:rFonts w:ascii="Arial" w:hAnsi="Arial" w:cs="Arial"/>
        </w:rPr>
      </w:pPr>
      <w:r w:rsidRPr="008F2BCD">
        <w:rPr>
          <w:rFonts w:ascii="Arial" w:hAnsi="Arial" w:cs="Arial"/>
        </w:rPr>
        <w:t xml:space="preserve"> </w:t>
      </w:r>
    </w:p>
    <w:p w14:paraId="576F3413" w14:textId="77777777" w:rsidR="008F2BCD" w:rsidRPr="008F2BCD" w:rsidRDefault="008F2BCD" w:rsidP="008F2BCD">
      <w:pPr>
        <w:rPr>
          <w:rFonts w:ascii="Arial" w:eastAsia="Calibri" w:hAnsi="Arial" w:cs="Arial"/>
        </w:rPr>
      </w:pPr>
    </w:p>
    <w:p w14:paraId="200AB909" w14:textId="6CB49A52" w:rsidR="0043074B" w:rsidRPr="002B3F29" w:rsidRDefault="0043074B" w:rsidP="008F2BCD">
      <w:pPr>
        <w:contextualSpacing/>
        <w:jc w:val="center"/>
        <w:rPr>
          <w:rFonts w:ascii="Arial" w:hAnsi="Arial" w:cs="Arial"/>
          <w:color w:val="000000"/>
          <w:lang w:val="nl-NL"/>
        </w:rPr>
      </w:pPr>
    </w:p>
    <w:sectPr w:rsidR="0043074B" w:rsidRPr="002B3F29" w:rsidSect="008F2BCD">
      <w:headerReference w:type="even" r:id="rId61"/>
      <w:headerReference w:type="default" r:id="rId62"/>
      <w:headerReference w:type="first" r:id="rId63"/>
      <w:footnotePr>
        <w:pos w:val="beneathText"/>
      </w:footnotePr>
      <w:pgSz w:w="11899" w:h="16838"/>
      <w:pgMar w:top="1440" w:right="1440" w:bottom="1440" w:left="1134" w:header="709" w:footer="70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CFA13B" w14:textId="77777777" w:rsidR="00AD70A1" w:rsidRDefault="00AD70A1" w:rsidP="00370767">
      <w:r>
        <w:separator/>
      </w:r>
    </w:p>
    <w:p w14:paraId="0968F87A" w14:textId="77777777" w:rsidR="00AD70A1" w:rsidRDefault="00AD70A1" w:rsidP="00370767"/>
    <w:p w14:paraId="1B1121F6" w14:textId="77777777" w:rsidR="00AD70A1" w:rsidRDefault="00AD70A1" w:rsidP="00370767"/>
    <w:p w14:paraId="7B509256" w14:textId="77777777" w:rsidR="00AD70A1" w:rsidRDefault="00AD70A1" w:rsidP="00370767"/>
    <w:p w14:paraId="5D0AE161" w14:textId="77777777" w:rsidR="00AD70A1" w:rsidRDefault="00AD70A1" w:rsidP="00370767"/>
    <w:p w14:paraId="05753510" w14:textId="77777777" w:rsidR="00AD70A1" w:rsidRDefault="00AD70A1" w:rsidP="00370767"/>
    <w:p w14:paraId="7C814CB9" w14:textId="77777777" w:rsidR="00AD70A1" w:rsidRDefault="00AD70A1" w:rsidP="00370767"/>
    <w:p w14:paraId="076951F7" w14:textId="77777777" w:rsidR="00AD70A1" w:rsidRDefault="00AD70A1" w:rsidP="00370767"/>
    <w:p w14:paraId="6E7A34D6" w14:textId="77777777" w:rsidR="00AD70A1" w:rsidRDefault="00AD70A1" w:rsidP="00370767"/>
  </w:endnote>
  <w:endnote w:type="continuationSeparator" w:id="0">
    <w:p w14:paraId="6E10EF36" w14:textId="77777777" w:rsidR="00AD70A1" w:rsidRDefault="00AD70A1" w:rsidP="00370767">
      <w:r>
        <w:continuationSeparator/>
      </w:r>
    </w:p>
    <w:p w14:paraId="1AB5E5A7" w14:textId="77777777" w:rsidR="00AD70A1" w:rsidRDefault="00AD70A1" w:rsidP="00370767"/>
    <w:p w14:paraId="4F37F509" w14:textId="77777777" w:rsidR="00AD70A1" w:rsidRDefault="00AD70A1" w:rsidP="00370767"/>
    <w:p w14:paraId="30C02B0B" w14:textId="77777777" w:rsidR="00AD70A1" w:rsidRDefault="00AD70A1" w:rsidP="00370767"/>
    <w:p w14:paraId="5740177E" w14:textId="77777777" w:rsidR="00AD70A1" w:rsidRDefault="00AD70A1" w:rsidP="00370767"/>
    <w:p w14:paraId="50D21616" w14:textId="77777777" w:rsidR="00AD70A1" w:rsidRDefault="00AD70A1" w:rsidP="00370767"/>
    <w:p w14:paraId="26A6379D" w14:textId="77777777" w:rsidR="00AD70A1" w:rsidRDefault="00AD70A1" w:rsidP="00370767"/>
    <w:p w14:paraId="51B051E8" w14:textId="77777777" w:rsidR="00AD70A1" w:rsidRDefault="00AD70A1" w:rsidP="00370767"/>
    <w:p w14:paraId="7443233F" w14:textId="77777777" w:rsidR="00AD70A1" w:rsidRDefault="00AD70A1" w:rsidP="003707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imes">
    <w:panose1 w:val="02000500000000000000"/>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OpenSymbol">
    <w:panose1 w:val="020B0604020202020204"/>
    <w:charset w:val="00"/>
    <w:family w:val="auto"/>
    <w:pitch w:val="variable"/>
    <w:sig w:usb0="800000AF" w:usb1="1001ECEA"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POVWQJ+TimesNewRomanPSMT">
    <w:altName w:val="Cambria"/>
    <w:panose1 w:val="020B0604020202020204"/>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31B686" w14:textId="77777777" w:rsidR="00AD70A1" w:rsidRDefault="00AD70A1" w:rsidP="00370767">
      <w:r>
        <w:separator/>
      </w:r>
    </w:p>
    <w:p w14:paraId="0B33F658" w14:textId="77777777" w:rsidR="00AD70A1" w:rsidRDefault="00AD70A1" w:rsidP="00370767"/>
    <w:p w14:paraId="637E4244" w14:textId="77777777" w:rsidR="00AD70A1" w:rsidRDefault="00AD70A1" w:rsidP="00370767"/>
    <w:p w14:paraId="7DC122A9" w14:textId="77777777" w:rsidR="00AD70A1" w:rsidRDefault="00AD70A1" w:rsidP="00370767"/>
    <w:p w14:paraId="755BA62D" w14:textId="77777777" w:rsidR="00AD70A1" w:rsidRDefault="00AD70A1" w:rsidP="00370767"/>
    <w:p w14:paraId="5803050E" w14:textId="77777777" w:rsidR="00AD70A1" w:rsidRDefault="00AD70A1" w:rsidP="00370767"/>
    <w:p w14:paraId="06E5DBE8" w14:textId="77777777" w:rsidR="00AD70A1" w:rsidRDefault="00AD70A1" w:rsidP="00370767"/>
    <w:p w14:paraId="3B320363" w14:textId="77777777" w:rsidR="00AD70A1" w:rsidRDefault="00AD70A1" w:rsidP="00370767"/>
    <w:p w14:paraId="08B8B7F9" w14:textId="77777777" w:rsidR="00AD70A1" w:rsidRDefault="00AD70A1" w:rsidP="00370767"/>
  </w:footnote>
  <w:footnote w:type="continuationSeparator" w:id="0">
    <w:p w14:paraId="28EAD444" w14:textId="77777777" w:rsidR="00AD70A1" w:rsidRDefault="00AD70A1" w:rsidP="00370767">
      <w:r>
        <w:continuationSeparator/>
      </w:r>
    </w:p>
    <w:p w14:paraId="53DE057A" w14:textId="77777777" w:rsidR="00AD70A1" w:rsidRDefault="00AD70A1" w:rsidP="00370767"/>
    <w:p w14:paraId="0784EBD2" w14:textId="77777777" w:rsidR="00AD70A1" w:rsidRDefault="00AD70A1" w:rsidP="00370767"/>
    <w:p w14:paraId="11578A3E" w14:textId="77777777" w:rsidR="00AD70A1" w:rsidRDefault="00AD70A1" w:rsidP="00370767"/>
    <w:p w14:paraId="665F33C7" w14:textId="77777777" w:rsidR="00AD70A1" w:rsidRDefault="00AD70A1" w:rsidP="00370767"/>
    <w:p w14:paraId="6D524F87" w14:textId="77777777" w:rsidR="00AD70A1" w:rsidRDefault="00AD70A1" w:rsidP="00370767"/>
    <w:p w14:paraId="09C1E003" w14:textId="77777777" w:rsidR="00AD70A1" w:rsidRDefault="00AD70A1" w:rsidP="00370767"/>
    <w:p w14:paraId="6DBB9134" w14:textId="77777777" w:rsidR="00AD70A1" w:rsidRDefault="00AD70A1" w:rsidP="00370767"/>
    <w:p w14:paraId="4FBE67FC" w14:textId="77777777" w:rsidR="00AD70A1" w:rsidRDefault="00AD70A1" w:rsidP="003707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BB0EA" w14:textId="77777777" w:rsidR="008E741E" w:rsidRPr="00A8597C" w:rsidRDefault="008E741E" w:rsidP="00A8597C">
    <w:pPr>
      <w:pStyle w:val="Header"/>
      <w:jc w:val="right"/>
    </w:pPr>
    <w:r w:rsidRPr="009244FF">
      <w:rPr>
        <w:w w:val="103"/>
        <w:sz w:val="20"/>
        <w:szCs w:val="20"/>
      </w:rPr>
      <w:t>IODE-SG-</w:t>
    </w:r>
    <w:r>
      <w:rPr>
        <w:w w:val="103"/>
        <w:sz w:val="20"/>
        <w:szCs w:val="20"/>
      </w:rPr>
      <w:t xml:space="preserve">Ocean InfoHub </w:t>
    </w:r>
    <w:r w:rsidR="00114A38">
      <w:rPr>
        <w:w w:val="103"/>
        <w:sz w:val="20"/>
        <w:szCs w:val="20"/>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C96FE" w14:textId="77777777" w:rsidR="008E741E" w:rsidRPr="00B53422" w:rsidRDefault="008E741E" w:rsidP="00B53422">
    <w:pPr>
      <w:pStyle w:val="Header"/>
      <w:rPr>
        <w:lang w:val="pt-PT"/>
      </w:rPr>
    </w:pPr>
    <w:r>
      <w:rPr>
        <w:w w:val="103"/>
        <w:sz w:val="20"/>
        <w:szCs w:val="20"/>
        <w:lang w:val="pt-PT"/>
      </w:rPr>
      <w:t>IODE-JCOMM/SG-GTSPP-II</w:t>
    </w:r>
    <w:r>
      <w:rPr>
        <w:w w:val="103"/>
        <w:sz w:val="20"/>
        <w:szCs w:val="20"/>
        <w:lang w:val="pt-PT"/>
      </w:rPr>
      <w:br/>
      <w:t>page (</w:t>
    </w:r>
    <w:r w:rsidRPr="00B53422">
      <w:rPr>
        <w:rStyle w:val="PageNumber"/>
        <w:sz w:val="20"/>
        <w:szCs w:val="20"/>
        <w:lang w:val="fr-FR"/>
      </w:rPr>
      <w:t>ii)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8F320" w14:textId="77777777" w:rsidR="008E741E" w:rsidRPr="00690A5C" w:rsidRDefault="008E741E" w:rsidP="00A42863">
    <w:pPr>
      <w:jc w:val="right"/>
      <w:rPr>
        <w:sz w:val="20"/>
        <w:szCs w:val="20"/>
        <w:lang w:val="fr-FR"/>
      </w:rPr>
    </w:pPr>
    <w:r w:rsidRPr="00690A5C">
      <w:rPr>
        <w:w w:val="103"/>
        <w:sz w:val="20"/>
        <w:szCs w:val="20"/>
        <w:lang w:val="pt-PT"/>
      </w:rPr>
      <w:t>IODE-JCOMM/SG-GTSPP-I/3</w:t>
    </w:r>
    <w:r>
      <w:rPr>
        <w:w w:val="103"/>
        <w:sz w:val="20"/>
        <w:szCs w:val="20"/>
        <w:lang w:val="pt-PT"/>
      </w:rPr>
      <w:br/>
    </w:r>
    <w:proofErr w:type="spellStart"/>
    <w:r>
      <w:rPr>
        <w:w w:val="103"/>
        <w:sz w:val="20"/>
        <w:szCs w:val="20"/>
        <w:lang w:val="pt-PT"/>
      </w:rPr>
      <w:t>page</w:t>
    </w:r>
    <w:proofErr w:type="spellEnd"/>
    <w:r>
      <w:rPr>
        <w:w w:val="103"/>
        <w:sz w:val="20"/>
        <w:szCs w:val="20"/>
        <w:lang w:val="pt-PT"/>
      </w:rPr>
      <w:t xml:space="preserve"> (</w:t>
    </w:r>
    <w:r w:rsidRPr="00690A5C">
      <w:rPr>
        <w:spacing w:val="-3"/>
        <w:w w:val="103"/>
        <w:sz w:val="20"/>
        <w:szCs w:val="20"/>
        <w:lang w:val="pt-PT"/>
      </w:rP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4A673" w14:textId="77777777" w:rsidR="008E741E" w:rsidRDefault="008E741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BDADD" w14:textId="77777777" w:rsidR="008E741E" w:rsidRPr="009244FF" w:rsidRDefault="008E741E" w:rsidP="00B219AA">
    <w:pPr>
      <w:jc w:val="right"/>
      <w:rPr>
        <w:w w:val="103"/>
        <w:sz w:val="20"/>
        <w:szCs w:val="20"/>
      </w:rPr>
    </w:pPr>
    <w:r w:rsidRPr="009244FF">
      <w:rPr>
        <w:w w:val="103"/>
        <w:sz w:val="20"/>
        <w:szCs w:val="20"/>
      </w:rPr>
      <w:t>IODE-SG-</w:t>
    </w:r>
    <w:r>
      <w:rPr>
        <w:w w:val="103"/>
        <w:sz w:val="20"/>
        <w:szCs w:val="20"/>
      </w:rPr>
      <w:t>Ocean InfoHub-</w:t>
    </w:r>
    <w:r w:rsidR="00114A38">
      <w:rPr>
        <w:w w:val="103"/>
        <w:sz w:val="20"/>
        <w:szCs w:val="20"/>
      </w:rPr>
      <w:t>2</w:t>
    </w:r>
  </w:p>
  <w:p w14:paraId="0168057D" w14:textId="77777777" w:rsidR="008E741E" w:rsidRPr="009244FF" w:rsidRDefault="008E741E" w:rsidP="00B219AA">
    <w:pPr>
      <w:jc w:val="right"/>
      <w:rPr>
        <w:w w:val="103"/>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85643" w14:textId="77777777" w:rsidR="008E741E" w:rsidRPr="00A8597C" w:rsidRDefault="008E741E" w:rsidP="00A8597C">
    <w:pPr>
      <w:pStyle w:val="Header"/>
    </w:pPr>
    <w:r w:rsidRPr="009244FF">
      <w:rPr>
        <w:w w:val="103"/>
        <w:sz w:val="20"/>
        <w:szCs w:val="20"/>
      </w:rPr>
      <w:t>IODE-SG-</w:t>
    </w:r>
    <w:r>
      <w:rPr>
        <w:w w:val="103"/>
        <w:sz w:val="20"/>
        <w:szCs w:val="20"/>
      </w:rPr>
      <w:t>Ocean InfoHub I</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C52A7" w14:textId="77777777" w:rsidR="008E741E" w:rsidRPr="00114A38" w:rsidRDefault="00114A38" w:rsidP="00114A38">
    <w:pPr>
      <w:ind w:left="5760"/>
      <w:rPr>
        <w:rFonts w:cs="Arial"/>
        <w:sz w:val="20"/>
        <w:szCs w:val="20"/>
      </w:rPr>
    </w:pPr>
    <w:r w:rsidRPr="009244FF">
      <w:rPr>
        <w:w w:val="103"/>
        <w:sz w:val="20"/>
        <w:szCs w:val="20"/>
      </w:rPr>
      <w:t>IODE-SG-</w:t>
    </w:r>
    <w:r>
      <w:rPr>
        <w:w w:val="103"/>
        <w:sz w:val="20"/>
        <w:szCs w:val="20"/>
      </w:rPr>
      <w:t>Ocean InfoHub 2</w:t>
    </w:r>
    <w:r w:rsidR="008E741E">
      <w:rPr>
        <w:w w:val="103"/>
        <w:sz w:val="20"/>
        <w:szCs w:val="20"/>
      </w:rPr>
      <w:br/>
      <w:t>Annex III</w:t>
    </w:r>
    <w:r w:rsidR="008E741E" w:rsidRPr="00F540B8">
      <w:rPr>
        <w:w w:val="103"/>
        <w:sz w:val="20"/>
        <w:szCs w:val="20"/>
      </w:rPr>
      <w:t xml:space="preserve"> - page </w:t>
    </w:r>
    <w:r w:rsidR="008E741E" w:rsidRPr="00F540B8">
      <w:rPr>
        <w:rStyle w:val="PageNumber"/>
        <w:sz w:val="20"/>
        <w:szCs w:val="20"/>
      </w:rPr>
      <w:fldChar w:fldCharType="begin"/>
    </w:r>
    <w:r w:rsidR="008E741E" w:rsidRPr="00F540B8">
      <w:rPr>
        <w:rStyle w:val="PageNumber"/>
        <w:sz w:val="20"/>
        <w:szCs w:val="20"/>
      </w:rPr>
      <w:instrText xml:space="preserve"> PAGE </w:instrText>
    </w:r>
    <w:r w:rsidR="008E741E" w:rsidRPr="00F540B8">
      <w:rPr>
        <w:rStyle w:val="PageNumber"/>
        <w:sz w:val="20"/>
        <w:szCs w:val="20"/>
      </w:rPr>
      <w:fldChar w:fldCharType="separate"/>
    </w:r>
    <w:r w:rsidR="008E741E">
      <w:rPr>
        <w:rStyle w:val="PageNumber"/>
        <w:noProof/>
        <w:sz w:val="20"/>
        <w:szCs w:val="20"/>
      </w:rPr>
      <w:t>1</w:t>
    </w:r>
    <w:r w:rsidR="008E741E" w:rsidRPr="00F540B8">
      <w:rPr>
        <w:rStyle w:val="PageNumber"/>
        <w:sz w:val="20"/>
        <w:szCs w:val="2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6D0C3" w14:textId="77777777" w:rsidR="008E741E" w:rsidRPr="008A28A5" w:rsidRDefault="008E741E" w:rsidP="009244FF">
    <w:r w:rsidRPr="00923E33">
      <w:rPr>
        <w:w w:val="103"/>
        <w:lang w:val="fr-FR"/>
      </w:rPr>
      <w:t>I</w:t>
    </w:r>
    <w:r>
      <w:rPr>
        <w:w w:val="103"/>
        <w:lang w:val="fr-FR"/>
      </w:rPr>
      <w:t>OC/IODE-SG</w:t>
    </w:r>
    <w:r w:rsidRPr="00923E33">
      <w:rPr>
        <w:w w:val="103"/>
        <w:lang w:val="fr-FR"/>
      </w:rPr>
      <w:t>-</w:t>
    </w:r>
    <w:r>
      <w:rPr>
        <w:w w:val="103"/>
        <w:lang w:val="fr-FR"/>
      </w:rPr>
      <w:t>OCEANDOCS-VII</w:t>
    </w:r>
    <w:r w:rsidRPr="00923E33">
      <w:rPr>
        <w:w w:val="103"/>
        <w:lang w:val="fr-FR"/>
      </w:rPr>
      <w:br/>
    </w:r>
    <w:r w:rsidRPr="009244FF">
      <w:rPr>
        <w:rFonts w:cs="Arial"/>
        <w:sz w:val="20"/>
        <w:szCs w:val="20"/>
        <w:lang w:val="nl-NL"/>
      </w:rPr>
      <w:t xml:space="preserve">Page </w:t>
    </w:r>
    <w:r>
      <w:rPr>
        <w:rFonts w:cs="Arial"/>
        <w:sz w:val="20"/>
        <w:szCs w:val="20"/>
      </w:rPr>
      <w:t>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Arial Narrow" w:hAnsi="Arial Narrow" w:cs="Times New Roman"/>
      </w:rPr>
    </w:lvl>
  </w:abstractNum>
  <w:abstractNum w:abstractNumId="1" w15:restartNumberingAfterBreak="0">
    <w:nsid w:val="00000002"/>
    <w:multiLevelType w:val="multilevel"/>
    <w:tmpl w:val="00000002"/>
    <w:name w:val="WWNum11"/>
    <w:lvl w:ilvl="0">
      <w:start w:val="1"/>
      <w:numFmt w:val="bullet"/>
      <w:lvlText w:val="•"/>
      <w:lvlJc w:val="left"/>
      <w:pPr>
        <w:tabs>
          <w:tab w:val="num" w:pos="1080"/>
        </w:tabs>
        <w:ind w:left="1080" w:hanging="360"/>
      </w:pPr>
      <w:rPr>
        <w:rFonts w:ascii="Times" w:hAnsi="Time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Symbol" w:hAnsi="Symbol"/>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Symbol" w:hAnsi="Symbol"/>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Symbol" w:hAnsi="Symbol"/>
      </w:rPr>
    </w:lvl>
  </w:abstractNum>
  <w:abstractNum w:abstractNumId="2" w15:restartNumberingAfterBreak="0">
    <w:nsid w:val="00000003"/>
    <w:multiLevelType w:val="multilevel"/>
    <w:tmpl w:val="00000003"/>
    <w:name w:val="WWNum12"/>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3" w15:restartNumberingAfterBreak="0">
    <w:nsid w:val="00000005"/>
    <w:multiLevelType w:val="multilevel"/>
    <w:tmpl w:val="00000005"/>
    <w:name w:val="42511501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4" w15:restartNumberingAfterBreak="0">
    <w:nsid w:val="00000006"/>
    <w:multiLevelType w:val="singleLevel"/>
    <w:tmpl w:val="00000006"/>
    <w:name w:val="WW8Num16"/>
    <w:lvl w:ilvl="0">
      <w:start w:val="1"/>
      <w:numFmt w:val="lowerRoman"/>
      <w:lvlText w:val="(%1)"/>
      <w:lvlJc w:val="left"/>
      <w:pPr>
        <w:tabs>
          <w:tab w:val="num" w:pos="0"/>
        </w:tabs>
        <w:ind w:left="1080" w:hanging="720"/>
      </w:pPr>
    </w:lvl>
  </w:abstractNum>
  <w:abstractNum w:abstractNumId="5" w15:restartNumberingAfterBreak="0">
    <w:nsid w:val="00000007"/>
    <w:multiLevelType w:val="multilevel"/>
    <w:tmpl w:val="00000007"/>
    <w:name w:val="425115014"/>
    <w:lvl w:ilvl="0">
      <w:start w:val="1"/>
      <w:numFmt w:val="decimal"/>
      <w:lvlText w:val=" %1. "/>
      <w:lvlJc w:val="left"/>
      <w:pPr>
        <w:tabs>
          <w:tab w:val="num" w:pos="1080"/>
        </w:tabs>
        <w:ind w:left="1080" w:hanging="1080"/>
      </w:pPr>
      <w:rPr>
        <w:rFonts w:cs="Cambria"/>
        <w:b w:val="0"/>
        <w:bCs w:val="0"/>
        <w:i w:val="0"/>
        <w:iCs w:val="0"/>
        <w:strike w:val="0"/>
        <w:dstrike w:val="0"/>
        <w:color w:val="000000"/>
        <w:sz w:val="24"/>
        <w:szCs w:val="24"/>
        <w:u w:val="none"/>
      </w:rPr>
    </w:lvl>
    <w:lvl w:ilvl="1">
      <w:start w:val="1"/>
      <w:numFmt w:val="decimal"/>
      <w:lvlText w:val=" %1.%2. "/>
      <w:lvlJc w:val="left"/>
      <w:pPr>
        <w:tabs>
          <w:tab w:val="num" w:pos="1080"/>
        </w:tabs>
        <w:ind w:left="1440" w:hanging="1440"/>
      </w:pPr>
      <w:rPr>
        <w:rFonts w:cs="OpenSymbol"/>
      </w:rPr>
    </w:lvl>
    <w:lvl w:ilvl="2">
      <w:start w:val="1"/>
      <w:numFmt w:val="decimal"/>
      <w:lvlText w:val=" %1.%2.%3 "/>
      <w:lvlJc w:val="left"/>
      <w:pPr>
        <w:tabs>
          <w:tab w:val="num" w:pos="1080"/>
        </w:tabs>
        <w:ind w:left="1080" w:hanging="1080"/>
      </w:pPr>
      <w:rPr>
        <w:rFonts w:cs="OpenSymbol"/>
      </w:rPr>
    </w:lvl>
    <w:lvl w:ilvl="3">
      <w:start w:val="1"/>
      <w:numFmt w:val="decimal"/>
      <w:lvlText w:val=" %1.%2.%3.%4 "/>
      <w:lvlJc w:val="left"/>
      <w:pPr>
        <w:tabs>
          <w:tab w:val="num" w:pos="1800"/>
        </w:tabs>
        <w:ind w:left="1800" w:hanging="360"/>
      </w:pPr>
      <w:rPr>
        <w:rFonts w:cs="OpenSymbol"/>
      </w:rPr>
    </w:lvl>
    <w:lvl w:ilvl="4">
      <w:start w:val="1"/>
      <w:numFmt w:val="decimal"/>
      <w:lvlText w:val=" %1.%2.%3.%4.%5 "/>
      <w:lvlJc w:val="left"/>
      <w:pPr>
        <w:tabs>
          <w:tab w:val="num" w:pos="2160"/>
        </w:tabs>
        <w:ind w:left="2160" w:hanging="360"/>
      </w:pPr>
      <w:rPr>
        <w:rFonts w:cs="OpenSymbol"/>
      </w:rPr>
    </w:lvl>
    <w:lvl w:ilvl="5">
      <w:start w:val="1"/>
      <w:numFmt w:val="decimal"/>
      <w:lvlText w:val=" %1.%2.%3.%4.%5.%6 "/>
      <w:lvlJc w:val="left"/>
      <w:pPr>
        <w:tabs>
          <w:tab w:val="num" w:pos="2520"/>
        </w:tabs>
        <w:ind w:left="2520" w:hanging="360"/>
      </w:pPr>
      <w:rPr>
        <w:rFonts w:cs="OpenSymbol"/>
      </w:rPr>
    </w:lvl>
    <w:lvl w:ilvl="6">
      <w:start w:val="1"/>
      <w:numFmt w:val="decimal"/>
      <w:lvlText w:val=" %1.%2.%3.%4.%5.%6.%7 "/>
      <w:lvlJc w:val="left"/>
      <w:pPr>
        <w:tabs>
          <w:tab w:val="num" w:pos="2880"/>
        </w:tabs>
        <w:ind w:left="2880" w:hanging="360"/>
      </w:pPr>
      <w:rPr>
        <w:rFonts w:cs="OpenSymbol"/>
      </w:rPr>
    </w:lvl>
    <w:lvl w:ilvl="7">
      <w:start w:val="1"/>
      <w:numFmt w:val="decimal"/>
      <w:lvlText w:val=" %1.%2.%3.%4.%5.%6.%7.%8 "/>
      <w:lvlJc w:val="left"/>
      <w:pPr>
        <w:tabs>
          <w:tab w:val="num" w:pos="3240"/>
        </w:tabs>
        <w:ind w:left="3240" w:hanging="360"/>
      </w:pPr>
      <w:rPr>
        <w:rFonts w:cs="OpenSymbol"/>
      </w:rPr>
    </w:lvl>
    <w:lvl w:ilvl="8">
      <w:start w:val="1"/>
      <w:numFmt w:val="decimal"/>
      <w:lvlText w:val=" %1.%2.%3.%4.%5.%6.%7.%8.%9 "/>
      <w:lvlJc w:val="left"/>
      <w:pPr>
        <w:tabs>
          <w:tab w:val="num" w:pos="3600"/>
        </w:tabs>
        <w:ind w:left="3600" w:hanging="360"/>
      </w:pPr>
      <w:rPr>
        <w:rFonts w:cs="OpenSymbol"/>
      </w:rPr>
    </w:lvl>
  </w:abstractNum>
  <w:abstractNum w:abstractNumId="6" w15:restartNumberingAfterBreak="0">
    <w:nsid w:val="00000008"/>
    <w:multiLevelType w:val="multilevel"/>
    <w:tmpl w:val="00000008"/>
    <w:name w:val="4251150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9"/>
    <w:multiLevelType w:val="singleLevel"/>
    <w:tmpl w:val="00000009"/>
    <w:name w:val="WW8Num24"/>
    <w:lvl w:ilvl="0">
      <w:start w:val="1"/>
      <w:numFmt w:val="lowerRoman"/>
      <w:lvlText w:val="(%1)"/>
      <w:lvlJc w:val="left"/>
      <w:pPr>
        <w:tabs>
          <w:tab w:val="num" w:pos="0"/>
        </w:tabs>
        <w:ind w:left="1080" w:hanging="720"/>
      </w:pPr>
    </w:lvl>
  </w:abstractNum>
  <w:abstractNum w:abstractNumId="8" w15:restartNumberingAfterBreak="0">
    <w:nsid w:val="0000000A"/>
    <w:multiLevelType w:val="multilevel"/>
    <w:tmpl w:val="0000000A"/>
    <w:name w:val="4251150111"/>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B"/>
    <w:multiLevelType w:val="multilevel"/>
    <w:tmpl w:val="0000000B"/>
    <w:name w:val="42511501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C"/>
    <w:multiLevelType w:val="singleLevel"/>
    <w:tmpl w:val="0000000C"/>
    <w:name w:val="WW8Num33"/>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E"/>
    <w:multiLevelType w:val="multilevel"/>
    <w:tmpl w:val="0000000E"/>
    <w:name w:val="WW8Num14"/>
    <w:lvl w:ilvl="0">
      <w:start w:val="1"/>
      <w:numFmt w:val="decimal"/>
      <w:lvlText w:val="%1."/>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rPr>
        <w:rFonts w:ascii="Symbol" w:hAnsi="Symbol" w:cs="OpenSymbol"/>
      </w:rPr>
    </w:lvl>
    <w:lvl w:ilvl="2">
      <w:start w:val="1"/>
      <w:numFmt w:val="decimal"/>
      <w:lvlText w:val="%3."/>
      <w:lvlJc w:val="left"/>
      <w:pPr>
        <w:tabs>
          <w:tab w:val="num" w:pos="1440"/>
        </w:tabs>
        <w:ind w:left="1440" w:hanging="360"/>
      </w:pPr>
      <w:rPr>
        <w:rFonts w:ascii="Symbol" w:hAnsi="Symbol" w:cs="OpenSymbol"/>
      </w:rPr>
    </w:lvl>
    <w:lvl w:ilvl="3">
      <w:start w:val="1"/>
      <w:numFmt w:val="decimal"/>
      <w:lvlText w:val="%4."/>
      <w:lvlJc w:val="left"/>
      <w:pPr>
        <w:tabs>
          <w:tab w:val="num" w:pos="1800"/>
        </w:tabs>
        <w:ind w:left="1800" w:hanging="360"/>
      </w:pPr>
      <w:rPr>
        <w:rFonts w:ascii="Symbol" w:hAnsi="Symbol" w:cs="OpenSymbol"/>
      </w:rPr>
    </w:lvl>
    <w:lvl w:ilvl="4">
      <w:start w:val="1"/>
      <w:numFmt w:val="decimal"/>
      <w:lvlText w:val="%5."/>
      <w:lvlJc w:val="left"/>
      <w:pPr>
        <w:tabs>
          <w:tab w:val="num" w:pos="2160"/>
        </w:tabs>
        <w:ind w:left="2160" w:hanging="360"/>
      </w:pPr>
      <w:rPr>
        <w:rFonts w:ascii="Symbol" w:hAnsi="Symbol" w:cs="OpenSymbol"/>
      </w:rPr>
    </w:lvl>
    <w:lvl w:ilvl="5">
      <w:start w:val="1"/>
      <w:numFmt w:val="decimal"/>
      <w:lvlText w:val="%6."/>
      <w:lvlJc w:val="left"/>
      <w:pPr>
        <w:tabs>
          <w:tab w:val="num" w:pos="2520"/>
        </w:tabs>
        <w:ind w:left="2520" w:hanging="360"/>
      </w:pPr>
      <w:rPr>
        <w:rFonts w:ascii="Symbol" w:hAnsi="Symbol" w:cs="OpenSymbol"/>
      </w:rPr>
    </w:lvl>
    <w:lvl w:ilvl="6">
      <w:start w:val="1"/>
      <w:numFmt w:val="decimal"/>
      <w:lvlText w:val="%7."/>
      <w:lvlJc w:val="left"/>
      <w:pPr>
        <w:tabs>
          <w:tab w:val="num" w:pos="2880"/>
        </w:tabs>
        <w:ind w:left="2880" w:hanging="360"/>
      </w:pPr>
      <w:rPr>
        <w:rFonts w:ascii="Symbol" w:hAnsi="Symbol" w:cs="OpenSymbol"/>
      </w:rPr>
    </w:lvl>
    <w:lvl w:ilvl="7">
      <w:start w:val="1"/>
      <w:numFmt w:val="decimal"/>
      <w:lvlText w:val="%8."/>
      <w:lvlJc w:val="left"/>
      <w:pPr>
        <w:tabs>
          <w:tab w:val="num" w:pos="3240"/>
        </w:tabs>
        <w:ind w:left="3240" w:hanging="360"/>
      </w:pPr>
      <w:rPr>
        <w:rFonts w:ascii="Symbol" w:hAnsi="Symbol" w:cs="OpenSymbol"/>
      </w:rPr>
    </w:lvl>
    <w:lvl w:ilvl="8">
      <w:start w:val="1"/>
      <w:numFmt w:val="decimal"/>
      <w:lvlText w:val="%9."/>
      <w:lvlJc w:val="left"/>
      <w:pPr>
        <w:tabs>
          <w:tab w:val="num" w:pos="3600"/>
        </w:tabs>
        <w:ind w:left="3600" w:hanging="360"/>
      </w:pPr>
      <w:rPr>
        <w:rFonts w:ascii="Symbol" w:hAnsi="Symbol" w:cs="OpenSymbol"/>
      </w:rPr>
    </w:lvl>
  </w:abstractNum>
  <w:abstractNum w:abstractNumId="13" w15:restartNumberingAfterBreak="0">
    <w:nsid w:val="0000000F"/>
    <w:multiLevelType w:val="multilevel"/>
    <w:tmpl w:val="0000000F"/>
    <w:name w:val="WW8Num15"/>
    <w:lvl w:ilvl="0">
      <w:start w:val="1"/>
      <w:numFmt w:val="lowerLetter"/>
      <w:lvlText w:val="%1)"/>
      <w:lvlJc w:val="left"/>
      <w:pPr>
        <w:tabs>
          <w:tab w:val="num" w:pos="0"/>
        </w:tabs>
        <w:ind w:left="0" w:hanging="360"/>
      </w:pPr>
    </w:lvl>
    <w:lvl w:ilvl="1">
      <w:start w:val="1"/>
      <w:numFmt w:val="bullet"/>
      <w:lvlText w:val="◦"/>
      <w:lvlJc w:val="left"/>
      <w:pPr>
        <w:tabs>
          <w:tab w:val="num" w:pos="360"/>
        </w:tabs>
        <w:ind w:left="360" w:hanging="360"/>
      </w:pPr>
      <w:rPr>
        <w:rFonts w:ascii="OpenSymbol" w:hAnsi="OpenSymbol" w:cs="OpenSymbol"/>
      </w:rPr>
    </w:lvl>
    <w:lvl w:ilvl="2">
      <w:start w:val="1"/>
      <w:numFmt w:val="bullet"/>
      <w:lvlText w:val="▪"/>
      <w:lvlJc w:val="left"/>
      <w:pPr>
        <w:tabs>
          <w:tab w:val="num" w:pos="720"/>
        </w:tabs>
        <w:ind w:left="720" w:hanging="360"/>
      </w:pPr>
      <w:rPr>
        <w:rFonts w:ascii="OpenSymbol" w:hAnsi="OpenSymbol" w:cs="OpenSymbol"/>
      </w:r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OpenSymbol" w:hAnsi="OpenSymbol" w:cs="OpenSymbol"/>
      </w:rPr>
    </w:lvl>
    <w:lvl w:ilvl="5">
      <w:start w:val="1"/>
      <w:numFmt w:val="bullet"/>
      <w:lvlText w:val="▪"/>
      <w:lvlJc w:val="left"/>
      <w:pPr>
        <w:tabs>
          <w:tab w:val="num" w:pos="1800"/>
        </w:tabs>
        <w:ind w:left="1800" w:hanging="360"/>
      </w:pPr>
      <w:rPr>
        <w:rFonts w:ascii="OpenSymbol" w:hAnsi="Open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OpenSymbol" w:hAnsi="OpenSymbol" w:cs="OpenSymbol"/>
      </w:rPr>
    </w:lvl>
    <w:lvl w:ilvl="8">
      <w:start w:val="1"/>
      <w:numFmt w:val="bullet"/>
      <w:lvlText w:val="▪"/>
      <w:lvlJc w:val="left"/>
      <w:pPr>
        <w:tabs>
          <w:tab w:val="num" w:pos="2880"/>
        </w:tabs>
        <w:ind w:left="2880" w:hanging="360"/>
      </w:pPr>
      <w:rPr>
        <w:rFonts w:ascii="OpenSymbol" w:hAnsi="OpenSymbol" w:cs="OpenSymbol"/>
      </w:rPr>
    </w:lvl>
  </w:abstractNum>
  <w:abstractNum w:abstractNumId="14" w15:restartNumberingAfterBreak="0">
    <w:nsid w:val="00000010"/>
    <w:multiLevelType w:val="multilevel"/>
    <w:tmpl w:val="00000010"/>
    <w:name w:val="4251150119"/>
    <w:lvl w:ilvl="0">
      <w:start w:val="1"/>
      <w:numFmt w:val="decimal"/>
      <w:lvlText w:val="%1."/>
      <w:lvlJc w:val="left"/>
      <w:pPr>
        <w:tabs>
          <w:tab w:val="num" w:pos="283"/>
        </w:tabs>
        <w:ind w:left="283" w:hanging="283"/>
      </w:pPr>
      <w:rPr>
        <w:b w:val="0"/>
        <w:bCs w:val="0"/>
      </w:rPr>
    </w:lvl>
    <w:lvl w:ilvl="1">
      <w:start w:val="1"/>
      <w:numFmt w:val="decimal"/>
      <w:lvlText w:val="%2."/>
      <w:lvlJc w:val="left"/>
      <w:pPr>
        <w:tabs>
          <w:tab w:val="num" w:pos="567"/>
        </w:tabs>
        <w:ind w:left="567" w:hanging="283"/>
      </w:pPr>
      <w:rPr>
        <w:b w:val="0"/>
        <w:bCs w:val="0"/>
      </w:rPr>
    </w:lvl>
    <w:lvl w:ilvl="2">
      <w:start w:val="1"/>
      <w:numFmt w:val="decimal"/>
      <w:lvlText w:val="%3."/>
      <w:lvlJc w:val="left"/>
      <w:pPr>
        <w:tabs>
          <w:tab w:val="num" w:pos="850"/>
        </w:tabs>
        <w:ind w:left="850" w:hanging="283"/>
      </w:pPr>
      <w:rPr>
        <w:b w:val="0"/>
        <w:bCs w:val="0"/>
      </w:rPr>
    </w:lvl>
    <w:lvl w:ilvl="3">
      <w:start w:val="1"/>
      <w:numFmt w:val="decimal"/>
      <w:lvlText w:val="%4."/>
      <w:lvlJc w:val="left"/>
      <w:pPr>
        <w:tabs>
          <w:tab w:val="num" w:pos="1134"/>
        </w:tabs>
        <w:ind w:left="1134" w:hanging="283"/>
      </w:pPr>
      <w:rPr>
        <w:b w:val="0"/>
        <w:bCs w:val="0"/>
      </w:rPr>
    </w:lvl>
    <w:lvl w:ilvl="4">
      <w:start w:val="1"/>
      <w:numFmt w:val="decimal"/>
      <w:lvlText w:val="%5."/>
      <w:lvlJc w:val="left"/>
      <w:pPr>
        <w:tabs>
          <w:tab w:val="num" w:pos="1417"/>
        </w:tabs>
        <w:ind w:left="1417" w:hanging="283"/>
      </w:pPr>
      <w:rPr>
        <w:b w:val="0"/>
        <w:bCs w:val="0"/>
      </w:rPr>
    </w:lvl>
    <w:lvl w:ilvl="5">
      <w:start w:val="1"/>
      <w:numFmt w:val="decimal"/>
      <w:lvlText w:val="%6."/>
      <w:lvlJc w:val="left"/>
      <w:pPr>
        <w:tabs>
          <w:tab w:val="num" w:pos="1701"/>
        </w:tabs>
        <w:ind w:left="1701" w:hanging="283"/>
      </w:pPr>
      <w:rPr>
        <w:b w:val="0"/>
        <w:bCs w:val="0"/>
      </w:rPr>
    </w:lvl>
    <w:lvl w:ilvl="6">
      <w:start w:val="1"/>
      <w:numFmt w:val="decimal"/>
      <w:lvlText w:val="%7."/>
      <w:lvlJc w:val="left"/>
      <w:pPr>
        <w:tabs>
          <w:tab w:val="num" w:pos="1984"/>
        </w:tabs>
        <w:ind w:left="1984" w:hanging="283"/>
      </w:pPr>
      <w:rPr>
        <w:b w:val="0"/>
        <w:bCs w:val="0"/>
      </w:rPr>
    </w:lvl>
    <w:lvl w:ilvl="7">
      <w:start w:val="1"/>
      <w:numFmt w:val="decimal"/>
      <w:lvlText w:val="%8."/>
      <w:lvlJc w:val="left"/>
      <w:pPr>
        <w:tabs>
          <w:tab w:val="num" w:pos="2268"/>
        </w:tabs>
        <w:ind w:left="2268" w:hanging="283"/>
      </w:pPr>
      <w:rPr>
        <w:b w:val="0"/>
        <w:bCs w:val="0"/>
      </w:rPr>
    </w:lvl>
    <w:lvl w:ilvl="8">
      <w:start w:val="1"/>
      <w:numFmt w:val="decimal"/>
      <w:lvlText w:val="%9."/>
      <w:lvlJc w:val="left"/>
      <w:pPr>
        <w:tabs>
          <w:tab w:val="num" w:pos="2551"/>
        </w:tabs>
        <w:ind w:left="2551" w:hanging="283"/>
      </w:pPr>
      <w:rPr>
        <w:b w:val="0"/>
        <w:bCs w:val="0"/>
      </w:rPr>
    </w:lvl>
  </w:abstractNum>
  <w:abstractNum w:abstractNumId="15" w15:restartNumberingAfterBreak="0">
    <w:nsid w:val="00000014"/>
    <w:multiLevelType w:val="singleLevel"/>
    <w:tmpl w:val="00000014"/>
    <w:name w:val="WW8Num44"/>
    <w:lvl w:ilvl="0">
      <w:start w:val="1"/>
      <w:numFmt w:val="lowerRoman"/>
      <w:lvlText w:val="(%1)"/>
      <w:lvlJc w:val="left"/>
      <w:pPr>
        <w:tabs>
          <w:tab w:val="num" w:pos="0"/>
        </w:tabs>
        <w:ind w:left="1080" w:hanging="720"/>
      </w:pPr>
    </w:lvl>
  </w:abstractNum>
  <w:abstractNum w:abstractNumId="16" w15:restartNumberingAfterBreak="0">
    <w:nsid w:val="122019F5"/>
    <w:multiLevelType w:val="multilevel"/>
    <w:tmpl w:val="F2540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52557C2"/>
    <w:multiLevelType w:val="multilevel"/>
    <w:tmpl w:val="D310B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9E358A1"/>
    <w:multiLevelType w:val="multilevel"/>
    <w:tmpl w:val="E3A005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1BBF19BD"/>
    <w:multiLevelType w:val="hybridMultilevel"/>
    <w:tmpl w:val="38F2E536"/>
    <w:name w:val="WW8Num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F52511"/>
    <w:multiLevelType w:val="hybridMultilevel"/>
    <w:tmpl w:val="68341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C05ADC"/>
    <w:multiLevelType w:val="multilevel"/>
    <w:tmpl w:val="077EBA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355707F5"/>
    <w:multiLevelType w:val="multilevel"/>
    <w:tmpl w:val="02941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6A33A9A"/>
    <w:multiLevelType w:val="multilevel"/>
    <w:tmpl w:val="ABBA7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F2A72A8"/>
    <w:multiLevelType w:val="hybridMultilevel"/>
    <w:tmpl w:val="DA0ED1C4"/>
    <w:name w:val="WW8Num1222"/>
    <w:lvl w:ilvl="0" w:tplc="04090017">
      <w:start w:val="1"/>
      <w:numFmt w:val="lowerLetter"/>
      <w:lvlText w:val="%1)"/>
      <w:lvlJc w:val="left"/>
      <w:pPr>
        <w:ind w:left="731" w:hanging="360"/>
      </w:pPr>
    </w:lvl>
    <w:lvl w:ilvl="1" w:tplc="04090019" w:tentative="1">
      <w:start w:val="1"/>
      <w:numFmt w:val="lowerLetter"/>
      <w:lvlText w:val="%2."/>
      <w:lvlJc w:val="left"/>
      <w:pPr>
        <w:ind w:left="1451" w:hanging="360"/>
      </w:pPr>
    </w:lvl>
    <w:lvl w:ilvl="2" w:tplc="0409001B" w:tentative="1">
      <w:start w:val="1"/>
      <w:numFmt w:val="lowerRoman"/>
      <w:lvlText w:val="%3."/>
      <w:lvlJc w:val="right"/>
      <w:pPr>
        <w:ind w:left="2171" w:hanging="180"/>
      </w:pPr>
    </w:lvl>
    <w:lvl w:ilvl="3" w:tplc="0409000F" w:tentative="1">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abstractNum w:abstractNumId="25" w15:restartNumberingAfterBreak="0">
    <w:nsid w:val="46781FD2"/>
    <w:multiLevelType w:val="multilevel"/>
    <w:tmpl w:val="040EF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7246D53"/>
    <w:multiLevelType w:val="multilevel"/>
    <w:tmpl w:val="A2181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27A6B68"/>
    <w:multiLevelType w:val="multilevel"/>
    <w:tmpl w:val="A48C0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6F07205"/>
    <w:multiLevelType w:val="multilevel"/>
    <w:tmpl w:val="D794E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C17336E"/>
    <w:multiLevelType w:val="multilevel"/>
    <w:tmpl w:val="9D241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3EF0B01"/>
    <w:multiLevelType w:val="hybridMultilevel"/>
    <w:tmpl w:val="D2080096"/>
    <w:name w:val="WW8Num12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7101BA5"/>
    <w:multiLevelType w:val="multilevel"/>
    <w:tmpl w:val="9A60E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88C0B87"/>
    <w:multiLevelType w:val="multilevel"/>
    <w:tmpl w:val="EE9CA078"/>
    <w:lvl w:ilvl="0">
      <w:start w:val="1"/>
      <w:numFmt w:val="decimal"/>
      <w:pStyle w:val="StyleHeading1Characterscale103"/>
      <w:lvlText w:val="%1."/>
      <w:lvlJc w:val="left"/>
      <w:pPr>
        <w:tabs>
          <w:tab w:val="num" w:pos="715"/>
        </w:tabs>
        <w:ind w:left="715"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68BA04C0"/>
    <w:multiLevelType w:val="multilevel"/>
    <w:tmpl w:val="D884EA8C"/>
    <w:lvl w:ilvl="0">
      <w:start w:val="1"/>
      <w:numFmt w:val="decimal"/>
      <w:lvlText w:val="%1."/>
      <w:lvlJc w:val="left"/>
      <w:pPr>
        <w:tabs>
          <w:tab w:val="num" w:pos="432"/>
        </w:tabs>
        <w:ind w:left="432" w:hanging="432"/>
      </w:pPr>
      <w:rPr>
        <w:rFonts w:hint="default"/>
      </w:rPr>
    </w:lvl>
    <w:lvl w:ilvl="1">
      <w:start w:val="1"/>
      <w:numFmt w:val="decimal"/>
      <w:pStyle w:val="StyleHeading2Before12ptAfter3pt"/>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68CF2CD3"/>
    <w:multiLevelType w:val="multilevel"/>
    <w:tmpl w:val="87540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5CE24D4"/>
    <w:multiLevelType w:val="multilevel"/>
    <w:tmpl w:val="0DA4994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6" w15:restartNumberingAfterBreak="0">
    <w:nsid w:val="7EE14D52"/>
    <w:multiLevelType w:val="multilevel"/>
    <w:tmpl w:val="0922C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2"/>
  </w:num>
  <w:num w:numId="2">
    <w:abstractNumId w:val="33"/>
  </w:num>
  <w:num w:numId="3">
    <w:abstractNumId w:val="35"/>
  </w:num>
  <w:num w:numId="4">
    <w:abstractNumId w:val="20"/>
  </w:num>
  <w:num w:numId="5">
    <w:abstractNumId w:val="16"/>
  </w:num>
  <w:num w:numId="6">
    <w:abstractNumId w:val="25"/>
  </w:num>
  <w:num w:numId="7">
    <w:abstractNumId w:val="36"/>
  </w:num>
  <w:num w:numId="8">
    <w:abstractNumId w:val="17"/>
  </w:num>
  <w:num w:numId="9">
    <w:abstractNumId w:val="27"/>
  </w:num>
  <w:num w:numId="10">
    <w:abstractNumId w:val="18"/>
  </w:num>
  <w:num w:numId="11">
    <w:abstractNumId w:val="26"/>
  </w:num>
  <w:num w:numId="12">
    <w:abstractNumId w:val="31"/>
  </w:num>
  <w:num w:numId="13">
    <w:abstractNumId w:val="22"/>
  </w:num>
  <w:num w:numId="14">
    <w:abstractNumId w:val="23"/>
  </w:num>
  <w:num w:numId="15">
    <w:abstractNumId w:val="29"/>
  </w:num>
  <w:num w:numId="16">
    <w:abstractNumId w:val="34"/>
  </w:num>
  <w:num w:numId="17">
    <w:abstractNumId w:val="28"/>
  </w:num>
  <w:num w:numId="18">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437"/>
    <w:rsid w:val="000007A1"/>
    <w:rsid w:val="000037FF"/>
    <w:rsid w:val="0000678B"/>
    <w:rsid w:val="00007D28"/>
    <w:rsid w:val="000109A2"/>
    <w:rsid w:val="00011CE4"/>
    <w:rsid w:val="00020FF7"/>
    <w:rsid w:val="000216CF"/>
    <w:rsid w:val="000223A1"/>
    <w:rsid w:val="000248C2"/>
    <w:rsid w:val="000329C5"/>
    <w:rsid w:val="00035D5E"/>
    <w:rsid w:val="00037A64"/>
    <w:rsid w:val="00040591"/>
    <w:rsid w:val="0004091E"/>
    <w:rsid w:val="00040F17"/>
    <w:rsid w:val="00046860"/>
    <w:rsid w:val="000554A1"/>
    <w:rsid w:val="000656FF"/>
    <w:rsid w:val="000673A0"/>
    <w:rsid w:val="0007050A"/>
    <w:rsid w:val="00070BDD"/>
    <w:rsid w:val="000713F0"/>
    <w:rsid w:val="0007693E"/>
    <w:rsid w:val="00077813"/>
    <w:rsid w:val="00082692"/>
    <w:rsid w:val="000838CB"/>
    <w:rsid w:val="00084F70"/>
    <w:rsid w:val="00086717"/>
    <w:rsid w:val="00090609"/>
    <w:rsid w:val="00092975"/>
    <w:rsid w:val="000940B0"/>
    <w:rsid w:val="000959AF"/>
    <w:rsid w:val="00096EEC"/>
    <w:rsid w:val="000A70C3"/>
    <w:rsid w:val="000A7E0C"/>
    <w:rsid w:val="000B1951"/>
    <w:rsid w:val="000B3D5D"/>
    <w:rsid w:val="000C3DB6"/>
    <w:rsid w:val="000C3E7B"/>
    <w:rsid w:val="000C4219"/>
    <w:rsid w:val="000C4EA1"/>
    <w:rsid w:val="000C64DF"/>
    <w:rsid w:val="000D4454"/>
    <w:rsid w:val="000D6CAF"/>
    <w:rsid w:val="000D7E26"/>
    <w:rsid w:val="000E127E"/>
    <w:rsid w:val="000E30E8"/>
    <w:rsid w:val="000E33CB"/>
    <w:rsid w:val="000E3DCF"/>
    <w:rsid w:val="000E3ED4"/>
    <w:rsid w:val="000E4EC5"/>
    <w:rsid w:val="000E659B"/>
    <w:rsid w:val="000F072B"/>
    <w:rsid w:val="000F1985"/>
    <w:rsid w:val="000F3598"/>
    <w:rsid w:val="000F55CB"/>
    <w:rsid w:val="000F66E1"/>
    <w:rsid w:val="000F73CF"/>
    <w:rsid w:val="00100609"/>
    <w:rsid w:val="00102912"/>
    <w:rsid w:val="00102D1A"/>
    <w:rsid w:val="00106554"/>
    <w:rsid w:val="00106A6E"/>
    <w:rsid w:val="00114A38"/>
    <w:rsid w:val="00120EFD"/>
    <w:rsid w:val="00123861"/>
    <w:rsid w:val="00127394"/>
    <w:rsid w:val="00132E2C"/>
    <w:rsid w:val="0014225F"/>
    <w:rsid w:val="00142662"/>
    <w:rsid w:val="00143A1C"/>
    <w:rsid w:val="00145C9C"/>
    <w:rsid w:val="00151A45"/>
    <w:rsid w:val="00153ABC"/>
    <w:rsid w:val="00155D96"/>
    <w:rsid w:val="00157AD5"/>
    <w:rsid w:val="00160F61"/>
    <w:rsid w:val="0016206E"/>
    <w:rsid w:val="00162839"/>
    <w:rsid w:val="00163BF9"/>
    <w:rsid w:val="00165B2E"/>
    <w:rsid w:val="00167DFF"/>
    <w:rsid w:val="00167F6E"/>
    <w:rsid w:val="0017153F"/>
    <w:rsid w:val="0017200D"/>
    <w:rsid w:val="001731D3"/>
    <w:rsid w:val="00180CBE"/>
    <w:rsid w:val="001826AC"/>
    <w:rsid w:val="00182F7B"/>
    <w:rsid w:val="001846E0"/>
    <w:rsid w:val="001862F9"/>
    <w:rsid w:val="0019394D"/>
    <w:rsid w:val="001941DE"/>
    <w:rsid w:val="001A0391"/>
    <w:rsid w:val="001A1ABF"/>
    <w:rsid w:val="001A5E95"/>
    <w:rsid w:val="001B30E6"/>
    <w:rsid w:val="001B50D6"/>
    <w:rsid w:val="001B5D10"/>
    <w:rsid w:val="001B5D9F"/>
    <w:rsid w:val="001C3D3A"/>
    <w:rsid w:val="001C3E39"/>
    <w:rsid w:val="001D20DD"/>
    <w:rsid w:val="001D2CA8"/>
    <w:rsid w:val="001D2F4D"/>
    <w:rsid w:val="001E00F9"/>
    <w:rsid w:val="001E056F"/>
    <w:rsid w:val="001E553E"/>
    <w:rsid w:val="001F1CD3"/>
    <w:rsid w:val="001F211C"/>
    <w:rsid w:val="001F3692"/>
    <w:rsid w:val="00212438"/>
    <w:rsid w:val="002129F6"/>
    <w:rsid w:val="00214437"/>
    <w:rsid w:val="00214D3A"/>
    <w:rsid w:val="0021763F"/>
    <w:rsid w:val="00220320"/>
    <w:rsid w:val="00224053"/>
    <w:rsid w:val="00225293"/>
    <w:rsid w:val="00226AC5"/>
    <w:rsid w:val="00226FD2"/>
    <w:rsid w:val="00232325"/>
    <w:rsid w:val="00233854"/>
    <w:rsid w:val="00236F27"/>
    <w:rsid w:val="002377BB"/>
    <w:rsid w:val="00237BB0"/>
    <w:rsid w:val="00240C7D"/>
    <w:rsid w:val="00240F8F"/>
    <w:rsid w:val="00242117"/>
    <w:rsid w:val="00243FAC"/>
    <w:rsid w:val="002444EC"/>
    <w:rsid w:val="00244935"/>
    <w:rsid w:val="00245030"/>
    <w:rsid w:val="00245931"/>
    <w:rsid w:val="00245E53"/>
    <w:rsid w:val="002460F4"/>
    <w:rsid w:val="002508BA"/>
    <w:rsid w:val="002517FC"/>
    <w:rsid w:val="00251D1B"/>
    <w:rsid w:val="00254F56"/>
    <w:rsid w:val="0026080C"/>
    <w:rsid w:val="00261DC0"/>
    <w:rsid w:val="00262CF6"/>
    <w:rsid w:val="00276027"/>
    <w:rsid w:val="00280198"/>
    <w:rsid w:val="00280A7B"/>
    <w:rsid w:val="002822C8"/>
    <w:rsid w:val="002900A4"/>
    <w:rsid w:val="00296140"/>
    <w:rsid w:val="002974B6"/>
    <w:rsid w:val="002A01F9"/>
    <w:rsid w:val="002A4198"/>
    <w:rsid w:val="002A46F8"/>
    <w:rsid w:val="002A48C8"/>
    <w:rsid w:val="002A53EF"/>
    <w:rsid w:val="002A57AB"/>
    <w:rsid w:val="002A5BAE"/>
    <w:rsid w:val="002A745C"/>
    <w:rsid w:val="002A7F7D"/>
    <w:rsid w:val="002B064D"/>
    <w:rsid w:val="002B3F29"/>
    <w:rsid w:val="002C362E"/>
    <w:rsid w:val="002C4089"/>
    <w:rsid w:val="002C5FF9"/>
    <w:rsid w:val="002C6081"/>
    <w:rsid w:val="002D243A"/>
    <w:rsid w:val="002D3FC1"/>
    <w:rsid w:val="002D48C6"/>
    <w:rsid w:val="002D5469"/>
    <w:rsid w:val="002D72F7"/>
    <w:rsid w:val="002E10BD"/>
    <w:rsid w:val="002E27A8"/>
    <w:rsid w:val="002E3397"/>
    <w:rsid w:val="002E4755"/>
    <w:rsid w:val="002E7BB3"/>
    <w:rsid w:val="002F01F6"/>
    <w:rsid w:val="002F0F23"/>
    <w:rsid w:val="002F0F27"/>
    <w:rsid w:val="002F1376"/>
    <w:rsid w:val="002F16E0"/>
    <w:rsid w:val="002F1F94"/>
    <w:rsid w:val="002F40E9"/>
    <w:rsid w:val="002F51F6"/>
    <w:rsid w:val="002F55C5"/>
    <w:rsid w:val="00300584"/>
    <w:rsid w:val="003052E4"/>
    <w:rsid w:val="00306F72"/>
    <w:rsid w:val="00307163"/>
    <w:rsid w:val="0030719A"/>
    <w:rsid w:val="00311A78"/>
    <w:rsid w:val="0031661A"/>
    <w:rsid w:val="00316F5C"/>
    <w:rsid w:val="00320715"/>
    <w:rsid w:val="00320A0E"/>
    <w:rsid w:val="00322CE6"/>
    <w:rsid w:val="003231F2"/>
    <w:rsid w:val="003237B4"/>
    <w:rsid w:val="0032699E"/>
    <w:rsid w:val="00327544"/>
    <w:rsid w:val="00332DEC"/>
    <w:rsid w:val="00333771"/>
    <w:rsid w:val="00335405"/>
    <w:rsid w:val="00340DCA"/>
    <w:rsid w:val="003419F3"/>
    <w:rsid w:val="00342282"/>
    <w:rsid w:val="00343779"/>
    <w:rsid w:val="00344C1C"/>
    <w:rsid w:val="00345B11"/>
    <w:rsid w:val="00346F7B"/>
    <w:rsid w:val="00352E01"/>
    <w:rsid w:val="0035585F"/>
    <w:rsid w:val="003575C0"/>
    <w:rsid w:val="00367D0C"/>
    <w:rsid w:val="00370767"/>
    <w:rsid w:val="00371A3F"/>
    <w:rsid w:val="00372155"/>
    <w:rsid w:val="003732A0"/>
    <w:rsid w:val="00374BBF"/>
    <w:rsid w:val="003824E2"/>
    <w:rsid w:val="00384225"/>
    <w:rsid w:val="003870B1"/>
    <w:rsid w:val="00392483"/>
    <w:rsid w:val="003A2C94"/>
    <w:rsid w:val="003A36E2"/>
    <w:rsid w:val="003A480C"/>
    <w:rsid w:val="003A74EB"/>
    <w:rsid w:val="003B1075"/>
    <w:rsid w:val="003B3DBD"/>
    <w:rsid w:val="003B418C"/>
    <w:rsid w:val="003B53B1"/>
    <w:rsid w:val="003C2345"/>
    <w:rsid w:val="003C36E5"/>
    <w:rsid w:val="003C3CF9"/>
    <w:rsid w:val="003C7DAF"/>
    <w:rsid w:val="003D1318"/>
    <w:rsid w:val="003D22B4"/>
    <w:rsid w:val="003D24DA"/>
    <w:rsid w:val="003D75B1"/>
    <w:rsid w:val="003E15B5"/>
    <w:rsid w:val="003E1FDC"/>
    <w:rsid w:val="003E7318"/>
    <w:rsid w:val="003F16DA"/>
    <w:rsid w:val="003F242F"/>
    <w:rsid w:val="003F5AFF"/>
    <w:rsid w:val="003F6472"/>
    <w:rsid w:val="003F77F3"/>
    <w:rsid w:val="0040043D"/>
    <w:rsid w:val="00402C86"/>
    <w:rsid w:val="0040303E"/>
    <w:rsid w:val="00403B91"/>
    <w:rsid w:val="00405A16"/>
    <w:rsid w:val="004077D5"/>
    <w:rsid w:val="0040786E"/>
    <w:rsid w:val="00411A7E"/>
    <w:rsid w:val="004163B1"/>
    <w:rsid w:val="004211BC"/>
    <w:rsid w:val="00421DF8"/>
    <w:rsid w:val="00422075"/>
    <w:rsid w:val="004266E3"/>
    <w:rsid w:val="00427C34"/>
    <w:rsid w:val="0043074B"/>
    <w:rsid w:val="004311DB"/>
    <w:rsid w:val="0043441A"/>
    <w:rsid w:val="004368BA"/>
    <w:rsid w:val="004405F6"/>
    <w:rsid w:val="004503B3"/>
    <w:rsid w:val="00453077"/>
    <w:rsid w:val="004569C6"/>
    <w:rsid w:val="00456B46"/>
    <w:rsid w:val="0046517E"/>
    <w:rsid w:val="004656C2"/>
    <w:rsid w:val="004658CC"/>
    <w:rsid w:val="00470653"/>
    <w:rsid w:val="0047153B"/>
    <w:rsid w:val="00473108"/>
    <w:rsid w:val="004772E4"/>
    <w:rsid w:val="00477B00"/>
    <w:rsid w:val="00483886"/>
    <w:rsid w:val="00483AB0"/>
    <w:rsid w:val="00483FC4"/>
    <w:rsid w:val="00484038"/>
    <w:rsid w:val="0049194A"/>
    <w:rsid w:val="00491CF2"/>
    <w:rsid w:val="00492BA5"/>
    <w:rsid w:val="00495175"/>
    <w:rsid w:val="00495377"/>
    <w:rsid w:val="0049614C"/>
    <w:rsid w:val="00496C1D"/>
    <w:rsid w:val="00496E94"/>
    <w:rsid w:val="004A0B68"/>
    <w:rsid w:val="004A1076"/>
    <w:rsid w:val="004A2BF6"/>
    <w:rsid w:val="004A3F43"/>
    <w:rsid w:val="004A4569"/>
    <w:rsid w:val="004A5DCC"/>
    <w:rsid w:val="004B1CED"/>
    <w:rsid w:val="004B40A4"/>
    <w:rsid w:val="004B7C6B"/>
    <w:rsid w:val="004C0538"/>
    <w:rsid w:val="004C0814"/>
    <w:rsid w:val="004C1AF7"/>
    <w:rsid w:val="004C1E42"/>
    <w:rsid w:val="004C3B5C"/>
    <w:rsid w:val="004C4F3F"/>
    <w:rsid w:val="004D321B"/>
    <w:rsid w:val="004D377D"/>
    <w:rsid w:val="004D3AD4"/>
    <w:rsid w:val="004D45A6"/>
    <w:rsid w:val="004D4849"/>
    <w:rsid w:val="004D52D5"/>
    <w:rsid w:val="004D71EF"/>
    <w:rsid w:val="004E00C1"/>
    <w:rsid w:val="004E0721"/>
    <w:rsid w:val="004E4896"/>
    <w:rsid w:val="004E6058"/>
    <w:rsid w:val="004E6676"/>
    <w:rsid w:val="004E6A24"/>
    <w:rsid w:val="004E7845"/>
    <w:rsid w:val="004F3BA0"/>
    <w:rsid w:val="004F477D"/>
    <w:rsid w:val="004F6580"/>
    <w:rsid w:val="004F66E4"/>
    <w:rsid w:val="004F6D20"/>
    <w:rsid w:val="004F6F9A"/>
    <w:rsid w:val="0050044C"/>
    <w:rsid w:val="00501419"/>
    <w:rsid w:val="005014F1"/>
    <w:rsid w:val="00501873"/>
    <w:rsid w:val="00510743"/>
    <w:rsid w:val="00510DC4"/>
    <w:rsid w:val="00511510"/>
    <w:rsid w:val="00514AEE"/>
    <w:rsid w:val="00517260"/>
    <w:rsid w:val="0052022B"/>
    <w:rsid w:val="005206ED"/>
    <w:rsid w:val="005213FA"/>
    <w:rsid w:val="00527665"/>
    <w:rsid w:val="0053452A"/>
    <w:rsid w:val="00534E67"/>
    <w:rsid w:val="0053607D"/>
    <w:rsid w:val="00537FE0"/>
    <w:rsid w:val="00545AFE"/>
    <w:rsid w:val="005464BC"/>
    <w:rsid w:val="00550A13"/>
    <w:rsid w:val="00552A15"/>
    <w:rsid w:val="005553CD"/>
    <w:rsid w:val="005555C2"/>
    <w:rsid w:val="005558C8"/>
    <w:rsid w:val="00561EDA"/>
    <w:rsid w:val="005634EF"/>
    <w:rsid w:val="00563636"/>
    <w:rsid w:val="00563C6E"/>
    <w:rsid w:val="00564139"/>
    <w:rsid w:val="00574CAF"/>
    <w:rsid w:val="005760C0"/>
    <w:rsid w:val="005772D0"/>
    <w:rsid w:val="005800D1"/>
    <w:rsid w:val="00580437"/>
    <w:rsid w:val="005843BD"/>
    <w:rsid w:val="00587252"/>
    <w:rsid w:val="005874EB"/>
    <w:rsid w:val="00587C9A"/>
    <w:rsid w:val="0059203F"/>
    <w:rsid w:val="00596703"/>
    <w:rsid w:val="00596FA4"/>
    <w:rsid w:val="005A34C4"/>
    <w:rsid w:val="005A4058"/>
    <w:rsid w:val="005A5217"/>
    <w:rsid w:val="005A5355"/>
    <w:rsid w:val="005A5C54"/>
    <w:rsid w:val="005B11C5"/>
    <w:rsid w:val="005C6A31"/>
    <w:rsid w:val="005D455E"/>
    <w:rsid w:val="005D54E9"/>
    <w:rsid w:val="005D667E"/>
    <w:rsid w:val="005D757B"/>
    <w:rsid w:val="005E0FFF"/>
    <w:rsid w:val="005E1BE0"/>
    <w:rsid w:val="005E676C"/>
    <w:rsid w:val="005E6E52"/>
    <w:rsid w:val="005F07EA"/>
    <w:rsid w:val="005F0F7D"/>
    <w:rsid w:val="005F2740"/>
    <w:rsid w:val="005F3520"/>
    <w:rsid w:val="005F564B"/>
    <w:rsid w:val="005F570A"/>
    <w:rsid w:val="005F73CB"/>
    <w:rsid w:val="00602DD3"/>
    <w:rsid w:val="00604169"/>
    <w:rsid w:val="00605B8E"/>
    <w:rsid w:val="00607321"/>
    <w:rsid w:val="006119EF"/>
    <w:rsid w:val="00621607"/>
    <w:rsid w:val="00625B88"/>
    <w:rsid w:val="00626D7D"/>
    <w:rsid w:val="00631F7F"/>
    <w:rsid w:val="00632C55"/>
    <w:rsid w:val="00636064"/>
    <w:rsid w:val="0064513F"/>
    <w:rsid w:val="00646734"/>
    <w:rsid w:val="00647C10"/>
    <w:rsid w:val="006530A5"/>
    <w:rsid w:val="00653280"/>
    <w:rsid w:val="00654DED"/>
    <w:rsid w:val="00655F14"/>
    <w:rsid w:val="00663F31"/>
    <w:rsid w:val="00665C08"/>
    <w:rsid w:val="00667449"/>
    <w:rsid w:val="006710DC"/>
    <w:rsid w:val="00672B77"/>
    <w:rsid w:val="00681482"/>
    <w:rsid w:val="0068187E"/>
    <w:rsid w:val="00683859"/>
    <w:rsid w:val="006849C2"/>
    <w:rsid w:val="006875E2"/>
    <w:rsid w:val="00687820"/>
    <w:rsid w:val="00690A13"/>
    <w:rsid w:val="00690A5C"/>
    <w:rsid w:val="006A602B"/>
    <w:rsid w:val="006B1673"/>
    <w:rsid w:val="006B66A9"/>
    <w:rsid w:val="006B6771"/>
    <w:rsid w:val="006C21C9"/>
    <w:rsid w:val="006C4AA6"/>
    <w:rsid w:val="006C57FA"/>
    <w:rsid w:val="006D0307"/>
    <w:rsid w:val="006E01DD"/>
    <w:rsid w:val="006E1203"/>
    <w:rsid w:val="006E1ED0"/>
    <w:rsid w:val="006E4E9B"/>
    <w:rsid w:val="006E51FA"/>
    <w:rsid w:val="006E743B"/>
    <w:rsid w:val="006F1F78"/>
    <w:rsid w:val="006F3DB1"/>
    <w:rsid w:val="00701005"/>
    <w:rsid w:val="00704271"/>
    <w:rsid w:val="00710316"/>
    <w:rsid w:val="00714549"/>
    <w:rsid w:val="00716346"/>
    <w:rsid w:val="00716F53"/>
    <w:rsid w:val="00721CFF"/>
    <w:rsid w:val="00723FFC"/>
    <w:rsid w:val="00724849"/>
    <w:rsid w:val="00725F3D"/>
    <w:rsid w:val="00735405"/>
    <w:rsid w:val="007375C6"/>
    <w:rsid w:val="00740799"/>
    <w:rsid w:val="0074167B"/>
    <w:rsid w:val="00745110"/>
    <w:rsid w:val="007504B9"/>
    <w:rsid w:val="00753D48"/>
    <w:rsid w:val="0076091C"/>
    <w:rsid w:val="0076131A"/>
    <w:rsid w:val="00763421"/>
    <w:rsid w:val="0076644A"/>
    <w:rsid w:val="00771D08"/>
    <w:rsid w:val="00773482"/>
    <w:rsid w:val="00773A57"/>
    <w:rsid w:val="00773A5C"/>
    <w:rsid w:val="00781D9E"/>
    <w:rsid w:val="007822D1"/>
    <w:rsid w:val="00787201"/>
    <w:rsid w:val="00793B9E"/>
    <w:rsid w:val="007953E0"/>
    <w:rsid w:val="00796316"/>
    <w:rsid w:val="00796D36"/>
    <w:rsid w:val="0079745B"/>
    <w:rsid w:val="007975AD"/>
    <w:rsid w:val="007A45AB"/>
    <w:rsid w:val="007A57D7"/>
    <w:rsid w:val="007B0B2A"/>
    <w:rsid w:val="007B71D3"/>
    <w:rsid w:val="007C1366"/>
    <w:rsid w:val="007C4C29"/>
    <w:rsid w:val="007C7B9D"/>
    <w:rsid w:val="007D0FE9"/>
    <w:rsid w:val="007E3E2D"/>
    <w:rsid w:val="007E500D"/>
    <w:rsid w:val="007E6473"/>
    <w:rsid w:val="007F1DF2"/>
    <w:rsid w:val="007F2894"/>
    <w:rsid w:val="007F2C4B"/>
    <w:rsid w:val="007F5563"/>
    <w:rsid w:val="007F5C4C"/>
    <w:rsid w:val="008027C2"/>
    <w:rsid w:val="00802CE2"/>
    <w:rsid w:val="00806F58"/>
    <w:rsid w:val="00807AF6"/>
    <w:rsid w:val="0081224D"/>
    <w:rsid w:val="00813DAB"/>
    <w:rsid w:val="0081476F"/>
    <w:rsid w:val="00815B58"/>
    <w:rsid w:val="00816096"/>
    <w:rsid w:val="00817B63"/>
    <w:rsid w:val="0082061B"/>
    <w:rsid w:val="00824D48"/>
    <w:rsid w:val="00830207"/>
    <w:rsid w:val="008316D7"/>
    <w:rsid w:val="00831D8A"/>
    <w:rsid w:val="0083387B"/>
    <w:rsid w:val="0083783F"/>
    <w:rsid w:val="008405A4"/>
    <w:rsid w:val="00840DD2"/>
    <w:rsid w:val="00841556"/>
    <w:rsid w:val="00841EBA"/>
    <w:rsid w:val="008424E2"/>
    <w:rsid w:val="00844207"/>
    <w:rsid w:val="00845C9A"/>
    <w:rsid w:val="00851817"/>
    <w:rsid w:val="00852A4F"/>
    <w:rsid w:val="008551A9"/>
    <w:rsid w:val="00855C41"/>
    <w:rsid w:val="00855FAF"/>
    <w:rsid w:val="00857D72"/>
    <w:rsid w:val="00866549"/>
    <w:rsid w:val="008708E0"/>
    <w:rsid w:val="00870F81"/>
    <w:rsid w:val="00870F98"/>
    <w:rsid w:val="00871811"/>
    <w:rsid w:val="00871A3B"/>
    <w:rsid w:val="00873034"/>
    <w:rsid w:val="00885EE9"/>
    <w:rsid w:val="008964F9"/>
    <w:rsid w:val="00897D29"/>
    <w:rsid w:val="008A1279"/>
    <w:rsid w:val="008B013D"/>
    <w:rsid w:val="008B104A"/>
    <w:rsid w:val="008B21BA"/>
    <w:rsid w:val="008C144F"/>
    <w:rsid w:val="008C1874"/>
    <w:rsid w:val="008C2F91"/>
    <w:rsid w:val="008C592E"/>
    <w:rsid w:val="008C60F9"/>
    <w:rsid w:val="008C77A6"/>
    <w:rsid w:val="008C7BCC"/>
    <w:rsid w:val="008C7FE3"/>
    <w:rsid w:val="008D1E34"/>
    <w:rsid w:val="008D369C"/>
    <w:rsid w:val="008D537D"/>
    <w:rsid w:val="008D7880"/>
    <w:rsid w:val="008E4D30"/>
    <w:rsid w:val="008E4D83"/>
    <w:rsid w:val="008E559E"/>
    <w:rsid w:val="008E741E"/>
    <w:rsid w:val="008E754D"/>
    <w:rsid w:val="008F0267"/>
    <w:rsid w:val="008F2BCD"/>
    <w:rsid w:val="008F32BE"/>
    <w:rsid w:val="008F4BAC"/>
    <w:rsid w:val="008F60D8"/>
    <w:rsid w:val="009005F2"/>
    <w:rsid w:val="00902B3B"/>
    <w:rsid w:val="009037D3"/>
    <w:rsid w:val="00904EB8"/>
    <w:rsid w:val="00905020"/>
    <w:rsid w:val="009075CF"/>
    <w:rsid w:val="00916AA3"/>
    <w:rsid w:val="0092034C"/>
    <w:rsid w:val="009231CD"/>
    <w:rsid w:val="0092436B"/>
    <w:rsid w:val="009244FF"/>
    <w:rsid w:val="00926D21"/>
    <w:rsid w:val="009311E9"/>
    <w:rsid w:val="0093402A"/>
    <w:rsid w:val="0094181D"/>
    <w:rsid w:val="009500DA"/>
    <w:rsid w:val="0095181F"/>
    <w:rsid w:val="009523E1"/>
    <w:rsid w:val="009547CC"/>
    <w:rsid w:val="00965C4A"/>
    <w:rsid w:val="009666C8"/>
    <w:rsid w:val="00966B42"/>
    <w:rsid w:val="009755FF"/>
    <w:rsid w:val="00977CC9"/>
    <w:rsid w:val="0098029C"/>
    <w:rsid w:val="00982328"/>
    <w:rsid w:val="009841D1"/>
    <w:rsid w:val="00985B32"/>
    <w:rsid w:val="00987153"/>
    <w:rsid w:val="0099559E"/>
    <w:rsid w:val="00995D88"/>
    <w:rsid w:val="00996C73"/>
    <w:rsid w:val="00997FC7"/>
    <w:rsid w:val="009A0109"/>
    <w:rsid w:val="009A0DB3"/>
    <w:rsid w:val="009A1504"/>
    <w:rsid w:val="009A59A5"/>
    <w:rsid w:val="009A647D"/>
    <w:rsid w:val="009B72CA"/>
    <w:rsid w:val="009C3723"/>
    <w:rsid w:val="009C42F6"/>
    <w:rsid w:val="009C7C1F"/>
    <w:rsid w:val="009D0144"/>
    <w:rsid w:val="009D11B5"/>
    <w:rsid w:val="009D16D0"/>
    <w:rsid w:val="009D4464"/>
    <w:rsid w:val="009D5620"/>
    <w:rsid w:val="009E3A9F"/>
    <w:rsid w:val="009E4981"/>
    <w:rsid w:val="009E5C6A"/>
    <w:rsid w:val="009E72B9"/>
    <w:rsid w:val="009E7E18"/>
    <w:rsid w:val="009E7E51"/>
    <w:rsid w:val="009F00FE"/>
    <w:rsid w:val="009F02BB"/>
    <w:rsid w:val="009F1324"/>
    <w:rsid w:val="00A0056B"/>
    <w:rsid w:val="00A03186"/>
    <w:rsid w:val="00A052DD"/>
    <w:rsid w:val="00A05990"/>
    <w:rsid w:val="00A05A26"/>
    <w:rsid w:val="00A06122"/>
    <w:rsid w:val="00A078F6"/>
    <w:rsid w:val="00A10CBF"/>
    <w:rsid w:val="00A11483"/>
    <w:rsid w:val="00A12797"/>
    <w:rsid w:val="00A12F83"/>
    <w:rsid w:val="00A15797"/>
    <w:rsid w:val="00A171FC"/>
    <w:rsid w:val="00A174F2"/>
    <w:rsid w:val="00A22325"/>
    <w:rsid w:val="00A2282B"/>
    <w:rsid w:val="00A24FB4"/>
    <w:rsid w:val="00A269E5"/>
    <w:rsid w:val="00A314E0"/>
    <w:rsid w:val="00A31FE5"/>
    <w:rsid w:val="00A32BA1"/>
    <w:rsid w:val="00A3354B"/>
    <w:rsid w:val="00A33ABF"/>
    <w:rsid w:val="00A354AF"/>
    <w:rsid w:val="00A35863"/>
    <w:rsid w:val="00A42863"/>
    <w:rsid w:val="00A42909"/>
    <w:rsid w:val="00A4298D"/>
    <w:rsid w:val="00A43D39"/>
    <w:rsid w:val="00A51847"/>
    <w:rsid w:val="00A52413"/>
    <w:rsid w:val="00A54E63"/>
    <w:rsid w:val="00A570B1"/>
    <w:rsid w:val="00A57E67"/>
    <w:rsid w:val="00A6141F"/>
    <w:rsid w:val="00A62F38"/>
    <w:rsid w:val="00A63E02"/>
    <w:rsid w:val="00A64512"/>
    <w:rsid w:val="00A64631"/>
    <w:rsid w:val="00A65D36"/>
    <w:rsid w:val="00A83337"/>
    <w:rsid w:val="00A8597C"/>
    <w:rsid w:val="00A86EA5"/>
    <w:rsid w:val="00A93E0F"/>
    <w:rsid w:val="00A93F25"/>
    <w:rsid w:val="00A95315"/>
    <w:rsid w:val="00A965BA"/>
    <w:rsid w:val="00A96B6E"/>
    <w:rsid w:val="00A97ED1"/>
    <w:rsid w:val="00AA080B"/>
    <w:rsid w:val="00AA19A1"/>
    <w:rsid w:val="00AA2EC3"/>
    <w:rsid w:val="00AA7714"/>
    <w:rsid w:val="00AB3E91"/>
    <w:rsid w:val="00AB4440"/>
    <w:rsid w:val="00AB554D"/>
    <w:rsid w:val="00AB7E23"/>
    <w:rsid w:val="00AC1839"/>
    <w:rsid w:val="00AC2323"/>
    <w:rsid w:val="00AC2949"/>
    <w:rsid w:val="00AC4B6B"/>
    <w:rsid w:val="00AC6397"/>
    <w:rsid w:val="00AC6AFB"/>
    <w:rsid w:val="00AD0B9F"/>
    <w:rsid w:val="00AD3146"/>
    <w:rsid w:val="00AD4146"/>
    <w:rsid w:val="00AD70A1"/>
    <w:rsid w:val="00AE08E8"/>
    <w:rsid w:val="00AE11D4"/>
    <w:rsid w:val="00AE29AF"/>
    <w:rsid w:val="00AE46EC"/>
    <w:rsid w:val="00AE7585"/>
    <w:rsid w:val="00AE7988"/>
    <w:rsid w:val="00AF0CE9"/>
    <w:rsid w:val="00B0028A"/>
    <w:rsid w:val="00B0224C"/>
    <w:rsid w:val="00B02BBC"/>
    <w:rsid w:val="00B04572"/>
    <w:rsid w:val="00B050E9"/>
    <w:rsid w:val="00B05718"/>
    <w:rsid w:val="00B057DC"/>
    <w:rsid w:val="00B06031"/>
    <w:rsid w:val="00B06DD2"/>
    <w:rsid w:val="00B10D6B"/>
    <w:rsid w:val="00B118F4"/>
    <w:rsid w:val="00B15B91"/>
    <w:rsid w:val="00B16084"/>
    <w:rsid w:val="00B219AA"/>
    <w:rsid w:val="00B21D15"/>
    <w:rsid w:val="00B30650"/>
    <w:rsid w:val="00B30EE5"/>
    <w:rsid w:val="00B339E0"/>
    <w:rsid w:val="00B36714"/>
    <w:rsid w:val="00B450E1"/>
    <w:rsid w:val="00B4525C"/>
    <w:rsid w:val="00B47284"/>
    <w:rsid w:val="00B53422"/>
    <w:rsid w:val="00B54AFD"/>
    <w:rsid w:val="00B57BAA"/>
    <w:rsid w:val="00B63915"/>
    <w:rsid w:val="00B63F3C"/>
    <w:rsid w:val="00B64682"/>
    <w:rsid w:val="00B66F50"/>
    <w:rsid w:val="00B67719"/>
    <w:rsid w:val="00B67CB9"/>
    <w:rsid w:val="00B71BEF"/>
    <w:rsid w:val="00B73D4B"/>
    <w:rsid w:val="00B74AF4"/>
    <w:rsid w:val="00B836D5"/>
    <w:rsid w:val="00B83835"/>
    <w:rsid w:val="00B94709"/>
    <w:rsid w:val="00BA26FB"/>
    <w:rsid w:val="00BA3F7D"/>
    <w:rsid w:val="00BA6DC4"/>
    <w:rsid w:val="00BB5A67"/>
    <w:rsid w:val="00BB5C57"/>
    <w:rsid w:val="00BB7A76"/>
    <w:rsid w:val="00BC04DE"/>
    <w:rsid w:val="00BC3DB4"/>
    <w:rsid w:val="00BC585A"/>
    <w:rsid w:val="00BD5037"/>
    <w:rsid w:val="00BE5F23"/>
    <w:rsid w:val="00BE795C"/>
    <w:rsid w:val="00BF02BF"/>
    <w:rsid w:val="00BF4746"/>
    <w:rsid w:val="00BF4F10"/>
    <w:rsid w:val="00C01FC3"/>
    <w:rsid w:val="00C0380C"/>
    <w:rsid w:val="00C03F97"/>
    <w:rsid w:val="00C07904"/>
    <w:rsid w:val="00C109B2"/>
    <w:rsid w:val="00C133CF"/>
    <w:rsid w:val="00C1426A"/>
    <w:rsid w:val="00C14271"/>
    <w:rsid w:val="00C155AE"/>
    <w:rsid w:val="00C1574C"/>
    <w:rsid w:val="00C172C5"/>
    <w:rsid w:val="00C212E3"/>
    <w:rsid w:val="00C261EC"/>
    <w:rsid w:val="00C263A2"/>
    <w:rsid w:val="00C301B0"/>
    <w:rsid w:val="00C32608"/>
    <w:rsid w:val="00C32B02"/>
    <w:rsid w:val="00C40358"/>
    <w:rsid w:val="00C45893"/>
    <w:rsid w:val="00C46584"/>
    <w:rsid w:val="00C501F1"/>
    <w:rsid w:val="00C51D9D"/>
    <w:rsid w:val="00C524D0"/>
    <w:rsid w:val="00C629A1"/>
    <w:rsid w:val="00C62F26"/>
    <w:rsid w:val="00C67F82"/>
    <w:rsid w:val="00C751C9"/>
    <w:rsid w:val="00C76E01"/>
    <w:rsid w:val="00C80447"/>
    <w:rsid w:val="00C90AC4"/>
    <w:rsid w:val="00C90CDF"/>
    <w:rsid w:val="00C919E4"/>
    <w:rsid w:val="00C921CC"/>
    <w:rsid w:val="00C925F0"/>
    <w:rsid w:val="00C935B5"/>
    <w:rsid w:val="00C94342"/>
    <w:rsid w:val="00C9480D"/>
    <w:rsid w:val="00C95F07"/>
    <w:rsid w:val="00C96C95"/>
    <w:rsid w:val="00C96D96"/>
    <w:rsid w:val="00CA1A72"/>
    <w:rsid w:val="00CA3462"/>
    <w:rsid w:val="00CA4021"/>
    <w:rsid w:val="00CA74CF"/>
    <w:rsid w:val="00CB7FB1"/>
    <w:rsid w:val="00CC3FEA"/>
    <w:rsid w:val="00CC5A07"/>
    <w:rsid w:val="00CD19A8"/>
    <w:rsid w:val="00CD2AB4"/>
    <w:rsid w:val="00CE0227"/>
    <w:rsid w:val="00CE105E"/>
    <w:rsid w:val="00CF0633"/>
    <w:rsid w:val="00CF113D"/>
    <w:rsid w:val="00CF400B"/>
    <w:rsid w:val="00CF62B5"/>
    <w:rsid w:val="00D036E2"/>
    <w:rsid w:val="00D04BA1"/>
    <w:rsid w:val="00D07670"/>
    <w:rsid w:val="00D1299B"/>
    <w:rsid w:val="00D145AC"/>
    <w:rsid w:val="00D16086"/>
    <w:rsid w:val="00D2128F"/>
    <w:rsid w:val="00D25083"/>
    <w:rsid w:val="00D26628"/>
    <w:rsid w:val="00D323D9"/>
    <w:rsid w:val="00D33A09"/>
    <w:rsid w:val="00D36B75"/>
    <w:rsid w:val="00D43964"/>
    <w:rsid w:val="00D4602E"/>
    <w:rsid w:val="00D47D3F"/>
    <w:rsid w:val="00D6785E"/>
    <w:rsid w:val="00D721FB"/>
    <w:rsid w:val="00D727C5"/>
    <w:rsid w:val="00D728F9"/>
    <w:rsid w:val="00D7511C"/>
    <w:rsid w:val="00D7772A"/>
    <w:rsid w:val="00D8182D"/>
    <w:rsid w:val="00D86912"/>
    <w:rsid w:val="00D87265"/>
    <w:rsid w:val="00D901A6"/>
    <w:rsid w:val="00D9165E"/>
    <w:rsid w:val="00D92E02"/>
    <w:rsid w:val="00DA27C6"/>
    <w:rsid w:val="00DA7B09"/>
    <w:rsid w:val="00DB1947"/>
    <w:rsid w:val="00DB48E3"/>
    <w:rsid w:val="00DD6668"/>
    <w:rsid w:val="00DD6B4E"/>
    <w:rsid w:val="00DE0173"/>
    <w:rsid w:val="00DE0EC0"/>
    <w:rsid w:val="00DF12B1"/>
    <w:rsid w:val="00DF2FF8"/>
    <w:rsid w:val="00DF4CA1"/>
    <w:rsid w:val="00DF6D7F"/>
    <w:rsid w:val="00E02E35"/>
    <w:rsid w:val="00E04092"/>
    <w:rsid w:val="00E11CEB"/>
    <w:rsid w:val="00E12605"/>
    <w:rsid w:val="00E17B86"/>
    <w:rsid w:val="00E24CD9"/>
    <w:rsid w:val="00E24D15"/>
    <w:rsid w:val="00E25094"/>
    <w:rsid w:val="00E269A5"/>
    <w:rsid w:val="00E31E0C"/>
    <w:rsid w:val="00E3671C"/>
    <w:rsid w:val="00E37BF2"/>
    <w:rsid w:val="00E41AF0"/>
    <w:rsid w:val="00E539BE"/>
    <w:rsid w:val="00E55018"/>
    <w:rsid w:val="00E55839"/>
    <w:rsid w:val="00E61DFC"/>
    <w:rsid w:val="00E672F7"/>
    <w:rsid w:val="00E705D5"/>
    <w:rsid w:val="00E76B9F"/>
    <w:rsid w:val="00E773D0"/>
    <w:rsid w:val="00E7799B"/>
    <w:rsid w:val="00E80A03"/>
    <w:rsid w:val="00E85526"/>
    <w:rsid w:val="00E86B8C"/>
    <w:rsid w:val="00E8776D"/>
    <w:rsid w:val="00E915AF"/>
    <w:rsid w:val="00E96183"/>
    <w:rsid w:val="00E97DE4"/>
    <w:rsid w:val="00EA1277"/>
    <w:rsid w:val="00EA4221"/>
    <w:rsid w:val="00EA592C"/>
    <w:rsid w:val="00EB0060"/>
    <w:rsid w:val="00EB2228"/>
    <w:rsid w:val="00EB22F9"/>
    <w:rsid w:val="00EB4482"/>
    <w:rsid w:val="00EB4974"/>
    <w:rsid w:val="00EB7D7B"/>
    <w:rsid w:val="00EC52F5"/>
    <w:rsid w:val="00EC7F53"/>
    <w:rsid w:val="00ED0852"/>
    <w:rsid w:val="00EE04D2"/>
    <w:rsid w:val="00EE2A41"/>
    <w:rsid w:val="00EE3B66"/>
    <w:rsid w:val="00EE4757"/>
    <w:rsid w:val="00EF05DE"/>
    <w:rsid w:val="00EF5D38"/>
    <w:rsid w:val="00EF7A73"/>
    <w:rsid w:val="00F03E68"/>
    <w:rsid w:val="00F05458"/>
    <w:rsid w:val="00F05CA5"/>
    <w:rsid w:val="00F074ED"/>
    <w:rsid w:val="00F208DC"/>
    <w:rsid w:val="00F23007"/>
    <w:rsid w:val="00F23F31"/>
    <w:rsid w:val="00F24ACC"/>
    <w:rsid w:val="00F2650A"/>
    <w:rsid w:val="00F27223"/>
    <w:rsid w:val="00F34BB6"/>
    <w:rsid w:val="00F359D4"/>
    <w:rsid w:val="00F35D11"/>
    <w:rsid w:val="00F369FD"/>
    <w:rsid w:val="00F41BDC"/>
    <w:rsid w:val="00F42E7E"/>
    <w:rsid w:val="00F46AEE"/>
    <w:rsid w:val="00F47517"/>
    <w:rsid w:val="00F53933"/>
    <w:rsid w:val="00F540B8"/>
    <w:rsid w:val="00F55843"/>
    <w:rsid w:val="00F56247"/>
    <w:rsid w:val="00F579AB"/>
    <w:rsid w:val="00F63CEC"/>
    <w:rsid w:val="00F64C26"/>
    <w:rsid w:val="00F81ECA"/>
    <w:rsid w:val="00F83FE0"/>
    <w:rsid w:val="00F85736"/>
    <w:rsid w:val="00F85B20"/>
    <w:rsid w:val="00F87DF0"/>
    <w:rsid w:val="00F92FE2"/>
    <w:rsid w:val="00F93303"/>
    <w:rsid w:val="00F937C7"/>
    <w:rsid w:val="00F9525B"/>
    <w:rsid w:val="00FA5F73"/>
    <w:rsid w:val="00FB195E"/>
    <w:rsid w:val="00FB2523"/>
    <w:rsid w:val="00FB37B0"/>
    <w:rsid w:val="00FB3F9A"/>
    <w:rsid w:val="00FB6597"/>
    <w:rsid w:val="00FB7991"/>
    <w:rsid w:val="00FC07FD"/>
    <w:rsid w:val="00FC22A3"/>
    <w:rsid w:val="00FC3817"/>
    <w:rsid w:val="00FC3D45"/>
    <w:rsid w:val="00FC71E4"/>
    <w:rsid w:val="00FD06AE"/>
    <w:rsid w:val="00FD1740"/>
    <w:rsid w:val="00FD2D66"/>
    <w:rsid w:val="00FD2F0C"/>
    <w:rsid w:val="00FD777A"/>
    <w:rsid w:val="00FD7C70"/>
    <w:rsid w:val="00FE1CB0"/>
    <w:rsid w:val="00FE6D2E"/>
    <w:rsid w:val="00FE7BCA"/>
    <w:rsid w:val="00FF37F4"/>
    <w:rsid w:val="00FF587D"/>
    <w:rsid w:val="00FF5E98"/>
    <w:rsid w:val="00FF61EC"/>
    <w:rsid w:val="00FF7BF7"/>
  </w:rsids>
  <m:mathPr>
    <m:mathFont m:val="Cambria Math"/>
    <m:brkBin m:val="before"/>
    <m:brkBinSub m:val="--"/>
    <m:smallFrac m:val="0"/>
    <m:dispDef m:val="0"/>
    <m:lMargin m:val="0"/>
    <m:rMargin m:val="0"/>
    <m:defJc m:val="centerGroup"/>
    <m:wrapRight/>
    <m:intLim m:val="subSup"/>
    <m:naryLim m:val="subSup"/>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BF7D2B"/>
  <w15:docId w15:val="{FFCE2C55-C9D9-3B4A-AC08-3E8C3CDFD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en-ZA"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A0109"/>
    <w:rPr>
      <w:rFonts w:ascii="Times New Roman" w:hAnsi="Times New Roman"/>
      <w:sz w:val="24"/>
      <w:szCs w:val="24"/>
    </w:rPr>
  </w:style>
  <w:style w:type="paragraph" w:styleId="Heading1">
    <w:name w:val="heading 1"/>
    <w:basedOn w:val="Normal"/>
    <w:next w:val="Normal"/>
    <w:link w:val="Heading1Char"/>
    <w:autoRedefine/>
    <w:uiPriority w:val="9"/>
    <w:qFormat/>
    <w:rsid w:val="00151A45"/>
    <w:pPr>
      <w:widowControl w:val="0"/>
      <w:numPr>
        <w:numId w:val="3"/>
      </w:numPr>
      <w:tabs>
        <w:tab w:val="left" w:pos="851"/>
      </w:tabs>
      <w:suppressAutoHyphens/>
      <w:spacing w:after="100" w:afterAutospacing="1"/>
      <w:outlineLvl w:val="0"/>
    </w:pPr>
    <w:rPr>
      <w:rFonts w:ascii="Arial" w:hAnsi="Arial" w:cs="Arial"/>
      <w:b/>
      <w:noProof/>
      <w:color w:val="000000"/>
      <w:spacing w:val="5"/>
      <w:szCs w:val="22"/>
      <w:lang w:val="en-US" w:eastAsia="en-GB"/>
    </w:rPr>
  </w:style>
  <w:style w:type="paragraph" w:styleId="Heading2">
    <w:name w:val="heading 2"/>
    <w:basedOn w:val="Normal"/>
    <w:next w:val="Normal"/>
    <w:link w:val="Heading2Char"/>
    <w:autoRedefine/>
    <w:qFormat/>
    <w:rsid w:val="00AC6AFB"/>
    <w:pPr>
      <w:numPr>
        <w:ilvl w:val="1"/>
        <w:numId w:val="3"/>
      </w:numPr>
      <w:spacing w:before="200" w:after="240"/>
      <w:textAlignment w:val="baseline"/>
      <w:outlineLvl w:val="1"/>
    </w:pPr>
    <w:rPr>
      <w:rFonts w:ascii="Arial" w:eastAsia="Arial" w:hAnsi="Arial" w:cs="Arial"/>
      <w:b/>
      <w:sz w:val="22"/>
      <w:szCs w:val="22"/>
      <w:lang w:val="en-US" w:eastAsia="en-GB"/>
    </w:rPr>
  </w:style>
  <w:style w:type="paragraph" w:styleId="Heading3">
    <w:name w:val="heading 3"/>
    <w:basedOn w:val="Normal"/>
    <w:next w:val="Normal"/>
    <w:link w:val="Heading3Char"/>
    <w:autoRedefine/>
    <w:qFormat/>
    <w:rsid w:val="009244FF"/>
    <w:pPr>
      <w:numPr>
        <w:ilvl w:val="2"/>
        <w:numId w:val="3"/>
      </w:numPr>
      <w:spacing w:before="200" w:after="240" w:line="271" w:lineRule="auto"/>
      <w:outlineLvl w:val="2"/>
    </w:pPr>
    <w:rPr>
      <w:rFonts w:ascii="Arial" w:hAnsi="Arial"/>
      <w:b/>
      <w:iCs/>
      <w:smallCaps/>
      <w:spacing w:val="5"/>
      <w:sz w:val="22"/>
      <w:szCs w:val="22"/>
      <w:lang w:val="en-GB" w:bidi="en-US"/>
    </w:rPr>
  </w:style>
  <w:style w:type="paragraph" w:styleId="Heading4">
    <w:name w:val="heading 4"/>
    <w:basedOn w:val="Normal"/>
    <w:next w:val="Normal"/>
    <w:link w:val="Heading4Char"/>
    <w:qFormat/>
    <w:rsid w:val="009244FF"/>
    <w:pPr>
      <w:numPr>
        <w:ilvl w:val="3"/>
        <w:numId w:val="3"/>
      </w:numPr>
      <w:spacing w:line="271" w:lineRule="auto"/>
      <w:outlineLvl w:val="3"/>
    </w:pPr>
    <w:rPr>
      <w:rFonts w:ascii="Arial" w:hAnsi="Arial"/>
      <w:b/>
      <w:bCs/>
      <w:spacing w:val="5"/>
      <w:lang w:val="en-GB" w:bidi="en-US"/>
    </w:rPr>
  </w:style>
  <w:style w:type="paragraph" w:styleId="Heading5">
    <w:name w:val="heading 5"/>
    <w:basedOn w:val="Normal"/>
    <w:next w:val="Normal"/>
    <w:link w:val="Heading5Char"/>
    <w:qFormat/>
    <w:rsid w:val="009244FF"/>
    <w:pPr>
      <w:numPr>
        <w:ilvl w:val="4"/>
        <w:numId w:val="3"/>
      </w:numPr>
      <w:spacing w:line="271" w:lineRule="auto"/>
      <w:outlineLvl w:val="4"/>
    </w:pPr>
    <w:rPr>
      <w:rFonts w:ascii="Arial" w:hAnsi="Arial"/>
      <w:i/>
      <w:iCs/>
      <w:lang w:val="en-GB" w:bidi="en-US"/>
    </w:rPr>
  </w:style>
  <w:style w:type="paragraph" w:styleId="Heading6">
    <w:name w:val="heading 6"/>
    <w:basedOn w:val="Normal"/>
    <w:next w:val="Normal"/>
    <w:link w:val="Heading6Char"/>
    <w:qFormat/>
    <w:rsid w:val="009244FF"/>
    <w:pPr>
      <w:numPr>
        <w:ilvl w:val="5"/>
        <w:numId w:val="3"/>
      </w:numPr>
      <w:shd w:val="clear" w:color="auto" w:fill="FFFFFF"/>
      <w:spacing w:line="271" w:lineRule="auto"/>
      <w:outlineLvl w:val="5"/>
    </w:pPr>
    <w:rPr>
      <w:rFonts w:ascii="Arial" w:hAnsi="Arial"/>
      <w:b/>
      <w:bCs/>
      <w:color w:val="595959"/>
      <w:spacing w:val="5"/>
      <w:sz w:val="22"/>
      <w:szCs w:val="22"/>
      <w:lang w:val="en-GB" w:bidi="en-US"/>
    </w:rPr>
  </w:style>
  <w:style w:type="paragraph" w:styleId="Heading7">
    <w:name w:val="heading 7"/>
    <w:basedOn w:val="Normal"/>
    <w:next w:val="Normal"/>
    <w:link w:val="Heading7Char"/>
    <w:qFormat/>
    <w:rsid w:val="009244FF"/>
    <w:pPr>
      <w:numPr>
        <w:ilvl w:val="6"/>
        <w:numId w:val="3"/>
      </w:numPr>
      <w:outlineLvl w:val="6"/>
    </w:pPr>
    <w:rPr>
      <w:rFonts w:ascii="Arial" w:hAnsi="Arial"/>
      <w:b/>
      <w:bCs/>
      <w:i/>
      <w:iCs/>
      <w:color w:val="5A5A5A"/>
      <w:sz w:val="20"/>
      <w:szCs w:val="20"/>
      <w:lang w:val="en-GB" w:bidi="en-US"/>
    </w:rPr>
  </w:style>
  <w:style w:type="paragraph" w:styleId="Heading8">
    <w:name w:val="heading 8"/>
    <w:basedOn w:val="Normal"/>
    <w:next w:val="Normal"/>
    <w:link w:val="Heading8Char"/>
    <w:qFormat/>
    <w:rsid w:val="009244FF"/>
    <w:pPr>
      <w:numPr>
        <w:ilvl w:val="7"/>
        <w:numId w:val="3"/>
      </w:numPr>
      <w:outlineLvl w:val="7"/>
    </w:pPr>
    <w:rPr>
      <w:rFonts w:ascii="Arial" w:hAnsi="Arial"/>
      <w:b/>
      <w:bCs/>
      <w:color w:val="7F7F7F"/>
      <w:sz w:val="20"/>
      <w:szCs w:val="20"/>
      <w:lang w:val="en-GB" w:bidi="en-US"/>
    </w:rPr>
  </w:style>
  <w:style w:type="paragraph" w:styleId="Heading9">
    <w:name w:val="heading 9"/>
    <w:basedOn w:val="Normal"/>
    <w:next w:val="Normal"/>
    <w:link w:val="Heading9Char"/>
    <w:qFormat/>
    <w:rsid w:val="009244FF"/>
    <w:pPr>
      <w:numPr>
        <w:ilvl w:val="8"/>
        <w:numId w:val="3"/>
      </w:numPr>
      <w:spacing w:line="271" w:lineRule="auto"/>
      <w:outlineLvl w:val="8"/>
    </w:pPr>
    <w:rPr>
      <w:rFonts w:ascii="Arial" w:hAnsi="Arial"/>
      <w:b/>
      <w:bCs/>
      <w:i/>
      <w:iCs/>
      <w:color w:val="7F7F7F"/>
      <w:sz w:val="18"/>
      <w:szCs w:val="18"/>
      <w:lang w:val="en-GB"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80437"/>
    <w:pPr>
      <w:tabs>
        <w:tab w:val="center" w:pos="4320"/>
        <w:tab w:val="right" w:pos="8640"/>
      </w:tabs>
    </w:pPr>
    <w:rPr>
      <w:rFonts w:ascii="Arial" w:hAnsi="Arial"/>
      <w:sz w:val="22"/>
      <w:szCs w:val="22"/>
      <w:lang w:val="en-GB" w:bidi="en-US"/>
    </w:rPr>
  </w:style>
  <w:style w:type="paragraph" w:styleId="Footer">
    <w:name w:val="footer"/>
    <w:basedOn w:val="Normal"/>
    <w:link w:val="FooterChar"/>
    <w:uiPriority w:val="99"/>
    <w:rsid w:val="00580437"/>
    <w:pPr>
      <w:tabs>
        <w:tab w:val="center" w:pos="4320"/>
        <w:tab w:val="right" w:pos="8640"/>
      </w:tabs>
    </w:pPr>
    <w:rPr>
      <w:rFonts w:ascii="Arial" w:hAnsi="Arial"/>
      <w:sz w:val="22"/>
      <w:szCs w:val="22"/>
      <w:lang w:val="en-GB" w:bidi="en-US"/>
    </w:rPr>
  </w:style>
  <w:style w:type="character" w:styleId="PageNumber">
    <w:name w:val="page number"/>
    <w:basedOn w:val="DefaultParagraphFont"/>
    <w:rsid w:val="00580437"/>
  </w:style>
  <w:style w:type="paragraph" w:customStyle="1" w:styleId="StyleHeading1Characterscale103">
    <w:name w:val="Style Heading 1 + Character scale: 103%"/>
    <w:basedOn w:val="Heading1"/>
    <w:link w:val="StyleHeading1Characterscale103CharChar"/>
    <w:rsid w:val="00580437"/>
    <w:pPr>
      <w:numPr>
        <w:numId w:val="1"/>
      </w:numPr>
    </w:pPr>
    <w:rPr>
      <w:w w:val="103"/>
    </w:rPr>
  </w:style>
  <w:style w:type="character" w:customStyle="1" w:styleId="Heading1Char">
    <w:name w:val="Heading 1 Char"/>
    <w:link w:val="Heading1"/>
    <w:uiPriority w:val="9"/>
    <w:rsid w:val="00151A45"/>
    <w:rPr>
      <w:rFonts w:ascii="Arial" w:hAnsi="Arial" w:cs="Arial"/>
      <w:b/>
      <w:noProof/>
      <w:color w:val="000000"/>
      <w:spacing w:val="5"/>
      <w:sz w:val="24"/>
      <w:szCs w:val="22"/>
      <w:lang w:val="en-US" w:eastAsia="en-GB"/>
    </w:rPr>
  </w:style>
  <w:style w:type="character" w:customStyle="1" w:styleId="StyleHeading1Characterscale103CharChar">
    <w:name w:val="Style Heading 1 + Character scale: 103% Char Char"/>
    <w:link w:val="StyleHeading1Characterscale103"/>
    <w:rsid w:val="00580437"/>
    <w:rPr>
      <w:rFonts w:ascii="Arial" w:hAnsi="Arial" w:cs="Arial"/>
      <w:b/>
      <w:noProof/>
      <w:color w:val="000000"/>
      <w:spacing w:val="5"/>
      <w:w w:val="103"/>
      <w:sz w:val="24"/>
      <w:szCs w:val="22"/>
      <w:lang w:val="en-US" w:eastAsia="en-GB"/>
    </w:rPr>
  </w:style>
  <w:style w:type="paragraph" w:customStyle="1" w:styleId="StyleJustifiedLeft024cmFirstline12cmRight02c">
    <w:name w:val="Style Justified Left:  0.24 cm First line:  1.2 cm Right:  0.2 c..."/>
    <w:basedOn w:val="Normal"/>
    <w:rsid w:val="00580437"/>
    <w:pPr>
      <w:spacing w:line="240" w:lineRule="exact"/>
      <w:ind w:left="134" w:right="111" w:firstLine="678"/>
    </w:pPr>
    <w:rPr>
      <w:rFonts w:ascii="Arial" w:hAnsi="Arial"/>
      <w:sz w:val="22"/>
      <w:szCs w:val="20"/>
      <w:lang w:val="en-GB" w:bidi="en-US"/>
    </w:rPr>
  </w:style>
  <w:style w:type="paragraph" w:customStyle="1" w:styleId="StyleHeading2Before12ptAfter3pt">
    <w:name w:val="Style Heading 2 + Before:  12 pt After:  3 pt"/>
    <w:basedOn w:val="Normal"/>
    <w:rsid w:val="00580437"/>
    <w:pPr>
      <w:numPr>
        <w:ilvl w:val="1"/>
        <w:numId w:val="2"/>
      </w:numPr>
    </w:pPr>
    <w:rPr>
      <w:rFonts w:ascii="Arial" w:hAnsi="Arial"/>
      <w:sz w:val="22"/>
      <w:szCs w:val="22"/>
      <w:lang w:val="en-GB" w:bidi="en-US"/>
    </w:rPr>
  </w:style>
  <w:style w:type="table" w:styleId="TableGrid">
    <w:name w:val="Table Grid"/>
    <w:basedOn w:val="TableNormal"/>
    <w:uiPriority w:val="59"/>
    <w:rsid w:val="00D85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50D58"/>
    <w:rPr>
      <w:color w:val="0000FF"/>
      <w:u w:val="single"/>
    </w:rPr>
  </w:style>
  <w:style w:type="character" w:styleId="FollowedHyperlink">
    <w:name w:val="FollowedHyperlink"/>
    <w:rsid w:val="00050D58"/>
    <w:rPr>
      <w:color w:val="800080"/>
      <w:u w:val="single"/>
    </w:rPr>
  </w:style>
  <w:style w:type="paragraph" w:customStyle="1" w:styleId="TOCHeading1">
    <w:name w:val="TOC Heading1"/>
    <w:basedOn w:val="Heading1"/>
    <w:next w:val="Normal"/>
    <w:uiPriority w:val="39"/>
    <w:qFormat/>
    <w:rsid w:val="00CB724D"/>
    <w:pPr>
      <w:outlineLvl w:val="9"/>
    </w:pPr>
  </w:style>
  <w:style w:type="paragraph" w:styleId="TOC1">
    <w:name w:val="toc 1"/>
    <w:basedOn w:val="Normal"/>
    <w:next w:val="Normal"/>
    <w:autoRedefine/>
    <w:uiPriority w:val="39"/>
    <w:rsid w:val="00C919E4"/>
    <w:pPr>
      <w:tabs>
        <w:tab w:val="left" w:pos="660"/>
        <w:tab w:val="right" w:leader="dot" w:pos="8461"/>
      </w:tabs>
      <w:spacing w:before="120" w:after="120"/>
    </w:pPr>
    <w:rPr>
      <w:rFonts w:ascii="Arial" w:hAnsi="Arial" w:cs="Arial"/>
      <w:b/>
      <w:caps/>
      <w:noProof/>
      <w:lang w:val="en-GB" w:bidi="en-US"/>
    </w:rPr>
  </w:style>
  <w:style w:type="paragraph" w:styleId="TOC2">
    <w:name w:val="toc 2"/>
    <w:basedOn w:val="Normal"/>
    <w:next w:val="Normal"/>
    <w:autoRedefine/>
    <w:uiPriority w:val="39"/>
    <w:rsid w:val="000712AE"/>
    <w:pPr>
      <w:ind w:left="220"/>
    </w:pPr>
    <w:rPr>
      <w:rFonts w:ascii="Arial" w:hAnsi="Arial"/>
      <w:smallCaps/>
      <w:sz w:val="20"/>
      <w:szCs w:val="20"/>
      <w:lang w:val="en-GB" w:bidi="en-US"/>
    </w:rPr>
  </w:style>
  <w:style w:type="paragraph" w:styleId="BodyText">
    <w:name w:val="Body Text"/>
    <w:basedOn w:val="Normal"/>
    <w:link w:val="BodyTextChar"/>
    <w:rsid w:val="00D65BD0"/>
    <w:rPr>
      <w:rFonts w:ascii="Arial" w:hAnsi="Arial"/>
      <w:b/>
      <w:bCs/>
      <w:lang w:val="en-AU"/>
    </w:rPr>
  </w:style>
  <w:style w:type="character" w:customStyle="1" w:styleId="BodyTextChar">
    <w:name w:val="Body Text Char"/>
    <w:link w:val="BodyText"/>
    <w:rsid w:val="00D65BD0"/>
    <w:rPr>
      <w:rFonts w:ascii="Arial" w:hAnsi="Arial" w:cs="Arial"/>
      <w:b/>
      <w:bCs/>
      <w:sz w:val="24"/>
      <w:szCs w:val="24"/>
      <w:lang w:val="en-AU"/>
    </w:rPr>
  </w:style>
  <w:style w:type="character" w:customStyle="1" w:styleId="Heading2Char">
    <w:name w:val="Heading 2 Char"/>
    <w:link w:val="Heading2"/>
    <w:rsid w:val="00AC6AFB"/>
    <w:rPr>
      <w:rFonts w:ascii="Arial" w:eastAsia="Arial" w:hAnsi="Arial" w:cs="Arial"/>
      <w:b/>
      <w:sz w:val="22"/>
      <w:szCs w:val="22"/>
      <w:lang w:val="en-US" w:eastAsia="en-GB"/>
    </w:rPr>
  </w:style>
  <w:style w:type="character" w:customStyle="1" w:styleId="Heading3Char">
    <w:name w:val="Heading 3 Char"/>
    <w:link w:val="Heading3"/>
    <w:rsid w:val="00AA080B"/>
    <w:rPr>
      <w:rFonts w:ascii="Arial" w:hAnsi="Arial"/>
      <w:b/>
      <w:iCs/>
      <w:smallCaps/>
      <w:spacing w:val="5"/>
      <w:sz w:val="22"/>
      <w:szCs w:val="22"/>
      <w:lang w:val="en-GB" w:bidi="en-US"/>
    </w:rPr>
  </w:style>
  <w:style w:type="character" w:customStyle="1" w:styleId="Heading4Char">
    <w:name w:val="Heading 4 Char"/>
    <w:link w:val="Heading4"/>
    <w:rsid w:val="00CB724D"/>
    <w:rPr>
      <w:rFonts w:ascii="Arial" w:hAnsi="Arial"/>
      <w:b/>
      <w:bCs/>
      <w:spacing w:val="5"/>
      <w:sz w:val="24"/>
      <w:szCs w:val="24"/>
      <w:lang w:val="en-GB" w:bidi="en-US"/>
    </w:rPr>
  </w:style>
  <w:style w:type="character" w:customStyle="1" w:styleId="Heading5Char">
    <w:name w:val="Heading 5 Char"/>
    <w:link w:val="Heading5"/>
    <w:rsid w:val="00CB724D"/>
    <w:rPr>
      <w:rFonts w:ascii="Arial" w:hAnsi="Arial"/>
      <w:i/>
      <w:iCs/>
      <w:sz w:val="24"/>
      <w:szCs w:val="24"/>
      <w:lang w:val="en-GB" w:bidi="en-US"/>
    </w:rPr>
  </w:style>
  <w:style w:type="character" w:customStyle="1" w:styleId="Heading6Char">
    <w:name w:val="Heading 6 Char"/>
    <w:link w:val="Heading6"/>
    <w:rsid w:val="00CB724D"/>
    <w:rPr>
      <w:rFonts w:ascii="Arial" w:hAnsi="Arial"/>
      <w:b/>
      <w:bCs/>
      <w:color w:val="595959"/>
      <w:spacing w:val="5"/>
      <w:sz w:val="22"/>
      <w:szCs w:val="22"/>
      <w:shd w:val="clear" w:color="auto" w:fill="FFFFFF"/>
      <w:lang w:val="en-GB" w:bidi="en-US"/>
    </w:rPr>
  </w:style>
  <w:style w:type="character" w:customStyle="1" w:styleId="Heading7Char">
    <w:name w:val="Heading 7 Char"/>
    <w:link w:val="Heading7"/>
    <w:rsid w:val="00CB724D"/>
    <w:rPr>
      <w:rFonts w:ascii="Arial" w:hAnsi="Arial"/>
      <w:b/>
      <w:bCs/>
      <w:i/>
      <w:iCs/>
      <w:color w:val="5A5A5A"/>
      <w:lang w:val="en-GB" w:bidi="en-US"/>
    </w:rPr>
  </w:style>
  <w:style w:type="character" w:customStyle="1" w:styleId="Heading8Char">
    <w:name w:val="Heading 8 Char"/>
    <w:link w:val="Heading8"/>
    <w:rsid w:val="00CB724D"/>
    <w:rPr>
      <w:rFonts w:ascii="Arial" w:hAnsi="Arial"/>
      <w:b/>
      <w:bCs/>
      <w:color w:val="7F7F7F"/>
      <w:lang w:val="en-GB" w:bidi="en-US"/>
    </w:rPr>
  </w:style>
  <w:style w:type="character" w:customStyle="1" w:styleId="Heading9Char">
    <w:name w:val="Heading 9 Char"/>
    <w:link w:val="Heading9"/>
    <w:rsid w:val="00CB724D"/>
    <w:rPr>
      <w:rFonts w:ascii="Arial" w:hAnsi="Arial"/>
      <w:b/>
      <w:bCs/>
      <w:i/>
      <w:iCs/>
      <w:color w:val="7F7F7F"/>
      <w:sz w:val="18"/>
      <w:szCs w:val="18"/>
      <w:lang w:val="en-GB" w:bidi="en-US"/>
    </w:rPr>
  </w:style>
  <w:style w:type="paragraph" w:styleId="Title">
    <w:name w:val="Title"/>
    <w:basedOn w:val="Normal"/>
    <w:next w:val="Normal"/>
    <w:link w:val="TitleChar"/>
    <w:uiPriority w:val="10"/>
    <w:qFormat/>
    <w:rsid w:val="00CB724D"/>
    <w:pPr>
      <w:spacing w:after="300"/>
      <w:contextualSpacing/>
    </w:pPr>
    <w:rPr>
      <w:rFonts w:ascii="Cambria" w:hAnsi="Cambria"/>
      <w:smallCaps/>
      <w:sz w:val="52"/>
      <w:szCs w:val="52"/>
      <w:lang w:val="en-GB"/>
    </w:rPr>
  </w:style>
  <w:style w:type="character" w:customStyle="1" w:styleId="TitleChar">
    <w:name w:val="Title Char"/>
    <w:link w:val="Title"/>
    <w:uiPriority w:val="10"/>
    <w:rsid w:val="00CB724D"/>
    <w:rPr>
      <w:smallCaps/>
      <w:sz w:val="52"/>
      <w:szCs w:val="52"/>
    </w:rPr>
  </w:style>
  <w:style w:type="paragraph" w:styleId="Subtitle">
    <w:name w:val="Subtitle"/>
    <w:basedOn w:val="Normal"/>
    <w:next w:val="Normal"/>
    <w:link w:val="SubtitleChar"/>
    <w:uiPriority w:val="11"/>
    <w:qFormat/>
    <w:rsid w:val="00CB724D"/>
    <w:rPr>
      <w:rFonts w:ascii="Cambria" w:hAnsi="Cambria"/>
      <w:i/>
      <w:iCs/>
      <w:smallCaps/>
      <w:spacing w:val="10"/>
      <w:sz w:val="28"/>
      <w:szCs w:val="28"/>
      <w:lang w:val="en-GB"/>
    </w:rPr>
  </w:style>
  <w:style w:type="character" w:customStyle="1" w:styleId="SubtitleChar">
    <w:name w:val="Subtitle Char"/>
    <w:link w:val="Subtitle"/>
    <w:uiPriority w:val="11"/>
    <w:rsid w:val="00CB724D"/>
    <w:rPr>
      <w:i/>
      <w:iCs/>
      <w:smallCaps/>
      <w:spacing w:val="10"/>
      <w:sz w:val="28"/>
      <w:szCs w:val="28"/>
    </w:rPr>
  </w:style>
  <w:style w:type="character" w:styleId="Strong">
    <w:name w:val="Strong"/>
    <w:uiPriority w:val="22"/>
    <w:qFormat/>
    <w:rsid w:val="00CB724D"/>
    <w:rPr>
      <w:b/>
      <w:bCs/>
    </w:rPr>
  </w:style>
  <w:style w:type="character" w:styleId="Emphasis">
    <w:name w:val="Emphasis"/>
    <w:uiPriority w:val="20"/>
    <w:qFormat/>
    <w:rsid w:val="00CB724D"/>
    <w:rPr>
      <w:b/>
      <w:bCs/>
      <w:i/>
      <w:iCs/>
      <w:spacing w:val="10"/>
    </w:rPr>
  </w:style>
  <w:style w:type="paragraph" w:customStyle="1" w:styleId="MediumGrid21">
    <w:name w:val="Medium Grid 21"/>
    <w:basedOn w:val="Normal"/>
    <w:uiPriority w:val="1"/>
    <w:qFormat/>
    <w:rsid w:val="00CB724D"/>
    <w:rPr>
      <w:rFonts w:ascii="Arial" w:hAnsi="Arial"/>
      <w:sz w:val="22"/>
      <w:szCs w:val="22"/>
      <w:lang w:val="en-GB" w:bidi="en-US"/>
    </w:rPr>
  </w:style>
  <w:style w:type="paragraph" w:customStyle="1" w:styleId="LightGrid-Accent31">
    <w:name w:val="Light Grid - Accent 31"/>
    <w:basedOn w:val="Normal"/>
    <w:uiPriority w:val="34"/>
    <w:qFormat/>
    <w:rsid w:val="00CB724D"/>
    <w:pPr>
      <w:ind w:left="720"/>
      <w:contextualSpacing/>
    </w:pPr>
    <w:rPr>
      <w:rFonts w:ascii="Arial" w:hAnsi="Arial"/>
      <w:sz w:val="22"/>
      <w:szCs w:val="22"/>
      <w:lang w:val="en-GB" w:bidi="en-US"/>
    </w:rPr>
  </w:style>
  <w:style w:type="paragraph" w:customStyle="1" w:styleId="MediumShading1-Accent31">
    <w:name w:val="Medium Shading 1 - Accent 31"/>
    <w:basedOn w:val="Normal"/>
    <w:next w:val="Normal"/>
    <w:link w:val="MediumShading1-Accent3Char"/>
    <w:uiPriority w:val="29"/>
    <w:qFormat/>
    <w:rsid w:val="00CB724D"/>
    <w:rPr>
      <w:rFonts w:ascii="Cambria" w:hAnsi="Cambria"/>
      <w:i/>
      <w:iCs/>
      <w:sz w:val="20"/>
      <w:szCs w:val="20"/>
      <w:lang w:val="en-GB"/>
    </w:rPr>
  </w:style>
  <w:style w:type="character" w:customStyle="1" w:styleId="MediumShading1-Accent3Char">
    <w:name w:val="Medium Shading 1 - Accent 3 Char"/>
    <w:link w:val="MediumShading1-Accent31"/>
    <w:uiPriority w:val="29"/>
    <w:rsid w:val="00CB724D"/>
    <w:rPr>
      <w:i/>
      <w:iCs/>
    </w:rPr>
  </w:style>
  <w:style w:type="paragraph" w:customStyle="1" w:styleId="MediumShading2-Accent31">
    <w:name w:val="Medium Shading 2 - Accent 31"/>
    <w:basedOn w:val="Normal"/>
    <w:next w:val="Normal"/>
    <w:link w:val="MediumShading2-Accent3Char"/>
    <w:uiPriority w:val="30"/>
    <w:qFormat/>
    <w:rsid w:val="00CB724D"/>
    <w:pPr>
      <w:pBdr>
        <w:top w:val="single" w:sz="4" w:space="10" w:color="auto"/>
        <w:bottom w:val="single" w:sz="4" w:space="10" w:color="auto"/>
      </w:pBdr>
      <w:spacing w:before="240" w:after="240" w:line="300" w:lineRule="auto"/>
      <w:ind w:left="1152" w:right="1152"/>
    </w:pPr>
    <w:rPr>
      <w:rFonts w:ascii="Cambria" w:hAnsi="Cambria"/>
      <w:i/>
      <w:iCs/>
      <w:sz w:val="20"/>
      <w:szCs w:val="20"/>
      <w:lang w:val="en-GB"/>
    </w:rPr>
  </w:style>
  <w:style w:type="character" w:customStyle="1" w:styleId="MediumShading2-Accent3Char">
    <w:name w:val="Medium Shading 2 - Accent 3 Char"/>
    <w:link w:val="MediumShading2-Accent31"/>
    <w:uiPriority w:val="30"/>
    <w:rsid w:val="00CB724D"/>
    <w:rPr>
      <w:i/>
      <w:iCs/>
    </w:rPr>
  </w:style>
  <w:style w:type="character" w:customStyle="1" w:styleId="SubtleEmphasis1">
    <w:name w:val="Subtle Emphasis1"/>
    <w:uiPriority w:val="19"/>
    <w:qFormat/>
    <w:rsid w:val="00CB724D"/>
    <w:rPr>
      <w:i/>
      <w:iCs/>
    </w:rPr>
  </w:style>
  <w:style w:type="character" w:customStyle="1" w:styleId="IntenseEmphasis1">
    <w:name w:val="Intense Emphasis1"/>
    <w:uiPriority w:val="21"/>
    <w:qFormat/>
    <w:rsid w:val="00CB724D"/>
    <w:rPr>
      <w:b/>
      <w:bCs/>
      <w:i/>
      <w:iCs/>
    </w:rPr>
  </w:style>
  <w:style w:type="character" w:customStyle="1" w:styleId="SubtleReference1">
    <w:name w:val="Subtle Reference1"/>
    <w:uiPriority w:val="31"/>
    <w:qFormat/>
    <w:rsid w:val="00CB724D"/>
    <w:rPr>
      <w:smallCaps/>
    </w:rPr>
  </w:style>
  <w:style w:type="character" w:customStyle="1" w:styleId="IntenseReference1">
    <w:name w:val="Intense Reference1"/>
    <w:uiPriority w:val="32"/>
    <w:qFormat/>
    <w:rsid w:val="00CB724D"/>
    <w:rPr>
      <w:b/>
      <w:bCs/>
      <w:smallCaps/>
    </w:rPr>
  </w:style>
  <w:style w:type="character" w:customStyle="1" w:styleId="BookTitle1">
    <w:name w:val="Book Title1"/>
    <w:uiPriority w:val="33"/>
    <w:qFormat/>
    <w:rsid w:val="00CB724D"/>
    <w:rPr>
      <w:i/>
      <w:iCs/>
      <w:smallCaps/>
      <w:spacing w:val="5"/>
    </w:rPr>
  </w:style>
  <w:style w:type="paragraph" w:customStyle="1" w:styleId="bodytext0">
    <w:name w:val="bodytext"/>
    <w:basedOn w:val="Normal"/>
    <w:rsid w:val="00A857D6"/>
    <w:pPr>
      <w:spacing w:before="100" w:beforeAutospacing="1" w:after="100" w:afterAutospacing="1"/>
    </w:pPr>
    <w:rPr>
      <w:rFonts w:ascii="Verdana" w:hAnsi="Verdana"/>
      <w:sz w:val="9"/>
      <w:szCs w:val="9"/>
      <w:lang w:val="en-GB"/>
    </w:rPr>
  </w:style>
  <w:style w:type="character" w:customStyle="1" w:styleId="link-external">
    <w:name w:val="link-external"/>
    <w:basedOn w:val="DefaultParagraphFont"/>
    <w:rsid w:val="002B0E8C"/>
  </w:style>
  <w:style w:type="paragraph" w:customStyle="1" w:styleId="para">
    <w:name w:val="para"/>
    <w:basedOn w:val="Normal"/>
    <w:autoRedefine/>
    <w:rsid w:val="009523E1"/>
    <w:pPr>
      <w:tabs>
        <w:tab w:val="left" w:pos="851"/>
      </w:tabs>
      <w:spacing w:after="100" w:afterAutospacing="1"/>
      <w:ind w:firstLine="851"/>
    </w:pPr>
    <w:rPr>
      <w:rFonts w:ascii="Arial" w:eastAsia="SimSun" w:hAnsi="Arial"/>
      <w:sz w:val="22"/>
      <w:szCs w:val="22"/>
      <w:lang w:val="en-GB" w:eastAsia="zh-CN"/>
    </w:rPr>
  </w:style>
  <w:style w:type="paragraph" w:styleId="NormalWeb">
    <w:name w:val="Normal (Web)"/>
    <w:basedOn w:val="Normal"/>
    <w:uiPriority w:val="99"/>
    <w:rsid w:val="002B0E8C"/>
    <w:pPr>
      <w:widowControl w:val="0"/>
    </w:pPr>
    <w:rPr>
      <w:rFonts w:ascii="Arial" w:hAnsi="Arial"/>
      <w:snapToGrid w:val="0"/>
      <w:sz w:val="22"/>
      <w:lang w:val="en-AU"/>
    </w:rPr>
  </w:style>
  <w:style w:type="paragraph" w:styleId="BodyText2">
    <w:name w:val="Body Text 2"/>
    <w:basedOn w:val="Normal"/>
    <w:link w:val="BodyText2Char"/>
    <w:rsid w:val="002B0E8C"/>
    <w:rPr>
      <w:rFonts w:ascii="Arial" w:hAnsi="Arial"/>
      <w:b/>
      <w:bCs/>
      <w:color w:val="000000"/>
      <w:szCs w:val="20"/>
      <w:lang w:val="en-AU"/>
    </w:rPr>
  </w:style>
  <w:style w:type="paragraph" w:styleId="TOC3">
    <w:name w:val="toc 3"/>
    <w:basedOn w:val="Normal"/>
    <w:next w:val="Normal"/>
    <w:autoRedefine/>
    <w:uiPriority w:val="39"/>
    <w:rsid w:val="002B0E8C"/>
    <w:pPr>
      <w:ind w:left="440"/>
    </w:pPr>
    <w:rPr>
      <w:rFonts w:ascii="Arial" w:hAnsi="Arial"/>
      <w:i/>
      <w:sz w:val="20"/>
      <w:szCs w:val="20"/>
      <w:lang w:val="en-GB" w:bidi="en-US"/>
    </w:rPr>
  </w:style>
  <w:style w:type="paragraph" w:styleId="TOC4">
    <w:name w:val="toc 4"/>
    <w:basedOn w:val="Normal"/>
    <w:next w:val="Normal"/>
    <w:autoRedefine/>
    <w:uiPriority w:val="39"/>
    <w:semiHidden/>
    <w:rsid w:val="002B0E8C"/>
    <w:pPr>
      <w:ind w:left="660"/>
    </w:pPr>
    <w:rPr>
      <w:sz w:val="18"/>
      <w:szCs w:val="18"/>
    </w:rPr>
  </w:style>
  <w:style w:type="paragraph" w:styleId="TOC5">
    <w:name w:val="toc 5"/>
    <w:basedOn w:val="Normal"/>
    <w:next w:val="Normal"/>
    <w:autoRedefine/>
    <w:uiPriority w:val="39"/>
    <w:semiHidden/>
    <w:rsid w:val="002B0E8C"/>
    <w:pPr>
      <w:ind w:left="880"/>
    </w:pPr>
    <w:rPr>
      <w:sz w:val="18"/>
      <w:szCs w:val="18"/>
    </w:rPr>
  </w:style>
  <w:style w:type="paragraph" w:styleId="TOC6">
    <w:name w:val="toc 6"/>
    <w:basedOn w:val="Normal"/>
    <w:next w:val="Normal"/>
    <w:autoRedefine/>
    <w:uiPriority w:val="39"/>
    <w:semiHidden/>
    <w:rsid w:val="002B0E8C"/>
    <w:pPr>
      <w:ind w:left="1100"/>
    </w:pPr>
    <w:rPr>
      <w:sz w:val="18"/>
      <w:szCs w:val="18"/>
    </w:rPr>
  </w:style>
  <w:style w:type="paragraph" w:styleId="TOC7">
    <w:name w:val="toc 7"/>
    <w:basedOn w:val="Normal"/>
    <w:next w:val="Normal"/>
    <w:autoRedefine/>
    <w:uiPriority w:val="39"/>
    <w:semiHidden/>
    <w:rsid w:val="002B0E8C"/>
    <w:pPr>
      <w:ind w:left="1320"/>
    </w:pPr>
    <w:rPr>
      <w:sz w:val="18"/>
      <w:szCs w:val="18"/>
    </w:rPr>
  </w:style>
  <w:style w:type="paragraph" w:styleId="TOC8">
    <w:name w:val="toc 8"/>
    <w:basedOn w:val="Normal"/>
    <w:next w:val="Normal"/>
    <w:autoRedefine/>
    <w:uiPriority w:val="39"/>
    <w:semiHidden/>
    <w:rsid w:val="002B0E8C"/>
    <w:pPr>
      <w:ind w:left="1540"/>
    </w:pPr>
    <w:rPr>
      <w:sz w:val="18"/>
      <w:szCs w:val="18"/>
    </w:rPr>
  </w:style>
  <w:style w:type="paragraph" w:styleId="TOC9">
    <w:name w:val="toc 9"/>
    <w:basedOn w:val="Normal"/>
    <w:next w:val="Normal"/>
    <w:autoRedefine/>
    <w:uiPriority w:val="39"/>
    <w:semiHidden/>
    <w:rsid w:val="002B0E8C"/>
    <w:pPr>
      <w:ind w:left="1760"/>
    </w:pPr>
    <w:rPr>
      <w:sz w:val="18"/>
      <w:szCs w:val="18"/>
    </w:rPr>
  </w:style>
  <w:style w:type="paragraph" w:styleId="BalloonText">
    <w:name w:val="Balloon Text"/>
    <w:basedOn w:val="Normal"/>
    <w:link w:val="BalloonTextChar"/>
    <w:rsid w:val="00EF32AC"/>
    <w:rPr>
      <w:rFonts w:ascii="Lucida Grande" w:hAnsi="Lucida Grande"/>
      <w:sz w:val="18"/>
      <w:szCs w:val="18"/>
      <w:lang w:val="en-GB" w:bidi="en-US"/>
    </w:rPr>
  </w:style>
  <w:style w:type="character" w:customStyle="1" w:styleId="BalloonTextChar">
    <w:name w:val="Balloon Text Char"/>
    <w:link w:val="BalloonText"/>
    <w:rsid w:val="00A360C7"/>
    <w:rPr>
      <w:rFonts w:ascii="Lucida Grande" w:hAnsi="Lucida Grande"/>
      <w:sz w:val="18"/>
      <w:szCs w:val="18"/>
      <w:lang w:val="en-GB" w:bidi="en-US"/>
    </w:rPr>
  </w:style>
  <w:style w:type="paragraph" w:customStyle="1" w:styleId="MediumGrid22">
    <w:name w:val="Medium Grid 22"/>
    <w:uiPriority w:val="1"/>
    <w:qFormat/>
    <w:rsid w:val="00B66D6B"/>
    <w:rPr>
      <w:rFonts w:eastAsia="Cambria"/>
      <w:sz w:val="22"/>
      <w:szCs w:val="22"/>
      <w:lang w:val="en-US"/>
    </w:rPr>
  </w:style>
  <w:style w:type="paragraph" w:styleId="HTMLPreformatted">
    <w:name w:val="HTML Preformatted"/>
    <w:basedOn w:val="Normal"/>
    <w:link w:val="HTMLPreformattedChar"/>
    <w:uiPriority w:val="99"/>
    <w:unhideWhenUsed/>
    <w:rsid w:val="00F31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GB"/>
    </w:rPr>
  </w:style>
  <w:style w:type="character" w:customStyle="1" w:styleId="HTMLPreformattedChar">
    <w:name w:val="HTML Preformatted Char"/>
    <w:link w:val="HTMLPreformatted"/>
    <w:uiPriority w:val="99"/>
    <w:rsid w:val="00F31422"/>
    <w:rPr>
      <w:rFonts w:ascii="Courier New" w:hAnsi="Courier New" w:cs="Courier New"/>
    </w:rPr>
  </w:style>
  <w:style w:type="paragraph" w:customStyle="1" w:styleId="Default">
    <w:name w:val="Default"/>
    <w:rsid w:val="006F12B0"/>
    <w:pPr>
      <w:widowControl w:val="0"/>
      <w:autoSpaceDE w:val="0"/>
      <w:autoSpaceDN w:val="0"/>
      <w:adjustRightInd w:val="0"/>
    </w:pPr>
    <w:rPr>
      <w:rFonts w:ascii="POVWQJ+TimesNewRomanPSMT" w:hAnsi="POVWQJ+TimesNewRomanPSMT" w:cs="POVWQJ+TimesNewRomanPSMT"/>
      <w:color w:val="000000"/>
      <w:sz w:val="24"/>
      <w:szCs w:val="24"/>
      <w:lang w:val="en-US"/>
    </w:rPr>
  </w:style>
  <w:style w:type="character" w:customStyle="1" w:styleId="go">
    <w:name w:val="go"/>
    <w:basedOn w:val="DefaultParagraphFont"/>
    <w:rsid w:val="00FE0A02"/>
  </w:style>
  <w:style w:type="character" w:customStyle="1" w:styleId="BodyText2Char">
    <w:name w:val="Body Text 2 Char"/>
    <w:link w:val="BodyText2"/>
    <w:rsid w:val="00982579"/>
    <w:rPr>
      <w:rFonts w:ascii="Arial" w:hAnsi="Arial" w:cs="Arial"/>
      <w:b/>
      <w:bCs/>
      <w:color w:val="000000"/>
      <w:sz w:val="24"/>
      <w:lang w:val="en-AU"/>
    </w:rPr>
  </w:style>
  <w:style w:type="character" w:customStyle="1" w:styleId="HeaderChar">
    <w:name w:val="Header Char"/>
    <w:link w:val="Header"/>
    <w:uiPriority w:val="99"/>
    <w:rsid w:val="00982579"/>
    <w:rPr>
      <w:rFonts w:ascii="Times New Roman" w:hAnsi="Times New Roman"/>
      <w:sz w:val="22"/>
      <w:szCs w:val="22"/>
      <w:lang w:val="en-GB" w:bidi="en-US"/>
    </w:rPr>
  </w:style>
  <w:style w:type="character" w:customStyle="1" w:styleId="FooterChar">
    <w:name w:val="Footer Char"/>
    <w:link w:val="Footer"/>
    <w:uiPriority w:val="99"/>
    <w:rsid w:val="00982579"/>
    <w:rPr>
      <w:rFonts w:ascii="Times New Roman" w:hAnsi="Times New Roman"/>
      <w:sz w:val="22"/>
      <w:szCs w:val="22"/>
      <w:lang w:val="en-GB" w:bidi="en-US"/>
    </w:rPr>
  </w:style>
  <w:style w:type="paragraph" w:styleId="BodyTextIndent">
    <w:name w:val="Body Text Indent"/>
    <w:basedOn w:val="Normal"/>
    <w:link w:val="BodyTextIndentChar"/>
    <w:rsid w:val="00982579"/>
    <w:pPr>
      <w:spacing w:after="120"/>
      <w:ind w:left="283"/>
    </w:pPr>
    <w:rPr>
      <w:rFonts w:ascii="Arial" w:hAnsi="Arial"/>
      <w:lang w:val="en-AU"/>
    </w:rPr>
  </w:style>
  <w:style w:type="character" w:customStyle="1" w:styleId="BodyTextIndentChar">
    <w:name w:val="Body Text Indent Char"/>
    <w:link w:val="BodyTextIndent"/>
    <w:rsid w:val="00982579"/>
    <w:rPr>
      <w:rFonts w:ascii="Times New Roman" w:hAnsi="Times New Roman"/>
      <w:sz w:val="24"/>
      <w:szCs w:val="24"/>
      <w:lang w:val="en-AU"/>
    </w:rPr>
  </w:style>
  <w:style w:type="character" w:styleId="CommentReference">
    <w:name w:val="annotation reference"/>
    <w:rsid w:val="00070EBB"/>
    <w:rPr>
      <w:sz w:val="18"/>
      <w:szCs w:val="18"/>
    </w:rPr>
  </w:style>
  <w:style w:type="paragraph" w:styleId="CommentText">
    <w:name w:val="annotation text"/>
    <w:basedOn w:val="Normal"/>
    <w:link w:val="CommentTextChar"/>
    <w:rsid w:val="00070EBB"/>
    <w:rPr>
      <w:rFonts w:ascii="Arial" w:hAnsi="Arial"/>
      <w:lang w:val="en-GB" w:bidi="en-US"/>
    </w:rPr>
  </w:style>
  <w:style w:type="character" w:customStyle="1" w:styleId="CommentTextChar">
    <w:name w:val="Comment Text Char"/>
    <w:link w:val="CommentText"/>
    <w:rsid w:val="00070EBB"/>
    <w:rPr>
      <w:rFonts w:ascii="Times New Roman" w:hAnsi="Times New Roman"/>
      <w:sz w:val="24"/>
      <w:szCs w:val="24"/>
      <w:lang w:val="en-GB" w:bidi="en-US"/>
    </w:rPr>
  </w:style>
  <w:style w:type="paragraph" w:styleId="CommentSubject">
    <w:name w:val="annotation subject"/>
    <w:basedOn w:val="CommentText"/>
    <w:next w:val="CommentText"/>
    <w:link w:val="CommentSubjectChar"/>
    <w:rsid w:val="00070EBB"/>
    <w:rPr>
      <w:b/>
      <w:bCs/>
      <w:sz w:val="20"/>
      <w:szCs w:val="20"/>
    </w:rPr>
  </w:style>
  <w:style w:type="character" w:customStyle="1" w:styleId="CommentSubjectChar">
    <w:name w:val="Comment Subject Char"/>
    <w:link w:val="CommentSubject"/>
    <w:rsid w:val="00070EBB"/>
    <w:rPr>
      <w:rFonts w:ascii="Times New Roman" w:hAnsi="Times New Roman"/>
      <w:b/>
      <w:bCs/>
      <w:sz w:val="24"/>
      <w:szCs w:val="24"/>
      <w:lang w:val="en-GB" w:bidi="en-US"/>
    </w:rPr>
  </w:style>
  <w:style w:type="paragraph" w:customStyle="1" w:styleId="p">
    <w:name w:val="p"/>
    <w:basedOn w:val="Normal"/>
    <w:rsid w:val="00AA2EC3"/>
    <w:rPr>
      <w:rFonts w:ascii="Arial" w:hAnsi="Arial"/>
      <w:sz w:val="22"/>
      <w:szCs w:val="22"/>
      <w:lang w:val="en-GB" w:bidi="en-US"/>
    </w:rPr>
  </w:style>
  <w:style w:type="paragraph" w:styleId="DocumentMap">
    <w:name w:val="Document Map"/>
    <w:basedOn w:val="Normal"/>
    <w:link w:val="DocumentMapChar"/>
    <w:rsid w:val="003B3DBD"/>
    <w:rPr>
      <w:rFonts w:ascii="Tahoma" w:hAnsi="Tahoma" w:cs="Tahoma"/>
      <w:sz w:val="16"/>
      <w:szCs w:val="16"/>
      <w:lang w:val="en-GB" w:bidi="en-US"/>
    </w:rPr>
  </w:style>
  <w:style w:type="character" w:customStyle="1" w:styleId="DocumentMapChar">
    <w:name w:val="Document Map Char"/>
    <w:link w:val="DocumentMap"/>
    <w:rsid w:val="003B3DBD"/>
    <w:rPr>
      <w:rFonts w:ascii="Tahoma" w:hAnsi="Tahoma" w:cs="Tahoma"/>
      <w:sz w:val="16"/>
      <w:szCs w:val="16"/>
      <w:lang w:val="en-GB" w:bidi="en-US"/>
    </w:rPr>
  </w:style>
  <w:style w:type="paragraph" w:customStyle="1" w:styleId="MediumGrid1-Accent21">
    <w:name w:val="Medium Grid 1 - Accent 21"/>
    <w:basedOn w:val="Normal"/>
    <w:qFormat/>
    <w:rsid w:val="0076091C"/>
    <w:pPr>
      <w:ind w:left="720"/>
      <w:contextualSpacing/>
    </w:pPr>
    <w:rPr>
      <w:rFonts w:ascii="Arial" w:hAnsi="Arial"/>
      <w:sz w:val="22"/>
      <w:szCs w:val="22"/>
      <w:lang w:val="en-GB" w:bidi="en-US"/>
    </w:rPr>
  </w:style>
  <w:style w:type="paragraph" w:styleId="EndnoteText">
    <w:name w:val="endnote text"/>
    <w:basedOn w:val="Normal"/>
    <w:link w:val="EndnoteTextChar"/>
    <w:uiPriority w:val="99"/>
    <w:rsid w:val="00816096"/>
    <w:rPr>
      <w:rFonts w:ascii="Arial" w:hAnsi="Arial"/>
      <w:sz w:val="20"/>
      <w:szCs w:val="20"/>
      <w:lang w:val="en-GB" w:bidi="en-US"/>
    </w:rPr>
  </w:style>
  <w:style w:type="character" w:customStyle="1" w:styleId="EndnoteTextChar">
    <w:name w:val="Endnote Text Char"/>
    <w:link w:val="EndnoteText"/>
    <w:uiPriority w:val="99"/>
    <w:rsid w:val="00816096"/>
    <w:rPr>
      <w:rFonts w:ascii="Times New Roman" w:hAnsi="Times New Roman"/>
      <w:lang w:val="en-GB" w:bidi="en-US"/>
    </w:rPr>
  </w:style>
  <w:style w:type="character" w:styleId="EndnoteReference">
    <w:name w:val="endnote reference"/>
    <w:uiPriority w:val="99"/>
    <w:rsid w:val="00816096"/>
    <w:rPr>
      <w:vertAlign w:val="superscript"/>
    </w:rPr>
  </w:style>
  <w:style w:type="paragraph" w:styleId="FootnoteText">
    <w:name w:val="footnote text"/>
    <w:basedOn w:val="Normal"/>
    <w:link w:val="FootnoteTextChar"/>
    <w:rsid w:val="00816096"/>
    <w:rPr>
      <w:rFonts w:ascii="Arial" w:hAnsi="Arial"/>
      <w:sz w:val="20"/>
      <w:szCs w:val="20"/>
      <w:lang w:val="en-GB" w:bidi="en-US"/>
    </w:rPr>
  </w:style>
  <w:style w:type="character" w:customStyle="1" w:styleId="FootnoteTextChar">
    <w:name w:val="Footnote Text Char"/>
    <w:link w:val="FootnoteText"/>
    <w:rsid w:val="00816096"/>
    <w:rPr>
      <w:rFonts w:ascii="Times New Roman" w:hAnsi="Times New Roman"/>
      <w:lang w:val="en-GB" w:bidi="en-US"/>
    </w:rPr>
  </w:style>
  <w:style w:type="character" w:styleId="FootnoteReference">
    <w:name w:val="footnote reference"/>
    <w:rsid w:val="00816096"/>
    <w:rPr>
      <w:vertAlign w:val="superscript"/>
    </w:rPr>
  </w:style>
  <w:style w:type="character" w:customStyle="1" w:styleId="aqj">
    <w:name w:val="aqj"/>
    <w:basedOn w:val="DefaultParagraphFont"/>
    <w:rsid w:val="002444EC"/>
  </w:style>
  <w:style w:type="paragraph" w:customStyle="1" w:styleId="MediumGrid23">
    <w:name w:val="Medium Grid 23"/>
    <w:qFormat/>
    <w:rsid w:val="001C3E39"/>
    <w:pPr>
      <w:suppressAutoHyphens/>
    </w:pPr>
    <w:rPr>
      <w:rFonts w:ascii="Calibri" w:eastAsia="SimSun" w:hAnsi="Calibri"/>
      <w:kern w:val="1"/>
      <w:sz w:val="22"/>
      <w:szCs w:val="22"/>
      <w:lang w:val="en-US" w:eastAsia="ar-SA"/>
    </w:rPr>
  </w:style>
  <w:style w:type="paragraph" w:customStyle="1" w:styleId="ColorfulList-Accent11">
    <w:name w:val="Colorful List - Accent 11"/>
    <w:basedOn w:val="Normal"/>
    <w:uiPriority w:val="34"/>
    <w:qFormat/>
    <w:rsid w:val="001C3E39"/>
    <w:pPr>
      <w:suppressAutoHyphens/>
      <w:ind w:left="720"/>
    </w:pPr>
    <w:rPr>
      <w:rFonts w:ascii="Cambria" w:eastAsia="Arial Unicode MS" w:hAnsi="Cambria" w:cs="Tahoma"/>
      <w:kern w:val="1"/>
      <w:lang w:val="en-US" w:eastAsia="ar-SA"/>
    </w:rPr>
  </w:style>
  <w:style w:type="paragraph" w:styleId="Caption">
    <w:name w:val="caption"/>
    <w:basedOn w:val="Normal"/>
    <w:next w:val="Normal"/>
    <w:qFormat/>
    <w:rsid w:val="008C1874"/>
    <w:rPr>
      <w:rFonts w:ascii="Arial" w:hAnsi="Arial"/>
      <w:b/>
      <w:bCs/>
      <w:color w:val="4F81BD"/>
      <w:sz w:val="18"/>
      <w:szCs w:val="18"/>
      <w:lang w:val="en-GB" w:bidi="en-US"/>
    </w:rPr>
  </w:style>
  <w:style w:type="character" w:customStyle="1" w:styleId="apple-converted-space">
    <w:name w:val="apple-converted-space"/>
    <w:basedOn w:val="DefaultParagraphFont"/>
    <w:rsid w:val="00C629A1"/>
  </w:style>
  <w:style w:type="character" w:customStyle="1" w:styleId="il">
    <w:name w:val="il"/>
    <w:basedOn w:val="DefaultParagraphFont"/>
    <w:rsid w:val="00C629A1"/>
  </w:style>
  <w:style w:type="paragraph" w:customStyle="1" w:styleId="ColorfulList-Accent12">
    <w:name w:val="Colorful List - Accent 12"/>
    <w:aliases w:val="ParaNum1"/>
    <w:basedOn w:val="Normal"/>
    <w:uiPriority w:val="34"/>
    <w:qFormat/>
    <w:rsid w:val="00564139"/>
    <w:pPr>
      <w:ind w:left="720"/>
      <w:contextualSpacing/>
    </w:pPr>
    <w:rPr>
      <w:rFonts w:ascii="Arial" w:hAnsi="Arial"/>
      <w:sz w:val="22"/>
      <w:szCs w:val="22"/>
      <w:lang w:val="en-GB" w:bidi="en-US"/>
    </w:rPr>
  </w:style>
  <w:style w:type="paragraph" w:customStyle="1" w:styleId="TableParagraph">
    <w:name w:val="Table Paragraph"/>
    <w:basedOn w:val="Normal"/>
    <w:uiPriority w:val="1"/>
    <w:qFormat/>
    <w:rsid w:val="00735405"/>
    <w:pPr>
      <w:widowControl w:val="0"/>
      <w:autoSpaceDE w:val="0"/>
      <w:autoSpaceDN w:val="0"/>
      <w:spacing w:before="47" w:line="187" w:lineRule="exact"/>
      <w:ind w:left="64"/>
    </w:pPr>
    <w:rPr>
      <w:rFonts w:ascii="Arial" w:eastAsia="Arial" w:hAnsi="Arial" w:cs="Arial"/>
      <w:sz w:val="22"/>
      <w:szCs w:val="22"/>
      <w:lang w:val="en-US"/>
    </w:rPr>
  </w:style>
  <w:style w:type="paragraph" w:customStyle="1" w:styleId="ColorfulShading-Accent11">
    <w:name w:val="Colorful Shading - Accent 11"/>
    <w:hidden/>
    <w:semiHidden/>
    <w:rsid w:val="005D667E"/>
    <w:rPr>
      <w:rFonts w:ascii="Arial" w:hAnsi="Arial"/>
      <w:sz w:val="22"/>
      <w:szCs w:val="22"/>
      <w:lang w:val="en-GB" w:bidi="en-US"/>
    </w:rPr>
  </w:style>
  <w:style w:type="character" w:customStyle="1" w:styleId="UnresolvedMention1">
    <w:name w:val="Unresolved Mention1"/>
    <w:uiPriority w:val="99"/>
    <w:semiHidden/>
    <w:unhideWhenUsed/>
    <w:rsid w:val="009075CF"/>
    <w:rPr>
      <w:color w:val="605E5C"/>
      <w:shd w:val="clear" w:color="auto" w:fill="E1DFDD"/>
    </w:rPr>
  </w:style>
  <w:style w:type="paragraph" w:customStyle="1" w:styleId="p1">
    <w:name w:val="p1"/>
    <w:basedOn w:val="Normal"/>
    <w:rsid w:val="003B1075"/>
    <w:rPr>
      <w:rFonts w:ascii="Calibri" w:eastAsia="Arial" w:hAnsi="Calibri"/>
      <w:sz w:val="17"/>
      <w:szCs w:val="17"/>
      <w:lang w:val="en-US"/>
    </w:rPr>
  </w:style>
  <w:style w:type="paragraph" w:customStyle="1" w:styleId="p2">
    <w:name w:val="p2"/>
    <w:basedOn w:val="Normal"/>
    <w:rsid w:val="003B1075"/>
    <w:rPr>
      <w:rFonts w:ascii="Helvetica Neue" w:hAnsi="Helvetica Neue"/>
      <w:color w:val="E4AF0A"/>
      <w:sz w:val="18"/>
      <w:szCs w:val="18"/>
      <w:lang w:val="en-US"/>
    </w:rPr>
  </w:style>
  <w:style w:type="character" w:styleId="UnresolvedMention">
    <w:name w:val="Unresolved Mention"/>
    <w:basedOn w:val="DefaultParagraphFont"/>
    <w:uiPriority w:val="99"/>
    <w:semiHidden/>
    <w:unhideWhenUsed/>
    <w:rsid w:val="00151A45"/>
    <w:rPr>
      <w:color w:val="605E5C"/>
      <w:shd w:val="clear" w:color="auto" w:fill="E1DFDD"/>
    </w:rPr>
  </w:style>
  <w:style w:type="paragraph" w:styleId="ListParagraph">
    <w:name w:val="List Paragraph"/>
    <w:basedOn w:val="Normal"/>
    <w:uiPriority w:val="34"/>
    <w:qFormat/>
    <w:rsid w:val="00F83FE0"/>
    <w:pPr>
      <w:ind w:left="720"/>
      <w:contextualSpacing/>
    </w:pPr>
    <w:rPr>
      <w:rFonts w:asciiTheme="minorHAnsi" w:eastAsiaTheme="minorHAnsi"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0833">
      <w:bodyDiv w:val="1"/>
      <w:marLeft w:val="0"/>
      <w:marRight w:val="0"/>
      <w:marTop w:val="0"/>
      <w:marBottom w:val="0"/>
      <w:divBdr>
        <w:top w:val="none" w:sz="0" w:space="0" w:color="auto"/>
        <w:left w:val="none" w:sz="0" w:space="0" w:color="auto"/>
        <w:bottom w:val="none" w:sz="0" w:space="0" w:color="auto"/>
        <w:right w:val="none" w:sz="0" w:space="0" w:color="auto"/>
      </w:divBdr>
    </w:div>
    <w:div w:id="14576348">
      <w:bodyDiv w:val="1"/>
      <w:marLeft w:val="0"/>
      <w:marRight w:val="0"/>
      <w:marTop w:val="0"/>
      <w:marBottom w:val="0"/>
      <w:divBdr>
        <w:top w:val="none" w:sz="0" w:space="0" w:color="auto"/>
        <w:left w:val="none" w:sz="0" w:space="0" w:color="auto"/>
        <w:bottom w:val="none" w:sz="0" w:space="0" w:color="auto"/>
        <w:right w:val="none" w:sz="0" w:space="0" w:color="auto"/>
      </w:divBdr>
    </w:div>
    <w:div w:id="36125677">
      <w:bodyDiv w:val="1"/>
      <w:marLeft w:val="0"/>
      <w:marRight w:val="0"/>
      <w:marTop w:val="0"/>
      <w:marBottom w:val="0"/>
      <w:divBdr>
        <w:top w:val="none" w:sz="0" w:space="0" w:color="auto"/>
        <w:left w:val="none" w:sz="0" w:space="0" w:color="auto"/>
        <w:bottom w:val="none" w:sz="0" w:space="0" w:color="auto"/>
        <w:right w:val="none" w:sz="0" w:space="0" w:color="auto"/>
      </w:divBdr>
      <w:divsChild>
        <w:div w:id="566455683">
          <w:marLeft w:val="0"/>
          <w:marRight w:val="0"/>
          <w:marTop w:val="0"/>
          <w:marBottom w:val="0"/>
          <w:divBdr>
            <w:top w:val="none" w:sz="0" w:space="0" w:color="auto"/>
            <w:left w:val="none" w:sz="0" w:space="0" w:color="auto"/>
            <w:bottom w:val="none" w:sz="0" w:space="0" w:color="auto"/>
            <w:right w:val="none" w:sz="0" w:space="0" w:color="auto"/>
          </w:divBdr>
        </w:div>
        <w:div w:id="1930113081">
          <w:marLeft w:val="0"/>
          <w:marRight w:val="0"/>
          <w:marTop w:val="0"/>
          <w:marBottom w:val="0"/>
          <w:divBdr>
            <w:top w:val="none" w:sz="0" w:space="0" w:color="auto"/>
            <w:left w:val="none" w:sz="0" w:space="0" w:color="auto"/>
            <w:bottom w:val="none" w:sz="0" w:space="0" w:color="auto"/>
            <w:right w:val="none" w:sz="0" w:space="0" w:color="auto"/>
          </w:divBdr>
        </w:div>
      </w:divsChild>
    </w:div>
    <w:div w:id="76564560">
      <w:bodyDiv w:val="1"/>
      <w:marLeft w:val="0"/>
      <w:marRight w:val="0"/>
      <w:marTop w:val="0"/>
      <w:marBottom w:val="0"/>
      <w:divBdr>
        <w:top w:val="none" w:sz="0" w:space="0" w:color="auto"/>
        <w:left w:val="none" w:sz="0" w:space="0" w:color="auto"/>
        <w:bottom w:val="none" w:sz="0" w:space="0" w:color="auto"/>
        <w:right w:val="none" w:sz="0" w:space="0" w:color="auto"/>
      </w:divBdr>
      <w:divsChild>
        <w:div w:id="416095521">
          <w:marLeft w:val="806"/>
          <w:marRight w:val="0"/>
          <w:marTop w:val="154"/>
          <w:marBottom w:val="0"/>
          <w:divBdr>
            <w:top w:val="none" w:sz="0" w:space="0" w:color="auto"/>
            <w:left w:val="none" w:sz="0" w:space="0" w:color="auto"/>
            <w:bottom w:val="none" w:sz="0" w:space="0" w:color="auto"/>
            <w:right w:val="none" w:sz="0" w:space="0" w:color="auto"/>
          </w:divBdr>
        </w:div>
        <w:div w:id="1028993697">
          <w:marLeft w:val="806"/>
          <w:marRight w:val="0"/>
          <w:marTop w:val="154"/>
          <w:marBottom w:val="0"/>
          <w:divBdr>
            <w:top w:val="none" w:sz="0" w:space="0" w:color="auto"/>
            <w:left w:val="none" w:sz="0" w:space="0" w:color="auto"/>
            <w:bottom w:val="none" w:sz="0" w:space="0" w:color="auto"/>
            <w:right w:val="none" w:sz="0" w:space="0" w:color="auto"/>
          </w:divBdr>
        </w:div>
        <w:div w:id="1221285198">
          <w:marLeft w:val="806"/>
          <w:marRight w:val="0"/>
          <w:marTop w:val="154"/>
          <w:marBottom w:val="0"/>
          <w:divBdr>
            <w:top w:val="none" w:sz="0" w:space="0" w:color="auto"/>
            <w:left w:val="none" w:sz="0" w:space="0" w:color="auto"/>
            <w:bottom w:val="none" w:sz="0" w:space="0" w:color="auto"/>
            <w:right w:val="none" w:sz="0" w:space="0" w:color="auto"/>
          </w:divBdr>
        </w:div>
        <w:div w:id="1607694280">
          <w:marLeft w:val="806"/>
          <w:marRight w:val="0"/>
          <w:marTop w:val="154"/>
          <w:marBottom w:val="0"/>
          <w:divBdr>
            <w:top w:val="none" w:sz="0" w:space="0" w:color="auto"/>
            <w:left w:val="none" w:sz="0" w:space="0" w:color="auto"/>
            <w:bottom w:val="none" w:sz="0" w:space="0" w:color="auto"/>
            <w:right w:val="none" w:sz="0" w:space="0" w:color="auto"/>
          </w:divBdr>
        </w:div>
        <w:div w:id="1658924424">
          <w:marLeft w:val="806"/>
          <w:marRight w:val="0"/>
          <w:marTop w:val="154"/>
          <w:marBottom w:val="0"/>
          <w:divBdr>
            <w:top w:val="none" w:sz="0" w:space="0" w:color="auto"/>
            <w:left w:val="none" w:sz="0" w:space="0" w:color="auto"/>
            <w:bottom w:val="none" w:sz="0" w:space="0" w:color="auto"/>
            <w:right w:val="none" w:sz="0" w:space="0" w:color="auto"/>
          </w:divBdr>
        </w:div>
        <w:div w:id="1943877730">
          <w:marLeft w:val="806"/>
          <w:marRight w:val="0"/>
          <w:marTop w:val="154"/>
          <w:marBottom w:val="0"/>
          <w:divBdr>
            <w:top w:val="none" w:sz="0" w:space="0" w:color="auto"/>
            <w:left w:val="none" w:sz="0" w:space="0" w:color="auto"/>
            <w:bottom w:val="none" w:sz="0" w:space="0" w:color="auto"/>
            <w:right w:val="none" w:sz="0" w:space="0" w:color="auto"/>
          </w:divBdr>
        </w:div>
        <w:div w:id="2030839053">
          <w:marLeft w:val="806"/>
          <w:marRight w:val="0"/>
          <w:marTop w:val="154"/>
          <w:marBottom w:val="0"/>
          <w:divBdr>
            <w:top w:val="none" w:sz="0" w:space="0" w:color="auto"/>
            <w:left w:val="none" w:sz="0" w:space="0" w:color="auto"/>
            <w:bottom w:val="none" w:sz="0" w:space="0" w:color="auto"/>
            <w:right w:val="none" w:sz="0" w:space="0" w:color="auto"/>
          </w:divBdr>
        </w:div>
        <w:div w:id="2049182545">
          <w:marLeft w:val="806"/>
          <w:marRight w:val="0"/>
          <w:marTop w:val="154"/>
          <w:marBottom w:val="0"/>
          <w:divBdr>
            <w:top w:val="none" w:sz="0" w:space="0" w:color="auto"/>
            <w:left w:val="none" w:sz="0" w:space="0" w:color="auto"/>
            <w:bottom w:val="none" w:sz="0" w:space="0" w:color="auto"/>
            <w:right w:val="none" w:sz="0" w:space="0" w:color="auto"/>
          </w:divBdr>
        </w:div>
      </w:divsChild>
    </w:div>
    <w:div w:id="112485782">
      <w:bodyDiv w:val="1"/>
      <w:marLeft w:val="0"/>
      <w:marRight w:val="0"/>
      <w:marTop w:val="0"/>
      <w:marBottom w:val="0"/>
      <w:divBdr>
        <w:top w:val="none" w:sz="0" w:space="0" w:color="auto"/>
        <w:left w:val="none" w:sz="0" w:space="0" w:color="auto"/>
        <w:bottom w:val="none" w:sz="0" w:space="0" w:color="auto"/>
        <w:right w:val="none" w:sz="0" w:space="0" w:color="auto"/>
      </w:divBdr>
    </w:div>
    <w:div w:id="130287525">
      <w:bodyDiv w:val="1"/>
      <w:marLeft w:val="0"/>
      <w:marRight w:val="0"/>
      <w:marTop w:val="0"/>
      <w:marBottom w:val="0"/>
      <w:divBdr>
        <w:top w:val="none" w:sz="0" w:space="0" w:color="auto"/>
        <w:left w:val="none" w:sz="0" w:space="0" w:color="auto"/>
        <w:bottom w:val="none" w:sz="0" w:space="0" w:color="auto"/>
        <w:right w:val="none" w:sz="0" w:space="0" w:color="auto"/>
      </w:divBdr>
    </w:div>
    <w:div w:id="163933915">
      <w:bodyDiv w:val="1"/>
      <w:marLeft w:val="0"/>
      <w:marRight w:val="0"/>
      <w:marTop w:val="0"/>
      <w:marBottom w:val="0"/>
      <w:divBdr>
        <w:top w:val="none" w:sz="0" w:space="0" w:color="auto"/>
        <w:left w:val="none" w:sz="0" w:space="0" w:color="auto"/>
        <w:bottom w:val="none" w:sz="0" w:space="0" w:color="auto"/>
        <w:right w:val="none" w:sz="0" w:space="0" w:color="auto"/>
      </w:divBdr>
      <w:divsChild>
        <w:div w:id="1442216468">
          <w:marLeft w:val="446"/>
          <w:marRight w:val="0"/>
          <w:marTop w:val="0"/>
          <w:marBottom w:val="0"/>
          <w:divBdr>
            <w:top w:val="none" w:sz="0" w:space="0" w:color="auto"/>
            <w:left w:val="none" w:sz="0" w:space="0" w:color="auto"/>
            <w:bottom w:val="none" w:sz="0" w:space="0" w:color="auto"/>
            <w:right w:val="none" w:sz="0" w:space="0" w:color="auto"/>
          </w:divBdr>
        </w:div>
      </w:divsChild>
    </w:div>
    <w:div w:id="209534567">
      <w:bodyDiv w:val="1"/>
      <w:marLeft w:val="0"/>
      <w:marRight w:val="0"/>
      <w:marTop w:val="0"/>
      <w:marBottom w:val="0"/>
      <w:divBdr>
        <w:top w:val="none" w:sz="0" w:space="0" w:color="auto"/>
        <w:left w:val="none" w:sz="0" w:space="0" w:color="auto"/>
        <w:bottom w:val="none" w:sz="0" w:space="0" w:color="auto"/>
        <w:right w:val="none" w:sz="0" w:space="0" w:color="auto"/>
      </w:divBdr>
    </w:div>
    <w:div w:id="220992048">
      <w:bodyDiv w:val="1"/>
      <w:marLeft w:val="0"/>
      <w:marRight w:val="0"/>
      <w:marTop w:val="0"/>
      <w:marBottom w:val="0"/>
      <w:divBdr>
        <w:top w:val="none" w:sz="0" w:space="0" w:color="auto"/>
        <w:left w:val="none" w:sz="0" w:space="0" w:color="auto"/>
        <w:bottom w:val="none" w:sz="0" w:space="0" w:color="auto"/>
        <w:right w:val="none" w:sz="0" w:space="0" w:color="auto"/>
      </w:divBdr>
    </w:div>
    <w:div w:id="221331840">
      <w:bodyDiv w:val="1"/>
      <w:marLeft w:val="0"/>
      <w:marRight w:val="0"/>
      <w:marTop w:val="0"/>
      <w:marBottom w:val="0"/>
      <w:divBdr>
        <w:top w:val="none" w:sz="0" w:space="0" w:color="auto"/>
        <w:left w:val="none" w:sz="0" w:space="0" w:color="auto"/>
        <w:bottom w:val="none" w:sz="0" w:space="0" w:color="auto"/>
        <w:right w:val="none" w:sz="0" w:space="0" w:color="auto"/>
      </w:divBdr>
      <w:divsChild>
        <w:div w:id="335692558">
          <w:marLeft w:val="720"/>
          <w:marRight w:val="0"/>
          <w:marTop w:val="120"/>
          <w:marBottom w:val="120"/>
          <w:divBdr>
            <w:top w:val="none" w:sz="0" w:space="0" w:color="auto"/>
            <w:left w:val="none" w:sz="0" w:space="0" w:color="auto"/>
            <w:bottom w:val="none" w:sz="0" w:space="0" w:color="auto"/>
            <w:right w:val="none" w:sz="0" w:space="0" w:color="auto"/>
          </w:divBdr>
        </w:div>
        <w:div w:id="1517227886">
          <w:marLeft w:val="720"/>
          <w:marRight w:val="0"/>
          <w:marTop w:val="120"/>
          <w:marBottom w:val="120"/>
          <w:divBdr>
            <w:top w:val="none" w:sz="0" w:space="0" w:color="auto"/>
            <w:left w:val="none" w:sz="0" w:space="0" w:color="auto"/>
            <w:bottom w:val="none" w:sz="0" w:space="0" w:color="auto"/>
            <w:right w:val="none" w:sz="0" w:space="0" w:color="auto"/>
          </w:divBdr>
        </w:div>
      </w:divsChild>
    </w:div>
    <w:div w:id="309942090">
      <w:bodyDiv w:val="1"/>
      <w:marLeft w:val="0"/>
      <w:marRight w:val="0"/>
      <w:marTop w:val="0"/>
      <w:marBottom w:val="0"/>
      <w:divBdr>
        <w:top w:val="none" w:sz="0" w:space="0" w:color="auto"/>
        <w:left w:val="none" w:sz="0" w:space="0" w:color="auto"/>
        <w:bottom w:val="none" w:sz="0" w:space="0" w:color="auto"/>
        <w:right w:val="none" w:sz="0" w:space="0" w:color="auto"/>
      </w:divBdr>
    </w:div>
    <w:div w:id="395593659">
      <w:bodyDiv w:val="1"/>
      <w:marLeft w:val="0"/>
      <w:marRight w:val="0"/>
      <w:marTop w:val="0"/>
      <w:marBottom w:val="0"/>
      <w:divBdr>
        <w:top w:val="none" w:sz="0" w:space="0" w:color="auto"/>
        <w:left w:val="none" w:sz="0" w:space="0" w:color="auto"/>
        <w:bottom w:val="none" w:sz="0" w:space="0" w:color="auto"/>
        <w:right w:val="none" w:sz="0" w:space="0" w:color="auto"/>
      </w:divBdr>
    </w:div>
    <w:div w:id="429356037">
      <w:bodyDiv w:val="1"/>
      <w:marLeft w:val="0"/>
      <w:marRight w:val="0"/>
      <w:marTop w:val="0"/>
      <w:marBottom w:val="0"/>
      <w:divBdr>
        <w:top w:val="none" w:sz="0" w:space="0" w:color="auto"/>
        <w:left w:val="none" w:sz="0" w:space="0" w:color="auto"/>
        <w:bottom w:val="none" w:sz="0" w:space="0" w:color="auto"/>
        <w:right w:val="none" w:sz="0" w:space="0" w:color="auto"/>
      </w:divBdr>
      <w:divsChild>
        <w:div w:id="203640925">
          <w:marLeft w:val="1440"/>
          <w:marRight w:val="0"/>
          <w:marTop w:val="134"/>
          <w:marBottom w:val="0"/>
          <w:divBdr>
            <w:top w:val="none" w:sz="0" w:space="0" w:color="auto"/>
            <w:left w:val="none" w:sz="0" w:space="0" w:color="auto"/>
            <w:bottom w:val="none" w:sz="0" w:space="0" w:color="auto"/>
            <w:right w:val="none" w:sz="0" w:space="0" w:color="auto"/>
          </w:divBdr>
        </w:div>
        <w:div w:id="586960494">
          <w:marLeft w:val="1440"/>
          <w:marRight w:val="0"/>
          <w:marTop w:val="134"/>
          <w:marBottom w:val="0"/>
          <w:divBdr>
            <w:top w:val="none" w:sz="0" w:space="0" w:color="auto"/>
            <w:left w:val="none" w:sz="0" w:space="0" w:color="auto"/>
            <w:bottom w:val="none" w:sz="0" w:space="0" w:color="auto"/>
            <w:right w:val="none" w:sz="0" w:space="0" w:color="auto"/>
          </w:divBdr>
        </w:div>
        <w:div w:id="622200773">
          <w:marLeft w:val="1440"/>
          <w:marRight w:val="0"/>
          <w:marTop w:val="134"/>
          <w:marBottom w:val="0"/>
          <w:divBdr>
            <w:top w:val="none" w:sz="0" w:space="0" w:color="auto"/>
            <w:left w:val="none" w:sz="0" w:space="0" w:color="auto"/>
            <w:bottom w:val="none" w:sz="0" w:space="0" w:color="auto"/>
            <w:right w:val="none" w:sz="0" w:space="0" w:color="auto"/>
          </w:divBdr>
        </w:div>
        <w:div w:id="1799493314">
          <w:marLeft w:val="1440"/>
          <w:marRight w:val="0"/>
          <w:marTop w:val="134"/>
          <w:marBottom w:val="0"/>
          <w:divBdr>
            <w:top w:val="none" w:sz="0" w:space="0" w:color="auto"/>
            <w:left w:val="none" w:sz="0" w:space="0" w:color="auto"/>
            <w:bottom w:val="none" w:sz="0" w:space="0" w:color="auto"/>
            <w:right w:val="none" w:sz="0" w:space="0" w:color="auto"/>
          </w:divBdr>
        </w:div>
      </w:divsChild>
    </w:div>
    <w:div w:id="476459258">
      <w:bodyDiv w:val="1"/>
      <w:marLeft w:val="0"/>
      <w:marRight w:val="0"/>
      <w:marTop w:val="0"/>
      <w:marBottom w:val="0"/>
      <w:divBdr>
        <w:top w:val="none" w:sz="0" w:space="0" w:color="auto"/>
        <w:left w:val="none" w:sz="0" w:space="0" w:color="auto"/>
        <w:bottom w:val="none" w:sz="0" w:space="0" w:color="auto"/>
        <w:right w:val="none" w:sz="0" w:space="0" w:color="auto"/>
      </w:divBdr>
      <w:divsChild>
        <w:div w:id="392046831">
          <w:marLeft w:val="720"/>
          <w:marRight w:val="0"/>
          <w:marTop w:val="120"/>
          <w:marBottom w:val="120"/>
          <w:divBdr>
            <w:top w:val="none" w:sz="0" w:space="0" w:color="auto"/>
            <w:left w:val="none" w:sz="0" w:space="0" w:color="auto"/>
            <w:bottom w:val="none" w:sz="0" w:space="0" w:color="auto"/>
            <w:right w:val="none" w:sz="0" w:space="0" w:color="auto"/>
          </w:divBdr>
        </w:div>
        <w:div w:id="1414008050">
          <w:marLeft w:val="720"/>
          <w:marRight w:val="0"/>
          <w:marTop w:val="120"/>
          <w:marBottom w:val="120"/>
          <w:divBdr>
            <w:top w:val="none" w:sz="0" w:space="0" w:color="auto"/>
            <w:left w:val="none" w:sz="0" w:space="0" w:color="auto"/>
            <w:bottom w:val="none" w:sz="0" w:space="0" w:color="auto"/>
            <w:right w:val="none" w:sz="0" w:space="0" w:color="auto"/>
          </w:divBdr>
        </w:div>
      </w:divsChild>
    </w:div>
    <w:div w:id="480538384">
      <w:bodyDiv w:val="1"/>
      <w:marLeft w:val="0"/>
      <w:marRight w:val="0"/>
      <w:marTop w:val="0"/>
      <w:marBottom w:val="0"/>
      <w:divBdr>
        <w:top w:val="none" w:sz="0" w:space="0" w:color="auto"/>
        <w:left w:val="none" w:sz="0" w:space="0" w:color="auto"/>
        <w:bottom w:val="none" w:sz="0" w:space="0" w:color="auto"/>
        <w:right w:val="none" w:sz="0" w:space="0" w:color="auto"/>
      </w:divBdr>
      <w:divsChild>
        <w:div w:id="717821350">
          <w:marLeft w:val="446"/>
          <w:marRight w:val="0"/>
          <w:marTop w:val="0"/>
          <w:marBottom w:val="0"/>
          <w:divBdr>
            <w:top w:val="none" w:sz="0" w:space="0" w:color="auto"/>
            <w:left w:val="none" w:sz="0" w:space="0" w:color="auto"/>
            <w:bottom w:val="none" w:sz="0" w:space="0" w:color="auto"/>
            <w:right w:val="none" w:sz="0" w:space="0" w:color="auto"/>
          </w:divBdr>
        </w:div>
      </w:divsChild>
    </w:div>
    <w:div w:id="504631346">
      <w:bodyDiv w:val="1"/>
      <w:marLeft w:val="0"/>
      <w:marRight w:val="0"/>
      <w:marTop w:val="0"/>
      <w:marBottom w:val="0"/>
      <w:divBdr>
        <w:top w:val="none" w:sz="0" w:space="0" w:color="auto"/>
        <w:left w:val="none" w:sz="0" w:space="0" w:color="auto"/>
        <w:bottom w:val="none" w:sz="0" w:space="0" w:color="auto"/>
        <w:right w:val="none" w:sz="0" w:space="0" w:color="auto"/>
      </w:divBdr>
    </w:div>
    <w:div w:id="517085384">
      <w:bodyDiv w:val="1"/>
      <w:marLeft w:val="0"/>
      <w:marRight w:val="0"/>
      <w:marTop w:val="0"/>
      <w:marBottom w:val="0"/>
      <w:divBdr>
        <w:top w:val="none" w:sz="0" w:space="0" w:color="auto"/>
        <w:left w:val="none" w:sz="0" w:space="0" w:color="auto"/>
        <w:bottom w:val="none" w:sz="0" w:space="0" w:color="auto"/>
        <w:right w:val="none" w:sz="0" w:space="0" w:color="auto"/>
      </w:divBdr>
      <w:divsChild>
        <w:div w:id="342560953">
          <w:marLeft w:val="547"/>
          <w:marRight w:val="0"/>
          <w:marTop w:val="0"/>
          <w:marBottom w:val="240"/>
          <w:divBdr>
            <w:top w:val="none" w:sz="0" w:space="0" w:color="auto"/>
            <w:left w:val="none" w:sz="0" w:space="0" w:color="auto"/>
            <w:bottom w:val="none" w:sz="0" w:space="0" w:color="auto"/>
            <w:right w:val="none" w:sz="0" w:space="0" w:color="auto"/>
          </w:divBdr>
        </w:div>
        <w:div w:id="555287620">
          <w:marLeft w:val="547"/>
          <w:marRight w:val="0"/>
          <w:marTop w:val="0"/>
          <w:marBottom w:val="240"/>
          <w:divBdr>
            <w:top w:val="none" w:sz="0" w:space="0" w:color="auto"/>
            <w:left w:val="none" w:sz="0" w:space="0" w:color="auto"/>
            <w:bottom w:val="none" w:sz="0" w:space="0" w:color="auto"/>
            <w:right w:val="none" w:sz="0" w:space="0" w:color="auto"/>
          </w:divBdr>
        </w:div>
        <w:div w:id="601039190">
          <w:marLeft w:val="547"/>
          <w:marRight w:val="0"/>
          <w:marTop w:val="0"/>
          <w:marBottom w:val="240"/>
          <w:divBdr>
            <w:top w:val="none" w:sz="0" w:space="0" w:color="auto"/>
            <w:left w:val="none" w:sz="0" w:space="0" w:color="auto"/>
            <w:bottom w:val="none" w:sz="0" w:space="0" w:color="auto"/>
            <w:right w:val="none" w:sz="0" w:space="0" w:color="auto"/>
          </w:divBdr>
        </w:div>
        <w:div w:id="1430275509">
          <w:marLeft w:val="547"/>
          <w:marRight w:val="0"/>
          <w:marTop w:val="0"/>
          <w:marBottom w:val="240"/>
          <w:divBdr>
            <w:top w:val="none" w:sz="0" w:space="0" w:color="auto"/>
            <w:left w:val="none" w:sz="0" w:space="0" w:color="auto"/>
            <w:bottom w:val="none" w:sz="0" w:space="0" w:color="auto"/>
            <w:right w:val="none" w:sz="0" w:space="0" w:color="auto"/>
          </w:divBdr>
        </w:div>
      </w:divsChild>
    </w:div>
    <w:div w:id="523255278">
      <w:bodyDiv w:val="1"/>
      <w:marLeft w:val="0"/>
      <w:marRight w:val="0"/>
      <w:marTop w:val="0"/>
      <w:marBottom w:val="0"/>
      <w:divBdr>
        <w:top w:val="none" w:sz="0" w:space="0" w:color="auto"/>
        <w:left w:val="none" w:sz="0" w:space="0" w:color="auto"/>
        <w:bottom w:val="none" w:sz="0" w:space="0" w:color="auto"/>
        <w:right w:val="none" w:sz="0" w:space="0" w:color="auto"/>
      </w:divBdr>
      <w:divsChild>
        <w:div w:id="1459102963">
          <w:marLeft w:val="-115"/>
          <w:marRight w:val="0"/>
          <w:marTop w:val="0"/>
          <w:marBottom w:val="0"/>
          <w:divBdr>
            <w:top w:val="none" w:sz="0" w:space="0" w:color="auto"/>
            <w:left w:val="none" w:sz="0" w:space="0" w:color="auto"/>
            <w:bottom w:val="none" w:sz="0" w:space="0" w:color="auto"/>
            <w:right w:val="none" w:sz="0" w:space="0" w:color="auto"/>
          </w:divBdr>
        </w:div>
      </w:divsChild>
    </w:div>
    <w:div w:id="557936477">
      <w:bodyDiv w:val="1"/>
      <w:marLeft w:val="0"/>
      <w:marRight w:val="0"/>
      <w:marTop w:val="0"/>
      <w:marBottom w:val="0"/>
      <w:divBdr>
        <w:top w:val="none" w:sz="0" w:space="0" w:color="auto"/>
        <w:left w:val="none" w:sz="0" w:space="0" w:color="auto"/>
        <w:bottom w:val="none" w:sz="0" w:space="0" w:color="auto"/>
        <w:right w:val="none" w:sz="0" w:space="0" w:color="auto"/>
      </w:divBdr>
      <w:divsChild>
        <w:div w:id="82652567">
          <w:marLeft w:val="0"/>
          <w:marRight w:val="0"/>
          <w:marTop w:val="0"/>
          <w:marBottom w:val="0"/>
          <w:divBdr>
            <w:top w:val="none" w:sz="0" w:space="0" w:color="auto"/>
            <w:left w:val="none" w:sz="0" w:space="0" w:color="auto"/>
            <w:bottom w:val="none" w:sz="0" w:space="0" w:color="auto"/>
            <w:right w:val="none" w:sz="0" w:space="0" w:color="auto"/>
          </w:divBdr>
        </w:div>
        <w:div w:id="99492351">
          <w:marLeft w:val="0"/>
          <w:marRight w:val="0"/>
          <w:marTop w:val="0"/>
          <w:marBottom w:val="0"/>
          <w:divBdr>
            <w:top w:val="none" w:sz="0" w:space="0" w:color="auto"/>
            <w:left w:val="none" w:sz="0" w:space="0" w:color="auto"/>
            <w:bottom w:val="none" w:sz="0" w:space="0" w:color="auto"/>
            <w:right w:val="none" w:sz="0" w:space="0" w:color="auto"/>
          </w:divBdr>
        </w:div>
        <w:div w:id="111438558">
          <w:marLeft w:val="0"/>
          <w:marRight w:val="0"/>
          <w:marTop w:val="0"/>
          <w:marBottom w:val="0"/>
          <w:divBdr>
            <w:top w:val="none" w:sz="0" w:space="0" w:color="auto"/>
            <w:left w:val="none" w:sz="0" w:space="0" w:color="auto"/>
            <w:bottom w:val="none" w:sz="0" w:space="0" w:color="auto"/>
            <w:right w:val="none" w:sz="0" w:space="0" w:color="auto"/>
          </w:divBdr>
        </w:div>
        <w:div w:id="600066223">
          <w:marLeft w:val="0"/>
          <w:marRight w:val="0"/>
          <w:marTop w:val="0"/>
          <w:marBottom w:val="0"/>
          <w:divBdr>
            <w:top w:val="none" w:sz="0" w:space="0" w:color="auto"/>
            <w:left w:val="none" w:sz="0" w:space="0" w:color="auto"/>
            <w:bottom w:val="none" w:sz="0" w:space="0" w:color="auto"/>
            <w:right w:val="none" w:sz="0" w:space="0" w:color="auto"/>
          </w:divBdr>
        </w:div>
        <w:div w:id="1014654039">
          <w:marLeft w:val="0"/>
          <w:marRight w:val="0"/>
          <w:marTop w:val="0"/>
          <w:marBottom w:val="0"/>
          <w:divBdr>
            <w:top w:val="none" w:sz="0" w:space="0" w:color="auto"/>
            <w:left w:val="none" w:sz="0" w:space="0" w:color="auto"/>
            <w:bottom w:val="none" w:sz="0" w:space="0" w:color="auto"/>
            <w:right w:val="none" w:sz="0" w:space="0" w:color="auto"/>
          </w:divBdr>
        </w:div>
        <w:div w:id="1510557714">
          <w:marLeft w:val="0"/>
          <w:marRight w:val="0"/>
          <w:marTop w:val="0"/>
          <w:marBottom w:val="0"/>
          <w:divBdr>
            <w:top w:val="none" w:sz="0" w:space="0" w:color="auto"/>
            <w:left w:val="none" w:sz="0" w:space="0" w:color="auto"/>
            <w:bottom w:val="none" w:sz="0" w:space="0" w:color="auto"/>
            <w:right w:val="none" w:sz="0" w:space="0" w:color="auto"/>
          </w:divBdr>
        </w:div>
        <w:div w:id="1801655558">
          <w:marLeft w:val="0"/>
          <w:marRight w:val="0"/>
          <w:marTop w:val="0"/>
          <w:marBottom w:val="0"/>
          <w:divBdr>
            <w:top w:val="none" w:sz="0" w:space="0" w:color="auto"/>
            <w:left w:val="none" w:sz="0" w:space="0" w:color="auto"/>
            <w:bottom w:val="none" w:sz="0" w:space="0" w:color="auto"/>
            <w:right w:val="none" w:sz="0" w:space="0" w:color="auto"/>
          </w:divBdr>
        </w:div>
      </w:divsChild>
    </w:div>
    <w:div w:id="570702206">
      <w:bodyDiv w:val="1"/>
      <w:marLeft w:val="0"/>
      <w:marRight w:val="0"/>
      <w:marTop w:val="0"/>
      <w:marBottom w:val="0"/>
      <w:divBdr>
        <w:top w:val="none" w:sz="0" w:space="0" w:color="auto"/>
        <w:left w:val="none" w:sz="0" w:space="0" w:color="auto"/>
        <w:bottom w:val="none" w:sz="0" w:space="0" w:color="auto"/>
        <w:right w:val="none" w:sz="0" w:space="0" w:color="auto"/>
      </w:divBdr>
    </w:div>
    <w:div w:id="597447407">
      <w:bodyDiv w:val="1"/>
      <w:marLeft w:val="0"/>
      <w:marRight w:val="0"/>
      <w:marTop w:val="0"/>
      <w:marBottom w:val="0"/>
      <w:divBdr>
        <w:top w:val="none" w:sz="0" w:space="0" w:color="auto"/>
        <w:left w:val="none" w:sz="0" w:space="0" w:color="auto"/>
        <w:bottom w:val="none" w:sz="0" w:space="0" w:color="auto"/>
        <w:right w:val="none" w:sz="0" w:space="0" w:color="auto"/>
      </w:divBdr>
      <w:divsChild>
        <w:div w:id="412826335">
          <w:marLeft w:val="720"/>
          <w:marRight w:val="0"/>
          <w:marTop w:val="40"/>
          <w:marBottom w:val="40"/>
          <w:divBdr>
            <w:top w:val="none" w:sz="0" w:space="0" w:color="auto"/>
            <w:left w:val="none" w:sz="0" w:space="0" w:color="auto"/>
            <w:bottom w:val="none" w:sz="0" w:space="0" w:color="auto"/>
            <w:right w:val="none" w:sz="0" w:space="0" w:color="auto"/>
          </w:divBdr>
        </w:div>
        <w:div w:id="512258855">
          <w:marLeft w:val="720"/>
          <w:marRight w:val="0"/>
          <w:marTop w:val="40"/>
          <w:marBottom w:val="40"/>
          <w:divBdr>
            <w:top w:val="none" w:sz="0" w:space="0" w:color="auto"/>
            <w:left w:val="none" w:sz="0" w:space="0" w:color="auto"/>
            <w:bottom w:val="none" w:sz="0" w:space="0" w:color="auto"/>
            <w:right w:val="none" w:sz="0" w:space="0" w:color="auto"/>
          </w:divBdr>
        </w:div>
        <w:div w:id="1308243163">
          <w:marLeft w:val="720"/>
          <w:marRight w:val="0"/>
          <w:marTop w:val="40"/>
          <w:marBottom w:val="40"/>
          <w:divBdr>
            <w:top w:val="none" w:sz="0" w:space="0" w:color="auto"/>
            <w:left w:val="none" w:sz="0" w:space="0" w:color="auto"/>
            <w:bottom w:val="none" w:sz="0" w:space="0" w:color="auto"/>
            <w:right w:val="none" w:sz="0" w:space="0" w:color="auto"/>
          </w:divBdr>
        </w:div>
        <w:div w:id="1314719255">
          <w:marLeft w:val="720"/>
          <w:marRight w:val="0"/>
          <w:marTop w:val="40"/>
          <w:marBottom w:val="40"/>
          <w:divBdr>
            <w:top w:val="none" w:sz="0" w:space="0" w:color="auto"/>
            <w:left w:val="none" w:sz="0" w:space="0" w:color="auto"/>
            <w:bottom w:val="none" w:sz="0" w:space="0" w:color="auto"/>
            <w:right w:val="none" w:sz="0" w:space="0" w:color="auto"/>
          </w:divBdr>
        </w:div>
        <w:div w:id="1502550569">
          <w:marLeft w:val="720"/>
          <w:marRight w:val="0"/>
          <w:marTop w:val="40"/>
          <w:marBottom w:val="40"/>
          <w:divBdr>
            <w:top w:val="none" w:sz="0" w:space="0" w:color="auto"/>
            <w:left w:val="none" w:sz="0" w:space="0" w:color="auto"/>
            <w:bottom w:val="none" w:sz="0" w:space="0" w:color="auto"/>
            <w:right w:val="none" w:sz="0" w:space="0" w:color="auto"/>
          </w:divBdr>
        </w:div>
        <w:div w:id="1540581624">
          <w:marLeft w:val="720"/>
          <w:marRight w:val="0"/>
          <w:marTop w:val="40"/>
          <w:marBottom w:val="40"/>
          <w:divBdr>
            <w:top w:val="none" w:sz="0" w:space="0" w:color="auto"/>
            <w:left w:val="none" w:sz="0" w:space="0" w:color="auto"/>
            <w:bottom w:val="none" w:sz="0" w:space="0" w:color="auto"/>
            <w:right w:val="none" w:sz="0" w:space="0" w:color="auto"/>
          </w:divBdr>
        </w:div>
        <w:div w:id="1745252084">
          <w:marLeft w:val="720"/>
          <w:marRight w:val="0"/>
          <w:marTop w:val="40"/>
          <w:marBottom w:val="40"/>
          <w:divBdr>
            <w:top w:val="none" w:sz="0" w:space="0" w:color="auto"/>
            <w:left w:val="none" w:sz="0" w:space="0" w:color="auto"/>
            <w:bottom w:val="none" w:sz="0" w:space="0" w:color="auto"/>
            <w:right w:val="none" w:sz="0" w:space="0" w:color="auto"/>
          </w:divBdr>
        </w:div>
        <w:div w:id="1747649328">
          <w:marLeft w:val="720"/>
          <w:marRight w:val="0"/>
          <w:marTop w:val="40"/>
          <w:marBottom w:val="40"/>
          <w:divBdr>
            <w:top w:val="none" w:sz="0" w:space="0" w:color="auto"/>
            <w:left w:val="none" w:sz="0" w:space="0" w:color="auto"/>
            <w:bottom w:val="none" w:sz="0" w:space="0" w:color="auto"/>
            <w:right w:val="none" w:sz="0" w:space="0" w:color="auto"/>
          </w:divBdr>
        </w:div>
        <w:div w:id="1966616167">
          <w:marLeft w:val="720"/>
          <w:marRight w:val="0"/>
          <w:marTop w:val="40"/>
          <w:marBottom w:val="40"/>
          <w:divBdr>
            <w:top w:val="none" w:sz="0" w:space="0" w:color="auto"/>
            <w:left w:val="none" w:sz="0" w:space="0" w:color="auto"/>
            <w:bottom w:val="none" w:sz="0" w:space="0" w:color="auto"/>
            <w:right w:val="none" w:sz="0" w:space="0" w:color="auto"/>
          </w:divBdr>
        </w:div>
      </w:divsChild>
    </w:div>
    <w:div w:id="640842179">
      <w:bodyDiv w:val="1"/>
      <w:marLeft w:val="0"/>
      <w:marRight w:val="0"/>
      <w:marTop w:val="0"/>
      <w:marBottom w:val="0"/>
      <w:divBdr>
        <w:top w:val="none" w:sz="0" w:space="0" w:color="auto"/>
        <w:left w:val="none" w:sz="0" w:space="0" w:color="auto"/>
        <w:bottom w:val="none" w:sz="0" w:space="0" w:color="auto"/>
        <w:right w:val="none" w:sz="0" w:space="0" w:color="auto"/>
      </w:divBdr>
      <w:divsChild>
        <w:div w:id="131749687">
          <w:marLeft w:val="0"/>
          <w:marRight w:val="0"/>
          <w:marTop w:val="0"/>
          <w:marBottom w:val="0"/>
          <w:divBdr>
            <w:top w:val="none" w:sz="0" w:space="0" w:color="auto"/>
            <w:left w:val="none" w:sz="0" w:space="0" w:color="auto"/>
            <w:bottom w:val="none" w:sz="0" w:space="0" w:color="auto"/>
            <w:right w:val="none" w:sz="0" w:space="0" w:color="auto"/>
          </w:divBdr>
        </w:div>
        <w:div w:id="416172864">
          <w:marLeft w:val="0"/>
          <w:marRight w:val="0"/>
          <w:marTop w:val="0"/>
          <w:marBottom w:val="0"/>
          <w:divBdr>
            <w:top w:val="none" w:sz="0" w:space="0" w:color="auto"/>
            <w:left w:val="none" w:sz="0" w:space="0" w:color="auto"/>
            <w:bottom w:val="none" w:sz="0" w:space="0" w:color="auto"/>
            <w:right w:val="none" w:sz="0" w:space="0" w:color="auto"/>
          </w:divBdr>
        </w:div>
        <w:div w:id="491525460">
          <w:marLeft w:val="0"/>
          <w:marRight w:val="0"/>
          <w:marTop w:val="0"/>
          <w:marBottom w:val="0"/>
          <w:divBdr>
            <w:top w:val="none" w:sz="0" w:space="0" w:color="auto"/>
            <w:left w:val="none" w:sz="0" w:space="0" w:color="auto"/>
            <w:bottom w:val="none" w:sz="0" w:space="0" w:color="auto"/>
            <w:right w:val="none" w:sz="0" w:space="0" w:color="auto"/>
          </w:divBdr>
        </w:div>
        <w:div w:id="663972690">
          <w:marLeft w:val="0"/>
          <w:marRight w:val="0"/>
          <w:marTop w:val="0"/>
          <w:marBottom w:val="0"/>
          <w:divBdr>
            <w:top w:val="none" w:sz="0" w:space="0" w:color="auto"/>
            <w:left w:val="none" w:sz="0" w:space="0" w:color="auto"/>
            <w:bottom w:val="none" w:sz="0" w:space="0" w:color="auto"/>
            <w:right w:val="none" w:sz="0" w:space="0" w:color="auto"/>
          </w:divBdr>
        </w:div>
        <w:div w:id="670066672">
          <w:marLeft w:val="0"/>
          <w:marRight w:val="0"/>
          <w:marTop w:val="0"/>
          <w:marBottom w:val="0"/>
          <w:divBdr>
            <w:top w:val="none" w:sz="0" w:space="0" w:color="auto"/>
            <w:left w:val="none" w:sz="0" w:space="0" w:color="auto"/>
            <w:bottom w:val="none" w:sz="0" w:space="0" w:color="auto"/>
            <w:right w:val="none" w:sz="0" w:space="0" w:color="auto"/>
          </w:divBdr>
        </w:div>
        <w:div w:id="850074228">
          <w:marLeft w:val="0"/>
          <w:marRight w:val="0"/>
          <w:marTop w:val="0"/>
          <w:marBottom w:val="0"/>
          <w:divBdr>
            <w:top w:val="none" w:sz="0" w:space="0" w:color="auto"/>
            <w:left w:val="none" w:sz="0" w:space="0" w:color="auto"/>
            <w:bottom w:val="none" w:sz="0" w:space="0" w:color="auto"/>
            <w:right w:val="none" w:sz="0" w:space="0" w:color="auto"/>
          </w:divBdr>
        </w:div>
        <w:div w:id="1363164565">
          <w:marLeft w:val="0"/>
          <w:marRight w:val="0"/>
          <w:marTop w:val="0"/>
          <w:marBottom w:val="0"/>
          <w:divBdr>
            <w:top w:val="none" w:sz="0" w:space="0" w:color="auto"/>
            <w:left w:val="none" w:sz="0" w:space="0" w:color="auto"/>
            <w:bottom w:val="none" w:sz="0" w:space="0" w:color="auto"/>
            <w:right w:val="none" w:sz="0" w:space="0" w:color="auto"/>
          </w:divBdr>
        </w:div>
        <w:div w:id="1429889926">
          <w:marLeft w:val="0"/>
          <w:marRight w:val="0"/>
          <w:marTop w:val="0"/>
          <w:marBottom w:val="0"/>
          <w:divBdr>
            <w:top w:val="none" w:sz="0" w:space="0" w:color="auto"/>
            <w:left w:val="none" w:sz="0" w:space="0" w:color="auto"/>
            <w:bottom w:val="none" w:sz="0" w:space="0" w:color="auto"/>
            <w:right w:val="none" w:sz="0" w:space="0" w:color="auto"/>
          </w:divBdr>
        </w:div>
        <w:div w:id="1495875535">
          <w:marLeft w:val="0"/>
          <w:marRight w:val="0"/>
          <w:marTop w:val="0"/>
          <w:marBottom w:val="0"/>
          <w:divBdr>
            <w:top w:val="none" w:sz="0" w:space="0" w:color="auto"/>
            <w:left w:val="none" w:sz="0" w:space="0" w:color="auto"/>
            <w:bottom w:val="none" w:sz="0" w:space="0" w:color="auto"/>
            <w:right w:val="none" w:sz="0" w:space="0" w:color="auto"/>
          </w:divBdr>
        </w:div>
        <w:div w:id="1510870022">
          <w:marLeft w:val="0"/>
          <w:marRight w:val="0"/>
          <w:marTop w:val="0"/>
          <w:marBottom w:val="0"/>
          <w:divBdr>
            <w:top w:val="none" w:sz="0" w:space="0" w:color="auto"/>
            <w:left w:val="none" w:sz="0" w:space="0" w:color="auto"/>
            <w:bottom w:val="none" w:sz="0" w:space="0" w:color="auto"/>
            <w:right w:val="none" w:sz="0" w:space="0" w:color="auto"/>
          </w:divBdr>
        </w:div>
        <w:div w:id="1636063062">
          <w:marLeft w:val="0"/>
          <w:marRight w:val="0"/>
          <w:marTop w:val="0"/>
          <w:marBottom w:val="0"/>
          <w:divBdr>
            <w:top w:val="none" w:sz="0" w:space="0" w:color="auto"/>
            <w:left w:val="none" w:sz="0" w:space="0" w:color="auto"/>
            <w:bottom w:val="none" w:sz="0" w:space="0" w:color="auto"/>
            <w:right w:val="none" w:sz="0" w:space="0" w:color="auto"/>
          </w:divBdr>
        </w:div>
        <w:div w:id="1640956065">
          <w:marLeft w:val="0"/>
          <w:marRight w:val="0"/>
          <w:marTop w:val="0"/>
          <w:marBottom w:val="0"/>
          <w:divBdr>
            <w:top w:val="none" w:sz="0" w:space="0" w:color="auto"/>
            <w:left w:val="none" w:sz="0" w:space="0" w:color="auto"/>
            <w:bottom w:val="none" w:sz="0" w:space="0" w:color="auto"/>
            <w:right w:val="none" w:sz="0" w:space="0" w:color="auto"/>
          </w:divBdr>
        </w:div>
        <w:div w:id="1827624780">
          <w:marLeft w:val="0"/>
          <w:marRight w:val="0"/>
          <w:marTop w:val="0"/>
          <w:marBottom w:val="0"/>
          <w:divBdr>
            <w:top w:val="none" w:sz="0" w:space="0" w:color="auto"/>
            <w:left w:val="none" w:sz="0" w:space="0" w:color="auto"/>
            <w:bottom w:val="none" w:sz="0" w:space="0" w:color="auto"/>
            <w:right w:val="none" w:sz="0" w:space="0" w:color="auto"/>
          </w:divBdr>
        </w:div>
        <w:div w:id="1910116010">
          <w:marLeft w:val="0"/>
          <w:marRight w:val="0"/>
          <w:marTop w:val="0"/>
          <w:marBottom w:val="0"/>
          <w:divBdr>
            <w:top w:val="none" w:sz="0" w:space="0" w:color="auto"/>
            <w:left w:val="none" w:sz="0" w:space="0" w:color="auto"/>
            <w:bottom w:val="none" w:sz="0" w:space="0" w:color="auto"/>
            <w:right w:val="none" w:sz="0" w:space="0" w:color="auto"/>
          </w:divBdr>
        </w:div>
      </w:divsChild>
    </w:div>
    <w:div w:id="654575725">
      <w:bodyDiv w:val="1"/>
      <w:marLeft w:val="0"/>
      <w:marRight w:val="0"/>
      <w:marTop w:val="0"/>
      <w:marBottom w:val="0"/>
      <w:divBdr>
        <w:top w:val="none" w:sz="0" w:space="0" w:color="auto"/>
        <w:left w:val="none" w:sz="0" w:space="0" w:color="auto"/>
        <w:bottom w:val="none" w:sz="0" w:space="0" w:color="auto"/>
        <w:right w:val="none" w:sz="0" w:space="0" w:color="auto"/>
      </w:divBdr>
      <w:divsChild>
        <w:div w:id="16199266">
          <w:marLeft w:val="720"/>
          <w:marRight w:val="0"/>
          <w:marTop w:val="0"/>
          <w:marBottom w:val="0"/>
          <w:divBdr>
            <w:top w:val="none" w:sz="0" w:space="0" w:color="auto"/>
            <w:left w:val="none" w:sz="0" w:space="0" w:color="auto"/>
            <w:bottom w:val="none" w:sz="0" w:space="0" w:color="auto"/>
            <w:right w:val="none" w:sz="0" w:space="0" w:color="auto"/>
          </w:divBdr>
        </w:div>
        <w:div w:id="320891539">
          <w:marLeft w:val="720"/>
          <w:marRight w:val="0"/>
          <w:marTop w:val="0"/>
          <w:marBottom w:val="0"/>
          <w:divBdr>
            <w:top w:val="none" w:sz="0" w:space="0" w:color="auto"/>
            <w:left w:val="none" w:sz="0" w:space="0" w:color="auto"/>
            <w:bottom w:val="none" w:sz="0" w:space="0" w:color="auto"/>
            <w:right w:val="none" w:sz="0" w:space="0" w:color="auto"/>
          </w:divBdr>
        </w:div>
        <w:div w:id="836311869">
          <w:marLeft w:val="720"/>
          <w:marRight w:val="0"/>
          <w:marTop w:val="0"/>
          <w:marBottom w:val="0"/>
          <w:divBdr>
            <w:top w:val="none" w:sz="0" w:space="0" w:color="auto"/>
            <w:left w:val="none" w:sz="0" w:space="0" w:color="auto"/>
            <w:bottom w:val="none" w:sz="0" w:space="0" w:color="auto"/>
            <w:right w:val="none" w:sz="0" w:space="0" w:color="auto"/>
          </w:divBdr>
        </w:div>
        <w:div w:id="1173257186">
          <w:marLeft w:val="720"/>
          <w:marRight w:val="0"/>
          <w:marTop w:val="0"/>
          <w:marBottom w:val="0"/>
          <w:divBdr>
            <w:top w:val="none" w:sz="0" w:space="0" w:color="auto"/>
            <w:left w:val="none" w:sz="0" w:space="0" w:color="auto"/>
            <w:bottom w:val="none" w:sz="0" w:space="0" w:color="auto"/>
            <w:right w:val="none" w:sz="0" w:space="0" w:color="auto"/>
          </w:divBdr>
        </w:div>
        <w:div w:id="1371688545">
          <w:marLeft w:val="720"/>
          <w:marRight w:val="0"/>
          <w:marTop w:val="0"/>
          <w:marBottom w:val="0"/>
          <w:divBdr>
            <w:top w:val="none" w:sz="0" w:space="0" w:color="auto"/>
            <w:left w:val="none" w:sz="0" w:space="0" w:color="auto"/>
            <w:bottom w:val="none" w:sz="0" w:space="0" w:color="auto"/>
            <w:right w:val="none" w:sz="0" w:space="0" w:color="auto"/>
          </w:divBdr>
        </w:div>
        <w:div w:id="1708020318">
          <w:marLeft w:val="720"/>
          <w:marRight w:val="0"/>
          <w:marTop w:val="0"/>
          <w:marBottom w:val="0"/>
          <w:divBdr>
            <w:top w:val="none" w:sz="0" w:space="0" w:color="auto"/>
            <w:left w:val="none" w:sz="0" w:space="0" w:color="auto"/>
            <w:bottom w:val="none" w:sz="0" w:space="0" w:color="auto"/>
            <w:right w:val="none" w:sz="0" w:space="0" w:color="auto"/>
          </w:divBdr>
        </w:div>
      </w:divsChild>
    </w:div>
    <w:div w:id="658651275">
      <w:bodyDiv w:val="1"/>
      <w:marLeft w:val="0"/>
      <w:marRight w:val="0"/>
      <w:marTop w:val="0"/>
      <w:marBottom w:val="0"/>
      <w:divBdr>
        <w:top w:val="none" w:sz="0" w:space="0" w:color="auto"/>
        <w:left w:val="none" w:sz="0" w:space="0" w:color="auto"/>
        <w:bottom w:val="none" w:sz="0" w:space="0" w:color="auto"/>
        <w:right w:val="none" w:sz="0" w:space="0" w:color="auto"/>
      </w:divBdr>
    </w:div>
    <w:div w:id="838619940">
      <w:bodyDiv w:val="1"/>
      <w:marLeft w:val="0"/>
      <w:marRight w:val="0"/>
      <w:marTop w:val="0"/>
      <w:marBottom w:val="0"/>
      <w:divBdr>
        <w:top w:val="none" w:sz="0" w:space="0" w:color="auto"/>
        <w:left w:val="none" w:sz="0" w:space="0" w:color="auto"/>
        <w:bottom w:val="none" w:sz="0" w:space="0" w:color="auto"/>
        <w:right w:val="none" w:sz="0" w:space="0" w:color="auto"/>
      </w:divBdr>
      <w:divsChild>
        <w:div w:id="999194421">
          <w:marLeft w:val="806"/>
          <w:marRight w:val="0"/>
          <w:marTop w:val="154"/>
          <w:marBottom w:val="0"/>
          <w:divBdr>
            <w:top w:val="none" w:sz="0" w:space="0" w:color="auto"/>
            <w:left w:val="none" w:sz="0" w:space="0" w:color="auto"/>
            <w:bottom w:val="none" w:sz="0" w:space="0" w:color="auto"/>
            <w:right w:val="none" w:sz="0" w:space="0" w:color="auto"/>
          </w:divBdr>
        </w:div>
        <w:div w:id="2055153379">
          <w:marLeft w:val="806"/>
          <w:marRight w:val="0"/>
          <w:marTop w:val="154"/>
          <w:marBottom w:val="0"/>
          <w:divBdr>
            <w:top w:val="none" w:sz="0" w:space="0" w:color="auto"/>
            <w:left w:val="none" w:sz="0" w:space="0" w:color="auto"/>
            <w:bottom w:val="none" w:sz="0" w:space="0" w:color="auto"/>
            <w:right w:val="none" w:sz="0" w:space="0" w:color="auto"/>
          </w:divBdr>
        </w:div>
      </w:divsChild>
    </w:div>
    <w:div w:id="842285169">
      <w:bodyDiv w:val="1"/>
      <w:marLeft w:val="0"/>
      <w:marRight w:val="0"/>
      <w:marTop w:val="0"/>
      <w:marBottom w:val="0"/>
      <w:divBdr>
        <w:top w:val="none" w:sz="0" w:space="0" w:color="auto"/>
        <w:left w:val="none" w:sz="0" w:space="0" w:color="auto"/>
        <w:bottom w:val="none" w:sz="0" w:space="0" w:color="auto"/>
        <w:right w:val="none" w:sz="0" w:space="0" w:color="auto"/>
      </w:divBdr>
      <w:divsChild>
        <w:div w:id="12850664">
          <w:marLeft w:val="0"/>
          <w:marRight w:val="0"/>
          <w:marTop w:val="0"/>
          <w:marBottom w:val="0"/>
          <w:divBdr>
            <w:top w:val="none" w:sz="0" w:space="0" w:color="auto"/>
            <w:left w:val="none" w:sz="0" w:space="0" w:color="auto"/>
            <w:bottom w:val="none" w:sz="0" w:space="0" w:color="auto"/>
            <w:right w:val="none" w:sz="0" w:space="0" w:color="auto"/>
          </w:divBdr>
        </w:div>
        <w:div w:id="20400461">
          <w:marLeft w:val="0"/>
          <w:marRight w:val="0"/>
          <w:marTop w:val="0"/>
          <w:marBottom w:val="0"/>
          <w:divBdr>
            <w:top w:val="none" w:sz="0" w:space="0" w:color="auto"/>
            <w:left w:val="none" w:sz="0" w:space="0" w:color="auto"/>
            <w:bottom w:val="none" w:sz="0" w:space="0" w:color="auto"/>
            <w:right w:val="none" w:sz="0" w:space="0" w:color="auto"/>
          </w:divBdr>
        </w:div>
        <w:div w:id="165754490">
          <w:marLeft w:val="0"/>
          <w:marRight w:val="0"/>
          <w:marTop w:val="0"/>
          <w:marBottom w:val="0"/>
          <w:divBdr>
            <w:top w:val="none" w:sz="0" w:space="0" w:color="auto"/>
            <w:left w:val="none" w:sz="0" w:space="0" w:color="auto"/>
            <w:bottom w:val="none" w:sz="0" w:space="0" w:color="auto"/>
            <w:right w:val="none" w:sz="0" w:space="0" w:color="auto"/>
          </w:divBdr>
        </w:div>
        <w:div w:id="201987863">
          <w:marLeft w:val="0"/>
          <w:marRight w:val="0"/>
          <w:marTop w:val="0"/>
          <w:marBottom w:val="0"/>
          <w:divBdr>
            <w:top w:val="none" w:sz="0" w:space="0" w:color="auto"/>
            <w:left w:val="none" w:sz="0" w:space="0" w:color="auto"/>
            <w:bottom w:val="none" w:sz="0" w:space="0" w:color="auto"/>
            <w:right w:val="none" w:sz="0" w:space="0" w:color="auto"/>
          </w:divBdr>
        </w:div>
        <w:div w:id="441800013">
          <w:marLeft w:val="0"/>
          <w:marRight w:val="0"/>
          <w:marTop w:val="0"/>
          <w:marBottom w:val="0"/>
          <w:divBdr>
            <w:top w:val="none" w:sz="0" w:space="0" w:color="auto"/>
            <w:left w:val="none" w:sz="0" w:space="0" w:color="auto"/>
            <w:bottom w:val="none" w:sz="0" w:space="0" w:color="auto"/>
            <w:right w:val="none" w:sz="0" w:space="0" w:color="auto"/>
          </w:divBdr>
        </w:div>
        <w:div w:id="1614511196">
          <w:marLeft w:val="0"/>
          <w:marRight w:val="0"/>
          <w:marTop w:val="0"/>
          <w:marBottom w:val="0"/>
          <w:divBdr>
            <w:top w:val="none" w:sz="0" w:space="0" w:color="auto"/>
            <w:left w:val="none" w:sz="0" w:space="0" w:color="auto"/>
            <w:bottom w:val="none" w:sz="0" w:space="0" w:color="auto"/>
            <w:right w:val="none" w:sz="0" w:space="0" w:color="auto"/>
          </w:divBdr>
        </w:div>
        <w:div w:id="1651447265">
          <w:marLeft w:val="0"/>
          <w:marRight w:val="0"/>
          <w:marTop w:val="0"/>
          <w:marBottom w:val="0"/>
          <w:divBdr>
            <w:top w:val="none" w:sz="0" w:space="0" w:color="auto"/>
            <w:left w:val="none" w:sz="0" w:space="0" w:color="auto"/>
            <w:bottom w:val="none" w:sz="0" w:space="0" w:color="auto"/>
            <w:right w:val="none" w:sz="0" w:space="0" w:color="auto"/>
          </w:divBdr>
        </w:div>
        <w:div w:id="1830169838">
          <w:marLeft w:val="0"/>
          <w:marRight w:val="0"/>
          <w:marTop w:val="0"/>
          <w:marBottom w:val="0"/>
          <w:divBdr>
            <w:top w:val="none" w:sz="0" w:space="0" w:color="auto"/>
            <w:left w:val="none" w:sz="0" w:space="0" w:color="auto"/>
            <w:bottom w:val="none" w:sz="0" w:space="0" w:color="auto"/>
            <w:right w:val="none" w:sz="0" w:space="0" w:color="auto"/>
          </w:divBdr>
        </w:div>
      </w:divsChild>
    </w:div>
    <w:div w:id="855271995">
      <w:bodyDiv w:val="1"/>
      <w:marLeft w:val="0"/>
      <w:marRight w:val="0"/>
      <w:marTop w:val="0"/>
      <w:marBottom w:val="0"/>
      <w:divBdr>
        <w:top w:val="none" w:sz="0" w:space="0" w:color="auto"/>
        <w:left w:val="none" w:sz="0" w:space="0" w:color="auto"/>
        <w:bottom w:val="none" w:sz="0" w:space="0" w:color="auto"/>
        <w:right w:val="none" w:sz="0" w:space="0" w:color="auto"/>
      </w:divBdr>
    </w:div>
    <w:div w:id="879242299">
      <w:bodyDiv w:val="1"/>
      <w:marLeft w:val="0"/>
      <w:marRight w:val="0"/>
      <w:marTop w:val="0"/>
      <w:marBottom w:val="0"/>
      <w:divBdr>
        <w:top w:val="none" w:sz="0" w:space="0" w:color="auto"/>
        <w:left w:val="none" w:sz="0" w:space="0" w:color="auto"/>
        <w:bottom w:val="none" w:sz="0" w:space="0" w:color="auto"/>
        <w:right w:val="none" w:sz="0" w:space="0" w:color="auto"/>
      </w:divBdr>
      <w:divsChild>
        <w:div w:id="1076898894">
          <w:marLeft w:val="547"/>
          <w:marRight w:val="0"/>
          <w:marTop w:val="154"/>
          <w:marBottom w:val="0"/>
          <w:divBdr>
            <w:top w:val="none" w:sz="0" w:space="0" w:color="auto"/>
            <w:left w:val="none" w:sz="0" w:space="0" w:color="auto"/>
            <w:bottom w:val="none" w:sz="0" w:space="0" w:color="auto"/>
            <w:right w:val="none" w:sz="0" w:space="0" w:color="auto"/>
          </w:divBdr>
        </w:div>
      </w:divsChild>
    </w:div>
    <w:div w:id="882134471">
      <w:bodyDiv w:val="1"/>
      <w:marLeft w:val="0"/>
      <w:marRight w:val="0"/>
      <w:marTop w:val="0"/>
      <w:marBottom w:val="0"/>
      <w:divBdr>
        <w:top w:val="none" w:sz="0" w:space="0" w:color="auto"/>
        <w:left w:val="none" w:sz="0" w:space="0" w:color="auto"/>
        <w:bottom w:val="none" w:sz="0" w:space="0" w:color="auto"/>
        <w:right w:val="none" w:sz="0" w:space="0" w:color="auto"/>
      </w:divBdr>
    </w:div>
    <w:div w:id="885872733">
      <w:bodyDiv w:val="1"/>
      <w:marLeft w:val="0"/>
      <w:marRight w:val="0"/>
      <w:marTop w:val="0"/>
      <w:marBottom w:val="0"/>
      <w:divBdr>
        <w:top w:val="none" w:sz="0" w:space="0" w:color="auto"/>
        <w:left w:val="none" w:sz="0" w:space="0" w:color="auto"/>
        <w:bottom w:val="none" w:sz="0" w:space="0" w:color="auto"/>
        <w:right w:val="none" w:sz="0" w:space="0" w:color="auto"/>
      </w:divBdr>
    </w:div>
    <w:div w:id="887228630">
      <w:bodyDiv w:val="1"/>
      <w:marLeft w:val="0"/>
      <w:marRight w:val="0"/>
      <w:marTop w:val="0"/>
      <w:marBottom w:val="0"/>
      <w:divBdr>
        <w:top w:val="none" w:sz="0" w:space="0" w:color="auto"/>
        <w:left w:val="none" w:sz="0" w:space="0" w:color="auto"/>
        <w:bottom w:val="none" w:sz="0" w:space="0" w:color="auto"/>
        <w:right w:val="none" w:sz="0" w:space="0" w:color="auto"/>
      </w:divBdr>
    </w:div>
    <w:div w:id="925697720">
      <w:bodyDiv w:val="1"/>
      <w:marLeft w:val="0"/>
      <w:marRight w:val="0"/>
      <w:marTop w:val="0"/>
      <w:marBottom w:val="0"/>
      <w:divBdr>
        <w:top w:val="none" w:sz="0" w:space="0" w:color="auto"/>
        <w:left w:val="none" w:sz="0" w:space="0" w:color="auto"/>
        <w:bottom w:val="none" w:sz="0" w:space="0" w:color="auto"/>
        <w:right w:val="none" w:sz="0" w:space="0" w:color="auto"/>
      </w:divBdr>
    </w:div>
    <w:div w:id="955284739">
      <w:bodyDiv w:val="1"/>
      <w:marLeft w:val="0"/>
      <w:marRight w:val="0"/>
      <w:marTop w:val="0"/>
      <w:marBottom w:val="0"/>
      <w:divBdr>
        <w:top w:val="none" w:sz="0" w:space="0" w:color="auto"/>
        <w:left w:val="none" w:sz="0" w:space="0" w:color="auto"/>
        <w:bottom w:val="none" w:sz="0" w:space="0" w:color="auto"/>
        <w:right w:val="none" w:sz="0" w:space="0" w:color="auto"/>
      </w:divBdr>
    </w:div>
    <w:div w:id="961616529">
      <w:bodyDiv w:val="1"/>
      <w:marLeft w:val="0"/>
      <w:marRight w:val="0"/>
      <w:marTop w:val="0"/>
      <w:marBottom w:val="0"/>
      <w:divBdr>
        <w:top w:val="none" w:sz="0" w:space="0" w:color="auto"/>
        <w:left w:val="none" w:sz="0" w:space="0" w:color="auto"/>
        <w:bottom w:val="none" w:sz="0" w:space="0" w:color="auto"/>
        <w:right w:val="none" w:sz="0" w:space="0" w:color="auto"/>
      </w:divBdr>
    </w:div>
    <w:div w:id="995260484">
      <w:bodyDiv w:val="1"/>
      <w:marLeft w:val="0"/>
      <w:marRight w:val="0"/>
      <w:marTop w:val="0"/>
      <w:marBottom w:val="0"/>
      <w:divBdr>
        <w:top w:val="none" w:sz="0" w:space="0" w:color="auto"/>
        <w:left w:val="none" w:sz="0" w:space="0" w:color="auto"/>
        <w:bottom w:val="none" w:sz="0" w:space="0" w:color="auto"/>
        <w:right w:val="none" w:sz="0" w:space="0" w:color="auto"/>
      </w:divBdr>
      <w:divsChild>
        <w:div w:id="932591551">
          <w:marLeft w:val="446"/>
          <w:marRight w:val="0"/>
          <w:marTop w:val="0"/>
          <w:marBottom w:val="0"/>
          <w:divBdr>
            <w:top w:val="none" w:sz="0" w:space="0" w:color="auto"/>
            <w:left w:val="none" w:sz="0" w:space="0" w:color="auto"/>
            <w:bottom w:val="none" w:sz="0" w:space="0" w:color="auto"/>
            <w:right w:val="none" w:sz="0" w:space="0" w:color="auto"/>
          </w:divBdr>
        </w:div>
        <w:div w:id="1405833497">
          <w:marLeft w:val="446"/>
          <w:marRight w:val="0"/>
          <w:marTop w:val="0"/>
          <w:marBottom w:val="0"/>
          <w:divBdr>
            <w:top w:val="none" w:sz="0" w:space="0" w:color="auto"/>
            <w:left w:val="none" w:sz="0" w:space="0" w:color="auto"/>
            <w:bottom w:val="none" w:sz="0" w:space="0" w:color="auto"/>
            <w:right w:val="none" w:sz="0" w:space="0" w:color="auto"/>
          </w:divBdr>
        </w:div>
      </w:divsChild>
    </w:div>
    <w:div w:id="1035540387">
      <w:bodyDiv w:val="1"/>
      <w:marLeft w:val="0"/>
      <w:marRight w:val="0"/>
      <w:marTop w:val="0"/>
      <w:marBottom w:val="0"/>
      <w:divBdr>
        <w:top w:val="none" w:sz="0" w:space="0" w:color="auto"/>
        <w:left w:val="none" w:sz="0" w:space="0" w:color="auto"/>
        <w:bottom w:val="none" w:sz="0" w:space="0" w:color="auto"/>
        <w:right w:val="none" w:sz="0" w:space="0" w:color="auto"/>
      </w:divBdr>
    </w:div>
    <w:div w:id="1042635893">
      <w:bodyDiv w:val="1"/>
      <w:marLeft w:val="0"/>
      <w:marRight w:val="0"/>
      <w:marTop w:val="0"/>
      <w:marBottom w:val="0"/>
      <w:divBdr>
        <w:top w:val="none" w:sz="0" w:space="0" w:color="auto"/>
        <w:left w:val="none" w:sz="0" w:space="0" w:color="auto"/>
        <w:bottom w:val="none" w:sz="0" w:space="0" w:color="auto"/>
        <w:right w:val="none" w:sz="0" w:space="0" w:color="auto"/>
      </w:divBdr>
    </w:div>
    <w:div w:id="1059521713">
      <w:bodyDiv w:val="1"/>
      <w:marLeft w:val="0"/>
      <w:marRight w:val="0"/>
      <w:marTop w:val="0"/>
      <w:marBottom w:val="0"/>
      <w:divBdr>
        <w:top w:val="none" w:sz="0" w:space="0" w:color="auto"/>
        <w:left w:val="none" w:sz="0" w:space="0" w:color="auto"/>
        <w:bottom w:val="none" w:sz="0" w:space="0" w:color="auto"/>
        <w:right w:val="none" w:sz="0" w:space="0" w:color="auto"/>
      </w:divBdr>
      <w:divsChild>
        <w:div w:id="559487471">
          <w:marLeft w:val="432"/>
          <w:marRight w:val="0"/>
          <w:marTop w:val="80"/>
          <w:marBottom w:val="0"/>
          <w:divBdr>
            <w:top w:val="none" w:sz="0" w:space="0" w:color="auto"/>
            <w:left w:val="none" w:sz="0" w:space="0" w:color="auto"/>
            <w:bottom w:val="none" w:sz="0" w:space="0" w:color="auto"/>
            <w:right w:val="none" w:sz="0" w:space="0" w:color="auto"/>
          </w:divBdr>
        </w:div>
        <w:div w:id="943269451">
          <w:marLeft w:val="432"/>
          <w:marRight w:val="0"/>
          <w:marTop w:val="80"/>
          <w:marBottom w:val="0"/>
          <w:divBdr>
            <w:top w:val="none" w:sz="0" w:space="0" w:color="auto"/>
            <w:left w:val="none" w:sz="0" w:space="0" w:color="auto"/>
            <w:bottom w:val="none" w:sz="0" w:space="0" w:color="auto"/>
            <w:right w:val="none" w:sz="0" w:space="0" w:color="auto"/>
          </w:divBdr>
        </w:div>
        <w:div w:id="962886934">
          <w:marLeft w:val="432"/>
          <w:marRight w:val="0"/>
          <w:marTop w:val="80"/>
          <w:marBottom w:val="0"/>
          <w:divBdr>
            <w:top w:val="none" w:sz="0" w:space="0" w:color="auto"/>
            <w:left w:val="none" w:sz="0" w:space="0" w:color="auto"/>
            <w:bottom w:val="none" w:sz="0" w:space="0" w:color="auto"/>
            <w:right w:val="none" w:sz="0" w:space="0" w:color="auto"/>
          </w:divBdr>
        </w:div>
        <w:div w:id="1429471758">
          <w:marLeft w:val="432"/>
          <w:marRight w:val="0"/>
          <w:marTop w:val="80"/>
          <w:marBottom w:val="0"/>
          <w:divBdr>
            <w:top w:val="none" w:sz="0" w:space="0" w:color="auto"/>
            <w:left w:val="none" w:sz="0" w:space="0" w:color="auto"/>
            <w:bottom w:val="none" w:sz="0" w:space="0" w:color="auto"/>
            <w:right w:val="none" w:sz="0" w:space="0" w:color="auto"/>
          </w:divBdr>
        </w:div>
        <w:div w:id="1485244765">
          <w:marLeft w:val="432"/>
          <w:marRight w:val="0"/>
          <w:marTop w:val="80"/>
          <w:marBottom w:val="0"/>
          <w:divBdr>
            <w:top w:val="none" w:sz="0" w:space="0" w:color="auto"/>
            <w:left w:val="none" w:sz="0" w:space="0" w:color="auto"/>
            <w:bottom w:val="none" w:sz="0" w:space="0" w:color="auto"/>
            <w:right w:val="none" w:sz="0" w:space="0" w:color="auto"/>
          </w:divBdr>
        </w:div>
      </w:divsChild>
    </w:div>
    <w:div w:id="1082065634">
      <w:bodyDiv w:val="1"/>
      <w:marLeft w:val="0"/>
      <w:marRight w:val="0"/>
      <w:marTop w:val="0"/>
      <w:marBottom w:val="0"/>
      <w:divBdr>
        <w:top w:val="none" w:sz="0" w:space="0" w:color="auto"/>
        <w:left w:val="none" w:sz="0" w:space="0" w:color="auto"/>
        <w:bottom w:val="none" w:sz="0" w:space="0" w:color="auto"/>
        <w:right w:val="none" w:sz="0" w:space="0" w:color="auto"/>
      </w:divBdr>
      <w:divsChild>
        <w:div w:id="1936285951">
          <w:marLeft w:val="0"/>
          <w:marRight w:val="0"/>
          <w:marTop w:val="0"/>
          <w:marBottom w:val="0"/>
          <w:divBdr>
            <w:top w:val="none" w:sz="0" w:space="0" w:color="auto"/>
            <w:left w:val="none" w:sz="0" w:space="0" w:color="auto"/>
            <w:bottom w:val="none" w:sz="0" w:space="0" w:color="auto"/>
            <w:right w:val="none" w:sz="0" w:space="0" w:color="auto"/>
          </w:divBdr>
        </w:div>
      </w:divsChild>
    </w:div>
    <w:div w:id="1149984001">
      <w:bodyDiv w:val="1"/>
      <w:marLeft w:val="0"/>
      <w:marRight w:val="0"/>
      <w:marTop w:val="0"/>
      <w:marBottom w:val="0"/>
      <w:divBdr>
        <w:top w:val="none" w:sz="0" w:space="0" w:color="auto"/>
        <w:left w:val="none" w:sz="0" w:space="0" w:color="auto"/>
        <w:bottom w:val="none" w:sz="0" w:space="0" w:color="auto"/>
        <w:right w:val="none" w:sz="0" w:space="0" w:color="auto"/>
      </w:divBdr>
    </w:div>
    <w:div w:id="1153331420">
      <w:bodyDiv w:val="1"/>
      <w:marLeft w:val="0"/>
      <w:marRight w:val="0"/>
      <w:marTop w:val="0"/>
      <w:marBottom w:val="0"/>
      <w:divBdr>
        <w:top w:val="none" w:sz="0" w:space="0" w:color="auto"/>
        <w:left w:val="none" w:sz="0" w:space="0" w:color="auto"/>
        <w:bottom w:val="none" w:sz="0" w:space="0" w:color="auto"/>
        <w:right w:val="none" w:sz="0" w:space="0" w:color="auto"/>
      </w:divBdr>
    </w:div>
    <w:div w:id="1203253235">
      <w:bodyDiv w:val="1"/>
      <w:marLeft w:val="0"/>
      <w:marRight w:val="0"/>
      <w:marTop w:val="0"/>
      <w:marBottom w:val="0"/>
      <w:divBdr>
        <w:top w:val="none" w:sz="0" w:space="0" w:color="auto"/>
        <w:left w:val="none" w:sz="0" w:space="0" w:color="auto"/>
        <w:bottom w:val="none" w:sz="0" w:space="0" w:color="auto"/>
        <w:right w:val="none" w:sz="0" w:space="0" w:color="auto"/>
      </w:divBdr>
    </w:div>
    <w:div w:id="1218514819">
      <w:bodyDiv w:val="1"/>
      <w:marLeft w:val="0"/>
      <w:marRight w:val="0"/>
      <w:marTop w:val="0"/>
      <w:marBottom w:val="0"/>
      <w:divBdr>
        <w:top w:val="none" w:sz="0" w:space="0" w:color="auto"/>
        <w:left w:val="none" w:sz="0" w:space="0" w:color="auto"/>
        <w:bottom w:val="none" w:sz="0" w:space="0" w:color="auto"/>
        <w:right w:val="none" w:sz="0" w:space="0" w:color="auto"/>
      </w:divBdr>
      <w:divsChild>
        <w:div w:id="128018348">
          <w:marLeft w:val="360"/>
          <w:marRight w:val="0"/>
          <w:marTop w:val="200"/>
          <w:marBottom w:val="0"/>
          <w:divBdr>
            <w:top w:val="none" w:sz="0" w:space="0" w:color="auto"/>
            <w:left w:val="none" w:sz="0" w:space="0" w:color="auto"/>
            <w:bottom w:val="none" w:sz="0" w:space="0" w:color="auto"/>
            <w:right w:val="none" w:sz="0" w:space="0" w:color="auto"/>
          </w:divBdr>
        </w:div>
        <w:div w:id="698941743">
          <w:marLeft w:val="360"/>
          <w:marRight w:val="0"/>
          <w:marTop w:val="200"/>
          <w:marBottom w:val="0"/>
          <w:divBdr>
            <w:top w:val="none" w:sz="0" w:space="0" w:color="auto"/>
            <w:left w:val="none" w:sz="0" w:space="0" w:color="auto"/>
            <w:bottom w:val="none" w:sz="0" w:space="0" w:color="auto"/>
            <w:right w:val="none" w:sz="0" w:space="0" w:color="auto"/>
          </w:divBdr>
        </w:div>
        <w:div w:id="1367101497">
          <w:marLeft w:val="360"/>
          <w:marRight w:val="0"/>
          <w:marTop w:val="200"/>
          <w:marBottom w:val="0"/>
          <w:divBdr>
            <w:top w:val="none" w:sz="0" w:space="0" w:color="auto"/>
            <w:left w:val="none" w:sz="0" w:space="0" w:color="auto"/>
            <w:bottom w:val="none" w:sz="0" w:space="0" w:color="auto"/>
            <w:right w:val="none" w:sz="0" w:space="0" w:color="auto"/>
          </w:divBdr>
        </w:div>
        <w:div w:id="1598631177">
          <w:marLeft w:val="360"/>
          <w:marRight w:val="0"/>
          <w:marTop w:val="200"/>
          <w:marBottom w:val="0"/>
          <w:divBdr>
            <w:top w:val="none" w:sz="0" w:space="0" w:color="auto"/>
            <w:left w:val="none" w:sz="0" w:space="0" w:color="auto"/>
            <w:bottom w:val="none" w:sz="0" w:space="0" w:color="auto"/>
            <w:right w:val="none" w:sz="0" w:space="0" w:color="auto"/>
          </w:divBdr>
        </w:div>
      </w:divsChild>
    </w:div>
    <w:div w:id="1262832744">
      <w:bodyDiv w:val="1"/>
      <w:marLeft w:val="0"/>
      <w:marRight w:val="0"/>
      <w:marTop w:val="0"/>
      <w:marBottom w:val="0"/>
      <w:divBdr>
        <w:top w:val="none" w:sz="0" w:space="0" w:color="auto"/>
        <w:left w:val="none" w:sz="0" w:space="0" w:color="auto"/>
        <w:bottom w:val="none" w:sz="0" w:space="0" w:color="auto"/>
        <w:right w:val="none" w:sz="0" w:space="0" w:color="auto"/>
      </w:divBdr>
    </w:div>
    <w:div w:id="1292904205">
      <w:bodyDiv w:val="1"/>
      <w:marLeft w:val="0"/>
      <w:marRight w:val="0"/>
      <w:marTop w:val="0"/>
      <w:marBottom w:val="0"/>
      <w:divBdr>
        <w:top w:val="none" w:sz="0" w:space="0" w:color="auto"/>
        <w:left w:val="none" w:sz="0" w:space="0" w:color="auto"/>
        <w:bottom w:val="none" w:sz="0" w:space="0" w:color="auto"/>
        <w:right w:val="none" w:sz="0" w:space="0" w:color="auto"/>
      </w:divBdr>
    </w:div>
    <w:div w:id="1295065532">
      <w:bodyDiv w:val="1"/>
      <w:marLeft w:val="0"/>
      <w:marRight w:val="0"/>
      <w:marTop w:val="0"/>
      <w:marBottom w:val="0"/>
      <w:divBdr>
        <w:top w:val="none" w:sz="0" w:space="0" w:color="auto"/>
        <w:left w:val="none" w:sz="0" w:space="0" w:color="auto"/>
        <w:bottom w:val="none" w:sz="0" w:space="0" w:color="auto"/>
        <w:right w:val="none" w:sz="0" w:space="0" w:color="auto"/>
      </w:divBdr>
      <w:divsChild>
        <w:div w:id="1089739670">
          <w:marLeft w:val="187"/>
          <w:marRight w:val="0"/>
          <w:marTop w:val="0"/>
          <w:marBottom w:val="0"/>
          <w:divBdr>
            <w:top w:val="none" w:sz="0" w:space="0" w:color="auto"/>
            <w:left w:val="none" w:sz="0" w:space="0" w:color="auto"/>
            <w:bottom w:val="none" w:sz="0" w:space="0" w:color="auto"/>
            <w:right w:val="none" w:sz="0" w:space="0" w:color="auto"/>
          </w:divBdr>
        </w:div>
        <w:div w:id="1495729244">
          <w:marLeft w:val="187"/>
          <w:marRight w:val="0"/>
          <w:marTop w:val="0"/>
          <w:marBottom w:val="0"/>
          <w:divBdr>
            <w:top w:val="none" w:sz="0" w:space="0" w:color="auto"/>
            <w:left w:val="none" w:sz="0" w:space="0" w:color="auto"/>
            <w:bottom w:val="none" w:sz="0" w:space="0" w:color="auto"/>
            <w:right w:val="none" w:sz="0" w:space="0" w:color="auto"/>
          </w:divBdr>
        </w:div>
        <w:div w:id="1912503660">
          <w:marLeft w:val="187"/>
          <w:marRight w:val="0"/>
          <w:marTop w:val="0"/>
          <w:marBottom w:val="0"/>
          <w:divBdr>
            <w:top w:val="none" w:sz="0" w:space="0" w:color="auto"/>
            <w:left w:val="none" w:sz="0" w:space="0" w:color="auto"/>
            <w:bottom w:val="none" w:sz="0" w:space="0" w:color="auto"/>
            <w:right w:val="none" w:sz="0" w:space="0" w:color="auto"/>
          </w:divBdr>
        </w:div>
      </w:divsChild>
    </w:div>
    <w:div w:id="1309701841">
      <w:bodyDiv w:val="1"/>
      <w:marLeft w:val="0"/>
      <w:marRight w:val="0"/>
      <w:marTop w:val="0"/>
      <w:marBottom w:val="0"/>
      <w:divBdr>
        <w:top w:val="none" w:sz="0" w:space="0" w:color="auto"/>
        <w:left w:val="none" w:sz="0" w:space="0" w:color="auto"/>
        <w:bottom w:val="none" w:sz="0" w:space="0" w:color="auto"/>
        <w:right w:val="none" w:sz="0" w:space="0" w:color="auto"/>
      </w:divBdr>
      <w:divsChild>
        <w:div w:id="10420825">
          <w:marLeft w:val="547"/>
          <w:marRight w:val="0"/>
          <w:marTop w:val="154"/>
          <w:marBottom w:val="0"/>
          <w:divBdr>
            <w:top w:val="none" w:sz="0" w:space="0" w:color="auto"/>
            <w:left w:val="none" w:sz="0" w:space="0" w:color="auto"/>
            <w:bottom w:val="none" w:sz="0" w:space="0" w:color="auto"/>
            <w:right w:val="none" w:sz="0" w:space="0" w:color="auto"/>
          </w:divBdr>
        </w:div>
        <w:div w:id="841163972">
          <w:marLeft w:val="547"/>
          <w:marRight w:val="0"/>
          <w:marTop w:val="154"/>
          <w:marBottom w:val="0"/>
          <w:divBdr>
            <w:top w:val="none" w:sz="0" w:space="0" w:color="auto"/>
            <w:left w:val="none" w:sz="0" w:space="0" w:color="auto"/>
            <w:bottom w:val="none" w:sz="0" w:space="0" w:color="auto"/>
            <w:right w:val="none" w:sz="0" w:space="0" w:color="auto"/>
          </w:divBdr>
        </w:div>
        <w:div w:id="1640259586">
          <w:marLeft w:val="547"/>
          <w:marRight w:val="0"/>
          <w:marTop w:val="154"/>
          <w:marBottom w:val="0"/>
          <w:divBdr>
            <w:top w:val="none" w:sz="0" w:space="0" w:color="auto"/>
            <w:left w:val="none" w:sz="0" w:space="0" w:color="auto"/>
            <w:bottom w:val="none" w:sz="0" w:space="0" w:color="auto"/>
            <w:right w:val="none" w:sz="0" w:space="0" w:color="auto"/>
          </w:divBdr>
        </w:div>
        <w:div w:id="1905337819">
          <w:marLeft w:val="547"/>
          <w:marRight w:val="0"/>
          <w:marTop w:val="154"/>
          <w:marBottom w:val="0"/>
          <w:divBdr>
            <w:top w:val="none" w:sz="0" w:space="0" w:color="auto"/>
            <w:left w:val="none" w:sz="0" w:space="0" w:color="auto"/>
            <w:bottom w:val="none" w:sz="0" w:space="0" w:color="auto"/>
            <w:right w:val="none" w:sz="0" w:space="0" w:color="auto"/>
          </w:divBdr>
        </w:div>
      </w:divsChild>
    </w:div>
    <w:div w:id="1349336401">
      <w:bodyDiv w:val="1"/>
      <w:marLeft w:val="0"/>
      <w:marRight w:val="0"/>
      <w:marTop w:val="0"/>
      <w:marBottom w:val="0"/>
      <w:divBdr>
        <w:top w:val="none" w:sz="0" w:space="0" w:color="auto"/>
        <w:left w:val="none" w:sz="0" w:space="0" w:color="auto"/>
        <w:bottom w:val="none" w:sz="0" w:space="0" w:color="auto"/>
        <w:right w:val="none" w:sz="0" w:space="0" w:color="auto"/>
      </w:divBdr>
    </w:div>
    <w:div w:id="1370062494">
      <w:bodyDiv w:val="1"/>
      <w:marLeft w:val="0"/>
      <w:marRight w:val="0"/>
      <w:marTop w:val="0"/>
      <w:marBottom w:val="0"/>
      <w:divBdr>
        <w:top w:val="none" w:sz="0" w:space="0" w:color="auto"/>
        <w:left w:val="none" w:sz="0" w:space="0" w:color="auto"/>
        <w:bottom w:val="none" w:sz="0" w:space="0" w:color="auto"/>
        <w:right w:val="none" w:sz="0" w:space="0" w:color="auto"/>
      </w:divBdr>
      <w:divsChild>
        <w:div w:id="370808980">
          <w:marLeft w:val="1166"/>
          <w:marRight w:val="0"/>
          <w:marTop w:val="134"/>
          <w:marBottom w:val="0"/>
          <w:divBdr>
            <w:top w:val="none" w:sz="0" w:space="0" w:color="auto"/>
            <w:left w:val="none" w:sz="0" w:space="0" w:color="auto"/>
            <w:bottom w:val="none" w:sz="0" w:space="0" w:color="auto"/>
            <w:right w:val="none" w:sz="0" w:space="0" w:color="auto"/>
          </w:divBdr>
        </w:div>
        <w:div w:id="1240749392">
          <w:marLeft w:val="1166"/>
          <w:marRight w:val="0"/>
          <w:marTop w:val="134"/>
          <w:marBottom w:val="0"/>
          <w:divBdr>
            <w:top w:val="none" w:sz="0" w:space="0" w:color="auto"/>
            <w:left w:val="none" w:sz="0" w:space="0" w:color="auto"/>
            <w:bottom w:val="none" w:sz="0" w:space="0" w:color="auto"/>
            <w:right w:val="none" w:sz="0" w:space="0" w:color="auto"/>
          </w:divBdr>
        </w:div>
        <w:div w:id="1715495801">
          <w:marLeft w:val="1166"/>
          <w:marRight w:val="0"/>
          <w:marTop w:val="134"/>
          <w:marBottom w:val="0"/>
          <w:divBdr>
            <w:top w:val="none" w:sz="0" w:space="0" w:color="auto"/>
            <w:left w:val="none" w:sz="0" w:space="0" w:color="auto"/>
            <w:bottom w:val="none" w:sz="0" w:space="0" w:color="auto"/>
            <w:right w:val="none" w:sz="0" w:space="0" w:color="auto"/>
          </w:divBdr>
        </w:div>
      </w:divsChild>
    </w:div>
    <w:div w:id="1375816200">
      <w:bodyDiv w:val="1"/>
      <w:marLeft w:val="0"/>
      <w:marRight w:val="0"/>
      <w:marTop w:val="0"/>
      <w:marBottom w:val="0"/>
      <w:divBdr>
        <w:top w:val="none" w:sz="0" w:space="0" w:color="auto"/>
        <w:left w:val="none" w:sz="0" w:space="0" w:color="auto"/>
        <w:bottom w:val="none" w:sz="0" w:space="0" w:color="auto"/>
        <w:right w:val="none" w:sz="0" w:space="0" w:color="auto"/>
      </w:divBdr>
    </w:div>
    <w:div w:id="1382167714">
      <w:bodyDiv w:val="1"/>
      <w:marLeft w:val="0"/>
      <w:marRight w:val="0"/>
      <w:marTop w:val="0"/>
      <w:marBottom w:val="0"/>
      <w:divBdr>
        <w:top w:val="none" w:sz="0" w:space="0" w:color="auto"/>
        <w:left w:val="none" w:sz="0" w:space="0" w:color="auto"/>
        <w:bottom w:val="none" w:sz="0" w:space="0" w:color="auto"/>
        <w:right w:val="none" w:sz="0" w:space="0" w:color="auto"/>
      </w:divBdr>
      <w:divsChild>
        <w:div w:id="99572124">
          <w:marLeft w:val="547"/>
          <w:marRight w:val="0"/>
          <w:marTop w:val="144"/>
          <w:marBottom w:val="0"/>
          <w:divBdr>
            <w:top w:val="none" w:sz="0" w:space="0" w:color="auto"/>
            <w:left w:val="none" w:sz="0" w:space="0" w:color="auto"/>
            <w:bottom w:val="none" w:sz="0" w:space="0" w:color="auto"/>
            <w:right w:val="none" w:sz="0" w:space="0" w:color="auto"/>
          </w:divBdr>
        </w:div>
        <w:div w:id="939871089">
          <w:marLeft w:val="547"/>
          <w:marRight w:val="0"/>
          <w:marTop w:val="144"/>
          <w:marBottom w:val="0"/>
          <w:divBdr>
            <w:top w:val="none" w:sz="0" w:space="0" w:color="auto"/>
            <w:left w:val="none" w:sz="0" w:space="0" w:color="auto"/>
            <w:bottom w:val="none" w:sz="0" w:space="0" w:color="auto"/>
            <w:right w:val="none" w:sz="0" w:space="0" w:color="auto"/>
          </w:divBdr>
        </w:div>
        <w:div w:id="1200434387">
          <w:marLeft w:val="547"/>
          <w:marRight w:val="0"/>
          <w:marTop w:val="144"/>
          <w:marBottom w:val="0"/>
          <w:divBdr>
            <w:top w:val="none" w:sz="0" w:space="0" w:color="auto"/>
            <w:left w:val="none" w:sz="0" w:space="0" w:color="auto"/>
            <w:bottom w:val="none" w:sz="0" w:space="0" w:color="auto"/>
            <w:right w:val="none" w:sz="0" w:space="0" w:color="auto"/>
          </w:divBdr>
        </w:div>
        <w:div w:id="1272470745">
          <w:marLeft w:val="547"/>
          <w:marRight w:val="0"/>
          <w:marTop w:val="144"/>
          <w:marBottom w:val="0"/>
          <w:divBdr>
            <w:top w:val="none" w:sz="0" w:space="0" w:color="auto"/>
            <w:left w:val="none" w:sz="0" w:space="0" w:color="auto"/>
            <w:bottom w:val="none" w:sz="0" w:space="0" w:color="auto"/>
            <w:right w:val="none" w:sz="0" w:space="0" w:color="auto"/>
          </w:divBdr>
        </w:div>
        <w:div w:id="1658536657">
          <w:marLeft w:val="547"/>
          <w:marRight w:val="0"/>
          <w:marTop w:val="144"/>
          <w:marBottom w:val="0"/>
          <w:divBdr>
            <w:top w:val="none" w:sz="0" w:space="0" w:color="auto"/>
            <w:left w:val="none" w:sz="0" w:space="0" w:color="auto"/>
            <w:bottom w:val="none" w:sz="0" w:space="0" w:color="auto"/>
            <w:right w:val="none" w:sz="0" w:space="0" w:color="auto"/>
          </w:divBdr>
        </w:div>
        <w:div w:id="1963343328">
          <w:marLeft w:val="547"/>
          <w:marRight w:val="0"/>
          <w:marTop w:val="144"/>
          <w:marBottom w:val="0"/>
          <w:divBdr>
            <w:top w:val="none" w:sz="0" w:space="0" w:color="auto"/>
            <w:left w:val="none" w:sz="0" w:space="0" w:color="auto"/>
            <w:bottom w:val="none" w:sz="0" w:space="0" w:color="auto"/>
            <w:right w:val="none" w:sz="0" w:space="0" w:color="auto"/>
          </w:divBdr>
        </w:div>
      </w:divsChild>
    </w:div>
    <w:div w:id="1382945909">
      <w:bodyDiv w:val="1"/>
      <w:marLeft w:val="0"/>
      <w:marRight w:val="0"/>
      <w:marTop w:val="0"/>
      <w:marBottom w:val="0"/>
      <w:divBdr>
        <w:top w:val="none" w:sz="0" w:space="0" w:color="auto"/>
        <w:left w:val="none" w:sz="0" w:space="0" w:color="auto"/>
        <w:bottom w:val="none" w:sz="0" w:space="0" w:color="auto"/>
        <w:right w:val="none" w:sz="0" w:space="0" w:color="auto"/>
      </w:divBdr>
      <w:divsChild>
        <w:div w:id="78061846">
          <w:marLeft w:val="547"/>
          <w:marRight w:val="0"/>
          <w:marTop w:val="144"/>
          <w:marBottom w:val="0"/>
          <w:divBdr>
            <w:top w:val="none" w:sz="0" w:space="0" w:color="auto"/>
            <w:left w:val="none" w:sz="0" w:space="0" w:color="auto"/>
            <w:bottom w:val="none" w:sz="0" w:space="0" w:color="auto"/>
            <w:right w:val="none" w:sz="0" w:space="0" w:color="auto"/>
          </w:divBdr>
        </w:div>
        <w:div w:id="1233736776">
          <w:marLeft w:val="547"/>
          <w:marRight w:val="0"/>
          <w:marTop w:val="144"/>
          <w:marBottom w:val="0"/>
          <w:divBdr>
            <w:top w:val="none" w:sz="0" w:space="0" w:color="auto"/>
            <w:left w:val="none" w:sz="0" w:space="0" w:color="auto"/>
            <w:bottom w:val="none" w:sz="0" w:space="0" w:color="auto"/>
            <w:right w:val="none" w:sz="0" w:space="0" w:color="auto"/>
          </w:divBdr>
        </w:div>
        <w:div w:id="1252934694">
          <w:marLeft w:val="547"/>
          <w:marRight w:val="0"/>
          <w:marTop w:val="144"/>
          <w:marBottom w:val="0"/>
          <w:divBdr>
            <w:top w:val="none" w:sz="0" w:space="0" w:color="auto"/>
            <w:left w:val="none" w:sz="0" w:space="0" w:color="auto"/>
            <w:bottom w:val="none" w:sz="0" w:space="0" w:color="auto"/>
            <w:right w:val="none" w:sz="0" w:space="0" w:color="auto"/>
          </w:divBdr>
        </w:div>
        <w:div w:id="1312252983">
          <w:marLeft w:val="547"/>
          <w:marRight w:val="0"/>
          <w:marTop w:val="144"/>
          <w:marBottom w:val="0"/>
          <w:divBdr>
            <w:top w:val="none" w:sz="0" w:space="0" w:color="auto"/>
            <w:left w:val="none" w:sz="0" w:space="0" w:color="auto"/>
            <w:bottom w:val="none" w:sz="0" w:space="0" w:color="auto"/>
            <w:right w:val="none" w:sz="0" w:space="0" w:color="auto"/>
          </w:divBdr>
        </w:div>
        <w:div w:id="1663196792">
          <w:marLeft w:val="547"/>
          <w:marRight w:val="0"/>
          <w:marTop w:val="144"/>
          <w:marBottom w:val="0"/>
          <w:divBdr>
            <w:top w:val="none" w:sz="0" w:space="0" w:color="auto"/>
            <w:left w:val="none" w:sz="0" w:space="0" w:color="auto"/>
            <w:bottom w:val="none" w:sz="0" w:space="0" w:color="auto"/>
            <w:right w:val="none" w:sz="0" w:space="0" w:color="auto"/>
          </w:divBdr>
        </w:div>
        <w:div w:id="1767269315">
          <w:marLeft w:val="547"/>
          <w:marRight w:val="0"/>
          <w:marTop w:val="144"/>
          <w:marBottom w:val="0"/>
          <w:divBdr>
            <w:top w:val="none" w:sz="0" w:space="0" w:color="auto"/>
            <w:left w:val="none" w:sz="0" w:space="0" w:color="auto"/>
            <w:bottom w:val="none" w:sz="0" w:space="0" w:color="auto"/>
            <w:right w:val="none" w:sz="0" w:space="0" w:color="auto"/>
          </w:divBdr>
        </w:div>
      </w:divsChild>
    </w:div>
    <w:div w:id="1398438282">
      <w:bodyDiv w:val="1"/>
      <w:marLeft w:val="0"/>
      <w:marRight w:val="0"/>
      <w:marTop w:val="0"/>
      <w:marBottom w:val="0"/>
      <w:divBdr>
        <w:top w:val="none" w:sz="0" w:space="0" w:color="auto"/>
        <w:left w:val="none" w:sz="0" w:space="0" w:color="auto"/>
        <w:bottom w:val="none" w:sz="0" w:space="0" w:color="auto"/>
        <w:right w:val="none" w:sz="0" w:space="0" w:color="auto"/>
      </w:divBdr>
    </w:div>
    <w:div w:id="1508205234">
      <w:bodyDiv w:val="1"/>
      <w:marLeft w:val="0"/>
      <w:marRight w:val="0"/>
      <w:marTop w:val="0"/>
      <w:marBottom w:val="0"/>
      <w:divBdr>
        <w:top w:val="none" w:sz="0" w:space="0" w:color="auto"/>
        <w:left w:val="none" w:sz="0" w:space="0" w:color="auto"/>
        <w:bottom w:val="none" w:sz="0" w:space="0" w:color="auto"/>
        <w:right w:val="none" w:sz="0" w:space="0" w:color="auto"/>
      </w:divBdr>
    </w:div>
    <w:div w:id="1577280739">
      <w:bodyDiv w:val="1"/>
      <w:marLeft w:val="0"/>
      <w:marRight w:val="0"/>
      <w:marTop w:val="0"/>
      <w:marBottom w:val="0"/>
      <w:divBdr>
        <w:top w:val="none" w:sz="0" w:space="0" w:color="auto"/>
        <w:left w:val="none" w:sz="0" w:space="0" w:color="auto"/>
        <w:bottom w:val="none" w:sz="0" w:space="0" w:color="auto"/>
        <w:right w:val="none" w:sz="0" w:space="0" w:color="auto"/>
      </w:divBdr>
      <w:divsChild>
        <w:div w:id="491945573">
          <w:marLeft w:val="173"/>
          <w:marRight w:val="0"/>
          <w:marTop w:val="0"/>
          <w:marBottom w:val="0"/>
          <w:divBdr>
            <w:top w:val="none" w:sz="0" w:space="0" w:color="auto"/>
            <w:left w:val="none" w:sz="0" w:space="0" w:color="auto"/>
            <w:bottom w:val="none" w:sz="0" w:space="0" w:color="auto"/>
            <w:right w:val="none" w:sz="0" w:space="0" w:color="auto"/>
          </w:divBdr>
        </w:div>
        <w:div w:id="827749548">
          <w:marLeft w:val="173"/>
          <w:marRight w:val="0"/>
          <w:marTop w:val="0"/>
          <w:marBottom w:val="0"/>
          <w:divBdr>
            <w:top w:val="none" w:sz="0" w:space="0" w:color="auto"/>
            <w:left w:val="none" w:sz="0" w:space="0" w:color="auto"/>
            <w:bottom w:val="none" w:sz="0" w:space="0" w:color="auto"/>
            <w:right w:val="none" w:sz="0" w:space="0" w:color="auto"/>
          </w:divBdr>
        </w:div>
        <w:div w:id="982471077">
          <w:marLeft w:val="173"/>
          <w:marRight w:val="0"/>
          <w:marTop w:val="0"/>
          <w:marBottom w:val="0"/>
          <w:divBdr>
            <w:top w:val="none" w:sz="0" w:space="0" w:color="auto"/>
            <w:left w:val="none" w:sz="0" w:space="0" w:color="auto"/>
            <w:bottom w:val="none" w:sz="0" w:space="0" w:color="auto"/>
            <w:right w:val="none" w:sz="0" w:space="0" w:color="auto"/>
          </w:divBdr>
        </w:div>
        <w:div w:id="1541091400">
          <w:marLeft w:val="173"/>
          <w:marRight w:val="0"/>
          <w:marTop w:val="0"/>
          <w:marBottom w:val="0"/>
          <w:divBdr>
            <w:top w:val="none" w:sz="0" w:space="0" w:color="auto"/>
            <w:left w:val="none" w:sz="0" w:space="0" w:color="auto"/>
            <w:bottom w:val="none" w:sz="0" w:space="0" w:color="auto"/>
            <w:right w:val="none" w:sz="0" w:space="0" w:color="auto"/>
          </w:divBdr>
        </w:div>
        <w:div w:id="1980571292">
          <w:marLeft w:val="173"/>
          <w:marRight w:val="0"/>
          <w:marTop w:val="0"/>
          <w:marBottom w:val="0"/>
          <w:divBdr>
            <w:top w:val="none" w:sz="0" w:space="0" w:color="auto"/>
            <w:left w:val="none" w:sz="0" w:space="0" w:color="auto"/>
            <w:bottom w:val="none" w:sz="0" w:space="0" w:color="auto"/>
            <w:right w:val="none" w:sz="0" w:space="0" w:color="auto"/>
          </w:divBdr>
        </w:div>
      </w:divsChild>
    </w:div>
    <w:div w:id="1626616006">
      <w:bodyDiv w:val="1"/>
      <w:marLeft w:val="0"/>
      <w:marRight w:val="0"/>
      <w:marTop w:val="0"/>
      <w:marBottom w:val="0"/>
      <w:divBdr>
        <w:top w:val="none" w:sz="0" w:space="0" w:color="auto"/>
        <w:left w:val="none" w:sz="0" w:space="0" w:color="auto"/>
        <w:bottom w:val="none" w:sz="0" w:space="0" w:color="auto"/>
        <w:right w:val="none" w:sz="0" w:space="0" w:color="auto"/>
      </w:divBdr>
      <w:divsChild>
        <w:div w:id="279337943">
          <w:marLeft w:val="547"/>
          <w:marRight w:val="0"/>
          <w:marTop w:val="0"/>
          <w:marBottom w:val="0"/>
          <w:divBdr>
            <w:top w:val="none" w:sz="0" w:space="0" w:color="auto"/>
            <w:left w:val="none" w:sz="0" w:space="0" w:color="auto"/>
            <w:bottom w:val="none" w:sz="0" w:space="0" w:color="auto"/>
            <w:right w:val="none" w:sz="0" w:space="0" w:color="auto"/>
          </w:divBdr>
        </w:div>
        <w:div w:id="736441004">
          <w:marLeft w:val="547"/>
          <w:marRight w:val="0"/>
          <w:marTop w:val="0"/>
          <w:marBottom w:val="0"/>
          <w:divBdr>
            <w:top w:val="none" w:sz="0" w:space="0" w:color="auto"/>
            <w:left w:val="none" w:sz="0" w:space="0" w:color="auto"/>
            <w:bottom w:val="none" w:sz="0" w:space="0" w:color="auto"/>
            <w:right w:val="none" w:sz="0" w:space="0" w:color="auto"/>
          </w:divBdr>
        </w:div>
        <w:div w:id="1175077019">
          <w:marLeft w:val="547"/>
          <w:marRight w:val="0"/>
          <w:marTop w:val="0"/>
          <w:marBottom w:val="0"/>
          <w:divBdr>
            <w:top w:val="none" w:sz="0" w:space="0" w:color="auto"/>
            <w:left w:val="none" w:sz="0" w:space="0" w:color="auto"/>
            <w:bottom w:val="none" w:sz="0" w:space="0" w:color="auto"/>
            <w:right w:val="none" w:sz="0" w:space="0" w:color="auto"/>
          </w:divBdr>
        </w:div>
      </w:divsChild>
    </w:div>
    <w:div w:id="1672951190">
      <w:bodyDiv w:val="1"/>
      <w:marLeft w:val="0"/>
      <w:marRight w:val="0"/>
      <w:marTop w:val="0"/>
      <w:marBottom w:val="0"/>
      <w:divBdr>
        <w:top w:val="none" w:sz="0" w:space="0" w:color="auto"/>
        <w:left w:val="none" w:sz="0" w:space="0" w:color="auto"/>
        <w:bottom w:val="none" w:sz="0" w:space="0" w:color="auto"/>
        <w:right w:val="none" w:sz="0" w:space="0" w:color="auto"/>
      </w:divBdr>
    </w:div>
    <w:div w:id="1673532022">
      <w:bodyDiv w:val="1"/>
      <w:marLeft w:val="0"/>
      <w:marRight w:val="0"/>
      <w:marTop w:val="0"/>
      <w:marBottom w:val="0"/>
      <w:divBdr>
        <w:top w:val="none" w:sz="0" w:space="0" w:color="auto"/>
        <w:left w:val="none" w:sz="0" w:space="0" w:color="auto"/>
        <w:bottom w:val="none" w:sz="0" w:space="0" w:color="auto"/>
        <w:right w:val="none" w:sz="0" w:space="0" w:color="auto"/>
      </w:divBdr>
      <w:divsChild>
        <w:div w:id="71632739">
          <w:marLeft w:val="806"/>
          <w:marRight w:val="0"/>
          <w:marTop w:val="120"/>
          <w:marBottom w:val="120"/>
          <w:divBdr>
            <w:top w:val="none" w:sz="0" w:space="0" w:color="auto"/>
            <w:left w:val="none" w:sz="0" w:space="0" w:color="auto"/>
            <w:bottom w:val="none" w:sz="0" w:space="0" w:color="auto"/>
            <w:right w:val="none" w:sz="0" w:space="0" w:color="auto"/>
          </w:divBdr>
        </w:div>
        <w:div w:id="309990283">
          <w:marLeft w:val="806"/>
          <w:marRight w:val="0"/>
          <w:marTop w:val="120"/>
          <w:marBottom w:val="120"/>
          <w:divBdr>
            <w:top w:val="none" w:sz="0" w:space="0" w:color="auto"/>
            <w:left w:val="none" w:sz="0" w:space="0" w:color="auto"/>
            <w:bottom w:val="none" w:sz="0" w:space="0" w:color="auto"/>
            <w:right w:val="none" w:sz="0" w:space="0" w:color="auto"/>
          </w:divBdr>
        </w:div>
        <w:div w:id="421951769">
          <w:marLeft w:val="806"/>
          <w:marRight w:val="0"/>
          <w:marTop w:val="120"/>
          <w:marBottom w:val="120"/>
          <w:divBdr>
            <w:top w:val="none" w:sz="0" w:space="0" w:color="auto"/>
            <w:left w:val="none" w:sz="0" w:space="0" w:color="auto"/>
            <w:bottom w:val="none" w:sz="0" w:space="0" w:color="auto"/>
            <w:right w:val="none" w:sz="0" w:space="0" w:color="auto"/>
          </w:divBdr>
        </w:div>
        <w:div w:id="844831999">
          <w:marLeft w:val="806"/>
          <w:marRight w:val="0"/>
          <w:marTop w:val="120"/>
          <w:marBottom w:val="120"/>
          <w:divBdr>
            <w:top w:val="none" w:sz="0" w:space="0" w:color="auto"/>
            <w:left w:val="none" w:sz="0" w:space="0" w:color="auto"/>
            <w:bottom w:val="none" w:sz="0" w:space="0" w:color="auto"/>
            <w:right w:val="none" w:sz="0" w:space="0" w:color="auto"/>
          </w:divBdr>
        </w:div>
      </w:divsChild>
    </w:div>
    <w:div w:id="1689022915">
      <w:bodyDiv w:val="1"/>
      <w:marLeft w:val="0"/>
      <w:marRight w:val="0"/>
      <w:marTop w:val="0"/>
      <w:marBottom w:val="0"/>
      <w:divBdr>
        <w:top w:val="none" w:sz="0" w:space="0" w:color="auto"/>
        <w:left w:val="none" w:sz="0" w:space="0" w:color="auto"/>
        <w:bottom w:val="none" w:sz="0" w:space="0" w:color="auto"/>
        <w:right w:val="none" w:sz="0" w:space="0" w:color="auto"/>
      </w:divBdr>
    </w:div>
    <w:div w:id="1694451949">
      <w:bodyDiv w:val="1"/>
      <w:marLeft w:val="0"/>
      <w:marRight w:val="0"/>
      <w:marTop w:val="0"/>
      <w:marBottom w:val="0"/>
      <w:divBdr>
        <w:top w:val="none" w:sz="0" w:space="0" w:color="auto"/>
        <w:left w:val="none" w:sz="0" w:space="0" w:color="auto"/>
        <w:bottom w:val="none" w:sz="0" w:space="0" w:color="auto"/>
        <w:right w:val="none" w:sz="0" w:space="0" w:color="auto"/>
      </w:divBdr>
    </w:div>
    <w:div w:id="1760559455">
      <w:bodyDiv w:val="1"/>
      <w:marLeft w:val="0"/>
      <w:marRight w:val="0"/>
      <w:marTop w:val="0"/>
      <w:marBottom w:val="0"/>
      <w:divBdr>
        <w:top w:val="none" w:sz="0" w:space="0" w:color="auto"/>
        <w:left w:val="none" w:sz="0" w:space="0" w:color="auto"/>
        <w:bottom w:val="none" w:sz="0" w:space="0" w:color="auto"/>
        <w:right w:val="none" w:sz="0" w:space="0" w:color="auto"/>
      </w:divBdr>
      <w:divsChild>
        <w:div w:id="757141934">
          <w:marLeft w:val="0"/>
          <w:marRight w:val="0"/>
          <w:marTop w:val="0"/>
          <w:marBottom w:val="0"/>
          <w:divBdr>
            <w:top w:val="none" w:sz="0" w:space="0" w:color="auto"/>
            <w:left w:val="none" w:sz="0" w:space="0" w:color="auto"/>
            <w:bottom w:val="none" w:sz="0" w:space="0" w:color="auto"/>
            <w:right w:val="none" w:sz="0" w:space="0" w:color="auto"/>
          </w:divBdr>
        </w:div>
      </w:divsChild>
    </w:div>
    <w:div w:id="1801072921">
      <w:bodyDiv w:val="1"/>
      <w:marLeft w:val="0"/>
      <w:marRight w:val="0"/>
      <w:marTop w:val="0"/>
      <w:marBottom w:val="0"/>
      <w:divBdr>
        <w:top w:val="none" w:sz="0" w:space="0" w:color="auto"/>
        <w:left w:val="none" w:sz="0" w:space="0" w:color="auto"/>
        <w:bottom w:val="none" w:sz="0" w:space="0" w:color="auto"/>
        <w:right w:val="none" w:sz="0" w:space="0" w:color="auto"/>
      </w:divBdr>
    </w:div>
    <w:div w:id="1819297837">
      <w:bodyDiv w:val="1"/>
      <w:marLeft w:val="0"/>
      <w:marRight w:val="0"/>
      <w:marTop w:val="0"/>
      <w:marBottom w:val="0"/>
      <w:divBdr>
        <w:top w:val="none" w:sz="0" w:space="0" w:color="auto"/>
        <w:left w:val="none" w:sz="0" w:space="0" w:color="auto"/>
        <w:bottom w:val="none" w:sz="0" w:space="0" w:color="auto"/>
        <w:right w:val="none" w:sz="0" w:space="0" w:color="auto"/>
      </w:divBdr>
      <w:divsChild>
        <w:div w:id="259800046">
          <w:marLeft w:val="187"/>
          <w:marRight w:val="0"/>
          <w:marTop w:val="0"/>
          <w:marBottom w:val="0"/>
          <w:divBdr>
            <w:top w:val="none" w:sz="0" w:space="0" w:color="auto"/>
            <w:left w:val="none" w:sz="0" w:space="0" w:color="auto"/>
            <w:bottom w:val="none" w:sz="0" w:space="0" w:color="auto"/>
            <w:right w:val="none" w:sz="0" w:space="0" w:color="auto"/>
          </w:divBdr>
        </w:div>
        <w:div w:id="338042955">
          <w:marLeft w:val="187"/>
          <w:marRight w:val="0"/>
          <w:marTop w:val="0"/>
          <w:marBottom w:val="0"/>
          <w:divBdr>
            <w:top w:val="none" w:sz="0" w:space="0" w:color="auto"/>
            <w:left w:val="none" w:sz="0" w:space="0" w:color="auto"/>
            <w:bottom w:val="none" w:sz="0" w:space="0" w:color="auto"/>
            <w:right w:val="none" w:sz="0" w:space="0" w:color="auto"/>
          </w:divBdr>
        </w:div>
        <w:div w:id="660887265">
          <w:marLeft w:val="187"/>
          <w:marRight w:val="0"/>
          <w:marTop w:val="0"/>
          <w:marBottom w:val="0"/>
          <w:divBdr>
            <w:top w:val="none" w:sz="0" w:space="0" w:color="auto"/>
            <w:left w:val="none" w:sz="0" w:space="0" w:color="auto"/>
            <w:bottom w:val="none" w:sz="0" w:space="0" w:color="auto"/>
            <w:right w:val="none" w:sz="0" w:space="0" w:color="auto"/>
          </w:divBdr>
        </w:div>
        <w:div w:id="676273358">
          <w:marLeft w:val="187"/>
          <w:marRight w:val="0"/>
          <w:marTop w:val="0"/>
          <w:marBottom w:val="0"/>
          <w:divBdr>
            <w:top w:val="none" w:sz="0" w:space="0" w:color="auto"/>
            <w:left w:val="none" w:sz="0" w:space="0" w:color="auto"/>
            <w:bottom w:val="none" w:sz="0" w:space="0" w:color="auto"/>
            <w:right w:val="none" w:sz="0" w:space="0" w:color="auto"/>
          </w:divBdr>
        </w:div>
        <w:div w:id="1159542710">
          <w:marLeft w:val="187"/>
          <w:marRight w:val="0"/>
          <w:marTop w:val="0"/>
          <w:marBottom w:val="0"/>
          <w:divBdr>
            <w:top w:val="none" w:sz="0" w:space="0" w:color="auto"/>
            <w:left w:val="none" w:sz="0" w:space="0" w:color="auto"/>
            <w:bottom w:val="none" w:sz="0" w:space="0" w:color="auto"/>
            <w:right w:val="none" w:sz="0" w:space="0" w:color="auto"/>
          </w:divBdr>
        </w:div>
        <w:div w:id="1247769424">
          <w:marLeft w:val="187"/>
          <w:marRight w:val="0"/>
          <w:marTop w:val="0"/>
          <w:marBottom w:val="0"/>
          <w:divBdr>
            <w:top w:val="none" w:sz="0" w:space="0" w:color="auto"/>
            <w:left w:val="none" w:sz="0" w:space="0" w:color="auto"/>
            <w:bottom w:val="none" w:sz="0" w:space="0" w:color="auto"/>
            <w:right w:val="none" w:sz="0" w:space="0" w:color="auto"/>
          </w:divBdr>
        </w:div>
        <w:div w:id="2010019208">
          <w:marLeft w:val="187"/>
          <w:marRight w:val="0"/>
          <w:marTop w:val="0"/>
          <w:marBottom w:val="0"/>
          <w:divBdr>
            <w:top w:val="none" w:sz="0" w:space="0" w:color="auto"/>
            <w:left w:val="none" w:sz="0" w:space="0" w:color="auto"/>
            <w:bottom w:val="none" w:sz="0" w:space="0" w:color="auto"/>
            <w:right w:val="none" w:sz="0" w:space="0" w:color="auto"/>
          </w:divBdr>
        </w:div>
      </w:divsChild>
    </w:div>
    <w:div w:id="1888489731">
      <w:bodyDiv w:val="1"/>
      <w:marLeft w:val="0"/>
      <w:marRight w:val="0"/>
      <w:marTop w:val="0"/>
      <w:marBottom w:val="0"/>
      <w:divBdr>
        <w:top w:val="none" w:sz="0" w:space="0" w:color="auto"/>
        <w:left w:val="none" w:sz="0" w:space="0" w:color="auto"/>
        <w:bottom w:val="none" w:sz="0" w:space="0" w:color="auto"/>
        <w:right w:val="none" w:sz="0" w:space="0" w:color="auto"/>
      </w:divBdr>
    </w:div>
    <w:div w:id="1913192725">
      <w:bodyDiv w:val="1"/>
      <w:marLeft w:val="0"/>
      <w:marRight w:val="0"/>
      <w:marTop w:val="0"/>
      <w:marBottom w:val="0"/>
      <w:divBdr>
        <w:top w:val="none" w:sz="0" w:space="0" w:color="auto"/>
        <w:left w:val="none" w:sz="0" w:space="0" w:color="auto"/>
        <w:bottom w:val="none" w:sz="0" w:space="0" w:color="auto"/>
        <w:right w:val="none" w:sz="0" w:space="0" w:color="auto"/>
      </w:divBdr>
    </w:div>
    <w:div w:id="1974677644">
      <w:bodyDiv w:val="1"/>
      <w:marLeft w:val="0"/>
      <w:marRight w:val="0"/>
      <w:marTop w:val="0"/>
      <w:marBottom w:val="0"/>
      <w:divBdr>
        <w:top w:val="none" w:sz="0" w:space="0" w:color="auto"/>
        <w:left w:val="none" w:sz="0" w:space="0" w:color="auto"/>
        <w:bottom w:val="none" w:sz="0" w:space="0" w:color="auto"/>
        <w:right w:val="none" w:sz="0" w:space="0" w:color="auto"/>
      </w:divBdr>
    </w:div>
    <w:div w:id="2101175276">
      <w:bodyDiv w:val="1"/>
      <w:marLeft w:val="0"/>
      <w:marRight w:val="0"/>
      <w:marTop w:val="0"/>
      <w:marBottom w:val="0"/>
      <w:divBdr>
        <w:top w:val="none" w:sz="0" w:space="0" w:color="auto"/>
        <w:left w:val="none" w:sz="0" w:space="0" w:color="auto"/>
        <w:bottom w:val="none" w:sz="0" w:space="0" w:color="auto"/>
        <w:right w:val="none" w:sz="0" w:space="0" w:color="auto"/>
      </w:divBdr>
      <w:divsChild>
        <w:div w:id="280647633">
          <w:marLeft w:val="187"/>
          <w:marRight w:val="0"/>
          <w:marTop w:val="0"/>
          <w:marBottom w:val="0"/>
          <w:divBdr>
            <w:top w:val="none" w:sz="0" w:space="0" w:color="auto"/>
            <w:left w:val="none" w:sz="0" w:space="0" w:color="auto"/>
            <w:bottom w:val="none" w:sz="0" w:space="0" w:color="auto"/>
            <w:right w:val="none" w:sz="0" w:space="0" w:color="auto"/>
          </w:divBdr>
        </w:div>
        <w:div w:id="385688732">
          <w:marLeft w:val="187"/>
          <w:marRight w:val="0"/>
          <w:marTop w:val="0"/>
          <w:marBottom w:val="0"/>
          <w:divBdr>
            <w:top w:val="none" w:sz="0" w:space="0" w:color="auto"/>
            <w:left w:val="none" w:sz="0" w:space="0" w:color="auto"/>
            <w:bottom w:val="none" w:sz="0" w:space="0" w:color="auto"/>
            <w:right w:val="none" w:sz="0" w:space="0" w:color="auto"/>
          </w:divBdr>
        </w:div>
        <w:div w:id="447510621">
          <w:marLeft w:val="187"/>
          <w:marRight w:val="0"/>
          <w:marTop w:val="0"/>
          <w:marBottom w:val="0"/>
          <w:divBdr>
            <w:top w:val="none" w:sz="0" w:space="0" w:color="auto"/>
            <w:left w:val="none" w:sz="0" w:space="0" w:color="auto"/>
            <w:bottom w:val="none" w:sz="0" w:space="0" w:color="auto"/>
            <w:right w:val="none" w:sz="0" w:space="0" w:color="auto"/>
          </w:divBdr>
        </w:div>
        <w:div w:id="1324889682">
          <w:marLeft w:val="187"/>
          <w:marRight w:val="0"/>
          <w:marTop w:val="0"/>
          <w:marBottom w:val="0"/>
          <w:divBdr>
            <w:top w:val="none" w:sz="0" w:space="0" w:color="auto"/>
            <w:left w:val="none" w:sz="0" w:space="0" w:color="auto"/>
            <w:bottom w:val="none" w:sz="0" w:space="0" w:color="auto"/>
            <w:right w:val="none" w:sz="0" w:space="0" w:color="auto"/>
          </w:divBdr>
        </w:div>
        <w:div w:id="1333072024">
          <w:marLeft w:val="187"/>
          <w:marRight w:val="0"/>
          <w:marTop w:val="0"/>
          <w:marBottom w:val="0"/>
          <w:divBdr>
            <w:top w:val="none" w:sz="0" w:space="0" w:color="auto"/>
            <w:left w:val="none" w:sz="0" w:space="0" w:color="auto"/>
            <w:bottom w:val="none" w:sz="0" w:space="0" w:color="auto"/>
            <w:right w:val="none" w:sz="0" w:space="0" w:color="auto"/>
          </w:divBdr>
        </w:div>
      </w:divsChild>
    </w:div>
    <w:div w:id="2111966890">
      <w:bodyDiv w:val="1"/>
      <w:marLeft w:val="0"/>
      <w:marRight w:val="0"/>
      <w:marTop w:val="0"/>
      <w:marBottom w:val="0"/>
      <w:divBdr>
        <w:top w:val="none" w:sz="0" w:space="0" w:color="auto"/>
        <w:left w:val="none" w:sz="0" w:space="0" w:color="auto"/>
        <w:bottom w:val="none" w:sz="0" w:space="0" w:color="auto"/>
        <w:right w:val="none" w:sz="0" w:space="0" w:color="auto"/>
      </w:divBdr>
    </w:div>
    <w:div w:id="21270000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s://book.oceaninfohub.org/thematics/identifier/id.html" TargetMode="External"/><Relationship Id="rId21" Type="http://schemas.openxmlformats.org/officeDocument/2006/relationships/hyperlink" Target="https://github.com/iodepo/odis-arch" TargetMode="External"/><Relationship Id="rId34" Type="http://schemas.openxmlformats.org/officeDocument/2006/relationships/hyperlink" Target="https://marinetraining.eu/" TargetMode="External"/><Relationship Id="rId42" Type="http://schemas.openxmlformats.org/officeDocument/2006/relationships/image" Target="media/image4.png"/><Relationship Id="rId47" Type="http://schemas.openxmlformats.org/officeDocument/2006/relationships/hyperlink" Target="https://classroom.oceanteacher.org/course/view.php?id=722" TargetMode="External"/><Relationship Id="rId50" Type="http://schemas.openxmlformats.org/officeDocument/2006/relationships/hyperlink" Target="https://oceanexpert.org/event/3256" TargetMode="External"/><Relationship Id="rId55" Type="http://schemas.openxmlformats.org/officeDocument/2006/relationships/hyperlink" Target="https://aus01.safelinks.protection.outlook.com/?url=https%3A%2F%2Foceanexpert.org%2Fevent%2F3132&amp;data=04%7C01%7CZulfikarB%40spc.int%7C9bb292ec0de24f3c1cc108d94c17eca5%7Cf721524dea604048bc46757d4b5f9fe8%7C0%7C0%7C637624487970595169%7CUnknown%7CTWFpbGZsb3d8eyJWIjoiMC4wLjAwMDAiLCJQIjoiV2luMzIiLCJBTiI6Ik1haWwiLCJXVCI6Mn0%3D%7C1000&amp;sdata=Cf7wGRTvldZH0etCrbhs3tj5Ti3BDh%2FfzX2dMF1EXcQ%3D&amp;reserved=0" TargetMode="External"/><Relationship Id="rId63"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book.oceaninfohub.org/users/sparql.html" TargetMode="External"/><Relationship Id="rId11" Type="http://schemas.openxmlformats.org/officeDocument/2006/relationships/header" Target="header3.xml"/><Relationship Id="rId24" Type="http://schemas.openxmlformats.org/officeDocument/2006/relationships/hyperlink" Target="https://book.oceaninfohub.org/personas/persona.html" TargetMode="External"/><Relationship Id="rId32" Type="http://schemas.openxmlformats.org/officeDocument/2006/relationships/hyperlink" Target="https://aquadocs.org" TargetMode="External"/><Relationship Id="rId37" Type="http://schemas.openxmlformats.org/officeDocument/2006/relationships/hyperlink" Target="https://obis.org" TargetMode="External"/><Relationship Id="rId40" Type="http://schemas.openxmlformats.org/officeDocument/2006/relationships/hyperlink" Target="https://jupyterbook.org/intro.html" TargetMode="External"/><Relationship Id="rId45" Type="http://schemas.openxmlformats.org/officeDocument/2006/relationships/hyperlink" Target="https://book.oceaninfohub.org/?_ga=2.259810505.2141234701.1632318930-1206114531.1612510412" TargetMode="External"/><Relationship Id="rId53" Type="http://schemas.openxmlformats.org/officeDocument/2006/relationships/image" Target="media/image7.png"/><Relationship Id="rId58" Type="http://schemas.openxmlformats.org/officeDocument/2006/relationships/hyperlink" Target="https://zoom.us/download" TargetMode="External"/><Relationship Id="rId5" Type="http://schemas.openxmlformats.org/officeDocument/2006/relationships/webSettings" Target="webSettings.xml"/><Relationship Id="rId61" Type="http://schemas.openxmlformats.org/officeDocument/2006/relationships/header" Target="header6.xml"/><Relationship Id="rId19" Type="http://schemas.openxmlformats.org/officeDocument/2006/relationships/hyperlink" Target="https://www.spc.int/" TargetMode="External"/><Relationship Id="rId14" Type="http://schemas.openxmlformats.org/officeDocument/2006/relationships/hyperlink" Target="https://oceanexpert.org/event/3132" TargetMode="External"/><Relationship Id="rId22" Type="http://schemas.openxmlformats.org/officeDocument/2006/relationships/hyperlink" Target="https://book.oceaninfohub.org/?_ga=2.259810505.2141234701.1632318930-1206114531.1612510412" TargetMode="External"/><Relationship Id="rId27" Type="http://schemas.openxmlformats.org/officeDocument/2006/relationships/hyperlink" Target="https://book.oceaninfohub.org/thematics/identifier/id.html" TargetMode="External"/><Relationship Id="rId30" Type="http://schemas.openxmlformats.org/officeDocument/2006/relationships/hyperlink" Target="https://www.w3.org/TR/prov-overview/" TargetMode="External"/><Relationship Id="rId35" Type="http://schemas.openxmlformats.org/officeDocument/2006/relationships/hyperlink" Target="http://data.marine.ie" TargetMode="External"/><Relationship Id="rId43" Type="http://schemas.openxmlformats.org/officeDocument/2006/relationships/image" Target="media/image5.png"/><Relationship Id="rId48" Type="http://schemas.openxmlformats.org/officeDocument/2006/relationships/hyperlink" Target="http://schema.org/" TargetMode="External"/><Relationship Id="rId56" Type="http://schemas.openxmlformats.org/officeDocument/2006/relationships/hyperlink" Target="https://aus01.safelinks.protection.outlook.com/?url=https%3A%2F%2Foceanexpert.org%2Fevent%2F3158&amp;data=04%7C01%7CZulfikarB%40spc.int%7C9bb292ec0de24f3c1cc108d94c17eca5%7Cf721524dea604048bc46757d4b5f9fe8%7C0%7C0%7C637624487970595169%7CUnknown%7CTWFpbGZsb3d8eyJWIjoiMC4wLjAwMDAiLCJQIjoiV2luMzIiLCJBTiI6Ik1haWwiLCJXVCI6Mn0%3D%7C1000&amp;sdata=Nze9HhbFr0y2%2Bcsrm%2BCZEgpb8h2FbuMAn1gvKIGj%2F0s%3D&amp;reserved=0"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classroom.oceanteacher.org/course/view.php?id=722" TargetMode="Externa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3.png"/><Relationship Id="rId25" Type="http://schemas.openxmlformats.org/officeDocument/2006/relationships/hyperlink" Target="https://www.w3.org/TR/shacl/" TargetMode="External"/><Relationship Id="rId33" Type="http://schemas.openxmlformats.org/officeDocument/2006/relationships/hyperlink" Target="https://oih.oceanbestpractices.org" TargetMode="External"/><Relationship Id="rId38" Type="http://schemas.openxmlformats.org/officeDocument/2006/relationships/hyperlink" Target="https://maspawio.net" TargetMode="External"/><Relationship Id="rId46" Type="http://schemas.openxmlformats.org/officeDocument/2006/relationships/hyperlink" Target="https://oceanexpert.org/event/3256" TargetMode="External"/><Relationship Id="rId59" Type="http://schemas.openxmlformats.org/officeDocument/2006/relationships/hyperlink" Target="https://www.iode.org/index.php?option=com_oe&amp;task=viewEventRecord&amp;eventID=2753" TargetMode="External"/><Relationship Id="rId20" Type="http://schemas.openxmlformats.org/officeDocument/2006/relationships/hyperlink" Target="https://github.com/iodepo/odis-arch" TargetMode="External"/><Relationship Id="rId41" Type="http://schemas.openxmlformats.org/officeDocument/2006/relationships/hyperlink" Target="https://book.oceaninfohub.org/index.html" TargetMode="External"/><Relationship Id="rId54" Type="http://schemas.openxmlformats.org/officeDocument/2006/relationships/hyperlink" Target="https://oceanexpert.org/event/3063" TargetMode="External"/><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us01.safelinks.protection.outlook.com/?url=https%3A%2F%2Foceanexpert.org%2Fevent%2F3158&amp;data=04%7C01%7CZulfikarB%40spc.int%7C9bb292ec0de24f3c1cc108d94c17eca5%7Cf721524dea604048bc46757d4b5f9fe8%7C0%7C0%7C637624487970595169%7CUnknown%7CTWFpbGZsb3d8eyJWIjoiMC4wLjAwMDAiLCJQIjoiV2luMzIiLCJBTiI6Ik1haWwiLCJXVCI6Mn0%3D%7C1000&amp;sdata=Nze9HhbFr0y2%2Bcsrm%2BCZEgpb8h2FbuMAn1gvKIGj%2F0s%3D&amp;reserved=0" TargetMode="External"/><Relationship Id="rId23" Type="http://schemas.openxmlformats.org/officeDocument/2006/relationships/hyperlink" Target="https://book.oceaninfohub.org/" TargetMode="External"/><Relationship Id="rId28" Type="http://schemas.openxmlformats.org/officeDocument/2006/relationships/hyperlink" Target="https://book.oceaninfohub.org/users/query.html" TargetMode="External"/><Relationship Id="rId36" Type="http://schemas.openxmlformats.org/officeDocument/2006/relationships/hyperlink" Target="https://oceanexpert.org/" TargetMode="External"/><Relationship Id="rId49" Type="http://schemas.openxmlformats.org/officeDocument/2006/relationships/hyperlink" Target="https://classroom.oceanteacher.org/course/view.php?id=708" TargetMode="External"/><Relationship Id="rId57" Type="http://schemas.openxmlformats.org/officeDocument/2006/relationships/hyperlink" Target="https://zoom.us/download" TargetMode="External"/><Relationship Id="rId10" Type="http://schemas.openxmlformats.org/officeDocument/2006/relationships/header" Target="header2.xml"/><Relationship Id="rId31" Type="http://schemas.openxmlformats.org/officeDocument/2006/relationships/hyperlink" Target="https://book.oceaninfohub.org/tooling/notebooks/OIH_Queries.html" TargetMode="External"/><Relationship Id="rId44" Type="http://schemas.openxmlformats.org/officeDocument/2006/relationships/image" Target="media/image6.png"/><Relationship Id="rId52" Type="http://schemas.openxmlformats.org/officeDocument/2006/relationships/hyperlink" Target="https://book.oceaninfohub.org/?_ga=2.259810505.2141234701.1632318930-1206114531.1612510412" TargetMode="External"/><Relationship Id="rId60" Type="http://schemas.openxmlformats.org/officeDocument/2006/relationships/hyperlink" Target="https://www.iode.org/index.php?option=com_oe&amp;task=viewEventRecord&amp;eventID=2753"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hyperlink" Target="https://oceans.collaborium.io/index.html" TargetMode="External"/><Relationship Id="rId39" Type="http://schemas.openxmlformats.org/officeDocument/2006/relationships/hyperlink" Target="https://docs.google.com/spreadsheets/d/13bn9IPL8mYOwwoIKtTfx1XgW4FJsvofLSivevGTG7UE/edit?pli=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5C9D0-9BA2-2947-8A13-73EA81806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4733</Words>
  <Characters>26984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Intergovernmental Oceanographic Commission</vt:lpstr>
    </vt:vector>
  </TitlesOfParts>
  <Company>UNESCOl</Company>
  <LinksUpToDate>false</LinksUpToDate>
  <CharactersWithSpaces>31654</CharactersWithSpaces>
  <SharedDoc>false</SharedDoc>
  <HLinks>
    <vt:vector size="18" baseType="variant">
      <vt:variant>
        <vt:i4>1179752</vt:i4>
      </vt:variant>
      <vt:variant>
        <vt:i4>54</vt:i4>
      </vt:variant>
      <vt:variant>
        <vt:i4>0</vt:i4>
      </vt:variant>
      <vt:variant>
        <vt:i4>5</vt:i4>
      </vt:variant>
      <vt:variant>
        <vt:lpwstr>https://www.iode.org/index.php?option=com_oe&amp;task=viewEventRecord&amp;eventID=2753</vt:lpwstr>
      </vt:variant>
      <vt:variant>
        <vt:lpwstr/>
      </vt:variant>
      <vt:variant>
        <vt:i4>2359333</vt:i4>
      </vt:variant>
      <vt:variant>
        <vt:i4>51</vt:i4>
      </vt:variant>
      <vt:variant>
        <vt:i4>0</vt:i4>
      </vt:variant>
      <vt:variant>
        <vt:i4>5</vt:i4>
      </vt:variant>
      <vt:variant>
        <vt:lpwstr>https://aus01.safelinks.protection.outlook.com/?url=https%3A%2F%2Foceanexpert.org%2Fevent%2F3158&amp;data=04%7C01%7CZulfikarB%40spc.int%7C9bb292ec0de24f3c1cc108d94c17eca5%7Cf721524dea604048bc46757d4b5f9fe8%7C0%7C0%7C637624487970595169%7CUnknown%7CTWFpbGZsb3d8eyJWIjoiMC4wLjAwMDAiLCJQIjoiV2luMzIiLCJBTiI6Ik1haWwiLCJXVCI6Mn0%3D%7C1000&amp;sdata=Nze9HhbFr0y2%2Bcsrm%2BCZEgpb8h2FbuMAn1gvKIGj%2F0s%3D&amp;reserved=0</vt:lpwstr>
      </vt:variant>
      <vt:variant>
        <vt:lpwstr/>
      </vt:variant>
      <vt:variant>
        <vt:i4>3342385</vt:i4>
      </vt:variant>
      <vt:variant>
        <vt:i4>48</vt:i4>
      </vt:variant>
      <vt:variant>
        <vt:i4>0</vt:i4>
      </vt:variant>
      <vt:variant>
        <vt:i4>5</vt:i4>
      </vt:variant>
      <vt:variant>
        <vt:lpwstr>https://oceanexpert.org/event/3132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Intergovernmental Oceanographic Commission</dc:title>
  <dc:subject/>
  <dc:creator>Peter Pissierssens</dc:creator>
  <cp:keywords/>
  <cp:lastModifiedBy>Lucy Scott</cp:lastModifiedBy>
  <cp:revision>3</cp:revision>
  <cp:lastPrinted>2019-06-12T13:52:00Z</cp:lastPrinted>
  <dcterms:created xsi:type="dcterms:W3CDTF">2021-09-30T16:19:00Z</dcterms:created>
  <dcterms:modified xsi:type="dcterms:W3CDTF">2021-09-30T16:23:00Z</dcterms:modified>
</cp:coreProperties>
</file>