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B689B" w14:textId="2C37B39A" w:rsidR="00FD133C" w:rsidRPr="00863760" w:rsidRDefault="009103C8" w:rsidP="00863760">
      <w:pPr>
        <w:pStyle w:val="Body"/>
        <w:spacing w:line="360" w:lineRule="auto"/>
        <w:ind w:left="360" w:firstLine="720"/>
        <w:jc w:val="center"/>
        <w:rPr>
          <w:rStyle w:val="None"/>
          <w:rFonts w:ascii="Arial" w:hAnsi="Arial" w:cs="Arial"/>
          <w:b/>
          <w:bCs/>
          <w:color w:val="auto"/>
          <w:u w:color="4D4D4D"/>
          <w:lang w:val="en-US"/>
        </w:rPr>
      </w:pPr>
      <w:r>
        <w:rPr>
          <w:rStyle w:val="None"/>
          <w:rFonts w:ascii="Arial" w:hAnsi="Arial" w:cs="Arial"/>
          <w:b/>
          <w:bCs/>
          <w:color w:val="auto"/>
          <w:u w:color="4D4D4D"/>
          <w:lang w:val="en-US"/>
        </w:rPr>
        <w:t xml:space="preserve">Terms of Reference </w:t>
      </w:r>
      <w:r w:rsidR="00751248">
        <w:rPr>
          <w:rStyle w:val="None"/>
          <w:rFonts w:ascii="Arial" w:hAnsi="Arial" w:cs="Arial"/>
          <w:b/>
          <w:bCs/>
          <w:color w:val="auto"/>
          <w:u w:color="4D4D4D"/>
          <w:lang w:val="en-US"/>
        </w:rPr>
        <w:t xml:space="preserve">for </w:t>
      </w:r>
      <w:r>
        <w:rPr>
          <w:rStyle w:val="None"/>
          <w:rFonts w:ascii="Arial" w:hAnsi="Arial" w:cs="Arial"/>
          <w:b/>
          <w:bCs/>
          <w:color w:val="auto"/>
          <w:u w:color="4D4D4D"/>
          <w:lang w:val="en-US"/>
        </w:rPr>
        <w:t xml:space="preserve">the </w:t>
      </w:r>
      <w:r w:rsidR="002D5A2C">
        <w:rPr>
          <w:rStyle w:val="None"/>
          <w:rFonts w:ascii="Arial" w:hAnsi="Arial" w:cs="Arial"/>
          <w:b/>
          <w:bCs/>
          <w:color w:val="auto"/>
          <w:u w:color="4D4D4D"/>
          <w:lang w:val="en-US"/>
        </w:rPr>
        <w:t xml:space="preserve">IOC </w:t>
      </w:r>
      <w:r w:rsidR="00FD133C" w:rsidRPr="0086128D">
        <w:rPr>
          <w:rStyle w:val="None"/>
          <w:rFonts w:ascii="Arial" w:hAnsi="Arial" w:cs="Arial"/>
          <w:b/>
          <w:bCs/>
          <w:color w:val="auto"/>
          <w:u w:color="4D4D4D"/>
          <w:lang w:val="en-US"/>
        </w:rPr>
        <w:t xml:space="preserve">GE-CD </w:t>
      </w:r>
      <w:r w:rsidR="00863760">
        <w:rPr>
          <w:rStyle w:val="None"/>
          <w:rFonts w:ascii="Arial" w:hAnsi="Arial" w:cs="Arial"/>
          <w:b/>
          <w:bCs/>
          <w:color w:val="auto"/>
          <w:u w:color="4D4D4D"/>
          <w:lang w:val="en-US"/>
        </w:rPr>
        <w:t xml:space="preserve">Working Group on Outreach </w:t>
      </w:r>
      <w:r w:rsidR="00863760" w:rsidRPr="00863760">
        <w:rPr>
          <w:rStyle w:val="None"/>
          <w:rFonts w:ascii="Arial" w:hAnsi="Arial" w:cs="Arial"/>
          <w:b/>
          <w:bCs/>
          <w:color w:val="auto"/>
          <w:u w:color="4D4D4D"/>
          <w:lang w:val="en-US"/>
        </w:rPr>
        <w:t>related to the IOC Capacity Development Strategy</w:t>
      </w:r>
      <w:r>
        <w:rPr>
          <w:rStyle w:val="None"/>
          <w:rFonts w:ascii="Arial" w:hAnsi="Arial" w:cs="Arial"/>
          <w:b/>
          <w:bCs/>
          <w:color w:val="auto"/>
          <w:u w:color="4D4D4D"/>
          <w:lang w:val="en-US"/>
        </w:rPr>
        <w:t xml:space="preserve"> 2023-2030</w:t>
      </w:r>
    </w:p>
    <w:p w14:paraId="1128DF26" w14:textId="77777777" w:rsidR="00FD133C" w:rsidRDefault="00FD133C" w:rsidP="00FD133C">
      <w:pPr>
        <w:pStyle w:val="Body"/>
        <w:spacing w:line="360" w:lineRule="auto"/>
        <w:ind w:left="360"/>
        <w:jc w:val="both"/>
        <w:rPr>
          <w:rStyle w:val="None"/>
          <w:rFonts w:ascii="Arial" w:hAnsi="Arial" w:cs="Arial"/>
          <w:color w:val="auto"/>
          <w:u w:color="4D4D4D"/>
          <w:lang w:val="en-US"/>
        </w:rPr>
      </w:pPr>
    </w:p>
    <w:p w14:paraId="29350440" w14:textId="6BC37E00" w:rsidR="00FD133C" w:rsidRDefault="00FD133C" w:rsidP="00AA1AB6">
      <w:pPr>
        <w:pStyle w:val="Body"/>
        <w:spacing w:line="360" w:lineRule="auto"/>
        <w:jc w:val="both"/>
        <w:rPr>
          <w:rStyle w:val="None"/>
          <w:rFonts w:ascii="Arial" w:hAnsi="Arial" w:cs="Arial"/>
          <w:color w:val="auto"/>
          <w:u w:val="single" w:color="4D4D4D"/>
          <w:lang w:val="fr-FR"/>
        </w:rPr>
      </w:pPr>
      <w:r w:rsidRPr="0036437C">
        <w:rPr>
          <w:rStyle w:val="None"/>
          <w:rFonts w:ascii="Arial" w:hAnsi="Arial" w:cs="Arial"/>
          <w:color w:val="auto"/>
          <w:u w:val="single" w:color="4D4D4D"/>
          <w:lang w:val="fr-FR"/>
        </w:rPr>
        <w:t>Objectives</w:t>
      </w:r>
    </w:p>
    <w:p w14:paraId="45C5A9BB" w14:textId="77777777" w:rsidR="00AD36A1" w:rsidRPr="0036437C" w:rsidRDefault="00AD36A1" w:rsidP="00FD133C">
      <w:pPr>
        <w:pStyle w:val="Body"/>
        <w:spacing w:line="360" w:lineRule="auto"/>
        <w:ind w:left="360"/>
        <w:jc w:val="both"/>
        <w:rPr>
          <w:rStyle w:val="None"/>
          <w:rFonts w:ascii="Arial" w:eastAsia="Arial" w:hAnsi="Arial" w:cs="Arial"/>
          <w:color w:val="auto"/>
          <w:u w:val="single" w:color="4D4D4D"/>
        </w:rPr>
      </w:pPr>
    </w:p>
    <w:p w14:paraId="17646634" w14:textId="01B19211" w:rsidR="0036437C" w:rsidRPr="0036437C" w:rsidRDefault="00FD133C" w:rsidP="0036437C">
      <w:pPr>
        <w:pStyle w:val="Body"/>
        <w:spacing w:line="360" w:lineRule="auto"/>
        <w:ind w:left="360"/>
        <w:jc w:val="both"/>
        <w:rPr>
          <w:rStyle w:val="None"/>
          <w:rFonts w:ascii="Arial" w:hAnsi="Arial" w:cs="Arial"/>
          <w:color w:val="auto"/>
          <w:u w:color="4D4D4D"/>
          <w:lang w:val="en-US"/>
        </w:rPr>
      </w:pPr>
      <w:r w:rsidRPr="0086128D">
        <w:rPr>
          <w:rStyle w:val="None"/>
          <w:rFonts w:ascii="Arial" w:hAnsi="Arial" w:cs="Arial"/>
          <w:color w:val="auto"/>
          <w:u w:color="4D4D4D"/>
          <w:lang w:val="en-US"/>
        </w:rPr>
        <w:t xml:space="preserve">The </w:t>
      </w:r>
      <w:r w:rsidR="0036437C">
        <w:rPr>
          <w:rStyle w:val="None"/>
          <w:rFonts w:ascii="Arial" w:hAnsi="Arial" w:cs="Arial"/>
          <w:color w:val="auto"/>
          <w:u w:color="4D4D4D"/>
          <w:lang w:val="en-US"/>
        </w:rPr>
        <w:t>Working Group will</w:t>
      </w:r>
    </w:p>
    <w:p w14:paraId="57802E9B" w14:textId="1DA30944" w:rsidR="009D5FAA" w:rsidRPr="009D5FAA" w:rsidRDefault="009D5FAA" w:rsidP="009D5FAA">
      <w:pPr>
        <w:pStyle w:val="Marge"/>
        <w:numPr>
          <w:ilvl w:val="0"/>
          <w:numId w:val="3"/>
        </w:numPr>
        <w:tabs>
          <w:tab w:val="clear" w:pos="567"/>
          <w:tab w:val="center" w:pos="7020"/>
        </w:tabs>
        <w:rPr>
          <w:rFonts w:cs="Arial"/>
          <w:sz w:val="24"/>
          <w:lang w:val="en-GB"/>
        </w:rPr>
      </w:pPr>
      <w:r w:rsidRPr="009D5FAA">
        <w:rPr>
          <w:rStyle w:val="None"/>
          <w:rFonts w:cs="Arial"/>
          <w:sz w:val="24"/>
          <w:u w:color="4D4D4D"/>
          <w:lang w:val="en-US"/>
        </w:rPr>
        <w:t xml:space="preserve">Assist in the </w:t>
      </w:r>
      <w:r w:rsidR="00CE72FE">
        <w:rPr>
          <w:rStyle w:val="None"/>
          <w:rFonts w:cs="Arial"/>
          <w:sz w:val="24"/>
          <w:u w:color="4D4D4D"/>
          <w:lang w:val="en-US"/>
        </w:rPr>
        <w:t xml:space="preserve">development of </w:t>
      </w:r>
      <w:r w:rsidR="00402491">
        <w:rPr>
          <w:rFonts w:cs="Arial"/>
          <w:sz w:val="24"/>
          <w:lang w:val="en-GB"/>
        </w:rPr>
        <w:t>a</w:t>
      </w:r>
      <w:r w:rsidR="006F589C">
        <w:rPr>
          <w:rFonts w:cs="Arial"/>
          <w:sz w:val="24"/>
          <w:lang w:val="en-GB"/>
        </w:rPr>
        <w:t xml:space="preserve">n outreach and communications plan </w:t>
      </w:r>
      <w:r w:rsidR="00CE72FE">
        <w:rPr>
          <w:rFonts w:cs="Arial"/>
          <w:sz w:val="24"/>
          <w:lang w:val="en-GB"/>
        </w:rPr>
        <w:t xml:space="preserve">for the </w:t>
      </w:r>
      <w:r w:rsidR="00CE72FE">
        <w:rPr>
          <w:rStyle w:val="None"/>
          <w:rFonts w:cs="Arial"/>
          <w:sz w:val="24"/>
          <w:u w:color="4D4D4D"/>
          <w:lang w:val="en-US"/>
        </w:rPr>
        <w:t>promotion</w:t>
      </w:r>
      <w:r w:rsidR="00CE72FE" w:rsidRPr="009D5FAA">
        <w:rPr>
          <w:rStyle w:val="None"/>
          <w:rFonts w:cs="Arial"/>
          <w:sz w:val="24"/>
          <w:u w:color="4D4D4D"/>
          <w:lang w:val="en-US"/>
        </w:rPr>
        <w:t xml:space="preserve"> of</w:t>
      </w:r>
      <w:r w:rsidR="00CE72FE" w:rsidRPr="009D5FAA">
        <w:rPr>
          <w:rFonts w:cs="Arial"/>
          <w:sz w:val="24"/>
          <w:lang w:val="en-GB"/>
        </w:rPr>
        <w:t xml:space="preserve"> the IOC CD Strategy</w:t>
      </w:r>
      <w:r w:rsidR="00CE72FE">
        <w:rPr>
          <w:rFonts w:cs="Arial"/>
          <w:sz w:val="24"/>
          <w:lang w:val="en-GB"/>
        </w:rPr>
        <w:t xml:space="preserve"> 2023-2030</w:t>
      </w:r>
      <w:r w:rsidR="00CE72FE" w:rsidRPr="009D5FAA">
        <w:rPr>
          <w:rFonts w:cs="Arial"/>
          <w:sz w:val="24"/>
          <w:lang w:val="en-GB"/>
        </w:rPr>
        <w:t xml:space="preserve"> </w:t>
      </w:r>
      <w:r w:rsidR="00CE72FE">
        <w:rPr>
          <w:rFonts w:cs="Arial"/>
          <w:sz w:val="24"/>
          <w:lang w:val="en-GB"/>
        </w:rPr>
        <w:t xml:space="preserve">by </w:t>
      </w:r>
      <w:r w:rsidR="006F589C">
        <w:rPr>
          <w:rFonts w:cs="Arial"/>
          <w:sz w:val="24"/>
          <w:lang w:val="en-GB"/>
        </w:rPr>
        <w:t>taking</w:t>
      </w:r>
      <w:r w:rsidR="00402491" w:rsidRPr="009D5FAA">
        <w:rPr>
          <w:rFonts w:cs="Arial"/>
          <w:sz w:val="24"/>
          <w:lang w:val="en-GB"/>
        </w:rPr>
        <w:t xml:space="preserve"> </w:t>
      </w:r>
      <w:r w:rsidRPr="009D5FAA">
        <w:rPr>
          <w:rFonts w:cs="Arial"/>
          <w:sz w:val="24"/>
          <w:lang w:val="en-GB"/>
        </w:rPr>
        <w:t xml:space="preserve">into account its </w:t>
      </w:r>
      <w:r w:rsidR="006F589C">
        <w:rPr>
          <w:rFonts w:cs="Arial"/>
          <w:sz w:val="24"/>
          <w:lang w:val="en-GB"/>
        </w:rPr>
        <w:t>core</w:t>
      </w:r>
      <w:r w:rsidR="006F589C" w:rsidRPr="009D5FAA">
        <w:rPr>
          <w:rFonts w:cs="Arial"/>
          <w:sz w:val="24"/>
          <w:lang w:val="en-GB"/>
        </w:rPr>
        <w:t xml:space="preserve"> </w:t>
      </w:r>
      <w:r w:rsidRPr="009D5FAA">
        <w:rPr>
          <w:rFonts w:cs="Arial"/>
          <w:sz w:val="24"/>
          <w:lang w:val="en-GB"/>
        </w:rPr>
        <w:t xml:space="preserve">messages and </w:t>
      </w:r>
      <w:r w:rsidR="006F589C">
        <w:rPr>
          <w:rFonts w:cs="Arial"/>
          <w:sz w:val="24"/>
          <w:lang w:val="en-GB"/>
        </w:rPr>
        <w:t xml:space="preserve">key </w:t>
      </w:r>
      <w:proofErr w:type="gramStart"/>
      <w:r w:rsidRPr="009D5FAA">
        <w:rPr>
          <w:rFonts w:cs="Arial"/>
          <w:sz w:val="24"/>
          <w:lang w:val="en-GB"/>
        </w:rPr>
        <w:t>recommendation</w:t>
      </w:r>
      <w:r w:rsidR="006F589C">
        <w:rPr>
          <w:rFonts w:cs="Arial"/>
          <w:sz w:val="24"/>
          <w:lang w:val="en-GB"/>
        </w:rPr>
        <w:t>s</w:t>
      </w:r>
      <w:r w:rsidRPr="009D5FAA">
        <w:rPr>
          <w:rFonts w:cs="Arial"/>
          <w:sz w:val="24"/>
          <w:lang w:val="en-GB"/>
        </w:rPr>
        <w:t>;</w:t>
      </w:r>
      <w:proofErr w:type="gramEnd"/>
    </w:p>
    <w:p w14:paraId="0AC648BF" w14:textId="28B6A985" w:rsidR="00457089" w:rsidRPr="009D5FAA" w:rsidRDefault="009D5FAA" w:rsidP="009D5FAA">
      <w:pPr>
        <w:pStyle w:val="Marge"/>
        <w:numPr>
          <w:ilvl w:val="0"/>
          <w:numId w:val="3"/>
        </w:numPr>
        <w:tabs>
          <w:tab w:val="clear" w:pos="567"/>
          <w:tab w:val="center" w:pos="7020"/>
        </w:tabs>
        <w:rPr>
          <w:rFonts w:cs="Arial"/>
          <w:sz w:val="24"/>
          <w:lang w:val="en-GB"/>
        </w:rPr>
      </w:pPr>
      <w:r w:rsidRPr="009D5FAA">
        <w:rPr>
          <w:rFonts w:cs="Arial"/>
          <w:sz w:val="24"/>
          <w:lang w:val="en-GB"/>
        </w:rPr>
        <w:t xml:space="preserve">Propose </w:t>
      </w:r>
      <w:r w:rsidR="00CE72FE">
        <w:rPr>
          <w:rFonts w:cs="Arial"/>
          <w:sz w:val="24"/>
          <w:lang w:val="en-GB"/>
        </w:rPr>
        <w:t xml:space="preserve">innovative approaches in producing </w:t>
      </w:r>
      <w:r w:rsidR="00402491">
        <w:rPr>
          <w:rFonts w:cs="Arial"/>
          <w:sz w:val="24"/>
          <w:lang w:val="en-GB"/>
        </w:rPr>
        <w:t xml:space="preserve">user-friendly materials on key </w:t>
      </w:r>
      <w:r w:rsidR="006F589C">
        <w:rPr>
          <w:rFonts w:cs="Arial"/>
          <w:sz w:val="24"/>
          <w:lang w:val="en-GB"/>
        </w:rPr>
        <w:t>highlights of the IOC CD Strategy 2023-2030</w:t>
      </w:r>
      <w:r w:rsidR="00402491">
        <w:rPr>
          <w:rFonts w:cs="Arial"/>
          <w:sz w:val="24"/>
          <w:lang w:val="en-GB"/>
        </w:rPr>
        <w:t xml:space="preserve"> for wider readership and easy digests </w:t>
      </w:r>
      <w:r w:rsidRPr="009D5FAA">
        <w:rPr>
          <w:rFonts w:cs="Arial"/>
          <w:sz w:val="24"/>
          <w:lang w:val="en-GB"/>
        </w:rPr>
        <w:t xml:space="preserve">targeting </w:t>
      </w:r>
      <w:r w:rsidR="00AD36A1">
        <w:rPr>
          <w:rFonts w:cs="Arial"/>
          <w:sz w:val="24"/>
          <w:lang w:val="en-GB"/>
        </w:rPr>
        <w:t xml:space="preserve">key </w:t>
      </w:r>
      <w:r w:rsidR="00457089" w:rsidRPr="009D5FAA">
        <w:rPr>
          <w:rFonts w:cs="Arial"/>
          <w:sz w:val="24"/>
          <w:lang w:val="en-GB"/>
        </w:rPr>
        <w:t>audience</w:t>
      </w:r>
      <w:r w:rsidR="00CE72FE">
        <w:rPr>
          <w:rFonts w:cs="Arial"/>
          <w:sz w:val="24"/>
          <w:lang w:val="en-GB"/>
        </w:rPr>
        <w:t xml:space="preserve"> group</w:t>
      </w:r>
      <w:r w:rsidR="00402491">
        <w:rPr>
          <w:rFonts w:cs="Arial"/>
          <w:sz w:val="24"/>
          <w:lang w:val="en-GB"/>
        </w:rPr>
        <w:t>s (</w:t>
      </w:r>
      <w:proofErr w:type="gramStart"/>
      <w:r w:rsidR="00402491">
        <w:rPr>
          <w:rFonts w:cs="Arial"/>
          <w:sz w:val="24"/>
          <w:lang w:val="en-GB"/>
        </w:rPr>
        <w:t>e.g.</w:t>
      </w:r>
      <w:proofErr w:type="gramEnd"/>
      <w:r w:rsidR="00402491">
        <w:rPr>
          <w:rFonts w:cs="Arial"/>
          <w:sz w:val="24"/>
          <w:lang w:val="en-GB"/>
        </w:rPr>
        <w:t xml:space="preserve"> decision-makers, policy leaders, public, etc.);</w:t>
      </w:r>
    </w:p>
    <w:p w14:paraId="29E142AC" w14:textId="272DCD1A" w:rsidR="00863760" w:rsidRPr="009D5FAA" w:rsidRDefault="00457089" w:rsidP="009D5FAA">
      <w:pPr>
        <w:pStyle w:val="Marge"/>
        <w:numPr>
          <w:ilvl w:val="0"/>
          <w:numId w:val="3"/>
        </w:numPr>
        <w:tabs>
          <w:tab w:val="clear" w:pos="567"/>
          <w:tab w:val="center" w:pos="7020"/>
        </w:tabs>
        <w:rPr>
          <w:rFonts w:cs="Arial"/>
          <w:sz w:val="24"/>
          <w:lang w:val="en-GB"/>
        </w:rPr>
      </w:pPr>
      <w:r w:rsidRPr="009D5FAA">
        <w:rPr>
          <w:rFonts w:cs="Arial"/>
          <w:sz w:val="24"/>
          <w:lang w:val="en-GB"/>
        </w:rPr>
        <w:t xml:space="preserve">Submit the proposed </w:t>
      </w:r>
      <w:r w:rsidR="009D5FAA" w:rsidRPr="009D5FAA">
        <w:rPr>
          <w:rFonts w:cs="Arial"/>
          <w:sz w:val="24"/>
          <w:lang w:val="en-GB"/>
        </w:rPr>
        <w:t xml:space="preserve">IOC </w:t>
      </w:r>
      <w:r w:rsidRPr="009D5FAA">
        <w:rPr>
          <w:rFonts w:cs="Arial"/>
          <w:sz w:val="24"/>
          <w:lang w:val="en-GB"/>
        </w:rPr>
        <w:t>CD Strategy Outreach Plan to the IOC Assembly at its 32nd Session in June 2023</w:t>
      </w:r>
      <w:r w:rsidR="00AD36A1">
        <w:rPr>
          <w:rFonts w:cs="Arial"/>
          <w:sz w:val="24"/>
          <w:lang w:val="en-GB"/>
        </w:rPr>
        <w:t>.</w:t>
      </w:r>
    </w:p>
    <w:p w14:paraId="32F2B7C6" w14:textId="039F1AF7" w:rsidR="00FD133C" w:rsidRDefault="00FD133C" w:rsidP="00FD133C">
      <w:pPr>
        <w:pStyle w:val="Body"/>
        <w:spacing w:line="360" w:lineRule="auto"/>
        <w:ind w:left="360"/>
        <w:jc w:val="both"/>
        <w:rPr>
          <w:rStyle w:val="None"/>
          <w:rFonts w:ascii="Arial" w:hAnsi="Arial" w:cs="Arial"/>
          <w:color w:val="auto"/>
          <w:u w:color="4D4D4D"/>
          <w:lang w:val="pt-PT"/>
        </w:rPr>
      </w:pPr>
      <w:r w:rsidRPr="0086128D">
        <w:rPr>
          <w:rStyle w:val="None"/>
          <w:rFonts w:ascii="Arial" w:hAnsi="Arial" w:cs="Arial"/>
          <w:color w:val="auto"/>
          <w:u w:color="4D4D4D"/>
          <w:lang w:val="en-US"/>
        </w:rPr>
        <w:t xml:space="preserve">The </w:t>
      </w:r>
      <w:r w:rsidR="0036437C">
        <w:rPr>
          <w:rStyle w:val="None"/>
          <w:rFonts w:ascii="Arial" w:hAnsi="Arial" w:cs="Arial"/>
          <w:color w:val="auto"/>
          <w:u w:color="4D4D4D"/>
          <w:lang w:val="en-US"/>
        </w:rPr>
        <w:t>Working Group</w:t>
      </w:r>
      <w:r w:rsidRPr="0086128D">
        <w:rPr>
          <w:rStyle w:val="None"/>
          <w:rFonts w:ascii="Arial" w:hAnsi="Arial" w:cs="Arial"/>
          <w:color w:val="auto"/>
          <w:u w:color="4D4D4D"/>
          <w:lang w:val="en-US"/>
        </w:rPr>
        <w:t xml:space="preserve"> will work online and by </w:t>
      </w:r>
      <w:proofErr w:type="spellStart"/>
      <w:r w:rsidRPr="0086128D">
        <w:rPr>
          <w:rStyle w:val="None"/>
          <w:rFonts w:ascii="Arial" w:hAnsi="Arial" w:cs="Arial"/>
          <w:color w:val="auto"/>
          <w:u w:color="4D4D4D"/>
          <w:lang w:val="pt-PT"/>
        </w:rPr>
        <w:t>correspondence</w:t>
      </w:r>
      <w:proofErr w:type="spellEnd"/>
      <w:r w:rsidRPr="0086128D">
        <w:rPr>
          <w:rStyle w:val="None"/>
          <w:rFonts w:ascii="Arial" w:hAnsi="Arial" w:cs="Arial"/>
          <w:color w:val="auto"/>
          <w:u w:color="4D4D4D"/>
          <w:lang w:val="pt-PT"/>
        </w:rPr>
        <w:t>.</w:t>
      </w:r>
    </w:p>
    <w:p w14:paraId="56D38D86" w14:textId="77777777" w:rsidR="00FD133C" w:rsidRDefault="00FD133C" w:rsidP="00F76DED">
      <w:pPr>
        <w:pStyle w:val="Body"/>
        <w:spacing w:line="360" w:lineRule="auto"/>
        <w:jc w:val="both"/>
        <w:rPr>
          <w:rStyle w:val="None"/>
          <w:rFonts w:ascii="Arial" w:hAnsi="Arial" w:cs="Arial"/>
          <w:color w:val="auto"/>
          <w:u w:color="4D4D4D"/>
          <w:lang w:val="en-US"/>
        </w:rPr>
      </w:pPr>
    </w:p>
    <w:p w14:paraId="71840549" w14:textId="18075138" w:rsidR="00FD133C" w:rsidRDefault="00FD133C" w:rsidP="00FD133C">
      <w:pPr>
        <w:pStyle w:val="Body"/>
        <w:spacing w:line="360" w:lineRule="auto"/>
        <w:ind w:left="360"/>
        <w:jc w:val="both"/>
        <w:rPr>
          <w:rStyle w:val="None"/>
          <w:rFonts w:ascii="Arial" w:hAnsi="Arial" w:cs="Arial"/>
          <w:color w:val="auto"/>
          <w:u w:color="4D4D4D"/>
          <w:lang w:val="en-US"/>
        </w:rPr>
      </w:pPr>
      <w:r w:rsidRPr="0086128D">
        <w:rPr>
          <w:rStyle w:val="None"/>
          <w:rFonts w:ascii="Arial" w:hAnsi="Arial" w:cs="Arial"/>
          <w:color w:val="auto"/>
          <w:u w:color="4D4D4D"/>
          <w:lang w:val="en-US"/>
        </w:rPr>
        <w:t xml:space="preserve">The </w:t>
      </w:r>
      <w:r w:rsidR="00AD36A1">
        <w:rPr>
          <w:rStyle w:val="None"/>
          <w:rFonts w:ascii="Arial" w:hAnsi="Arial" w:cs="Arial"/>
          <w:color w:val="auto"/>
          <w:u w:color="4D4D4D"/>
          <w:lang w:val="en-US"/>
        </w:rPr>
        <w:t>Working Group</w:t>
      </w:r>
      <w:r w:rsidRPr="0086128D">
        <w:rPr>
          <w:rStyle w:val="None"/>
          <w:rFonts w:ascii="Arial" w:hAnsi="Arial" w:cs="Arial"/>
          <w:color w:val="auto"/>
          <w:u w:color="4D4D4D"/>
          <w:lang w:val="en-US"/>
        </w:rPr>
        <w:t xml:space="preserve"> will comprise:</w:t>
      </w:r>
    </w:p>
    <w:p w14:paraId="6BFE4CBF" w14:textId="77777777" w:rsidR="00856B1A" w:rsidRPr="0086128D" w:rsidRDefault="00856B1A" w:rsidP="00AD36A1">
      <w:pPr>
        <w:pStyle w:val="Body"/>
        <w:spacing w:line="360" w:lineRule="auto"/>
        <w:jc w:val="both"/>
        <w:rPr>
          <w:rStyle w:val="None"/>
          <w:rFonts w:ascii="Arial" w:eastAsia="Arial" w:hAnsi="Arial" w:cs="Arial"/>
          <w:color w:val="auto"/>
          <w:u w:color="4D4D4D"/>
        </w:rPr>
      </w:pPr>
    </w:p>
    <w:p w14:paraId="70CBB5FE" w14:textId="2982D26E" w:rsidR="00FD133C" w:rsidRPr="00856B1A" w:rsidRDefault="00FD133C" w:rsidP="00856B1A">
      <w:pPr>
        <w:pStyle w:val="Body"/>
        <w:numPr>
          <w:ilvl w:val="0"/>
          <w:numId w:val="4"/>
        </w:numPr>
        <w:spacing w:line="360" w:lineRule="auto"/>
        <w:jc w:val="both"/>
        <w:rPr>
          <w:rStyle w:val="None"/>
          <w:rFonts w:ascii="Arial" w:eastAsia="Arial" w:hAnsi="Arial" w:cs="Arial"/>
          <w:color w:val="auto"/>
          <w:u w:color="4D4D4D"/>
        </w:rPr>
      </w:pPr>
      <w:r w:rsidRPr="0086128D">
        <w:rPr>
          <w:rStyle w:val="None"/>
          <w:rFonts w:ascii="Arial" w:hAnsi="Arial" w:cs="Arial"/>
          <w:color w:val="auto"/>
          <w:u w:color="4D4D4D"/>
          <w:lang w:val="en-US"/>
        </w:rPr>
        <w:t>the following members of the IOC Group of Experts on Capacity Development: </w:t>
      </w:r>
    </w:p>
    <w:p w14:paraId="1ACF86C7" w14:textId="11EE74C0" w:rsidR="00856B1A" w:rsidRDefault="00856B1A" w:rsidP="00856B1A">
      <w:pPr>
        <w:pStyle w:val="Body"/>
        <w:spacing w:line="360" w:lineRule="auto"/>
        <w:jc w:val="both"/>
        <w:rPr>
          <w:rStyle w:val="None"/>
          <w:rFonts w:ascii="Arial" w:hAnsi="Arial" w:cs="Arial"/>
          <w:color w:val="auto"/>
          <w:u w:color="4D4D4D"/>
          <w:lang w:val="en-US"/>
        </w:rPr>
      </w:pPr>
      <w:r>
        <w:rPr>
          <w:rStyle w:val="None"/>
          <w:rFonts w:ascii="Arial" w:hAnsi="Arial" w:cs="Arial"/>
          <w:color w:val="auto"/>
          <w:u w:color="4D4D4D"/>
          <w:lang w:val="en-US"/>
        </w:rPr>
        <w:t xml:space="preserve"> </w:t>
      </w:r>
      <w:r>
        <w:rPr>
          <w:rStyle w:val="None"/>
          <w:rFonts w:ascii="Arial" w:hAnsi="Arial" w:cs="Arial"/>
          <w:color w:val="auto"/>
          <w:u w:color="4D4D4D"/>
          <w:lang w:val="en-US"/>
        </w:rPr>
        <w:tab/>
      </w:r>
      <w:r w:rsidRPr="00856B1A">
        <w:rPr>
          <w:rStyle w:val="None"/>
          <w:rFonts w:ascii="Arial" w:hAnsi="Arial" w:cs="Arial"/>
          <w:i/>
          <w:iCs/>
          <w:color w:val="auto"/>
          <w:u w:color="4D4D4D"/>
          <w:lang w:val="en-US"/>
        </w:rPr>
        <w:t>Brown, Brad</w:t>
      </w:r>
      <w:r>
        <w:rPr>
          <w:rStyle w:val="None"/>
          <w:rFonts w:ascii="Arial" w:hAnsi="Arial" w:cs="Arial"/>
          <w:i/>
          <w:iCs/>
          <w:color w:val="auto"/>
          <w:u w:color="4D4D4D"/>
          <w:lang w:val="en-US"/>
        </w:rPr>
        <w:t>ford</w:t>
      </w:r>
      <w:r w:rsidRPr="00856B1A">
        <w:rPr>
          <w:rStyle w:val="None"/>
          <w:rFonts w:ascii="Arial" w:hAnsi="Arial" w:cs="Arial"/>
          <w:i/>
          <w:iCs/>
          <w:color w:val="auto"/>
          <w:u w:color="4D4D4D"/>
          <w:lang w:val="en-US"/>
        </w:rPr>
        <w:tab/>
      </w:r>
      <w:r>
        <w:rPr>
          <w:rStyle w:val="None"/>
          <w:rFonts w:ascii="Arial" w:hAnsi="Arial" w:cs="Arial"/>
          <w:color w:val="auto"/>
          <w:u w:color="4D4D4D"/>
          <w:lang w:val="en-US"/>
        </w:rPr>
        <w:tab/>
        <w:t>UNITED STATES OF AMERICA</w:t>
      </w:r>
    </w:p>
    <w:p w14:paraId="3BE4E9F4" w14:textId="77777777" w:rsidR="00856B1A" w:rsidRDefault="00FD133C" w:rsidP="003B0FAF">
      <w:pPr>
        <w:pStyle w:val="Body"/>
        <w:spacing w:line="360" w:lineRule="auto"/>
        <w:jc w:val="both"/>
        <w:rPr>
          <w:rStyle w:val="None"/>
          <w:rFonts w:ascii="Arial" w:hAnsi="Arial" w:cs="Arial"/>
          <w:i/>
          <w:iCs/>
          <w:color w:val="auto"/>
          <w:u w:color="4D4D4D"/>
          <w:lang w:val="de-DE"/>
        </w:rPr>
      </w:pPr>
      <w:r w:rsidRPr="0086128D">
        <w:rPr>
          <w:rStyle w:val="None"/>
          <w:rFonts w:ascii="Arial" w:hAnsi="Arial" w:cs="Arial"/>
          <w:i/>
          <w:iCs/>
          <w:color w:val="auto"/>
          <w:u w:color="4D4D4D"/>
          <w:lang w:val="de-DE"/>
        </w:rPr>
        <w:tab/>
      </w:r>
    </w:p>
    <w:p w14:paraId="5DA836FC" w14:textId="42400AE2" w:rsidR="003B0FAF" w:rsidRPr="003B0FAF" w:rsidRDefault="00FD133C" w:rsidP="003B0FAF">
      <w:pPr>
        <w:pStyle w:val="Body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iCs/>
          <w:color w:val="auto"/>
          <w:u w:color="4D4D4D"/>
          <w:lang w:val="de-DE"/>
        </w:rPr>
      </w:pPr>
      <w:r w:rsidRPr="0086128D">
        <w:rPr>
          <w:rStyle w:val="None"/>
          <w:rFonts w:ascii="Arial" w:hAnsi="Arial" w:cs="Arial"/>
          <w:color w:val="auto"/>
          <w:u w:color="4D4D4D"/>
          <w:lang w:val="en-US"/>
        </w:rPr>
        <w:t xml:space="preserve">the following </w:t>
      </w:r>
      <w:r w:rsidR="00856B1A">
        <w:rPr>
          <w:rStyle w:val="None"/>
          <w:rFonts w:ascii="Arial" w:hAnsi="Arial" w:cs="Arial"/>
          <w:color w:val="auto"/>
          <w:u w:color="4D4D4D"/>
          <w:lang w:val="en-US"/>
        </w:rPr>
        <w:t>nominated external experts</w:t>
      </w:r>
      <w:r w:rsidRPr="0086128D">
        <w:rPr>
          <w:rStyle w:val="None"/>
          <w:rFonts w:ascii="Arial" w:hAnsi="Arial" w:cs="Arial"/>
          <w:color w:val="auto"/>
          <w:u w:color="4D4D4D"/>
          <w:lang w:val="en-US"/>
        </w:rPr>
        <w:t>: </w:t>
      </w:r>
    </w:p>
    <w:p w14:paraId="70C92825" w14:textId="53629657" w:rsidR="003B0FAF" w:rsidRPr="0086128D" w:rsidRDefault="003B0FAF" w:rsidP="003B0FAF">
      <w:pPr>
        <w:pStyle w:val="Body"/>
        <w:spacing w:line="360" w:lineRule="auto"/>
        <w:ind w:left="720"/>
        <w:jc w:val="both"/>
        <w:rPr>
          <w:rStyle w:val="None"/>
          <w:rFonts w:ascii="Arial" w:eastAsia="Arial" w:hAnsi="Arial" w:cs="Arial"/>
          <w:color w:val="auto"/>
          <w:u w:color="4D4D4D"/>
        </w:rPr>
      </w:pPr>
      <w:r w:rsidRPr="003B0FAF">
        <w:rPr>
          <w:rStyle w:val="None"/>
          <w:rFonts w:ascii="Arial" w:eastAsia="Arial" w:hAnsi="Arial" w:cs="Arial"/>
          <w:color w:val="auto"/>
          <w:u w:color="4D4D4D"/>
        </w:rPr>
        <w:t xml:space="preserve">Sean </w:t>
      </w:r>
      <w:proofErr w:type="spellStart"/>
      <w:r w:rsidRPr="003B0FAF">
        <w:rPr>
          <w:rStyle w:val="None"/>
          <w:rFonts w:ascii="Arial" w:eastAsia="Arial" w:hAnsi="Arial" w:cs="Arial"/>
          <w:color w:val="auto"/>
          <w:u w:color="4D4D4D"/>
        </w:rPr>
        <w:t>Mahaffey</w:t>
      </w:r>
      <w:proofErr w:type="spellEnd"/>
      <w:r w:rsidRPr="003B0FAF">
        <w:rPr>
          <w:rStyle w:val="None"/>
          <w:rFonts w:ascii="Arial" w:eastAsia="Arial" w:hAnsi="Arial" w:cs="Arial"/>
          <w:color w:val="auto"/>
          <w:u w:color="4D4D4D"/>
        </w:rPr>
        <w:t xml:space="preserve"> </w:t>
      </w:r>
      <w:r>
        <w:rPr>
          <w:rStyle w:val="None"/>
          <w:rFonts w:ascii="Arial" w:eastAsia="Arial" w:hAnsi="Arial" w:cs="Arial"/>
          <w:color w:val="auto"/>
          <w:u w:color="4D4D4D"/>
        </w:rPr>
        <w:tab/>
      </w:r>
      <w:r>
        <w:rPr>
          <w:rStyle w:val="None"/>
          <w:rFonts w:ascii="Arial" w:eastAsia="Arial" w:hAnsi="Arial" w:cs="Arial"/>
          <w:color w:val="auto"/>
          <w:u w:color="4D4D4D"/>
        </w:rPr>
        <w:tab/>
      </w:r>
      <w:r>
        <w:rPr>
          <w:rStyle w:val="None"/>
          <w:rFonts w:ascii="Arial" w:hAnsi="Arial" w:cs="Arial"/>
          <w:color w:val="auto"/>
          <w:u w:color="4D4D4D"/>
          <w:lang w:val="en-US"/>
        </w:rPr>
        <w:t>UNITED STATES OF AMERICA</w:t>
      </w:r>
    </w:p>
    <w:p w14:paraId="66709597" w14:textId="387E3108" w:rsidR="003B0FAF" w:rsidRPr="003B0FAF" w:rsidRDefault="003B0FAF" w:rsidP="003B0FAF">
      <w:pPr>
        <w:pStyle w:val="Body"/>
        <w:spacing w:line="360" w:lineRule="auto"/>
        <w:ind w:left="720"/>
        <w:jc w:val="both"/>
        <w:rPr>
          <w:rStyle w:val="None"/>
          <w:rFonts w:ascii="Arial" w:eastAsia="Arial" w:hAnsi="Arial" w:cs="Arial"/>
          <w:color w:val="auto"/>
          <w:u w:color="4D4D4D"/>
        </w:rPr>
      </w:pPr>
      <w:r w:rsidRPr="003B0FAF">
        <w:rPr>
          <w:rStyle w:val="None"/>
          <w:rFonts w:ascii="Arial" w:eastAsia="Arial" w:hAnsi="Arial" w:cs="Arial"/>
          <w:color w:val="auto"/>
          <w:u w:color="4D4D4D"/>
        </w:rPr>
        <w:t xml:space="preserve">Jackie Pearson </w:t>
      </w:r>
      <w:r>
        <w:rPr>
          <w:rStyle w:val="None"/>
          <w:rFonts w:ascii="Arial" w:eastAsia="Arial" w:hAnsi="Arial" w:cs="Arial"/>
          <w:color w:val="auto"/>
          <w:u w:color="4D4D4D"/>
        </w:rPr>
        <w:tab/>
      </w:r>
      <w:r>
        <w:rPr>
          <w:rStyle w:val="None"/>
          <w:rFonts w:ascii="Arial" w:eastAsia="Arial" w:hAnsi="Arial" w:cs="Arial"/>
          <w:color w:val="auto"/>
          <w:u w:color="4D4D4D"/>
        </w:rPr>
        <w:tab/>
      </w:r>
      <w:r w:rsidR="00AD36A1">
        <w:rPr>
          <w:rStyle w:val="None"/>
          <w:rFonts w:ascii="Arial" w:eastAsia="Arial" w:hAnsi="Arial" w:cs="Arial"/>
          <w:color w:val="auto"/>
          <w:u w:color="4D4D4D"/>
        </w:rPr>
        <w:t>UNITED KINGDOM</w:t>
      </w:r>
    </w:p>
    <w:p w14:paraId="0721C1A7" w14:textId="1AA9B4FC" w:rsidR="003B0FAF" w:rsidRPr="003B0FAF" w:rsidRDefault="003B0FAF" w:rsidP="003B0FAF">
      <w:pPr>
        <w:pStyle w:val="Body"/>
        <w:spacing w:line="360" w:lineRule="auto"/>
        <w:ind w:left="720"/>
        <w:jc w:val="both"/>
        <w:rPr>
          <w:rStyle w:val="None"/>
          <w:rFonts w:ascii="Arial" w:eastAsia="Arial" w:hAnsi="Arial" w:cs="Arial"/>
          <w:color w:val="auto"/>
          <w:u w:color="4D4D4D"/>
        </w:rPr>
      </w:pPr>
      <w:r w:rsidRPr="003B0FAF">
        <w:rPr>
          <w:rStyle w:val="None"/>
          <w:rFonts w:ascii="Arial" w:eastAsia="Arial" w:hAnsi="Arial" w:cs="Arial"/>
          <w:color w:val="auto"/>
          <w:u w:color="4D4D4D"/>
        </w:rPr>
        <w:t xml:space="preserve">Irina </w:t>
      </w:r>
      <w:proofErr w:type="spellStart"/>
      <w:r w:rsidRPr="003B0FAF">
        <w:rPr>
          <w:rStyle w:val="None"/>
          <w:rFonts w:ascii="Arial" w:eastAsia="Arial" w:hAnsi="Arial" w:cs="Arial"/>
          <w:color w:val="auto"/>
          <w:u w:color="4D4D4D"/>
        </w:rPr>
        <w:t>Rafliana</w:t>
      </w:r>
      <w:proofErr w:type="spellEnd"/>
      <w:r w:rsidRPr="003B0FAF">
        <w:rPr>
          <w:rStyle w:val="None"/>
          <w:rFonts w:ascii="Arial" w:eastAsia="Arial" w:hAnsi="Arial" w:cs="Arial"/>
          <w:color w:val="auto"/>
          <w:u w:color="4D4D4D"/>
        </w:rPr>
        <w:t xml:space="preserve"> </w:t>
      </w:r>
      <w:r>
        <w:rPr>
          <w:rStyle w:val="None"/>
          <w:rFonts w:ascii="Arial" w:eastAsia="Arial" w:hAnsi="Arial" w:cs="Arial"/>
          <w:color w:val="auto"/>
          <w:u w:color="4D4D4D"/>
        </w:rPr>
        <w:tab/>
      </w:r>
      <w:r>
        <w:rPr>
          <w:rStyle w:val="None"/>
          <w:rFonts w:ascii="Arial" w:eastAsia="Arial" w:hAnsi="Arial" w:cs="Arial"/>
          <w:color w:val="auto"/>
          <w:u w:color="4D4D4D"/>
        </w:rPr>
        <w:tab/>
        <w:t>INDONESIA</w:t>
      </w:r>
    </w:p>
    <w:p w14:paraId="005D9524" w14:textId="77777777" w:rsidR="003B0FAF" w:rsidRPr="003B0FAF" w:rsidRDefault="003B0FAF" w:rsidP="003B0FAF">
      <w:pPr>
        <w:pStyle w:val="Body"/>
        <w:spacing w:line="360" w:lineRule="auto"/>
        <w:jc w:val="both"/>
        <w:rPr>
          <w:rStyle w:val="None"/>
          <w:rFonts w:ascii="Arial" w:eastAsia="Arial" w:hAnsi="Arial" w:cs="Arial"/>
          <w:color w:val="auto"/>
          <w:u w:color="4D4D4D"/>
        </w:rPr>
      </w:pPr>
    </w:p>
    <w:p w14:paraId="0235AC31" w14:textId="2E05A1FE" w:rsidR="00FD133C" w:rsidRPr="00C072CF" w:rsidRDefault="00FD133C" w:rsidP="00AD36A1">
      <w:pPr>
        <w:pStyle w:val="Body"/>
        <w:numPr>
          <w:ilvl w:val="0"/>
          <w:numId w:val="4"/>
        </w:numPr>
        <w:spacing w:line="360" w:lineRule="auto"/>
        <w:rPr>
          <w:rStyle w:val="None"/>
          <w:rFonts w:ascii="Arial" w:eastAsia="Arial" w:hAnsi="Arial" w:cs="Arial"/>
          <w:color w:val="auto"/>
          <w:u w:color="4D4D4D"/>
        </w:rPr>
      </w:pPr>
      <w:r w:rsidRPr="0086128D">
        <w:rPr>
          <w:rStyle w:val="None"/>
          <w:rFonts w:ascii="Arial" w:hAnsi="Arial" w:cs="Arial"/>
          <w:i/>
          <w:iCs/>
          <w:color w:val="auto"/>
          <w:u w:color="4D4D4D"/>
          <w:lang w:val="es-ES_tradnl"/>
        </w:rPr>
        <w:t>IOC</w:t>
      </w:r>
      <w:r w:rsidR="00856B1A">
        <w:rPr>
          <w:rStyle w:val="None"/>
          <w:rFonts w:ascii="Arial" w:hAnsi="Arial" w:cs="Arial"/>
          <w:i/>
          <w:iCs/>
          <w:color w:val="auto"/>
          <w:u w:color="4D4D4D"/>
          <w:lang w:val="es-ES_tradnl"/>
        </w:rPr>
        <w:t xml:space="preserve"> </w:t>
      </w:r>
      <w:r w:rsidRPr="00AD36A1">
        <w:rPr>
          <w:rStyle w:val="None"/>
          <w:rFonts w:ascii="Arial" w:eastAsia="Arial" w:hAnsi="Arial" w:cs="Arial"/>
          <w:i/>
          <w:iCs/>
          <w:color w:val="auto"/>
          <w:u w:color="4D4D4D"/>
        </w:rPr>
        <w:br/>
      </w:r>
      <w:r w:rsidRPr="00AD36A1">
        <w:rPr>
          <w:rStyle w:val="None"/>
          <w:rFonts w:ascii="Arial" w:hAnsi="Arial" w:cs="Arial"/>
          <w:i/>
          <w:iCs/>
          <w:color w:val="auto"/>
          <w:u w:color="4D4D4D"/>
        </w:rPr>
        <w:t>Diwa, Johanna</w:t>
      </w:r>
      <w:r w:rsidRPr="00AD36A1">
        <w:rPr>
          <w:rStyle w:val="None"/>
          <w:rFonts w:ascii="Arial" w:hAnsi="Arial" w:cs="Arial"/>
          <w:i/>
          <w:iCs/>
          <w:color w:val="auto"/>
          <w:u w:color="4D4D4D"/>
          <w:lang w:val="en-US"/>
        </w:rPr>
        <w:t>                 </w:t>
      </w:r>
      <w:r w:rsidRPr="00AD36A1">
        <w:rPr>
          <w:rStyle w:val="None"/>
          <w:rFonts w:ascii="Arial" w:hAnsi="Arial" w:cs="Arial"/>
          <w:i/>
          <w:iCs/>
          <w:color w:val="auto"/>
          <w:u w:color="4D4D4D"/>
        </w:rPr>
        <w:tab/>
      </w:r>
      <w:r w:rsidRPr="00AD36A1">
        <w:rPr>
          <w:rStyle w:val="None"/>
          <w:rFonts w:ascii="Arial" w:hAnsi="Arial" w:cs="Arial"/>
          <w:i/>
          <w:iCs/>
          <w:color w:val="auto"/>
          <w:u w:color="4D4D4D"/>
        </w:rPr>
        <w:tab/>
      </w:r>
      <w:r w:rsidRPr="00AD36A1">
        <w:rPr>
          <w:rStyle w:val="None"/>
          <w:rFonts w:ascii="Arial" w:eastAsia="Arial" w:hAnsi="Arial" w:cs="Arial"/>
          <w:i/>
          <w:iCs/>
          <w:color w:val="auto"/>
          <w:u w:color="4D4D4D"/>
        </w:rPr>
        <w:br/>
      </w:r>
      <w:r w:rsidRPr="00AD36A1">
        <w:rPr>
          <w:rStyle w:val="None"/>
          <w:rFonts w:ascii="Arial" w:hAnsi="Arial" w:cs="Arial"/>
          <w:i/>
          <w:iCs/>
          <w:color w:val="auto"/>
          <w:u w:color="4D4D4D"/>
          <w:lang w:val="nl-NL"/>
        </w:rPr>
        <w:t>Pissierssens, Peter</w:t>
      </w:r>
      <w:r w:rsidRPr="00AD36A1">
        <w:rPr>
          <w:rStyle w:val="None"/>
          <w:rFonts w:ascii="Arial" w:hAnsi="Arial" w:cs="Arial"/>
          <w:i/>
          <w:iCs/>
          <w:color w:val="auto"/>
          <w:u w:color="4D4D4D"/>
          <w:lang w:val="en-US"/>
        </w:rPr>
        <w:t>          </w:t>
      </w:r>
    </w:p>
    <w:p w14:paraId="3B382E3E" w14:textId="20C591CC" w:rsidR="00C072CF" w:rsidRPr="00AD36A1" w:rsidRDefault="00C072CF" w:rsidP="00C072CF">
      <w:pPr>
        <w:pStyle w:val="Body"/>
        <w:spacing w:line="360" w:lineRule="auto"/>
        <w:ind w:left="360" w:firstLine="360"/>
        <w:rPr>
          <w:rStyle w:val="None"/>
          <w:rFonts w:ascii="Arial" w:eastAsia="Arial" w:hAnsi="Arial" w:cs="Arial"/>
          <w:color w:val="auto"/>
          <w:u w:color="4D4D4D"/>
        </w:rPr>
      </w:pPr>
      <w:proofErr w:type="spellStart"/>
      <w:r>
        <w:rPr>
          <w:rStyle w:val="None"/>
          <w:rFonts w:ascii="Arial" w:hAnsi="Arial" w:cs="Arial"/>
          <w:i/>
          <w:iCs/>
          <w:color w:val="auto"/>
          <w:u w:color="4D4D4D"/>
          <w:lang w:val="de-DE"/>
        </w:rPr>
        <w:t>Rapose</w:t>
      </w:r>
      <w:proofErr w:type="spellEnd"/>
      <w:r>
        <w:rPr>
          <w:rStyle w:val="None"/>
          <w:rFonts w:ascii="Arial" w:hAnsi="Arial" w:cs="Arial"/>
          <w:i/>
          <w:iCs/>
          <w:color w:val="auto"/>
          <w:u w:color="4D4D4D"/>
          <w:lang w:val="de-DE"/>
        </w:rPr>
        <w:t>, Sharon</w:t>
      </w:r>
      <w:r>
        <w:rPr>
          <w:rStyle w:val="None"/>
          <w:rFonts w:ascii="Arial" w:hAnsi="Arial" w:cs="Arial"/>
          <w:i/>
          <w:iCs/>
          <w:color w:val="auto"/>
          <w:u w:color="4D4D4D"/>
          <w:lang w:val="de-DE"/>
        </w:rPr>
        <w:tab/>
        <w:t xml:space="preserve">        </w:t>
      </w:r>
    </w:p>
    <w:p w14:paraId="28E54B79" w14:textId="77777777" w:rsidR="00E83479" w:rsidRDefault="00E83479"/>
    <w:sectPr w:rsidR="00E834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83302"/>
    <w:multiLevelType w:val="hybridMultilevel"/>
    <w:tmpl w:val="1402F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80F90"/>
    <w:multiLevelType w:val="hybridMultilevel"/>
    <w:tmpl w:val="A9525642"/>
    <w:numStyleLink w:val="ImportedStyle2"/>
  </w:abstractNum>
  <w:abstractNum w:abstractNumId="2" w15:restartNumberingAfterBreak="0">
    <w:nsid w:val="4C354ED1"/>
    <w:multiLevelType w:val="hybridMultilevel"/>
    <w:tmpl w:val="3D9CEBAC"/>
    <w:lvl w:ilvl="0" w:tplc="B16C15C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63BE1"/>
    <w:multiLevelType w:val="hybridMultilevel"/>
    <w:tmpl w:val="A9525642"/>
    <w:styleLink w:val="ImportedStyle2"/>
    <w:lvl w:ilvl="0" w:tplc="80ACD550">
      <w:start w:val="1"/>
      <w:numFmt w:val="decimal"/>
      <w:lvlText w:val="%1.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00EF5A">
      <w:start w:val="1"/>
      <w:numFmt w:val="decimal"/>
      <w:lvlText w:val="%2."/>
      <w:lvlJc w:val="left"/>
      <w:pPr>
        <w:ind w:left="1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4A5DC">
      <w:start w:val="1"/>
      <w:numFmt w:val="decimal"/>
      <w:lvlText w:val="%3."/>
      <w:lvlJc w:val="left"/>
      <w:pPr>
        <w:ind w:left="2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A85744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B09880">
      <w:start w:val="1"/>
      <w:numFmt w:val="decimal"/>
      <w:lvlText w:val="%5."/>
      <w:lvlJc w:val="left"/>
      <w:pPr>
        <w:ind w:left="5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B8BCAE">
      <w:start w:val="1"/>
      <w:numFmt w:val="decimal"/>
      <w:lvlText w:val="%6."/>
      <w:lvlJc w:val="left"/>
      <w:pPr>
        <w:ind w:left="6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CA207C">
      <w:start w:val="1"/>
      <w:numFmt w:val="decimal"/>
      <w:lvlText w:val="%7."/>
      <w:lvlJc w:val="left"/>
      <w:pPr>
        <w:ind w:left="7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32DBE8">
      <w:start w:val="1"/>
      <w:numFmt w:val="decimal"/>
      <w:lvlText w:val="%8."/>
      <w:lvlJc w:val="left"/>
      <w:pPr>
        <w:ind w:left="8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BE7CF4">
      <w:start w:val="1"/>
      <w:numFmt w:val="decimal"/>
      <w:lvlText w:val="%9."/>
      <w:lvlJc w:val="left"/>
      <w:pPr>
        <w:ind w:left="9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12324192">
    <w:abstractNumId w:val="3"/>
  </w:num>
  <w:num w:numId="2" w16cid:durableId="374088444">
    <w:abstractNumId w:val="1"/>
  </w:num>
  <w:num w:numId="3" w16cid:durableId="1210144293">
    <w:abstractNumId w:val="0"/>
  </w:num>
  <w:num w:numId="4" w16cid:durableId="1792742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3C"/>
    <w:rsid w:val="00022E9A"/>
    <w:rsid w:val="000A5997"/>
    <w:rsid w:val="002B4CD1"/>
    <w:rsid w:val="002D5A2C"/>
    <w:rsid w:val="00353B6E"/>
    <w:rsid w:val="0036437C"/>
    <w:rsid w:val="003B0FAF"/>
    <w:rsid w:val="003D673B"/>
    <w:rsid w:val="00402491"/>
    <w:rsid w:val="00457089"/>
    <w:rsid w:val="00686E4C"/>
    <w:rsid w:val="006F589C"/>
    <w:rsid w:val="00751248"/>
    <w:rsid w:val="00856B1A"/>
    <w:rsid w:val="00863760"/>
    <w:rsid w:val="009103C8"/>
    <w:rsid w:val="009D5FAA"/>
    <w:rsid w:val="00AA1AB6"/>
    <w:rsid w:val="00AD36A1"/>
    <w:rsid w:val="00C072CF"/>
    <w:rsid w:val="00C927F8"/>
    <w:rsid w:val="00C93B36"/>
    <w:rsid w:val="00CE72FE"/>
    <w:rsid w:val="00D22F34"/>
    <w:rsid w:val="00E83479"/>
    <w:rsid w:val="00EF2062"/>
    <w:rsid w:val="00F76DED"/>
    <w:rsid w:val="00FC2517"/>
    <w:rsid w:val="00FD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B979EB"/>
  <w15:chartTrackingRefBased/>
  <w15:docId w15:val="{AC8154E8-781F-5E40-872A-406B7EAC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FD13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da-DK" w:eastAsia="en-PH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FD133C"/>
  </w:style>
  <w:style w:type="numbering" w:customStyle="1" w:styleId="ImportedStyle2">
    <w:name w:val="Imported Style 2"/>
    <w:rsid w:val="00FD133C"/>
    <w:pPr>
      <w:numPr>
        <w:numId w:val="1"/>
      </w:numPr>
    </w:pPr>
  </w:style>
  <w:style w:type="character" w:styleId="Hyperlink">
    <w:name w:val="Hyperlink"/>
    <w:uiPriority w:val="99"/>
    <w:rsid w:val="00FD133C"/>
    <w:rPr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37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37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37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760"/>
    <w:rPr>
      <w:b/>
      <w:bCs/>
      <w:sz w:val="20"/>
      <w:szCs w:val="20"/>
    </w:rPr>
  </w:style>
  <w:style w:type="paragraph" w:customStyle="1" w:styleId="Marge">
    <w:name w:val="Marge"/>
    <w:basedOn w:val="Normal"/>
    <w:rsid w:val="00457089"/>
    <w:pPr>
      <w:tabs>
        <w:tab w:val="left" w:pos="567"/>
      </w:tabs>
      <w:snapToGrid w:val="0"/>
      <w:spacing w:after="240"/>
      <w:jc w:val="both"/>
    </w:pPr>
    <w:rPr>
      <w:rFonts w:ascii="Arial" w:eastAsia="Times New Roman" w:hAnsi="Arial" w:cs="Times New Roman"/>
      <w:snapToGrid w:val="0"/>
      <w:sz w:val="22"/>
      <w:lang w:val="fr-FR"/>
    </w:rPr>
  </w:style>
  <w:style w:type="character" w:customStyle="1" w:styleId="apple-converted-space">
    <w:name w:val="apple-converted-space"/>
    <w:basedOn w:val="DefaultParagraphFont"/>
    <w:rsid w:val="003B0FAF"/>
  </w:style>
  <w:style w:type="paragraph" w:styleId="ListParagraph">
    <w:name w:val="List Paragraph"/>
    <w:basedOn w:val="Normal"/>
    <w:uiPriority w:val="34"/>
    <w:qFormat/>
    <w:rsid w:val="003B0FAF"/>
    <w:pPr>
      <w:ind w:left="720"/>
      <w:contextualSpacing/>
    </w:pPr>
  </w:style>
  <w:style w:type="paragraph" w:styleId="Revision">
    <w:name w:val="Revision"/>
    <w:hidden/>
    <w:uiPriority w:val="99"/>
    <w:semiHidden/>
    <w:rsid w:val="00C92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Diwa</dc:creator>
  <cp:keywords/>
  <dc:description/>
  <cp:lastModifiedBy>Johanna Diwa</cp:lastModifiedBy>
  <cp:revision>6</cp:revision>
  <dcterms:created xsi:type="dcterms:W3CDTF">2022-08-29T14:35:00Z</dcterms:created>
  <dcterms:modified xsi:type="dcterms:W3CDTF">2022-08-30T04:56:00Z</dcterms:modified>
</cp:coreProperties>
</file>