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7A4E" w14:textId="15BCD80F" w:rsidR="002C7D51" w:rsidRDefault="00C2041D" w:rsidP="009B0FA1">
      <w:pPr>
        <w:rPr>
          <w:rFonts w:asciiTheme="minorBidi" w:hAnsiTheme="minorBidi" w:cstheme="minorBidi"/>
          <w:sz w:val="24"/>
          <w:szCs w:val="24"/>
        </w:rPr>
      </w:pPr>
      <w:r>
        <w:rPr>
          <w:noProof/>
          <w:lang w:val="es-AR" w:eastAsia="es-AR"/>
        </w:rPr>
        <w:drawing>
          <wp:anchor distT="0" distB="0" distL="114300" distR="114300" simplePos="0" relativeHeight="251659264" behindDoc="1" locked="0" layoutInCell="0" allowOverlap="1" wp14:anchorId="3023B96B" wp14:editId="162E5F6D">
            <wp:simplePos x="0" y="0"/>
            <wp:positionH relativeFrom="column">
              <wp:posOffset>247650</wp:posOffset>
            </wp:positionH>
            <wp:positionV relativeFrom="paragraph">
              <wp:posOffset>314325</wp:posOffset>
            </wp:positionV>
            <wp:extent cx="1444625" cy="742950"/>
            <wp:effectExtent l="0" t="0" r="3175" b="0"/>
            <wp:wrapSquare wrapText="bothSides"/>
            <wp:docPr id="3"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9" descr="notext-bw"/>
                    <pic:cNvPicPr>
                      <a:picLocks noChangeAspect="1" noChangeArrowheads="1"/>
                    </pic:cNvPicPr>
                  </pic:nvPicPr>
                  <pic:blipFill>
                    <a:blip r:embed="rId8"/>
                    <a:stretch>
                      <a:fillRect/>
                    </a:stretch>
                  </pic:blipFill>
                  <pic:spPr bwMode="auto">
                    <a:xfrm>
                      <a:off x="0" y="0"/>
                      <a:ext cx="1444625" cy="742950"/>
                    </a:xfrm>
                    <a:prstGeom prst="rect">
                      <a:avLst/>
                    </a:prstGeom>
                  </pic:spPr>
                </pic:pic>
              </a:graphicData>
            </a:graphic>
            <wp14:sizeRelH relativeFrom="margin">
              <wp14:pctWidth>0</wp14:pctWidth>
            </wp14:sizeRelH>
            <wp14:sizeRelV relativeFrom="margin">
              <wp14:pctHeight>0</wp14:pctHeight>
            </wp14:sizeRelV>
          </wp:anchor>
        </w:drawing>
      </w:r>
    </w:p>
    <w:p w14:paraId="3B5AA826" w14:textId="77777777" w:rsidR="000E1C4D" w:rsidRPr="000E1C4D" w:rsidRDefault="00D344BB" w:rsidP="000E1C4D">
      <w:pPr>
        <w:pStyle w:val="NoSpacing"/>
        <w:rPr>
          <w:rFonts w:asciiTheme="majorBidi" w:hAnsiTheme="majorBidi" w:cstheme="majorBidi"/>
          <w:b/>
          <w:bCs/>
        </w:rPr>
      </w:pPr>
      <w:r w:rsidRPr="000E1C4D">
        <w:rPr>
          <w:rFonts w:asciiTheme="majorBidi" w:hAnsiTheme="majorBidi" w:cstheme="majorBidi"/>
          <w:b/>
          <w:bCs/>
        </w:rPr>
        <w:t xml:space="preserve">INTERGOVERNMENTAL OCEANOGRAPHIC COMMISSION </w:t>
      </w:r>
    </w:p>
    <w:p w14:paraId="2D046EC4" w14:textId="01544204" w:rsidR="004D4A23" w:rsidRPr="000E1C4D" w:rsidRDefault="000E1C4D" w:rsidP="000E1C4D">
      <w:pPr>
        <w:pStyle w:val="NoSpacing"/>
        <w:rPr>
          <w:rFonts w:asciiTheme="majorBidi" w:hAnsiTheme="majorBidi" w:cstheme="majorBidi"/>
          <w:b/>
          <w:bCs/>
        </w:rPr>
      </w:pPr>
      <w:r w:rsidRPr="000E1C4D">
        <w:rPr>
          <w:rFonts w:asciiTheme="majorBidi" w:hAnsiTheme="majorBidi" w:cstheme="majorBidi"/>
          <w:b/>
          <w:bCs/>
        </w:rPr>
        <w:t>(of</w:t>
      </w:r>
      <w:r w:rsidR="00D344BB" w:rsidRPr="000E1C4D">
        <w:rPr>
          <w:rFonts w:asciiTheme="majorBidi" w:hAnsiTheme="majorBidi" w:cstheme="majorBidi"/>
          <w:b/>
          <w:bCs/>
        </w:rPr>
        <w:t xml:space="preserve"> UNESCO</w:t>
      </w:r>
      <w:r w:rsidRPr="000E1C4D">
        <w:rPr>
          <w:rFonts w:asciiTheme="majorBidi" w:hAnsiTheme="majorBidi" w:cstheme="majorBidi"/>
          <w:b/>
          <w:bCs/>
        </w:rPr>
        <w:t>)</w:t>
      </w:r>
    </w:p>
    <w:p w14:paraId="2FA244C7" w14:textId="02DD662B" w:rsidR="00D344BB" w:rsidRDefault="00D344BB" w:rsidP="00C47EB1">
      <w:pPr>
        <w:spacing w:before="100" w:beforeAutospacing="1" w:after="100" w:afterAutospacing="1"/>
        <w:jc w:val="center"/>
        <w:rPr>
          <w:rFonts w:asciiTheme="minorBidi" w:hAnsiTheme="minorBidi" w:cstheme="minorBidi"/>
          <w:b/>
          <w:bCs/>
          <w:sz w:val="24"/>
          <w:szCs w:val="24"/>
        </w:rPr>
      </w:pPr>
    </w:p>
    <w:p w14:paraId="02A52670" w14:textId="77777777" w:rsidR="003C63D7" w:rsidRPr="00DC7F1B" w:rsidRDefault="003C63D7" w:rsidP="00C47EB1">
      <w:pPr>
        <w:spacing w:before="100" w:beforeAutospacing="1" w:after="100" w:afterAutospacing="1"/>
        <w:jc w:val="center"/>
        <w:rPr>
          <w:rFonts w:ascii="Arial" w:hAnsi="Arial" w:cs="Arial"/>
          <w:b/>
          <w:bCs/>
          <w:sz w:val="24"/>
          <w:szCs w:val="24"/>
        </w:rPr>
      </w:pPr>
    </w:p>
    <w:p w14:paraId="18C41807" w14:textId="73FBBC4B" w:rsidR="00C47EB1" w:rsidRPr="00DC7F1B" w:rsidRDefault="00252EA5" w:rsidP="00C47EB1">
      <w:pPr>
        <w:spacing w:before="100" w:beforeAutospacing="1" w:after="100" w:afterAutospacing="1"/>
        <w:jc w:val="center"/>
        <w:rPr>
          <w:rFonts w:ascii="Arial" w:hAnsi="Arial" w:cs="Arial"/>
          <w:b/>
          <w:bCs/>
          <w:sz w:val="24"/>
          <w:szCs w:val="24"/>
        </w:rPr>
      </w:pPr>
      <w:r>
        <w:rPr>
          <w:rFonts w:ascii="Arial" w:hAnsi="Arial" w:cs="Arial"/>
          <w:b/>
          <w:bCs/>
          <w:sz w:val="24"/>
          <w:szCs w:val="24"/>
        </w:rPr>
        <w:t xml:space="preserve">Third </w:t>
      </w:r>
      <w:r w:rsidR="002834D5" w:rsidRPr="00DC7F1B">
        <w:rPr>
          <w:rFonts w:ascii="Arial" w:hAnsi="Arial" w:cs="Arial"/>
          <w:b/>
          <w:bCs/>
          <w:sz w:val="24"/>
          <w:szCs w:val="24"/>
        </w:rPr>
        <w:t xml:space="preserve">Meeting of the </w:t>
      </w:r>
      <w:r w:rsidR="00C47EB1" w:rsidRPr="00DC7F1B">
        <w:rPr>
          <w:rFonts w:ascii="Arial" w:hAnsi="Arial" w:cs="Arial"/>
          <w:b/>
          <w:bCs/>
          <w:sz w:val="24"/>
          <w:szCs w:val="24"/>
        </w:rPr>
        <w:t xml:space="preserve">Open-ended intersessional Working Group </w:t>
      </w:r>
      <w:r w:rsidR="00CC417D" w:rsidRPr="00DC7F1B">
        <w:rPr>
          <w:rFonts w:ascii="Arial" w:hAnsi="Arial" w:cs="Arial"/>
          <w:b/>
          <w:bCs/>
          <w:sz w:val="24"/>
          <w:szCs w:val="24"/>
        </w:rPr>
        <w:t>o</w:t>
      </w:r>
      <w:r w:rsidR="00C47EB1" w:rsidRPr="00DC7F1B">
        <w:rPr>
          <w:rFonts w:ascii="Arial" w:hAnsi="Arial" w:cs="Arial"/>
          <w:b/>
          <w:bCs/>
          <w:sz w:val="24"/>
          <w:szCs w:val="24"/>
        </w:rPr>
        <w:t xml:space="preserve">n the Status of the IOC Regional Committee for the Central Indian Ocean </w:t>
      </w:r>
      <w:r w:rsidR="00E50E1F" w:rsidRPr="00DC7F1B">
        <w:rPr>
          <w:rFonts w:ascii="Arial" w:hAnsi="Arial" w:cs="Arial"/>
          <w:b/>
          <w:bCs/>
          <w:sz w:val="24"/>
          <w:szCs w:val="24"/>
        </w:rPr>
        <w:t>(IOCINDIO)</w:t>
      </w:r>
    </w:p>
    <w:p w14:paraId="2E69E978" w14:textId="36C70338" w:rsidR="00E75DCE" w:rsidRPr="00DC7F1B" w:rsidRDefault="00E75DCE" w:rsidP="00E75DCE">
      <w:pPr>
        <w:jc w:val="center"/>
        <w:rPr>
          <w:rFonts w:ascii="Arial" w:hAnsi="Arial" w:cs="Arial"/>
          <w:sz w:val="24"/>
          <w:szCs w:val="24"/>
          <w:lang w:val="en-GB"/>
        </w:rPr>
      </w:pPr>
      <w:r w:rsidRPr="00DC7F1B">
        <w:rPr>
          <w:rFonts w:ascii="Arial" w:hAnsi="Arial" w:cs="Arial"/>
          <w:b/>
          <w:bCs/>
          <w:sz w:val="24"/>
          <w:szCs w:val="24"/>
        </w:rPr>
        <w:t>T</w:t>
      </w:r>
      <w:r w:rsidR="009545BF">
        <w:rPr>
          <w:rFonts w:ascii="Arial" w:hAnsi="Arial" w:cs="Arial"/>
          <w:b/>
          <w:bCs/>
          <w:sz w:val="24"/>
          <w:szCs w:val="24"/>
        </w:rPr>
        <w:t>uesday</w:t>
      </w:r>
      <w:r w:rsidRPr="00DC7F1B">
        <w:rPr>
          <w:rFonts w:ascii="Arial" w:hAnsi="Arial" w:cs="Arial"/>
          <w:b/>
          <w:bCs/>
          <w:sz w:val="24"/>
          <w:szCs w:val="24"/>
        </w:rPr>
        <w:t xml:space="preserve">, </w:t>
      </w:r>
      <w:r w:rsidR="00252EA5">
        <w:rPr>
          <w:rFonts w:ascii="Arial" w:hAnsi="Arial" w:cs="Arial"/>
          <w:b/>
          <w:bCs/>
          <w:sz w:val="24"/>
          <w:szCs w:val="24"/>
        </w:rPr>
        <w:t>24</w:t>
      </w:r>
      <w:r w:rsidRPr="00DC7F1B">
        <w:rPr>
          <w:rFonts w:ascii="Arial" w:hAnsi="Arial" w:cs="Arial"/>
          <w:b/>
          <w:bCs/>
          <w:sz w:val="24"/>
          <w:szCs w:val="24"/>
        </w:rPr>
        <w:t xml:space="preserve"> M</w:t>
      </w:r>
      <w:r w:rsidR="00252EA5">
        <w:rPr>
          <w:rFonts w:ascii="Arial" w:hAnsi="Arial" w:cs="Arial"/>
          <w:b/>
          <w:bCs/>
          <w:sz w:val="24"/>
          <w:szCs w:val="24"/>
        </w:rPr>
        <w:t xml:space="preserve">ay </w:t>
      </w:r>
      <w:r w:rsidRPr="00DC7F1B">
        <w:rPr>
          <w:rFonts w:ascii="Arial" w:hAnsi="Arial" w:cs="Arial"/>
          <w:b/>
          <w:bCs/>
          <w:sz w:val="24"/>
          <w:szCs w:val="24"/>
        </w:rPr>
        <w:t>2022, 1</w:t>
      </w:r>
      <w:r w:rsidR="009545BF">
        <w:rPr>
          <w:rFonts w:ascii="Arial" w:hAnsi="Arial" w:cs="Arial"/>
          <w:b/>
          <w:bCs/>
          <w:sz w:val="24"/>
          <w:szCs w:val="24"/>
        </w:rPr>
        <w:t>3</w:t>
      </w:r>
      <w:r w:rsidRPr="00DC7F1B">
        <w:rPr>
          <w:rFonts w:ascii="Arial" w:hAnsi="Arial" w:cs="Arial"/>
          <w:b/>
          <w:bCs/>
          <w:sz w:val="24"/>
          <w:szCs w:val="24"/>
        </w:rPr>
        <w:t>:30 to 1</w:t>
      </w:r>
      <w:r w:rsidR="009545BF">
        <w:rPr>
          <w:rFonts w:ascii="Arial" w:hAnsi="Arial" w:cs="Arial"/>
          <w:b/>
          <w:bCs/>
          <w:sz w:val="24"/>
          <w:szCs w:val="24"/>
        </w:rPr>
        <w:t>5</w:t>
      </w:r>
      <w:r w:rsidRPr="00DC7F1B">
        <w:rPr>
          <w:rFonts w:ascii="Arial" w:hAnsi="Arial" w:cs="Arial"/>
          <w:b/>
          <w:bCs/>
          <w:sz w:val="24"/>
          <w:szCs w:val="24"/>
        </w:rPr>
        <w:t>:30 (CET/Paris time)</w:t>
      </w:r>
    </w:p>
    <w:p w14:paraId="3C4A7D6A" w14:textId="46BF5D80" w:rsidR="002834D5" w:rsidRPr="00DC7F1B" w:rsidRDefault="009545BF" w:rsidP="002834D5">
      <w:pPr>
        <w:spacing w:before="100" w:beforeAutospacing="1" w:after="100" w:afterAutospacing="1"/>
        <w:jc w:val="center"/>
        <w:rPr>
          <w:rFonts w:ascii="Arial" w:hAnsi="Arial" w:cs="Arial"/>
          <w:b/>
          <w:bCs/>
          <w:sz w:val="24"/>
          <w:szCs w:val="24"/>
        </w:rPr>
      </w:pPr>
      <w:r>
        <w:rPr>
          <w:rFonts w:ascii="Arial" w:hAnsi="Arial" w:cs="Arial"/>
          <w:b/>
          <w:bCs/>
          <w:sz w:val="24"/>
          <w:szCs w:val="24"/>
          <w:lang w:val="en-GB"/>
        </w:rPr>
        <w:t xml:space="preserve"> </w:t>
      </w:r>
      <w:r w:rsidRPr="009545BF">
        <w:rPr>
          <w:rFonts w:ascii="Arial" w:hAnsi="Arial" w:cs="Arial"/>
          <w:b/>
          <w:bCs/>
          <w:sz w:val="24"/>
          <w:szCs w:val="24"/>
          <w:highlight w:val="yellow"/>
          <w:lang w:val="en-GB"/>
        </w:rPr>
        <w:t>Draft</w:t>
      </w:r>
      <w:r>
        <w:rPr>
          <w:rFonts w:ascii="Arial" w:hAnsi="Arial" w:cs="Arial"/>
          <w:b/>
          <w:bCs/>
          <w:sz w:val="24"/>
          <w:szCs w:val="24"/>
          <w:lang w:val="en-GB"/>
        </w:rPr>
        <w:t xml:space="preserve"> </w:t>
      </w:r>
      <w:r w:rsidR="002834D5" w:rsidRPr="00DC7F1B">
        <w:rPr>
          <w:rFonts w:ascii="Arial" w:hAnsi="Arial" w:cs="Arial"/>
          <w:b/>
          <w:bCs/>
          <w:sz w:val="24"/>
          <w:szCs w:val="24"/>
        </w:rPr>
        <w:t xml:space="preserve">REPORT </w:t>
      </w:r>
    </w:p>
    <w:p w14:paraId="55915A2F" w14:textId="29A2D9CD" w:rsidR="00E75DCE" w:rsidRPr="005E5A39" w:rsidRDefault="00D344BB" w:rsidP="00E75DCE">
      <w:pPr>
        <w:rPr>
          <w:rFonts w:ascii="Arial" w:hAnsi="Arial" w:cs="Arial"/>
          <w:sz w:val="24"/>
          <w:szCs w:val="24"/>
          <w:lang w:val="en-GB"/>
        </w:rPr>
      </w:pPr>
      <w:r w:rsidRPr="005E5A39">
        <w:rPr>
          <w:rFonts w:ascii="Arial" w:hAnsi="Arial" w:cs="Arial"/>
          <w:sz w:val="24"/>
          <w:szCs w:val="24"/>
          <w:lang w:val="en-GB"/>
        </w:rPr>
        <w:t xml:space="preserve">The </w:t>
      </w:r>
      <w:r w:rsidR="009545BF">
        <w:rPr>
          <w:rFonts w:ascii="Arial" w:hAnsi="Arial" w:cs="Arial"/>
          <w:sz w:val="24"/>
          <w:szCs w:val="24"/>
          <w:lang w:val="en-GB"/>
        </w:rPr>
        <w:t xml:space="preserve">third </w:t>
      </w:r>
      <w:r w:rsidR="00E75DCE" w:rsidRPr="005E5A39">
        <w:rPr>
          <w:rFonts w:ascii="Arial" w:hAnsi="Arial" w:cs="Arial"/>
          <w:sz w:val="24"/>
          <w:szCs w:val="24"/>
          <w:lang w:val="en-GB"/>
        </w:rPr>
        <w:t xml:space="preserve"> </w:t>
      </w:r>
      <w:r w:rsidRPr="005E5A39">
        <w:rPr>
          <w:rFonts w:ascii="Arial" w:hAnsi="Arial" w:cs="Arial"/>
          <w:sz w:val="24"/>
          <w:szCs w:val="24"/>
          <w:lang w:val="en-GB"/>
        </w:rPr>
        <w:t xml:space="preserve">meeting of the </w:t>
      </w:r>
      <w:r w:rsidRPr="005E5A39">
        <w:rPr>
          <w:rFonts w:ascii="Arial" w:hAnsi="Arial" w:cs="Arial"/>
          <w:sz w:val="24"/>
          <w:szCs w:val="24"/>
        </w:rPr>
        <w:t xml:space="preserve">Open-ended intersessional Working Group (OEIWG) on the Status of the IOC Regional Committee for the Central Indian Ocean (IOCINDIO) was </w:t>
      </w:r>
      <w:r w:rsidR="00F344E8" w:rsidRPr="005E5A39">
        <w:rPr>
          <w:rFonts w:ascii="Arial" w:hAnsi="Arial" w:cs="Arial"/>
          <w:sz w:val="24"/>
          <w:szCs w:val="24"/>
        </w:rPr>
        <w:t xml:space="preserve">organized </w:t>
      </w:r>
      <w:r w:rsidR="00735790" w:rsidRPr="005E5A39">
        <w:rPr>
          <w:rFonts w:ascii="Arial" w:hAnsi="Arial" w:cs="Arial"/>
          <w:sz w:val="24"/>
          <w:szCs w:val="24"/>
        </w:rPr>
        <w:t xml:space="preserve">online </w:t>
      </w:r>
      <w:r w:rsidRPr="005E5A39">
        <w:rPr>
          <w:rFonts w:ascii="Arial" w:hAnsi="Arial" w:cs="Arial"/>
          <w:sz w:val="24"/>
          <w:szCs w:val="24"/>
        </w:rPr>
        <w:t xml:space="preserve">on </w:t>
      </w:r>
      <w:r w:rsidR="00E75DCE" w:rsidRPr="005E5A39">
        <w:rPr>
          <w:rFonts w:ascii="Arial" w:hAnsi="Arial" w:cs="Arial"/>
          <w:sz w:val="24"/>
          <w:szCs w:val="24"/>
        </w:rPr>
        <w:t>T</w:t>
      </w:r>
      <w:r w:rsidR="009545BF">
        <w:rPr>
          <w:rFonts w:ascii="Arial" w:hAnsi="Arial" w:cs="Arial"/>
          <w:sz w:val="24"/>
          <w:szCs w:val="24"/>
        </w:rPr>
        <w:t>uesday</w:t>
      </w:r>
      <w:r w:rsidR="00E75DCE" w:rsidRPr="005E5A39">
        <w:rPr>
          <w:rFonts w:ascii="Arial" w:hAnsi="Arial" w:cs="Arial"/>
          <w:sz w:val="24"/>
          <w:szCs w:val="24"/>
        </w:rPr>
        <w:t xml:space="preserve">, </w:t>
      </w:r>
      <w:r w:rsidR="009545BF">
        <w:rPr>
          <w:rFonts w:ascii="Arial" w:hAnsi="Arial" w:cs="Arial"/>
          <w:sz w:val="24"/>
          <w:szCs w:val="24"/>
        </w:rPr>
        <w:t xml:space="preserve">24 May </w:t>
      </w:r>
      <w:r w:rsidR="00E75DCE" w:rsidRPr="005E5A39">
        <w:rPr>
          <w:rFonts w:ascii="Arial" w:hAnsi="Arial" w:cs="Arial"/>
          <w:sz w:val="24"/>
          <w:szCs w:val="24"/>
        </w:rPr>
        <w:t>2022 from 1</w:t>
      </w:r>
      <w:r w:rsidR="009545BF">
        <w:rPr>
          <w:rFonts w:ascii="Arial" w:hAnsi="Arial" w:cs="Arial"/>
          <w:sz w:val="24"/>
          <w:szCs w:val="24"/>
        </w:rPr>
        <w:t>3</w:t>
      </w:r>
      <w:r w:rsidR="00E75DCE" w:rsidRPr="005E5A39">
        <w:rPr>
          <w:rFonts w:ascii="Arial" w:hAnsi="Arial" w:cs="Arial"/>
          <w:sz w:val="24"/>
          <w:szCs w:val="24"/>
        </w:rPr>
        <w:t>:30 to 1</w:t>
      </w:r>
      <w:r w:rsidR="009545BF">
        <w:rPr>
          <w:rFonts w:ascii="Arial" w:hAnsi="Arial" w:cs="Arial"/>
          <w:sz w:val="24"/>
          <w:szCs w:val="24"/>
        </w:rPr>
        <w:t>5</w:t>
      </w:r>
      <w:r w:rsidR="00E75DCE" w:rsidRPr="005E5A39">
        <w:rPr>
          <w:rFonts w:ascii="Arial" w:hAnsi="Arial" w:cs="Arial"/>
          <w:sz w:val="24"/>
          <w:szCs w:val="24"/>
        </w:rPr>
        <w:t>:30 (CET/Paris time).</w:t>
      </w:r>
    </w:p>
    <w:p w14:paraId="0D87438D" w14:textId="77777777" w:rsidR="00F728C6" w:rsidRPr="005E5A39" w:rsidRDefault="00F728C6" w:rsidP="00AD0E09">
      <w:pPr>
        <w:pStyle w:val="NoSpacing"/>
        <w:jc w:val="both"/>
        <w:rPr>
          <w:rFonts w:ascii="Arial" w:hAnsi="Arial" w:cs="Arial"/>
          <w:color w:val="000000" w:themeColor="text1"/>
          <w:sz w:val="24"/>
          <w:szCs w:val="24"/>
        </w:rPr>
      </w:pPr>
    </w:p>
    <w:p w14:paraId="3FD0516C" w14:textId="3F537381" w:rsidR="00D344BB" w:rsidRPr="005E5A39" w:rsidRDefault="00335F82" w:rsidP="00AD0E09">
      <w:pPr>
        <w:pStyle w:val="NoSpacing"/>
        <w:jc w:val="both"/>
        <w:rPr>
          <w:rFonts w:ascii="Arial" w:hAnsi="Arial" w:cs="Arial"/>
          <w:color w:val="000000" w:themeColor="text1"/>
          <w:sz w:val="24"/>
          <w:szCs w:val="24"/>
        </w:rPr>
      </w:pPr>
      <w:r w:rsidRPr="009A07CF">
        <w:rPr>
          <w:rFonts w:ascii="Arial" w:hAnsi="Arial" w:cs="Arial"/>
          <w:color w:val="000000" w:themeColor="text1"/>
          <w:sz w:val="24"/>
          <w:szCs w:val="24"/>
        </w:rPr>
        <w:t>4</w:t>
      </w:r>
      <w:r w:rsidR="000B72B7">
        <w:rPr>
          <w:rFonts w:ascii="Arial" w:hAnsi="Arial" w:cs="Arial"/>
          <w:color w:val="000000" w:themeColor="text1"/>
          <w:sz w:val="24"/>
          <w:szCs w:val="24"/>
        </w:rPr>
        <w:t>7</w:t>
      </w:r>
      <w:r w:rsidR="009A07CF">
        <w:rPr>
          <w:rFonts w:ascii="Arial" w:hAnsi="Arial" w:cs="Arial"/>
          <w:color w:val="000000" w:themeColor="text1"/>
          <w:sz w:val="24"/>
          <w:szCs w:val="24"/>
        </w:rPr>
        <w:t xml:space="preserve"> </w:t>
      </w:r>
      <w:r w:rsidR="00FB2E76" w:rsidRPr="005E5A39">
        <w:rPr>
          <w:rFonts w:ascii="Arial" w:hAnsi="Arial" w:cs="Arial"/>
          <w:color w:val="000000" w:themeColor="text1"/>
          <w:sz w:val="24"/>
          <w:szCs w:val="24"/>
        </w:rPr>
        <w:t>participants</w:t>
      </w:r>
      <w:r w:rsidR="004A47FF" w:rsidRPr="005E5A39">
        <w:rPr>
          <w:rFonts w:ascii="Arial" w:hAnsi="Arial" w:cs="Arial"/>
          <w:color w:val="000000" w:themeColor="text1"/>
          <w:sz w:val="24"/>
          <w:szCs w:val="24"/>
        </w:rPr>
        <w:t xml:space="preserve"> in the </w:t>
      </w:r>
      <w:r w:rsidR="00730F2B" w:rsidRPr="005E5A39">
        <w:rPr>
          <w:rFonts w:ascii="Arial" w:hAnsi="Arial" w:cs="Arial"/>
          <w:color w:val="000000" w:themeColor="text1"/>
          <w:sz w:val="24"/>
          <w:szCs w:val="24"/>
        </w:rPr>
        <w:t xml:space="preserve">meeting </w:t>
      </w:r>
      <w:r w:rsidR="004A47FF" w:rsidRPr="005E5A39">
        <w:rPr>
          <w:rFonts w:ascii="Arial" w:hAnsi="Arial" w:cs="Arial"/>
          <w:color w:val="000000" w:themeColor="text1"/>
          <w:sz w:val="24"/>
          <w:szCs w:val="24"/>
        </w:rPr>
        <w:t xml:space="preserve">represented </w:t>
      </w:r>
      <w:r w:rsidR="00494EAC" w:rsidRPr="005E5A39">
        <w:rPr>
          <w:rFonts w:ascii="Arial" w:hAnsi="Arial" w:cs="Arial"/>
          <w:color w:val="000000" w:themeColor="text1"/>
          <w:sz w:val="24"/>
          <w:szCs w:val="24"/>
        </w:rPr>
        <w:t>IOC</w:t>
      </w:r>
      <w:r w:rsidR="003748E5" w:rsidRPr="005E5A39">
        <w:rPr>
          <w:rFonts w:ascii="Arial" w:hAnsi="Arial" w:cs="Arial"/>
          <w:color w:val="000000" w:themeColor="text1"/>
          <w:sz w:val="24"/>
          <w:szCs w:val="24"/>
        </w:rPr>
        <w:t xml:space="preserve"> Member States</w:t>
      </w:r>
      <w:r w:rsidR="004A47FF" w:rsidRPr="005E5A39">
        <w:rPr>
          <w:rFonts w:ascii="Arial" w:hAnsi="Arial" w:cs="Arial"/>
          <w:color w:val="000000" w:themeColor="text1"/>
          <w:sz w:val="24"/>
          <w:szCs w:val="24"/>
        </w:rPr>
        <w:t>, IOCAFRICA WESTPAC</w:t>
      </w:r>
      <w:r w:rsidR="002F1719" w:rsidRPr="005E5A39">
        <w:rPr>
          <w:rFonts w:ascii="Arial" w:hAnsi="Arial" w:cs="Arial"/>
          <w:color w:val="000000" w:themeColor="text1"/>
          <w:sz w:val="24"/>
          <w:szCs w:val="24"/>
        </w:rPr>
        <w:t xml:space="preserve">, </w:t>
      </w:r>
      <w:r w:rsidR="00896D3D" w:rsidRPr="005E5A39">
        <w:rPr>
          <w:rFonts w:ascii="Arial" w:hAnsi="Arial" w:cs="Arial"/>
          <w:color w:val="000000" w:themeColor="text1"/>
          <w:sz w:val="24"/>
          <w:szCs w:val="24"/>
        </w:rPr>
        <w:t xml:space="preserve">RCOC </w:t>
      </w:r>
      <w:r w:rsidR="002F1719" w:rsidRPr="005E5A39">
        <w:rPr>
          <w:rFonts w:ascii="Arial" w:hAnsi="Arial" w:cs="Arial"/>
          <w:color w:val="000000" w:themeColor="text1"/>
          <w:sz w:val="24"/>
          <w:szCs w:val="24"/>
        </w:rPr>
        <w:t xml:space="preserve">and former officers of IOCINDIO </w:t>
      </w:r>
      <w:r w:rsidR="00F344E8" w:rsidRPr="005E5A39">
        <w:rPr>
          <w:rFonts w:ascii="Arial" w:hAnsi="Arial" w:cs="Arial"/>
          <w:color w:val="000000" w:themeColor="text1"/>
          <w:sz w:val="24"/>
          <w:szCs w:val="24"/>
        </w:rPr>
        <w:t>(</w:t>
      </w:r>
      <w:r w:rsidR="00F344E8" w:rsidRPr="009A07CF">
        <w:rPr>
          <w:rFonts w:ascii="Arial" w:hAnsi="Arial" w:cs="Arial"/>
          <w:color w:val="000000" w:themeColor="text1"/>
          <w:sz w:val="24"/>
          <w:szCs w:val="24"/>
        </w:rPr>
        <w:t xml:space="preserve">list of participants </w:t>
      </w:r>
      <w:r w:rsidR="009A07CF">
        <w:rPr>
          <w:rFonts w:ascii="Arial" w:hAnsi="Arial" w:cs="Arial"/>
          <w:color w:val="000000" w:themeColor="text1"/>
          <w:sz w:val="24"/>
          <w:szCs w:val="24"/>
        </w:rPr>
        <w:t xml:space="preserve">as </w:t>
      </w:r>
      <w:r w:rsidR="00F728C6" w:rsidRPr="009A07CF">
        <w:rPr>
          <w:rFonts w:ascii="Arial" w:hAnsi="Arial" w:cs="Arial"/>
          <w:color w:val="000000" w:themeColor="text1"/>
          <w:sz w:val="24"/>
          <w:szCs w:val="24"/>
        </w:rPr>
        <w:t>Annex</w:t>
      </w:r>
      <w:r w:rsidR="00F728C6" w:rsidRPr="005E5A39">
        <w:rPr>
          <w:rFonts w:ascii="Arial" w:hAnsi="Arial" w:cs="Arial"/>
          <w:color w:val="000000" w:themeColor="text1"/>
          <w:sz w:val="24"/>
          <w:szCs w:val="24"/>
        </w:rPr>
        <w:t xml:space="preserve"> </w:t>
      </w:r>
      <w:r w:rsidR="009A07CF">
        <w:rPr>
          <w:rFonts w:ascii="Arial" w:hAnsi="Arial" w:cs="Arial"/>
          <w:color w:val="000000" w:themeColor="text1"/>
          <w:sz w:val="24"/>
          <w:szCs w:val="24"/>
        </w:rPr>
        <w:t>4</w:t>
      </w:r>
      <w:r w:rsidR="00F344E8" w:rsidRPr="005E5A39">
        <w:rPr>
          <w:rFonts w:ascii="Arial" w:hAnsi="Arial" w:cs="Arial"/>
          <w:color w:val="000000" w:themeColor="text1"/>
          <w:sz w:val="24"/>
          <w:szCs w:val="24"/>
        </w:rPr>
        <w:t>)</w:t>
      </w:r>
      <w:r w:rsidR="00D344BB" w:rsidRPr="005E5A39">
        <w:rPr>
          <w:rFonts w:ascii="Arial" w:hAnsi="Arial" w:cs="Arial"/>
          <w:color w:val="000000" w:themeColor="text1"/>
          <w:sz w:val="24"/>
          <w:szCs w:val="24"/>
        </w:rPr>
        <w:t>.</w:t>
      </w:r>
    </w:p>
    <w:p w14:paraId="02DA0A4C" w14:textId="01C9C620" w:rsidR="004C1905" w:rsidRPr="005E5A39" w:rsidRDefault="004C1905" w:rsidP="00C14EBC">
      <w:pPr>
        <w:pStyle w:val="NoSpacing"/>
        <w:rPr>
          <w:rFonts w:ascii="Arial" w:hAnsi="Arial" w:cs="Arial"/>
          <w:sz w:val="24"/>
          <w:szCs w:val="24"/>
        </w:rPr>
      </w:pPr>
    </w:p>
    <w:p w14:paraId="4B94CDEB" w14:textId="6AE34335" w:rsidR="00DD47BD" w:rsidRPr="005E5A39" w:rsidRDefault="00DD47BD" w:rsidP="00DD47BD">
      <w:pPr>
        <w:pStyle w:val="ListParagraph"/>
        <w:numPr>
          <w:ilvl w:val="0"/>
          <w:numId w:val="1"/>
        </w:numPr>
        <w:jc w:val="both"/>
        <w:rPr>
          <w:rFonts w:ascii="Arial" w:hAnsi="Arial" w:cs="Arial"/>
          <w:b/>
          <w:bCs/>
          <w:sz w:val="24"/>
          <w:szCs w:val="24"/>
        </w:rPr>
      </w:pPr>
      <w:r w:rsidRPr="005E5A39">
        <w:rPr>
          <w:rFonts w:ascii="Arial" w:hAnsi="Arial" w:cs="Arial"/>
          <w:b/>
          <w:bCs/>
          <w:sz w:val="24"/>
          <w:szCs w:val="24"/>
        </w:rPr>
        <w:t xml:space="preserve">Welcome and Technical arrangements for the meeting. </w:t>
      </w:r>
    </w:p>
    <w:p w14:paraId="2635E150" w14:textId="103C8DA9" w:rsidR="000E1C4D" w:rsidRPr="005E5A39" w:rsidRDefault="00D344BB" w:rsidP="00C47EB1">
      <w:pPr>
        <w:spacing w:before="100" w:beforeAutospacing="1" w:after="100" w:afterAutospacing="1"/>
        <w:jc w:val="both"/>
        <w:rPr>
          <w:rFonts w:ascii="Arial" w:hAnsi="Arial" w:cs="Arial"/>
          <w:sz w:val="24"/>
          <w:szCs w:val="24"/>
        </w:rPr>
      </w:pPr>
      <w:r w:rsidRPr="00AB5ACF">
        <w:rPr>
          <w:rFonts w:ascii="Arial" w:hAnsi="Arial" w:cs="Arial"/>
          <w:sz w:val="24"/>
          <w:szCs w:val="24"/>
        </w:rPr>
        <w:t xml:space="preserve">The </w:t>
      </w:r>
      <w:r w:rsidR="00F344E8" w:rsidRPr="00AB5ACF">
        <w:rPr>
          <w:rFonts w:ascii="Arial" w:hAnsi="Arial" w:cs="Arial"/>
          <w:sz w:val="24"/>
          <w:szCs w:val="24"/>
        </w:rPr>
        <w:t xml:space="preserve">acting </w:t>
      </w:r>
      <w:r w:rsidRPr="00AB5ACF">
        <w:rPr>
          <w:rFonts w:ascii="Arial" w:hAnsi="Arial" w:cs="Arial"/>
          <w:sz w:val="24"/>
          <w:szCs w:val="24"/>
        </w:rPr>
        <w:t xml:space="preserve">Technical Secretary </w:t>
      </w:r>
      <w:r w:rsidRPr="005E5A39">
        <w:rPr>
          <w:rFonts w:ascii="Arial" w:hAnsi="Arial" w:cs="Arial"/>
          <w:sz w:val="24"/>
          <w:szCs w:val="24"/>
        </w:rPr>
        <w:t>of IOCINDIO</w:t>
      </w:r>
      <w:r w:rsidR="000E1C4D" w:rsidRPr="005E5A39">
        <w:rPr>
          <w:rFonts w:ascii="Arial" w:hAnsi="Arial" w:cs="Arial"/>
          <w:sz w:val="24"/>
          <w:szCs w:val="24"/>
        </w:rPr>
        <w:t>, M</w:t>
      </w:r>
      <w:r w:rsidR="00C26471">
        <w:rPr>
          <w:rFonts w:ascii="Arial" w:hAnsi="Arial" w:cs="Arial"/>
          <w:sz w:val="24"/>
          <w:szCs w:val="24"/>
        </w:rPr>
        <w:t>r</w:t>
      </w:r>
      <w:r w:rsidR="000E1C4D" w:rsidRPr="005E5A39">
        <w:rPr>
          <w:rFonts w:ascii="Arial" w:hAnsi="Arial" w:cs="Arial"/>
          <w:sz w:val="24"/>
          <w:szCs w:val="24"/>
        </w:rPr>
        <w:t>. Justin Ahanhanzo</w:t>
      </w:r>
      <w:r w:rsidRPr="005E5A39">
        <w:rPr>
          <w:rFonts w:ascii="Arial" w:hAnsi="Arial" w:cs="Arial"/>
          <w:sz w:val="24"/>
          <w:szCs w:val="24"/>
        </w:rPr>
        <w:t xml:space="preserve"> welcomed participants and provided </w:t>
      </w:r>
      <w:r w:rsidR="004E445E" w:rsidRPr="005E5A39">
        <w:rPr>
          <w:rFonts w:ascii="Arial" w:hAnsi="Arial" w:cs="Arial"/>
          <w:sz w:val="24"/>
          <w:szCs w:val="24"/>
        </w:rPr>
        <w:t xml:space="preserve">information on </w:t>
      </w:r>
      <w:r w:rsidRPr="005E5A39">
        <w:rPr>
          <w:rFonts w:ascii="Arial" w:hAnsi="Arial" w:cs="Arial"/>
          <w:sz w:val="24"/>
          <w:szCs w:val="24"/>
        </w:rPr>
        <w:t xml:space="preserve">technical </w:t>
      </w:r>
      <w:r w:rsidR="004E445E" w:rsidRPr="005E5A39">
        <w:rPr>
          <w:rFonts w:ascii="Arial" w:hAnsi="Arial" w:cs="Arial"/>
          <w:sz w:val="24"/>
          <w:szCs w:val="24"/>
        </w:rPr>
        <w:t xml:space="preserve">arrangements, </w:t>
      </w:r>
      <w:r w:rsidRPr="005E5A39">
        <w:rPr>
          <w:rFonts w:ascii="Arial" w:hAnsi="Arial" w:cs="Arial"/>
          <w:sz w:val="24"/>
          <w:szCs w:val="24"/>
        </w:rPr>
        <w:t xml:space="preserve">informing participants that the meeting </w:t>
      </w:r>
      <w:r w:rsidR="00735790" w:rsidRPr="005E5A39">
        <w:rPr>
          <w:rFonts w:ascii="Arial" w:hAnsi="Arial" w:cs="Arial"/>
          <w:sz w:val="24"/>
          <w:szCs w:val="24"/>
        </w:rPr>
        <w:t xml:space="preserve">was </w:t>
      </w:r>
      <w:r w:rsidRPr="005E5A39">
        <w:rPr>
          <w:rFonts w:ascii="Arial" w:hAnsi="Arial" w:cs="Arial"/>
          <w:sz w:val="24"/>
          <w:szCs w:val="24"/>
        </w:rPr>
        <w:t xml:space="preserve">being recorded. </w:t>
      </w:r>
    </w:p>
    <w:p w14:paraId="2865A496" w14:textId="515491B6" w:rsidR="00E82DC6" w:rsidRDefault="00C505B2" w:rsidP="00E82DC6">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The </w:t>
      </w:r>
      <w:r w:rsidR="00C80678" w:rsidRPr="005E5A39">
        <w:rPr>
          <w:rFonts w:ascii="Arial" w:hAnsi="Arial" w:cs="Arial"/>
          <w:sz w:val="24"/>
          <w:szCs w:val="24"/>
        </w:rPr>
        <w:t>C</w:t>
      </w:r>
      <w:r w:rsidRPr="005E5A39">
        <w:rPr>
          <w:rFonts w:ascii="Arial" w:hAnsi="Arial" w:cs="Arial"/>
          <w:sz w:val="24"/>
          <w:szCs w:val="24"/>
        </w:rPr>
        <w:t xml:space="preserve">hair of the IOC, </w:t>
      </w:r>
      <w:r w:rsidR="00526A46">
        <w:rPr>
          <w:rFonts w:ascii="Arial" w:hAnsi="Arial" w:cs="Arial"/>
          <w:sz w:val="24"/>
          <w:szCs w:val="24"/>
        </w:rPr>
        <w:t xml:space="preserve">the Co-Chair of the Working Group, </w:t>
      </w:r>
      <w:r w:rsidR="001B00D4" w:rsidRPr="005E5A39">
        <w:rPr>
          <w:rFonts w:ascii="Arial" w:hAnsi="Arial" w:cs="Arial"/>
          <w:sz w:val="24"/>
          <w:szCs w:val="24"/>
        </w:rPr>
        <w:t>Captain</w:t>
      </w:r>
      <w:r w:rsidR="00C80678" w:rsidRPr="005E5A39">
        <w:rPr>
          <w:rFonts w:ascii="Arial" w:hAnsi="Arial" w:cs="Arial"/>
          <w:sz w:val="24"/>
          <w:szCs w:val="24"/>
        </w:rPr>
        <w:t xml:space="preserve"> Ariel Troisi </w:t>
      </w:r>
      <w:r w:rsidR="0022335C" w:rsidRPr="005E5A39">
        <w:rPr>
          <w:rFonts w:ascii="Arial" w:hAnsi="Arial" w:cs="Arial"/>
          <w:sz w:val="24"/>
          <w:szCs w:val="24"/>
        </w:rPr>
        <w:t>welcomed Member States Representatives and observers and thanked the Executive Secretary, the Technical Secretary</w:t>
      </w:r>
      <w:r w:rsidR="00E82DC6">
        <w:rPr>
          <w:rFonts w:ascii="Arial" w:hAnsi="Arial" w:cs="Arial"/>
          <w:sz w:val="24"/>
          <w:szCs w:val="24"/>
        </w:rPr>
        <w:t xml:space="preserve"> and </w:t>
      </w:r>
      <w:r w:rsidR="0022335C" w:rsidRPr="005E5A39">
        <w:rPr>
          <w:rFonts w:ascii="Arial" w:hAnsi="Arial" w:cs="Arial"/>
          <w:sz w:val="24"/>
          <w:szCs w:val="24"/>
        </w:rPr>
        <w:t>Secretariat for the support to the Working Group</w:t>
      </w:r>
      <w:r w:rsidR="0022335C">
        <w:rPr>
          <w:rFonts w:ascii="Arial" w:hAnsi="Arial" w:cs="Arial"/>
          <w:sz w:val="24"/>
          <w:szCs w:val="24"/>
        </w:rPr>
        <w:t xml:space="preserve">. He </w:t>
      </w:r>
      <w:r w:rsidR="00E82DC6">
        <w:rPr>
          <w:rFonts w:ascii="Arial" w:hAnsi="Arial" w:cs="Arial"/>
          <w:sz w:val="24"/>
          <w:szCs w:val="24"/>
        </w:rPr>
        <w:t xml:space="preserve">called on the </w:t>
      </w:r>
      <w:r w:rsidR="0022335C">
        <w:rPr>
          <w:rFonts w:ascii="Arial" w:hAnsi="Arial" w:cs="Arial"/>
          <w:sz w:val="24"/>
          <w:szCs w:val="24"/>
        </w:rPr>
        <w:t xml:space="preserve">particular attention of participants </w:t>
      </w:r>
      <w:r w:rsidR="00E82DC6">
        <w:rPr>
          <w:rFonts w:ascii="Arial" w:hAnsi="Arial" w:cs="Arial"/>
          <w:sz w:val="24"/>
          <w:szCs w:val="24"/>
        </w:rPr>
        <w:t xml:space="preserve">to </w:t>
      </w:r>
      <w:r w:rsidR="0022335C">
        <w:rPr>
          <w:rFonts w:ascii="Arial" w:hAnsi="Arial" w:cs="Arial"/>
          <w:sz w:val="24"/>
          <w:szCs w:val="24"/>
        </w:rPr>
        <w:t xml:space="preserve">the documentation for the meeting including the documents used for the second meeting and the resulting draft report including </w:t>
      </w:r>
      <w:r w:rsidR="00E82DC6">
        <w:rPr>
          <w:rFonts w:ascii="Arial" w:hAnsi="Arial" w:cs="Arial"/>
          <w:sz w:val="24"/>
          <w:szCs w:val="24"/>
        </w:rPr>
        <w:t xml:space="preserve">related statements submitted to the Secretariat together with the documents of this third meeting. </w:t>
      </w:r>
    </w:p>
    <w:p w14:paraId="685272BE" w14:textId="23F55897" w:rsidR="00560468" w:rsidRDefault="0022335C" w:rsidP="00560468">
      <w:pPr>
        <w:spacing w:before="100" w:beforeAutospacing="1" w:after="100" w:afterAutospacing="1"/>
        <w:jc w:val="both"/>
        <w:rPr>
          <w:rFonts w:ascii="Arial" w:hAnsi="Arial" w:cs="Arial"/>
          <w:sz w:val="24"/>
          <w:szCs w:val="24"/>
        </w:rPr>
      </w:pPr>
      <w:r>
        <w:rPr>
          <w:rFonts w:ascii="Arial" w:hAnsi="Arial" w:cs="Arial"/>
          <w:sz w:val="24"/>
          <w:szCs w:val="24"/>
        </w:rPr>
        <w:t xml:space="preserve">He called </w:t>
      </w:r>
      <w:r w:rsidR="004125E6">
        <w:rPr>
          <w:rFonts w:ascii="Arial" w:hAnsi="Arial" w:cs="Arial"/>
          <w:sz w:val="24"/>
          <w:szCs w:val="24"/>
        </w:rPr>
        <w:t xml:space="preserve">upon </w:t>
      </w:r>
      <w:r>
        <w:rPr>
          <w:rFonts w:ascii="Arial" w:hAnsi="Arial" w:cs="Arial"/>
          <w:sz w:val="24"/>
          <w:szCs w:val="24"/>
        </w:rPr>
        <w:t xml:space="preserve">the </w:t>
      </w:r>
      <w:r w:rsidR="00526A46">
        <w:rPr>
          <w:rFonts w:ascii="Arial" w:hAnsi="Arial" w:cs="Arial"/>
          <w:sz w:val="24"/>
          <w:szCs w:val="24"/>
        </w:rPr>
        <w:t>C</w:t>
      </w:r>
      <w:r>
        <w:rPr>
          <w:rFonts w:ascii="Arial" w:hAnsi="Arial" w:cs="Arial"/>
          <w:sz w:val="24"/>
          <w:szCs w:val="24"/>
        </w:rPr>
        <w:t xml:space="preserve">o-Chair, </w:t>
      </w:r>
      <w:r w:rsidR="00526A46">
        <w:rPr>
          <w:rFonts w:ascii="Arial" w:hAnsi="Arial" w:cs="Arial"/>
          <w:sz w:val="24"/>
          <w:szCs w:val="24"/>
        </w:rPr>
        <w:t xml:space="preserve">IOCINDIO Chair, </w:t>
      </w:r>
      <w:r>
        <w:rPr>
          <w:rFonts w:ascii="Arial" w:hAnsi="Arial" w:cs="Arial"/>
          <w:sz w:val="24"/>
          <w:szCs w:val="24"/>
        </w:rPr>
        <w:t>R</w:t>
      </w:r>
      <w:r w:rsidR="005A24E5" w:rsidRPr="005E5A39">
        <w:rPr>
          <w:rFonts w:ascii="Arial" w:hAnsi="Arial" w:cs="Arial"/>
          <w:sz w:val="24"/>
          <w:szCs w:val="24"/>
        </w:rPr>
        <w:t xml:space="preserve">ear Admiral (Retd) Khurshed Alam </w:t>
      </w:r>
      <w:r>
        <w:rPr>
          <w:rFonts w:ascii="Arial" w:hAnsi="Arial" w:cs="Arial"/>
          <w:sz w:val="24"/>
          <w:szCs w:val="24"/>
        </w:rPr>
        <w:t>to provide intr</w:t>
      </w:r>
      <w:r w:rsidR="008C7C20">
        <w:rPr>
          <w:rFonts w:ascii="Arial" w:hAnsi="Arial" w:cs="Arial"/>
          <w:sz w:val="24"/>
          <w:szCs w:val="24"/>
        </w:rPr>
        <w:t>o</w:t>
      </w:r>
      <w:r>
        <w:rPr>
          <w:rFonts w:ascii="Arial" w:hAnsi="Arial" w:cs="Arial"/>
          <w:sz w:val="24"/>
          <w:szCs w:val="24"/>
        </w:rPr>
        <w:t>d</w:t>
      </w:r>
      <w:r w:rsidR="008C7C20">
        <w:rPr>
          <w:rFonts w:ascii="Arial" w:hAnsi="Arial" w:cs="Arial"/>
          <w:sz w:val="24"/>
          <w:szCs w:val="24"/>
        </w:rPr>
        <w:t xml:space="preserve">uctory </w:t>
      </w:r>
      <w:r>
        <w:rPr>
          <w:rFonts w:ascii="Arial" w:hAnsi="Arial" w:cs="Arial"/>
          <w:sz w:val="24"/>
          <w:szCs w:val="24"/>
        </w:rPr>
        <w:t>remarks</w:t>
      </w:r>
      <w:r w:rsidR="00526A46">
        <w:rPr>
          <w:rFonts w:ascii="Arial" w:hAnsi="Arial" w:cs="Arial"/>
          <w:sz w:val="24"/>
          <w:szCs w:val="24"/>
        </w:rPr>
        <w:t xml:space="preserve">, </w:t>
      </w:r>
      <w:r>
        <w:rPr>
          <w:rFonts w:ascii="Arial" w:hAnsi="Arial" w:cs="Arial"/>
          <w:sz w:val="24"/>
          <w:szCs w:val="24"/>
        </w:rPr>
        <w:t xml:space="preserve">if any. </w:t>
      </w:r>
    </w:p>
    <w:p w14:paraId="470B920E" w14:textId="455A6009" w:rsidR="00560468" w:rsidRDefault="00E82DC6" w:rsidP="00560468">
      <w:pPr>
        <w:spacing w:before="100" w:beforeAutospacing="1" w:after="100" w:afterAutospacing="1"/>
        <w:jc w:val="both"/>
        <w:rPr>
          <w:rFonts w:ascii="Arial" w:hAnsi="Arial" w:cs="Arial"/>
          <w:bCs/>
          <w:sz w:val="24"/>
          <w:szCs w:val="24"/>
        </w:rPr>
      </w:pPr>
      <w:r>
        <w:rPr>
          <w:rFonts w:ascii="Arial" w:hAnsi="Arial" w:cs="Arial"/>
          <w:sz w:val="24"/>
          <w:szCs w:val="24"/>
        </w:rPr>
        <w:t xml:space="preserve">The </w:t>
      </w:r>
      <w:r w:rsidR="00526A46">
        <w:rPr>
          <w:rFonts w:ascii="Arial" w:hAnsi="Arial" w:cs="Arial"/>
          <w:sz w:val="24"/>
          <w:szCs w:val="24"/>
        </w:rPr>
        <w:t>C</w:t>
      </w:r>
      <w:r>
        <w:rPr>
          <w:rFonts w:ascii="Arial" w:hAnsi="Arial" w:cs="Arial"/>
          <w:sz w:val="24"/>
          <w:szCs w:val="24"/>
        </w:rPr>
        <w:t>o-Chair, the IOCINDIO Chair thanked the IOC Chair, the Executive Secretary, the IOCINDIO Technical Secretary</w:t>
      </w:r>
      <w:r w:rsidR="00685AE7">
        <w:rPr>
          <w:rFonts w:ascii="Arial" w:hAnsi="Arial" w:cs="Arial"/>
          <w:sz w:val="24"/>
          <w:szCs w:val="24"/>
        </w:rPr>
        <w:t>, IOCINDIO current and past Officers and Member States,</w:t>
      </w:r>
      <w:r w:rsidR="00560468">
        <w:rPr>
          <w:rFonts w:ascii="Arial" w:hAnsi="Arial" w:cs="Arial"/>
          <w:sz w:val="24"/>
          <w:szCs w:val="24"/>
        </w:rPr>
        <w:t xml:space="preserve"> the IOC Vice-Chair for Group IV, </w:t>
      </w:r>
      <w:r w:rsidR="00685AE7">
        <w:rPr>
          <w:rFonts w:ascii="Arial" w:hAnsi="Arial" w:cs="Arial"/>
          <w:sz w:val="24"/>
          <w:szCs w:val="24"/>
        </w:rPr>
        <w:t xml:space="preserve">the IOCAFRICA and WESTPAC Representatives, </w:t>
      </w:r>
      <w:r w:rsidR="003272FC">
        <w:rPr>
          <w:rFonts w:ascii="Arial" w:hAnsi="Arial" w:cs="Arial"/>
          <w:sz w:val="24"/>
          <w:szCs w:val="24"/>
        </w:rPr>
        <w:t xml:space="preserve">distinguished </w:t>
      </w:r>
      <w:r w:rsidR="00685AE7">
        <w:rPr>
          <w:rFonts w:ascii="Arial" w:hAnsi="Arial" w:cs="Arial"/>
          <w:sz w:val="24"/>
          <w:szCs w:val="24"/>
        </w:rPr>
        <w:t>Member State</w:t>
      </w:r>
      <w:r w:rsidR="008C7C20">
        <w:rPr>
          <w:rFonts w:ascii="Arial" w:hAnsi="Arial" w:cs="Arial"/>
          <w:sz w:val="24"/>
          <w:szCs w:val="24"/>
        </w:rPr>
        <w:t>s</w:t>
      </w:r>
      <w:r w:rsidR="00685AE7">
        <w:rPr>
          <w:rFonts w:ascii="Arial" w:hAnsi="Arial" w:cs="Arial"/>
          <w:sz w:val="24"/>
          <w:szCs w:val="24"/>
        </w:rPr>
        <w:t xml:space="preserve"> Representatives and observers for their contribution</w:t>
      </w:r>
      <w:r w:rsidR="008C7C20">
        <w:rPr>
          <w:rFonts w:ascii="Arial" w:hAnsi="Arial" w:cs="Arial"/>
          <w:sz w:val="24"/>
          <w:szCs w:val="24"/>
        </w:rPr>
        <w:t>s</w:t>
      </w:r>
      <w:r w:rsidR="00685AE7">
        <w:rPr>
          <w:rFonts w:ascii="Arial" w:hAnsi="Arial" w:cs="Arial"/>
          <w:sz w:val="24"/>
          <w:szCs w:val="24"/>
        </w:rPr>
        <w:t xml:space="preserve"> to the Working Group.</w:t>
      </w:r>
      <w:r w:rsidR="008C7C20">
        <w:rPr>
          <w:rFonts w:ascii="Arial" w:hAnsi="Arial" w:cs="Arial"/>
          <w:sz w:val="24"/>
          <w:szCs w:val="24"/>
        </w:rPr>
        <w:t xml:space="preserve"> </w:t>
      </w:r>
      <w:r w:rsidR="00685AE7">
        <w:rPr>
          <w:rFonts w:ascii="Arial" w:hAnsi="Arial" w:cs="Arial"/>
          <w:sz w:val="24"/>
          <w:szCs w:val="24"/>
        </w:rPr>
        <w:t>He recalled that this</w:t>
      </w:r>
      <w:r w:rsidR="00526A46">
        <w:rPr>
          <w:rFonts w:ascii="Arial" w:hAnsi="Arial" w:cs="Arial"/>
          <w:sz w:val="24"/>
          <w:szCs w:val="24"/>
        </w:rPr>
        <w:t xml:space="preserve"> third meeting</w:t>
      </w:r>
      <w:r w:rsidR="00685AE7">
        <w:rPr>
          <w:rFonts w:ascii="Arial" w:hAnsi="Arial" w:cs="Arial"/>
          <w:sz w:val="24"/>
          <w:szCs w:val="24"/>
        </w:rPr>
        <w:t xml:space="preserve"> is the </w:t>
      </w:r>
      <w:r w:rsidR="008C7C20">
        <w:rPr>
          <w:rFonts w:ascii="Arial" w:hAnsi="Arial" w:cs="Arial"/>
          <w:sz w:val="24"/>
          <w:szCs w:val="24"/>
        </w:rPr>
        <w:t>last</w:t>
      </w:r>
      <w:r w:rsidR="00526A46">
        <w:rPr>
          <w:rFonts w:ascii="Arial" w:hAnsi="Arial" w:cs="Arial"/>
          <w:sz w:val="24"/>
          <w:szCs w:val="24"/>
        </w:rPr>
        <w:t xml:space="preserve"> </w:t>
      </w:r>
      <w:r w:rsidR="00685AE7">
        <w:rPr>
          <w:rFonts w:ascii="Arial" w:hAnsi="Arial" w:cs="Arial"/>
          <w:sz w:val="24"/>
          <w:szCs w:val="24"/>
        </w:rPr>
        <w:t xml:space="preserve">of the Working Group </w:t>
      </w:r>
      <w:r w:rsidR="00560468">
        <w:rPr>
          <w:rFonts w:ascii="Arial" w:hAnsi="Arial" w:cs="Arial"/>
          <w:sz w:val="24"/>
          <w:szCs w:val="24"/>
        </w:rPr>
        <w:t xml:space="preserve">preceding </w:t>
      </w:r>
      <w:r w:rsidR="00685AE7">
        <w:rPr>
          <w:rFonts w:ascii="Arial" w:hAnsi="Arial" w:cs="Arial"/>
          <w:sz w:val="24"/>
          <w:szCs w:val="24"/>
        </w:rPr>
        <w:t xml:space="preserve">the </w:t>
      </w:r>
      <w:r w:rsidR="0082453C">
        <w:rPr>
          <w:rFonts w:ascii="Arial" w:hAnsi="Arial" w:cs="Arial"/>
          <w:sz w:val="24"/>
          <w:szCs w:val="24"/>
        </w:rPr>
        <w:t>55</w:t>
      </w:r>
      <w:r w:rsidR="0082453C" w:rsidRPr="0082453C">
        <w:rPr>
          <w:rFonts w:ascii="Arial" w:hAnsi="Arial" w:cs="Arial"/>
          <w:sz w:val="24"/>
          <w:szCs w:val="24"/>
          <w:vertAlign w:val="superscript"/>
        </w:rPr>
        <w:t>th</w:t>
      </w:r>
      <w:r w:rsidR="0082453C">
        <w:rPr>
          <w:rFonts w:ascii="Arial" w:hAnsi="Arial" w:cs="Arial"/>
          <w:sz w:val="24"/>
          <w:szCs w:val="24"/>
        </w:rPr>
        <w:t xml:space="preserve"> </w:t>
      </w:r>
      <w:r w:rsidR="00685AE7" w:rsidRPr="00685AE7">
        <w:rPr>
          <w:rFonts w:ascii="Arial" w:hAnsi="Arial" w:cs="Arial"/>
          <w:bCs/>
          <w:sz w:val="24"/>
          <w:szCs w:val="24"/>
        </w:rPr>
        <w:t>Session of the Executive Council</w:t>
      </w:r>
      <w:r w:rsidR="00685AE7">
        <w:rPr>
          <w:rFonts w:ascii="Arial" w:hAnsi="Arial" w:cs="Arial"/>
          <w:bCs/>
          <w:sz w:val="24"/>
          <w:szCs w:val="24"/>
        </w:rPr>
        <w:t xml:space="preserve"> </w:t>
      </w:r>
      <w:r w:rsidR="008C7C20">
        <w:rPr>
          <w:rFonts w:ascii="Arial" w:hAnsi="Arial" w:cs="Arial"/>
          <w:bCs/>
          <w:sz w:val="24"/>
          <w:szCs w:val="24"/>
        </w:rPr>
        <w:t xml:space="preserve">of the IOC </w:t>
      </w:r>
      <w:r w:rsidR="00685AE7">
        <w:rPr>
          <w:rFonts w:ascii="Arial" w:hAnsi="Arial" w:cs="Arial"/>
          <w:bCs/>
          <w:sz w:val="24"/>
          <w:szCs w:val="24"/>
        </w:rPr>
        <w:t>(</w:t>
      </w:r>
      <w:r w:rsidR="00685AE7" w:rsidRPr="00685AE7">
        <w:rPr>
          <w:rFonts w:ascii="Arial" w:hAnsi="Arial" w:cs="Arial"/>
          <w:bCs/>
          <w:sz w:val="24"/>
          <w:szCs w:val="24"/>
        </w:rPr>
        <w:t>UNESCO, Paris, 14–17 June 2022</w:t>
      </w:r>
      <w:r w:rsidR="00685AE7">
        <w:rPr>
          <w:rFonts w:ascii="Arial" w:hAnsi="Arial" w:cs="Arial"/>
          <w:bCs/>
          <w:sz w:val="24"/>
          <w:szCs w:val="24"/>
        </w:rPr>
        <w:t>) t</w:t>
      </w:r>
      <w:r w:rsidR="008C7C20">
        <w:rPr>
          <w:rFonts w:ascii="Arial" w:hAnsi="Arial" w:cs="Arial"/>
          <w:bCs/>
          <w:sz w:val="24"/>
          <w:szCs w:val="24"/>
        </w:rPr>
        <w:t>hat will d</w:t>
      </w:r>
      <w:r w:rsidR="00685AE7">
        <w:rPr>
          <w:rFonts w:ascii="Arial" w:hAnsi="Arial" w:cs="Arial"/>
          <w:bCs/>
          <w:sz w:val="24"/>
          <w:szCs w:val="24"/>
        </w:rPr>
        <w:t xml:space="preserve">iscuss </w:t>
      </w:r>
      <w:r w:rsidR="008C7C20">
        <w:rPr>
          <w:rFonts w:ascii="Arial" w:hAnsi="Arial" w:cs="Arial"/>
          <w:bCs/>
          <w:sz w:val="24"/>
          <w:szCs w:val="24"/>
        </w:rPr>
        <w:t xml:space="preserve">the progress report and </w:t>
      </w:r>
      <w:r w:rsidR="00685AE7">
        <w:rPr>
          <w:rFonts w:ascii="Arial" w:hAnsi="Arial" w:cs="Arial"/>
          <w:bCs/>
          <w:sz w:val="24"/>
          <w:szCs w:val="24"/>
        </w:rPr>
        <w:t>course of actions</w:t>
      </w:r>
      <w:r w:rsidR="008C7C20">
        <w:rPr>
          <w:rFonts w:ascii="Arial" w:hAnsi="Arial" w:cs="Arial"/>
          <w:bCs/>
          <w:sz w:val="24"/>
          <w:szCs w:val="24"/>
        </w:rPr>
        <w:t xml:space="preserve"> related to the transformation of the Regional Committee into a</w:t>
      </w:r>
      <w:r w:rsidR="0082453C">
        <w:rPr>
          <w:rFonts w:ascii="Arial" w:hAnsi="Arial" w:cs="Arial"/>
          <w:bCs/>
          <w:sz w:val="24"/>
          <w:szCs w:val="24"/>
        </w:rPr>
        <w:t>n IOC</w:t>
      </w:r>
      <w:r w:rsidR="008C7C20">
        <w:rPr>
          <w:rFonts w:ascii="Arial" w:hAnsi="Arial" w:cs="Arial"/>
          <w:bCs/>
          <w:sz w:val="24"/>
          <w:szCs w:val="24"/>
        </w:rPr>
        <w:t xml:space="preserve"> </w:t>
      </w:r>
      <w:r w:rsidR="00A307C1">
        <w:rPr>
          <w:rFonts w:ascii="Arial" w:hAnsi="Arial" w:cs="Arial"/>
          <w:bCs/>
          <w:sz w:val="24"/>
          <w:szCs w:val="24"/>
        </w:rPr>
        <w:t>Sub Commission</w:t>
      </w:r>
      <w:r w:rsidR="008C7C20">
        <w:rPr>
          <w:rFonts w:ascii="Arial" w:hAnsi="Arial" w:cs="Arial"/>
          <w:bCs/>
          <w:sz w:val="24"/>
          <w:szCs w:val="24"/>
        </w:rPr>
        <w:t xml:space="preserve">. </w:t>
      </w:r>
      <w:r w:rsidR="00685AE7">
        <w:rPr>
          <w:rFonts w:ascii="Arial" w:hAnsi="Arial" w:cs="Arial"/>
          <w:bCs/>
          <w:sz w:val="24"/>
          <w:szCs w:val="24"/>
        </w:rPr>
        <w:t xml:space="preserve">He </w:t>
      </w:r>
      <w:r w:rsidR="00560468">
        <w:rPr>
          <w:rFonts w:ascii="Arial" w:hAnsi="Arial" w:cs="Arial"/>
          <w:bCs/>
          <w:sz w:val="24"/>
          <w:szCs w:val="24"/>
        </w:rPr>
        <w:t xml:space="preserve">requested </w:t>
      </w:r>
      <w:r w:rsidR="00685AE7">
        <w:rPr>
          <w:rFonts w:ascii="Arial" w:hAnsi="Arial" w:cs="Arial"/>
          <w:bCs/>
          <w:sz w:val="24"/>
          <w:szCs w:val="24"/>
        </w:rPr>
        <w:lastRenderedPageBreak/>
        <w:t xml:space="preserve">participants to </w:t>
      </w:r>
      <w:r w:rsidR="00560468">
        <w:rPr>
          <w:rFonts w:ascii="Arial" w:hAnsi="Arial" w:cs="Arial"/>
          <w:bCs/>
          <w:sz w:val="24"/>
          <w:szCs w:val="24"/>
        </w:rPr>
        <w:t xml:space="preserve">not bring new issues at this stage other than a few issues unresolved such as the </w:t>
      </w:r>
      <w:r w:rsidR="008C7C20">
        <w:rPr>
          <w:rFonts w:ascii="Arial" w:hAnsi="Arial" w:cs="Arial"/>
          <w:bCs/>
          <w:sz w:val="24"/>
          <w:szCs w:val="24"/>
        </w:rPr>
        <w:t xml:space="preserve">geographic area of responsibility of the further potential </w:t>
      </w:r>
      <w:r w:rsidR="00A307C1">
        <w:rPr>
          <w:rFonts w:ascii="Arial" w:hAnsi="Arial" w:cs="Arial"/>
          <w:bCs/>
          <w:sz w:val="24"/>
          <w:szCs w:val="24"/>
        </w:rPr>
        <w:t>Sub commission</w:t>
      </w:r>
      <w:r w:rsidR="008C7C20">
        <w:rPr>
          <w:rFonts w:ascii="Arial" w:hAnsi="Arial" w:cs="Arial"/>
          <w:bCs/>
          <w:sz w:val="24"/>
          <w:szCs w:val="24"/>
        </w:rPr>
        <w:t xml:space="preserve">. </w:t>
      </w:r>
      <w:r w:rsidR="00560468">
        <w:rPr>
          <w:rFonts w:ascii="Arial" w:hAnsi="Arial" w:cs="Arial"/>
          <w:bCs/>
          <w:sz w:val="24"/>
          <w:szCs w:val="24"/>
        </w:rPr>
        <w:t xml:space="preserve">He agreed on the draft agenda proposed for the meeting and gave the floor back to the </w:t>
      </w:r>
      <w:r w:rsidR="0082453C">
        <w:rPr>
          <w:rFonts w:ascii="Arial" w:hAnsi="Arial" w:cs="Arial"/>
          <w:bCs/>
          <w:sz w:val="24"/>
          <w:szCs w:val="24"/>
        </w:rPr>
        <w:t xml:space="preserve">IOC </w:t>
      </w:r>
      <w:r w:rsidR="00560468">
        <w:rPr>
          <w:rFonts w:ascii="Arial" w:hAnsi="Arial" w:cs="Arial"/>
          <w:bCs/>
          <w:sz w:val="24"/>
          <w:szCs w:val="24"/>
        </w:rPr>
        <w:t xml:space="preserve">Chair.  </w:t>
      </w:r>
    </w:p>
    <w:p w14:paraId="48466FC2" w14:textId="1B48CD63" w:rsidR="00F05540" w:rsidRDefault="00560468" w:rsidP="00F05540">
      <w:pPr>
        <w:spacing w:before="100" w:beforeAutospacing="1" w:after="100" w:afterAutospacing="1"/>
        <w:jc w:val="both"/>
        <w:rPr>
          <w:rFonts w:ascii="Arial" w:hAnsi="Arial" w:cs="Arial"/>
          <w:bCs/>
          <w:sz w:val="24"/>
          <w:szCs w:val="24"/>
        </w:rPr>
      </w:pPr>
      <w:r>
        <w:rPr>
          <w:rFonts w:ascii="Arial" w:hAnsi="Arial" w:cs="Arial"/>
          <w:bCs/>
          <w:sz w:val="24"/>
          <w:szCs w:val="24"/>
        </w:rPr>
        <w:t xml:space="preserve">The IOC Chair, </w:t>
      </w:r>
      <w:r w:rsidR="004E332F">
        <w:rPr>
          <w:rFonts w:ascii="Arial" w:hAnsi="Arial" w:cs="Arial"/>
          <w:bCs/>
          <w:sz w:val="24"/>
          <w:szCs w:val="24"/>
        </w:rPr>
        <w:t xml:space="preserve">in his preliminary remarks, </w:t>
      </w:r>
      <w:r>
        <w:rPr>
          <w:rFonts w:ascii="Arial" w:hAnsi="Arial" w:cs="Arial"/>
          <w:bCs/>
          <w:sz w:val="24"/>
          <w:szCs w:val="24"/>
        </w:rPr>
        <w:t xml:space="preserve">made a few clarifications </w:t>
      </w:r>
      <w:r w:rsidR="0082453C">
        <w:rPr>
          <w:rFonts w:ascii="Arial" w:hAnsi="Arial" w:cs="Arial"/>
          <w:bCs/>
          <w:sz w:val="24"/>
          <w:szCs w:val="24"/>
        </w:rPr>
        <w:t xml:space="preserve">related to the membership and participation </w:t>
      </w:r>
      <w:r w:rsidR="006F3098">
        <w:rPr>
          <w:rFonts w:ascii="Arial" w:hAnsi="Arial" w:cs="Arial"/>
          <w:bCs/>
          <w:sz w:val="24"/>
          <w:szCs w:val="24"/>
        </w:rPr>
        <w:t xml:space="preserve">in the Working Group based on its </w:t>
      </w:r>
      <w:r w:rsidR="004E332F">
        <w:rPr>
          <w:rFonts w:ascii="Arial" w:hAnsi="Arial" w:cs="Arial"/>
          <w:bCs/>
          <w:sz w:val="24"/>
          <w:szCs w:val="24"/>
        </w:rPr>
        <w:t xml:space="preserve">statute, </w:t>
      </w:r>
      <w:r>
        <w:rPr>
          <w:rFonts w:ascii="Arial" w:hAnsi="Arial" w:cs="Arial"/>
          <w:bCs/>
          <w:sz w:val="24"/>
          <w:szCs w:val="24"/>
        </w:rPr>
        <w:t>nature and functions</w:t>
      </w:r>
      <w:r w:rsidR="006F3098">
        <w:rPr>
          <w:rFonts w:ascii="Arial" w:hAnsi="Arial" w:cs="Arial"/>
          <w:bCs/>
          <w:sz w:val="24"/>
          <w:szCs w:val="24"/>
        </w:rPr>
        <w:t xml:space="preserve">; as a response </w:t>
      </w:r>
      <w:r w:rsidR="004E332F">
        <w:rPr>
          <w:rFonts w:ascii="Arial" w:hAnsi="Arial" w:cs="Arial"/>
          <w:bCs/>
          <w:sz w:val="24"/>
          <w:szCs w:val="24"/>
        </w:rPr>
        <w:t>to a number of questions received between the Second</w:t>
      </w:r>
      <w:r w:rsidR="00335F82">
        <w:rPr>
          <w:rFonts w:ascii="Arial" w:hAnsi="Arial" w:cs="Arial"/>
          <w:bCs/>
          <w:sz w:val="24"/>
          <w:szCs w:val="24"/>
        </w:rPr>
        <w:t xml:space="preserve"> and </w:t>
      </w:r>
      <w:r w:rsidR="0082453C">
        <w:rPr>
          <w:rFonts w:ascii="Arial" w:hAnsi="Arial" w:cs="Arial"/>
          <w:bCs/>
          <w:sz w:val="24"/>
          <w:szCs w:val="24"/>
        </w:rPr>
        <w:t xml:space="preserve">the </w:t>
      </w:r>
      <w:r w:rsidR="00335F82">
        <w:rPr>
          <w:rFonts w:ascii="Arial" w:hAnsi="Arial" w:cs="Arial"/>
          <w:bCs/>
          <w:sz w:val="24"/>
          <w:szCs w:val="24"/>
        </w:rPr>
        <w:t>third meetings</w:t>
      </w:r>
      <w:r w:rsidR="004E332F">
        <w:rPr>
          <w:rFonts w:ascii="Arial" w:hAnsi="Arial" w:cs="Arial"/>
          <w:bCs/>
          <w:sz w:val="24"/>
          <w:szCs w:val="24"/>
        </w:rPr>
        <w:t xml:space="preserve">. He recalled that based on the IOC Rules and Procedures and </w:t>
      </w:r>
      <w:r w:rsidR="00335F82">
        <w:rPr>
          <w:rFonts w:ascii="Arial" w:hAnsi="Arial" w:cs="Arial"/>
          <w:bCs/>
          <w:sz w:val="24"/>
          <w:szCs w:val="24"/>
        </w:rPr>
        <w:t>methods of work and</w:t>
      </w:r>
      <w:r w:rsidR="006F3098">
        <w:rPr>
          <w:rFonts w:ascii="Arial" w:hAnsi="Arial" w:cs="Arial"/>
          <w:bCs/>
          <w:sz w:val="24"/>
          <w:szCs w:val="24"/>
        </w:rPr>
        <w:t xml:space="preserve">, </w:t>
      </w:r>
      <w:r w:rsidR="004E332F">
        <w:rPr>
          <w:rFonts w:ascii="Arial" w:hAnsi="Arial" w:cs="Arial"/>
          <w:bCs/>
          <w:sz w:val="24"/>
          <w:szCs w:val="24"/>
        </w:rPr>
        <w:t>taking into consideration the Circular Letter</w:t>
      </w:r>
      <w:r w:rsidR="00335F82">
        <w:rPr>
          <w:rFonts w:ascii="Arial" w:hAnsi="Arial" w:cs="Arial"/>
          <w:bCs/>
          <w:sz w:val="24"/>
          <w:szCs w:val="24"/>
        </w:rPr>
        <w:t xml:space="preserve"> 2872 inviting Member States to constitute this</w:t>
      </w:r>
      <w:r w:rsidR="006F3098">
        <w:rPr>
          <w:rFonts w:ascii="Arial" w:hAnsi="Arial" w:cs="Arial"/>
          <w:bCs/>
          <w:sz w:val="24"/>
          <w:szCs w:val="24"/>
        </w:rPr>
        <w:t xml:space="preserve"> </w:t>
      </w:r>
      <w:r w:rsidR="00335F82">
        <w:rPr>
          <w:rFonts w:ascii="Arial" w:hAnsi="Arial" w:cs="Arial"/>
          <w:bCs/>
          <w:sz w:val="24"/>
          <w:szCs w:val="24"/>
        </w:rPr>
        <w:t>Open-ended</w:t>
      </w:r>
      <w:r w:rsidR="00F05540">
        <w:rPr>
          <w:rFonts w:ascii="Arial" w:hAnsi="Arial" w:cs="Arial"/>
          <w:bCs/>
          <w:sz w:val="24"/>
          <w:szCs w:val="24"/>
        </w:rPr>
        <w:t xml:space="preserve"> </w:t>
      </w:r>
      <w:r w:rsidR="00335F82" w:rsidRPr="00335F82">
        <w:rPr>
          <w:rFonts w:ascii="Arial" w:hAnsi="Arial" w:cs="Arial"/>
          <w:sz w:val="24"/>
          <w:szCs w:val="24"/>
        </w:rPr>
        <w:t>intersessional Working Group on the Status of the IOC Regional Committee for the Central Indian Ocean (IOCINDIO)</w:t>
      </w:r>
      <w:r w:rsidR="00F05540">
        <w:rPr>
          <w:rFonts w:ascii="Arial" w:hAnsi="Arial" w:cs="Arial"/>
          <w:sz w:val="24"/>
          <w:szCs w:val="24"/>
        </w:rPr>
        <w:t xml:space="preserve">; </w:t>
      </w:r>
      <w:r w:rsidR="00F05540">
        <w:rPr>
          <w:rFonts w:ascii="Arial" w:hAnsi="Arial" w:cs="Arial"/>
          <w:bCs/>
          <w:sz w:val="24"/>
          <w:szCs w:val="24"/>
        </w:rPr>
        <w:t xml:space="preserve">any Member State may join the Working Group at any point </w:t>
      </w:r>
      <w:r w:rsidR="006F73A0">
        <w:rPr>
          <w:rFonts w:ascii="Arial" w:hAnsi="Arial" w:cs="Arial"/>
          <w:bCs/>
          <w:sz w:val="24"/>
          <w:szCs w:val="24"/>
        </w:rPr>
        <w:t xml:space="preserve">in </w:t>
      </w:r>
      <w:r w:rsidR="00F05540">
        <w:rPr>
          <w:rFonts w:ascii="Arial" w:hAnsi="Arial" w:cs="Arial"/>
          <w:bCs/>
          <w:sz w:val="24"/>
          <w:szCs w:val="24"/>
        </w:rPr>
        <w:t>time. The dea</w:t>
      </w:r>
      <w:r w:rsidR="003272FC">
        <w:rPr>
          <w:rFonts w:ascii="Arial" w:hAnsi="Arial" w:cs="Arial"/>
          <w:bCs/>
          <w:sz w:val="24"/>
          <w:szCs w:val="24"/>
        </w:rPr>
        <w:t>d</w:t>
      </w:r>
      <w:r w:rsidR="00F05540">
        <w:rPr>
          <w:rFonts w:ascii="Arial" w:hAnsi="Arial" w:cs="Arial"/>
          <w:bCs/>
          <w:sz w:val="24"/>
          <w:szCs w:val="24"/>
        </w:rPr>
        <w:t>line in the Circular Letter for nominations</w:t>
      </w:r>
      <w:r w:rsidR="006D0D24">
        <w:rPr>
          <w:rFonts w:ascii="Arial" w:hAnsi="Arial" w:cs="Arial"/>
          <w:bCs/>
          <w:sz w:val="24"/>
          <w:szCs w:val="24"/>
        </w:rPr>
        <w:t xml:space="preserve"> of Member State Representatives</w:t>
      </w:r>
      <w:r w:rsidR="00F05540">
        <w:rPr>
          <w:rFonts w:ascii="Arial" w:hAnsi="Arial" w:cs="Arial"/>
          <w:bCs/>
          <w:sz w:val="24"/>
          <w:szCs w:val="24"/>
        </w:rPr>
        <w:t xml:space="preserve"> was meant to </w:t>
      </w:r>
      <w:r w:rsidR="003272FC">
        <w:rPr>
          <w:rFonts w:ascii="Arial" w:hAnsi="Arial" w:cs="Arial"/>
          <w:bCs/>
          <w:sz w:val="24"/>
          <w:szCs w:val="24"/>
        </w:rPr>
        <w:t xml:space="preserve">serve as the basis to </w:t>
      </w:r>
      <w:r w:rsidR="00F05540">
        <w:rPr>
          <w:rFonts w:ascii="Arial" w:hAnsi="Arial" w:cs="Arial"/>
          <w:bCs/>
          <w:sz w:val="24"/>
          <w:szCs w:val="24"/>
        </w:rPr>
        <w:t>constitute the Working Group with the necessary critical mass</w:t>
      </w:r>
      <w:r w:rsidR="008C7C20">
        <w:rPr>
          <w:rFonts w:ascii="Arial" w:hAnsi="Arial" w:cs="Arial"/>
          <w:bCs/>
          <w:sz w:val="24"/>
          <w:szCs w:val="24"/>
        </w:rPr>
        <w:t xml:space="preserve">, </w:t>
      </w:r>
      <w:r w:rsidR="00F05540">
        <w:rPr>
          <w:rFonts w:ascii="Arial" w:hAnsi="Arial" w:cs="Arial"/>
          <w:bCs/>
          <w:sz w:val="24"/>
          <w:szCs w:val="24"/>
        </w:rPr>
        <w:t>allowing</w:t>
      </w:r>
      <w:r w:rsidR="006F73A0">
        <w:rPr>
          <w:rFonts w:ascii="Arial" w:hAnsi="Arial" w:cs="Arial"/>
          <w:bCs/>
          <w:sz w:val="24"/>
          <w:szCs w:val="24"/>
        </w:rPr>
        <w:t xml:space="preserve"> to start </w:t>
      </w:r>
      <w:r w:rsidR="006D0D24">
        <w:rPr>
          <w:rFonts w:ascii="Arial" w:hAnsi="Arial" w:cs="Arial"/>
          <w:bCs/>
          <w:sz w:val="24"/>
          <w:szCs w:val="24"/>
        </w:rPr>
        <w:t>the</w:t>
      </w:r>
      <w:r w:rsidR="00F05540">
        <w:rPr>
          <w:rFonts w:ascii="Arial" w:hAnsi="Arial" w:cs="Arial"/>
          <w:bCs/>
          <w:sz w:val="24"/>
          <w:szCs w:val="24"/>
        </w:rPr>
        <w:t xml:space="preserve"> meetings. </w:t>
      </w:r>
      <w:r w:rsidR="003272FC">
        <w:rPr>
          <w:rFonts w:ascii="Arial" w:hAnsi="Arial" w:cs="Arial"/>
          <w:bCs/>
          <w:sz w:val="24"/>
          <w:szCs w:val="24"/>
        </w:rPr>
        <w:t>H</w:t>
      </w:r>
      <w:r w:rsidR="006D0D24">
        <w:rPr>
          <w:rFonts w:ascii="Arial" w:hAnsi="Arial" w:cs="Arial"/>
          <w:bCs/>
          <w:sz w:val="24"/>
          <w:szCs w:val="24"/>
        </w:rPr>
        <w:t>e</w:t>
      </w:r>
      <w:r w:rsidR="003272FC">
        <w:rPr>
          <w:rFonts w:ascii="Arial" w:hAnsi="Arial" w:cs="Arial"/>
          <w:bCs/>
          <w:sz w:val="24"/>
          <w:szCs w:val="24"/>
        </w:rPr>
        <w:t xml:space="preserve"> </w:t>
      </w:r>
      <w:r w:rsidR="00745214">
        <w:rPr>
          <w:rFonts w:ascii="Arial" w:hAnsi="Arial" w:cs="Arial"/>
          <w:bCs/>
          <w:sz w:val="24"/>
          <w:szCs w:val="24"/>
        </w:rPr>
        <w:t xml:space="preserve">stressed the </w:t>
      </w:r>
      <w:r w:rsidR="006D0D24">
        <w:rPr>
          <w:rFonts w:ascii="Arial" w:hAnsi="Arial" w:cs="Arial"/>
          <w:bCs/>
          <w:sz w:val="24"/>
          <w:szCs w:val="24"/>
        </w:rPr>
        <w:t xml:space="preserve">fact that </w:t>
      </w:r>
      <w:r w:rsidR="00F05540">
        <w:rPr>
          <w:rFonts w:ascii="Arial" w:hAnsi="Arial" w:cs="Arial"/>
          <w:bCs/>
          <w:sz w:val="24"/>
          <w:szCs w:val="24"/>
        </w:rPr>
        <w:t xml:space="preserve">as an open-ended </w:t>
      </w:r>
      <w:r w:rsidR="006F73A0">
        <w:rPr>
          <w:rFonts w:ascii="Arial" w:hAnsi="Arial" w:cs="Arial"/>
          <w:bCs/>
          <w:sz w:val="24"/>
          <w:szCs w:val="24"/>
        </w:rPr>
        <w:t>inters</w:t>
      </w:r>
      <w:r w:rsidR="006D0D24">
        <w:rPr>
          <w:rFonts w:ascii="Arial" w:hAnsi="Arial" w:cs="Arial"/>
          <w:bCs/>
          <w:sz w:val="24"/>
          <w:szCs w:val="24"/>
        </w:rPr>
        <w:t>essional W</w:t>
      </w:r>
      <w:r w:rsidR="00F05540">
        <w:rPr>
          <w:rFonts w:ascii="Arial" w:hAnsi="Arial" w:cs="Arial"/>
          <w:bCs/>
          <w:sz w:val="24"/>
          <w:szCs w:val="24"/>
        </w:rPr>
        <w:t xml:space="preserve">orking </w:t>
      </w:r>
      <w:r w:rsidR="006D0D24">
        <w:rPr>
          <w:rFonts w:ascii="Arial" w:hAnsi="Arial" w:cs="Arial"/>
          <w:bCs/>
          <w:sz w:val="24"/>
          <w:szCs w:val="24"/>
        </w:rPr>
        <w:t>G</w:t>
      </w:r>
      <w:r w:rsidR="00F05540">
        <w:rPr>
          <w:rFonts w:ascii="Arial" w:hAnsi="Arial" w:cs="Arial"/>
          <w:bCs/>
          <w:sz w:val="24"/>
          <w:szCs w:val="24"/>
        </w:rPr>
        <w:t>roup, any Member State can join any time</w:t>
      </w:r>
      <w:r w:rsidR="006F3098">
        <w:rPr>
          <w:rFonts w:ascii="Arial" w:hAnsi="Arial" w:cs="Arial"/>
          <w:bCs/>
          <w:sz w:val="24"/>
          <w:szCs w:val="24"/>
        </w:rPr>
        <w:t xml:space="preserve"> with a notification to the IOC </w:t>
      </w:r>
      <w:r w:rsidR="006F73A0">
        <w:rPr>
          <w:rFonts w:ascii="Arial" w:hAnsi="Arial" w:cs="Arial"/>
          <w:bCs/>
          <w:sz w:val="24"/>
          <w:szCs w:val="24"/>
        </w:rPr>
        <w:t>Secretariat o</w:t>
      </w:r>
      <w:r w:rsidR="006F3098">
        <w:rPr>
          <w:rFonts w:ascii="Arial" w:hAnsi="Arial" w:cs="Arial"/>
          <w:bCs/>
          <w:sz w:val="24"/>
          <w:szCs w:val="24"/>
        </w:rPr>
        <w:t>f</w:t>
      </w:r>
      <w:r w:rsidR="006F73A0">
        <w:rPr>
          <w:rFonts w:ascii="Arial" w:hAnsi="Arial" w:cs="Arial"/>
          <w:bCs/>
          <w:sz w:val="24"/>
          <w:szCs w:val="24"/>
        </w:rPr>
        <w:t xml:space="preserve"> national nominations in order </w:t>
      </w:r>
      <w:r w:rsidR="006D0D24">
        <w:rPr>
          <w:rFonts w:ascii="Arial" w:hAnsi="Arial" w:cs="Arial"/>
          <w:bCs/>
          <w:sz w:val="24"/>
          <w:szCs w:val="24"/>
        </w:rPr>
        <w:t xml:space="preserve">to allow </w:t>
      </w:r>
      <w:r w:rsidR="006F73A0">
        <w:rPr>
          <w:rFonts w:ascii="Arial" w:hAnsi="Arial" w:cs="Arial"/>
          <w:bCs/>
          <w:sz w:val="24"/>
          <w:szCs w:val="24"/>
        </w:rPr>
        <w:t xml:space="preserve">that their Representatives are properly recorded and recognized. </w:t>
      </w:r>
      <w:r w:rsidR="006D0D24">
        <w:rPr>
          <w:rFonts w:ascii="Arial" w:hAnsi="Arial" w:cs="Arial"/>
          <w:bCs/>
          <w:sz w:val="24"/>
          <w:szCs w:val="24"/>
        </w:rPr>
        <w:t>This is the reason why the Tech</w:t>
      </w:r>
      <w:r w:rsidR="006F3098">
        <w:rPr>
          <w:rFonts w:ascii="Arial" w:hAnsi="Arial" w:cs="Arial"/>
          <w:bCs/>
          <w:sz w:val="24"/>
          <w:szCs w:val="24"/>
        </w:rPr>
        <w:t>nical</w:t>
      </w:r>
      <w:r w:rsidR="006D0D24">
        <w:rPr>
          <w:rFonts w:ascii="Arial" w:hAnsi="Arial" w:cs="Arial"/>
          <w:bCs/>
          <w:sz w:val="24"/>
          <w:szCs w:val="24"/>
        </w:rPr>
        <w:t xml:space="preserve"> Secretar</w:t>
      </w:r>
      <w:r w:rsidR="006F3098">
        <w:rPr>
          <w:rFonts w:ascii="Arial" w:hAnsi="Arial" w:cs="Arial"/>
          <w:bCs/>
          <w:sz w:val="24"/>
          <w:szCs w:val="24"/>
        </w:rPr>
        <w:t xml:space="preserve">y </w:t>
      </w:r>
      <w:r w:rsidR="006D0D24">
        <w:rPr>
          <w:rFonts w:ascii="Arial" w:hAnsi="Arial" w:cs="Arial"/>
          <w:bCs/>
          <w:sz w:val="24"/>
          <w:szCs w:val="24"/>
        </w:rPr>
        <w:t xml:space="preserve">requested </w:t>
      </w:r>
      <w:r w:rsidR="003272FC">
        <w:rPr>
          <w:rFonts w:ascii="Arial" w:hAnsi="Arial" w:cs="Arial"/>
          <w:bCs/>
          <w:sz w:val="24"/>
          <w:szCs w:val="24"/>
        </w:rPr>
        <w:t>participants be</w:t>
      </w:r>
      <w:r w:rsidR="006D0D24">
        <w:rPr>
          <w:rFonts w:ascii="Arial" w:hAnsi="Arial" w:cs="Arial"/>
          <w:bCs/>
          <w:sz w:val="24"/>
          <w:szCs w:val="24"/>
        </w:rPr>
        <w:t>fore the meetings start to i</w:t>
      </w:r>
      <w:r w:rsidR="006F3098">
        <w:rPr>
          <w:rFonts w:ascii="Arial" w:hAnsi="Arial" w:cs="Arial"/>
          <w:bCs/>
          <w:sz w:val="24"/>
          <w:szCs w:val="24"/>
        </w:rPr>
        <w:t>ndicate</w:t>
      </w:r>
      <w:r w:rsidR="006D0D24">
        <w:rPr>
          <w:rFonts w:ascii="Arial" w:hAnsi="Arial" w:cs="Arial"/>
          <w:bCs/>
          <w:sz w:val="24"/>
          <w:szCs w:val="24"/>
        </w:rPr>
        <w:t xml:space="preserve"> first</w:t>
      </w:r>
      <w:r w:rsidR="003272FC">
        <w:rPr>
          <w:rFonts w:ascii="Arial" w:hAnsi="Arial" w:cs="Arial"/>
          <w:bCs/>
          <w:sz w:val="24"/>
          <w:szCs w:val="24"/>
        </w:rPr>
        <w:t>,</w:t>
      </w:r>
      <w:r w:rsidR="006D0D24">
        <w:rPr>
          <w:rFonts w:ascii="Arial" w:hAnsi="Arial" w:cs="Arial"/>
          <w:bCs/>
          <w:sz w:val="24"/>
          <w:szCs w:val="24"/>
        </w:rPr>
        <w:t xml:space="preserve"> </w:t>
      </w:r>
      <w:r w:rsidR="003272FC">
        <w:rPr>
          <w:rFonts w:ascii="Arial" w:hAnsi="Arial" w:cs="Arial"/>
          <w:bCs/>
          <w:sz w:val="24"/>
          <w:szCs w:val="24"/>
        </w:rPr>
        <w:t xml:space="preserve">their </w:t>
      </w:r>
      <w:r w:rsidR="006D0D24">
        <w:rPr>
          <w:rFonts w:ascii="Arial" w:hAnsi="Arial" w:cs="Arial"/>
          <w:bCs/>
          <w:sz w:val="24"/>
          <w:szCs w:val="24"/>
        </w:rPr>
        <w:t xml:space="preserve">Member State name together with </w:t>
      </w:r>
      <w:r w:rsidR="003272FC">
        <w:rPr>
          <w:rFonts w:ascii="Arial" w:hAnsi="Arial" w:cs="Arial"/>
          <w:bCs/>
          <w:sz w:val="24"/>
          <w:szCs w:val="24"/>
        </w:rPr>
        <w:t xml:space="preserve">their </w:t>
      </w:r>
      <w:r w:rsidR="006D0D24">
        <w:rPr>
          <w:rFonts w:ascii="Arial" w:hAnsi="Arial" w:cs="Arial"/>
          <w:bCs/>
          <w:sz w:val="24"/>
          <w:szCs w:val="24"/>
        </w:rPr>
        <w:t xml:space="preserve">own names. </w:t>
      </w:r>
      <w:r w:rsidR="006F73A0">
        <w:rPr>
          <w:rFonts w:ascii="Arial" w:hAnsi="Arial" w:cs="Arial"/>
          <w:bCs/>
          <w:sz w:val="24"/>
          <w:szCs w:val="24"/>
        </w:rPr>
        <w:t xml:space="preserve"> </w:t>
      </w:r>
    </w:p>
    <w:p w14:paraId="3DB8DA06" w14:textId="59F52B9E" w:rsidR="005A438A" w:rsidRDefault="00F05540" w:rsidP="005A438A">
      <w:pPr>
        <w:spacing w:before="100" w:beforeAutospacing="1" w:after="100" w:afterAutospacing="1"/>
        <w:jc w:val="both"/>
        <w:rPr>
          <w:rFonts w:ascii="Arial" w:hAnsi="Arial" w:cs="Arial"/>
          <w:bCs/>
          <w:sz w:val="24"/>
          <w:szCs w:val="24"/>
        </w:rPr>
      </w:pPr>
      <w:r>
        <w:rPr>
          <w:rFonts w:ascii="Arial" w:hAnsi="Arial" w:cs="Arial"/>
          <w:bCs/>
          <w:sz w:val="24"/>
          <w:szCs w:val="24"/>
        </w:rPr>
        <w:t>Furthermore, he recalled that for</w:t>
      </w:r>
      <w:r w:rsidR="006D0D24">
        <w:rPr>
          <w:rFonts w:ascii="Arial" w:hAnsi="Arial" w:cs="Arial"/>
          <w:bCs/>
          <w:sz w:val="24"/>
          <w:szCs w:val="24"/>
        </w:rPr>
        <w:t xml:space="preserve"> the upcoming </w:t>
      </w:r>
      <w:r w:rsidR="006F3098">
        <w:rPr>
          <w:rFonts w:ascii="Arial" w:hAnsi="Arial" w:cs="Arial"/>
          <w:bCs/>
          <w:sz w:val="24"/>
          <w:szCs w:val="24"/>
        </w:rPr>
        <w:t>55</w:t>
      </w:r>
      <w:r w:rsidR="006F3098" w:rsidRPr="006F3098">
        <w:rPr>
          <w:rFonts w:ascii="Arial" w:hAnsi="Arial" w:cs="Arial"/>
          <w:bCs/>
          <w:sz w:val="24"/>
          <w:szCs w:val="24"/>
          <w:vertAlign w:val="superscript"/>
        </w:rPr>
        <w:t>th</w:t>
      </w:r>
      <w:r w:rsidR="006F3098">
        <w:rPr>
          <w:rFonts w:ascii="Arial" w:hAnsi="Arial" w:cs="Arial"/>
          <w:bCs/>
          <w:sz w:val="24"/>
          <w:szCs w:val="24"/>
        </w:rPr>
        <w:t xml:space="preserve"> </w:t>
      </w:r>
      <w:r>
        <w:rPr>
          <w:rFonts w:ascii="Arial" w:hAnsi="Arial" w:cs="Arial"/>
          <w:bCs/>
          <w:sz w:val="24"/>
          <w:szCs w:val="24"/>
        </w:rPr>
        <w:t>Session of the Exe</w:t>
      </w:r>
      <w:r w:rsidR="003272FC">
        <w:rPr>
          <w:rFonts w:ascii="Arial" w:hAnsi="Arial" w:cs="Arial"/>
          <w:bCs/>
          <w:sz w:val="24"/>
          <w:szCs w:val="24"/>
        </w:rPr>
        <w:t>c</w:t>
      </w:r>
      <w:r>
        <w:rPr>
          <w:rFonts w:ascii="Arial" w:hAnsi="Arial" w:cs="Arial"/>
          <w:bCs/>
          <w:sz w:val="24"/>
          <w:szCs w:val="24"/>
        </w:rPr>
        <w:t xml:space="preserve">utive Council of the IOC, </w:t>
      </w:r>
      <w:r w:rsidR="006F73A0">
        <w:rPr>
          <w:rFonts w:ascii="Arial" w:hAnsi="Arial" w:cs="Arial"/>
          <w:bCs/>
          <w:sz w:val="24"/>
          <w:szCs w:val="24"/>
        </w:rPr>
        <w:t xml:space="preserve">the Working Group should submit a progress report of </w:t>
      </w:r>
      <w:r w:rsidR="006D0D24">
        <w:rPr>
          <w:rFonts w:ascii="Arial" w:hAnsi="Arial" w:cs="Arial"/>
          <w:bCs/>
          <w:sz w:val="24"/>
          <w:szCs w:val="24"/>
        </w:rPr>
        <w:t xml:space="preserve">its </w:t>
      </w:r>
      <w:r w:rsidR="006F73A0">
        <w:rPr>
          <w:rFonts w:ascii="Arial" w:hAnsi="Arial" w:cs="Arial"/>
          <w:bCs/>
          <w:sz w:val="24"/>
          <w:szCs w:val="24"/>
        </w:rPr>
        <w:t>proceedings</w:t>
      </w:r>
      <w:r w:rsidR="006D0D24">
        <w:rPr>
          <w:rFonts w:ascii="Arial" w:hAnsi="Arial" w:cs="Arial"/>
          <w:bCs/>
          <w:sz w:val="24"/>
          <w:szCs w:val="24"/>
        </w:rPr>
        <w:t>.</w:t>
      </w:r>
      <w:r w:rsidR="006F73A0">
        <w:rPr>
          <w:rFonts w:ascii="Arial" w:hAnsi="Arial" w:cs="Arial"/>
          <w:bCs/>
          <w:sz w:val="24"/>
          <w:szCs w:val="24"/>
        </w:rPr>
        <w:t xml:space="preserve"> No decision is expected from the Executive Council. </w:t>
      </w:r>
      <w:r w:rsidR="005A438A">
        <w:rPr>
          <w:rFonts w:ascii="Arial" w:hAnsi="Arial" w:cs="Arial"/>
          <w:bCs/>
          <w:sz w:val="24"/>
          <w:szCs w:val="24"/>
        </w:rPr>
        <w:t xml:space="preserve">Only the Assembly will make a decision </w:t>
      </w:r>
      <w:r w:rsidR="006F3098">
        <w:rPr>
          <w:rFonts w:ascii="Arial" w:hAnsi="Arial" w:cs="Arial"/>
          <w:bCs/>
          <w:sz w:val="24"/>
          <w:szCs w:val="24"/>
        </w:rPr>
        <w:t>at its 32</w:t>
      </w:r>
      <w:r w:rsidR="006F3098" w:rsidRPr="006F3098">
        <w:rPr>
          <w:rFonts w:ascii="Arial" w:hAnsi="Arial" w:cs="Arial"/>
          <w:bCs/>
          <w:sz w:val="24"/>
          <w:szCs w:val="24"/>
          <w:vertAlign w:val="superscript"/>
        </w:rPr>
        <w:t>nd</w:t>
      </w:r>
      <w:r w:rsidR="006F3098">
        <w:rPr>
          <w:rFonts w:ascii="Arial" w:hAnsi="Arial" w:cs="Arial"/>
          <w:bCs/>
          <w:sz w:val="24"/>
          <w:szCs w:val="24"/>
        </w:rPr>
        <w:t xml:space="preserve"> Session in 2023 </w:t>
      </w:r>
      <w:r w:rsidR="005A438A">
        <w:rPr>
          <w:rFonts w:ascii="Arial" w:hAnsi="Arial" w:cs="Arial"/>
          <w:bCs/>
          <w:sz w:val="24"/>
          <w:szCs w:val="24"/>
        </w:rPr>
        <w:t xml:space="preserve">based on the final report </w:t>
      </w:r>
      <w:r w:rsidR="006F3098">
        <w:rPr>
          <w:rFonts w:ascii="Arial" w:hAnsi="Arial" w:cs="Arial"/>
          <w:bCs/>
          <w:sz w:val="24"/>
          <w:szCs w:val="24"/>
        </w:rPr>
        <w:t xml:space="preserve">of the Working Group. </w:t>
      </w:r>
      <w:r w:rsidR="005A438A">
        <w:rPr>
          <w:rFonts w:ascii="Arial" w:hAnsi="Arial" w:cs="Arial"/>
          <w:bCs/>
          <w:sz w:val="24"/>
          <w:szCs w:val="24"/>
        </w:rPr>
        <w:t xml:space="preserve"> </w:t>
      </w:r>
    </w:p>
    <w:p w14:paraId="329CE99C" w14:textId="54A556D7" w:rsidR="006F3098" w:rsidRDefault="006F3098" w:rsidP="006F3098">
      <w:pPr>
        <w:spacing w:before="100" w:beforeAutospacing="1" w:after="100" w:afterAutospacing="1"/>
        <w:jc w:val="both"/>
        <w:rPr>
          <w:rFonts w:ascii="Arial" w:hAnsi="Arial" w:cs="Arial"/>
          <w:bCs/>
          <w:sz w:val="24"/>
          <w:szCs w:val="24"/>
        </w:rPr>
      </w:pPr>
      <w:r>
        <w:rPr>
          <w:rFonts w:ascii="Arial" w:hAnsi="Arial" w:cs="Arial"/>
          <w:bCs/>
          <w:sz w:val="24"/>
          <w:szCs w:val="24"/>
        </w:rPr>
        <w:t>The written progress report has already been drafted for submission to the Executive Council in order to meet the statutory deadline</w:t>
      </w:r>
      <w:r w:rsidR="00AB5ACF">
        <w:rPr>
          <w:rFonts w:ascii="Arial" w:hAnsi="Arial" w:cs="Arial"/>
          <w:bCs/>
          <w:sz w:val="24"/>
          <w:szCs w:val="24"/>
        </w:rPr>
        <w:t xml:space="preserve">, however, the Co-Chairs will highlight the discussions of this third meeting to complement the written report. </w:t>
      </w:r>
      <w:r>
        <w:rPr>
          <w:rFonts w:ascii="Arial" w:hAnsi="Arial" w:cs="Arial"/>
          <w:bCs/>
          <w:sz w:val="24"/>
          <w:szCs w:val="24"/>
        </w:rPr>
        <w:t xml:space="preserve"> </w:t>
      </w:r>
    </w:p>
    <w:p w14:paraId="19071869" w14:textId="485590C9" w:rsidR="00E53A2A" w:rsidRDefault="00E53A2A" w:rsidP="00E53A2A">
      <w:pPr>
        <w:spacing w:before="100" w:beforeAutospacing="1" w:after="100" w:afterAutospacing="1"/>
        <w:jc w:val="both"/>
        <w:rPr>
          <w:rFonts w:ascii="Arial" w:hAnsi="Arial" w:cs="Arial"/>
          <w:bCs/>
          <w:sz w:val="24"/>
          <w:szCs w:val="24"/>
        </w:rPr>
      </w:pPr>
      <w:r>
        <w:rPr>
          <w:rFonts w:ascii="Arial" w:hAnsi="Arial" w:cs="Arial"/>
          <w:bCs/>
          <w:sz w:val="24"/>
          <w:szCs w:val="24"/>
        </w:rPr>
        <w:t xml:space="preserve">The WESTPAC </w:t>
      </w:r>
      <w:r w:rsidR="007166E0">
        <w:rPr>
          <w:rFonts w:ascii="Arial" w:hAnsi="Arial" w:cs="Arial"/>
          <w:bCs/>
          <w:sz w:val="24"/>
          <w:szCs w:val="24"/>
        </w:rPr>
        <w:t xml:space="preserve">Chair </w:t>
      </w:r>
      <w:r>
        <w:rPr>
          <w:rFonts w:ascii="Arial" w:hAnsi="Arial" w:cs="Arial"/>
          <w:bCs/>
          <w:sz w:val="24"/>
          <w:szCs w:val="24"/>
        </w:rPr>
        <w:t xml:space="preserve">took the floor and thanked the IOC Chair for the clarifications on the </w:t>
      </w:r>
      <w:r w:rsidR="00AB5ACF">
        <w:rPr>
          <w:rFonts w:ascii="Arial" w:hAnsi="Arial" w:cs="Arial"/>
          <w:bCs/>
          <w:sz w:val="24"/>
          <w:szCs w:val="24"/>
        </w:rPr>
        <w:t xml:space="preserve">procedures guiding the </w:t>
      </w:r>
      <w:r>
        <w:rPr>
          <w:rFonts w:ascii="Arial" w:hAnsi="Arial" w:cs="Arial"/>
          <w:bCs/>
          <w:sz w:val="24"/>
          <w:szCs w:val="24"/>
        </w:rPr>
        <w:t>participation of Member States in the Working Group.</w:t>
      </w:r>
    </w:p>
    <w:p w14:paraId="452E7A5C" w14:textId="7C82A9B4" w:rsidR="00E53A2A" w:rsidRPr="00E53A2A" w:rsidRDefault="00E53A2A" w:rsidP="00E53A2A">
      <w:pPr>
        <w:pStyle w:val="ListParagraph"/>
        <w:numPr>
          <w:ilvl w:val="0"/>
          <w:numId w:val="1"/>
        </w:numPr>
        <w:spacing w:before="100" w:beforeAutospacing="1" w:after="100" w:afterAutospacing="1"/>
        <w:jc w:val="both"/>
        <w:rPr>
          <w:rFonts w:ascii="Arial" w:hAnsi="Arial" w:cs="Arial"/>
          <w:b/>
          <w:bCs/>
          <w:sz w:val="24"/>
          <w:szCs w:val="24"/>
        </w:rPr>
      </w:pPr>
      <w:r w:rsidRPr="00E53A2A">
        <w:rPr>
          <w:rFonts w:ascii="Arial" w:hAnsi="Arial" w:cs="Arial"/>
          <w:b/>
          <w:bCs/>
          <w:sz w:val="24"/>
          <w:szCs w:val="24"/>
        </w:rPr>
        <w:t xml:space="preserve">Presentation and adoption of the Agenda of the meeting. </w:t>
      </w:r>
    </w:p>
    <w:p w14:paraId="4A1B065D" w14:textId="59C31245" w:rsidR="00E53A2A" w:rsidRDefault="00E53A2A" w:rsidP="00A07CB2">
      <w:pPr>
        <w:spacing w:before="100" w:beforeAutospacing="1" w:after="100" w:afterAutospacing="1"/>
        <w:jc w:val="both"/>
        <w:rPr>
          <w:rFonts w:ascii="Arial" w:hAnsi="Arial" w:cs="Arial"/>
          <w:bCs/>
          <w:sz w:val="24"/>
          <w:szCs w:val="24"/>
        </w:rPr>
      </w:pPr>
      <w:r>
        <w:rPr>
          <w:rFonts w:ascii="Arial" w:hAnsi="Arial" w:cs="Arial"/>
          <w:bCs/>
          <w:sz w:val="24"/>
          <w:szCs w:val="24"/>
        </w:rPr>
        <w:t>Following the</w:t>
      </w:r>
      <w:r w:rsidR="0006572F">
        <w:rPr>
          <w:rFonts w:ascii="Arial" w:hAnsi="Arial" w:cs="Arial"/>
          <w:bCs/>
          <w:sz w:val="24"/>
          <w:szCs w:val="24"/>
        </w:rPr>
        <w:t xml:space="preserve"> above </w:t>
      </w:r>
      <w:r>
        <w:rPr>
          <w:rFonts w:ascii="Arial" w:hAnsi="Arial" w:cs="Arial"/>
          <w:bCs/>
          <w:sz w:val="24"/>
          <w:szCs w:val="24"/>
        </w:rPr>
        <w:t>clarifications, the IOC Chair</w:t>
      </w:r>
      <w:r w:rsidR="00AB5ACF">
        <w:rPr>
          <w:rFonts w:ascii="Arial" w:hAnsi="Arial" w:cs="Arial"/>
          <w:bCs/>
          <w:sz w:val="24"/>
          <w:szCs w:val="24"/>
        </w:rPr>
        <w:t xml:space="preserve"> </w:t>
      </w:r>
      <w:r>
        <w:rPr>
          <w:rFonts w:ascii="Arial" w:hAnsi="Arial" w:cs="Arial"/>
          <w:bCs/>
          <w:sz w:val="24"/>
          <w:szCs w:val="24"/>
        </w:rPr>
        <w:t xml:space="preserve">introduced the </w:t>
      </w:r>
      <w:r w:rsidR="00A307C1">
        <w:rPr>
          <w:rFonts w:ascii="Arial" w:hAnsi="Arial" w:cs="Arial"/>
          <w:bCs/>
          <w:sz w:val="24"/>
          <w:szCs w:val="24"/>
        </w:rPr>
        <w:t>provisional</w:t>
      </w:r>
      <w:r>
        <w:rPr>
          <w:rFonts w:ascii="Arial" w:hAnsi="Arial" w:cs="Arial"/>
          <w:bCs/>
          <w:sz w:val="24"/>
          <w:szCs w:val="24"/>
        </w:rPr>
        <w:t xml:space="preserve"> agenda prepared for the meeting and reque</w:t>
      </w:r>
      <w:r w:rsidR="004125E6">
        <w:rPr>
          <w:rFonts w:ascii="Arial" w:hAnsi="Arial" w:cs="Arial"/>
          <w:bCs/>
          <w:sz w:val="24"/>
          <w:szCs w:val="24"/>
        </w:rPr>
        <w:t>s</w:t>
      </w:r>
      <w:r>
        <w:rPr>
          <w:rFonts w:ascii="Arial" w:hAnsi="Arial" w:cs="Arial"/>
          <w:bCs/>
          <w:sz w:val="24"/>
          <w:szCs w:val="24"/>
        </w:rPr>
        <w:t xml:space="preserve">ted comments. </w:t>
      </w:r>
    </w:p>
    <w:p w14:paraId="20486A24" w14:textId="59E227AE" w:rsidR="00E53A2A" w:rsidRDefault="00E53A2A" w:rsidP="00A07CB2">
      <w:pPr>
        <w:spacing w:before="100" w:beforeAutospacing="1" w:after="100" w:afterAutospacing="1"/>
        <w:jc w:val="both"/>
        <w:rPr>
          <w:rFonts w:ascii="Arial" w:hAnsi="Arial" w:cs="Arial"/>
          <w:bCs/>
          <w:sz w:val="24"/>
          <w:szCs w:val="24"/>
        </w:rPr>
      </w:pPr>
      <w:r>
        <w:rPr>
          <w:rFonts w:ascii="Arial" w:hAnsi="Arial" w:cs="Arial"/>
          <w:bCs/>
          <w:sz w:val="24"/>
          <w:szCs w:val="24"/>
        </w:rPr>
        <w:t>The meeting adopted the proposed Agenda without comments</w:t>
      </w:r>
      <w:r w:rsidR="00AB5ACF">
        <w:rPr>
          <w:rFonts w:ascii="Arial" w:hAnsi="Arial" w:cs="Arial"/>
          <w:bCs/>
          <w:sz w:val="24"/>
          <w:szCs w:val="24"/>
        </w:rPr>
        <w:t>.</w:t>
      </w:r>
      <w:r>
        <w:rPr>
          <w:rFonts w:ascii="Arial" w:hAnsi="Arial" w:cs="Arial"/>
          <w:bCs/>
          <w:sz w:val="24"/>
          <w:szCs w:val="24"/>
        </w:rPr>
        <w:t xml:space="preserve">  </w:t>
      </w:r>
    </w:p>
    <w:p w14:paraId="683E8984" w14:textId="5A5432A4" w:rsidR="00DD47BD" w:rsidRPr="005E5A39" w:rsidRDefault="00DD47BD" w:rsidP="00E53A2A">
      <w:pPr>
        <w:pStyle w:val="ListParagraph"/>
        <w:numPr>
          <w:ilvl w:val="0"/>
          <w:numId w:val="1"/>
        </w:numPr>
        <w:rPr>
          <w:rFonts w:ascii="Arial" w:hAnsi="Arial" w:cs="Arial"/>
          <w:b/>
          <w:bCs/>
          <w:sz w:val="24"/>
          <w:szCs w:val="24"/>
        </w:rPr>
      </w:pPr>
      <w:bookmarkStart w:id="0" w:name="_Hlk100937154"/>
      <w:r w:rsidRPr="005E5A39">
        <w:rPr>
          <w:rFonts w:ascii="Arial" w:hAnsi="Arial" w:cs="Arial"/>
          <w:b/>
          <w:bCs/>
          <w:sz w:val="24"/>
          <w:szCs w:val="24"/>
        </w:rPr>
        <w:t xml:space="preserve">Adoption of the Report of the </w:t>
      </w:r>
      <w:r w:rsidR="00C513EE">
        <w:rPr>
          <w:rFonts w:ascii="Arial" w:hAnsi="Arial" w:cs="Arial"/>
          <w:b/>
          <w:bCs/>
          <w:sz w:val="24"/>
          <w:szCs w:val="24"/>
        </w:rPr>
        <w:t xml:space="preserve">second </w:t>
      </w:r>
      <w:r w:rsidRPr="005E5A39">
        <w:rPr>
          <w:rFonts w:ascii="Arial" w:hAnsi="Arial" w:cs="Arial"/>
          <w:b/>
          <w:bCs/>
          <w:sz w:val="24"/>
          <w:szCs w:val="24"/>
        </w:rPr>
        <w:t>meeting of the Working Group</w:t>
      </w:r>
      <w:r w:rsidR="00745214">
        <w:rPr>
          <w:rFonts w:ascii="Arial" w:hAnsi="Arial" w:cs="Arial"/>
          <w:b/>
          <w:bCs/>
          <w:sz w:val="24"/>
          <w:szCs w:val="24"/>
        </w:rPr>
        <w:t>.</w:t>
      </w:r>
    </w:p>
    <w:bookmarkEnd w:id="0"/>
    <w:p w14:paraId="238B063D" w14:textId="0D7968D0" w:rsidR="00E02845" w:rsidRDefault="00392641" w:rsidP="001D4F3C">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The </w:t>
      </w:r>
      <w:r w:rsidR="001D4F3C" w:rsidRPr="005E5A39">
        <w:rPr>
          <w:rFonts w:ascii="Arial" w:hAnsi="Arial" w:cs="Arial"/>
          <w:sz w:val="24"/>
          <w:szCs w:val="24"/>
        </w:rPr>
        <w:t xml:space="preserve">IOC Chair called </w:t>
      </w:r>
      <w:r w:rsidR="00E02845" w:rsidRPr="005E5A39">
        <w:rPr>
          <w:rFonts w:ascii="Arial" w:hAnsi="Arial" w:cs="Arial"/>
          <w:sz w:val="24"/>
          <w:szCs w:val="24"/>
        </w:rPr>
        <w:t xml:space="preserve">on </w:t>
      </w:r>
      <w:r w:rsidR="001D4F3C" w:rsidRPr="005E5A39">
        <w:rPr>
          <w:rFonts w:ascii="Arial" w:hAnsi="Arial" w:cs="Arial"/>
          <w:sz w:val="24"/>
          <w:szCs w:val="24"/>
        </w:rPr>
        <w:t>the meeting to proceed with the</w:t>
      </w:r>
      <w:r w:rsidR="00E02845" w:rsidRPr="005E5A39">
        <w:rPr>
          <w:rFonts w:ascii="Arial" w:hAnsi="Arial" w:cs="Arial"/>
          <w:sz w:val="24"/>
          <w:szCs w:val="24"/>
        </w:rPr>
        <w:t xml:space="preserve"> review and subsequent adoption of the </w:t>
      </w:r>
      <w:r w:rsidR="001D4F3C" w:rsidRPr="005E5A39">
        <w:rPr>
          <w:rFonts w:ascii="Arial" w:hAnsi="Arial" w:cs="Arial"/>
          <w:sz w:val="24"/>
          <w:szCs w:val="24"/>
        </w:rPr>
        <w:t xml:space="preserve">Report of the </w:t>
      </w:r>
      <w:r w:rsidR="00C513EE">
        <w:rPr>
          <w:rFonts w:ascii="Arial" w:hAnsi="Arial" w:cs="Arial"/>
          <w:sz w:val="24"/>
          <w:szCs w:val="24"/>
        </w:rPr>
        <w:t xml:space="preserve">second </w:t>
      </w:r>
      <w:r w:rsidR="001D4F3C" w:rsidRPr="005E5A39">
        <w:rPr>
          <w:rFonts w:ascii="Arial" w:hAnsi="Arial" w:cs="Arial"/>
          <w:sz w:val="24"/>
          <w:szCs w:val="24"/>
        </w:rPr>
        <w:t>meeting of the Working Group</w:t>
      </w:r>
      <w:r w:rsidR="00A56320">
        <w:rPr>
          <w:rFonts w:ascii="Arial" w:hAnsi="Arial" w:cs="Arial"/>
          <w:sz w:val="24"/>
          <w:szCs w:val="24"/>
        </w:rPr>
        <w:t xml:space="preserve"> and requested the Technical Secretary to display it for comments. </w:t>
      </w:r>
      <w:r w:rsidR="001D4F3C" w:rsidRPr="005E5A39">
        <w:rPr>
          <w:rFonts w:ascii="Arial" w:hAnsi="Arial" w:cs="Arial"/>
          <w:sz w:val="24"/>
          <w:szCs w:val="24"/>
        </w:rPr>
        <w:t xml:space="preserve"> </w:t>
      </w:r>
    </w:p>
    <w:p w14:paraId="1EDD0D31" w14:textId="3D8704AB" w:rsidR="00C513EE" w:rsidRDefault="00A56320" w:rsidP="001D4F3C">
      <w:pPr>
        <w:spacing w:before="100" w:beforeAutospacing="1" w:after="100" w:afterAutospacing="1"/>
        <w:jc w:val="both"/>
        <w:rPr>
          <w:rFonts w:ascii="Arial" w:hAnsi="Arial" w:cs="Arial"/>
          <w:sz w:val="24"/>
          <w:szCs w:val="24"/>
        </w:rPr>
      </w:pPr>
      <w:r>
        <w:rPr>
          <w:rFonts w:ascii="Arial" w:hAnsi="Arial" w:cs="Arial"/>
          <w:sz w:val="24"/>
          <w:szCs w:val="24"/>
        </w:rPr>
        <w:t xml:space="preserve">The </w:t>
      </w:r>
      <w:r w:rsidR="00A64AA4">
        <w:rPr>
          <w:rFonts w:ascii="Arial" w:hAnsi="Arial" w:cs="Arial"/>
          <w:sz w:val="24"/>
          <w:szCs w:val="24"/>
        </w:rPr>
        <w:t>T</w:t>
      </w:r>
      <w:r>
        <w:rPr>
          <w:rFonts w:ascii="Arial" w:hAnsi="Arial" w:cs="Arial"/>
          <w:sz w:val="24"/>
          <w:szCs w:val="24"/>
        </w:rPr>
        <w:t xml:space="preserve">echnical </w:t>
      </w:r>
      <w:r w:rsidR="00A307C1">
        <w:rPr>
          <w:rFonts w:ascii="Arial" w:hAnsi="Arial" w:cs="Arial"/>
          <w:sz w:val="24"/>
          <w:szCs w:val="24"/>
        </w:rPr>
        <w:t>Secretary</w:t>
      </w:r>
      <w:r>
        <w:rPr>
          <w:rFonts w:ascii="Arial" w:hAnsi="Arial" w:cs="Arial"/>
          <w:sz w:val="24"/>
          <w:szCs w:val="24"/>
        </w:rPr>
        <w:t xml:space="preserve"> informed the meeting that only the WESTPAC </w:t>
      </w:r>
      <w:r w:rsidR="007166E0">
        <w:rPr>
          <w:rFonts w:ascii="Arial" w:hAnsi="Arial" w:cs="Arial"/>
          <w:sz w:val="24"/>
          <w:szCs w:val="24"/>
        </w:rPr>
        <w:t xml:space="preserve">Chair </w:t>
      </w:r>
      <w:r>
        <w:rPr>
          <w:rFonts w:ascii="Arial" w:hAnsi="Arial" w:cs="Arial"/>
          <w:sz w:val="24"/>
          <w:szCs w:val="24"/>
        </w:rPr>
        <w:t>has sent comments highlighted in track changes for easy</w:t>
      </w:r>
      <w:r w:rsidR="005A438A">
        <w:rPr>
          <w:rFonts w:ascii="Arial" w:hAnsi="Arial" w:cs="Arial"/>
          <w:sz w:val="24"/>
          <w:szCs w:val="24"/>
        </w:rPr>
        <w:t xml:space="preserve"> reference</w:t>
      </w:r>
      <w:r>
        <w:rPr>
          <w:rFonts w:ascii="Arial" w:hAnsi="Arial" w:cs="Arial"/>
          <w:sz w:val="24"/>
          <w:szCs w:val="24"/>
        </w:rPr>
        <w:t xml:space="preserve">. </w:t>
      </w:r>
    </w:p>
    <w:p w14:paraId="76C9C42D" w14:textId="165455ED" w:rsidR="00745214" w:rsidRPr="00745214" w:rsidRDefault="00A56320" w:rsidP="0006572F">
      <w:pPr>
        <w:jc w:val="both"/>
        <w:rPr>
          <w:rFonts w:ascii="Arial" w:hAnsi="Arial" w:cs="Arial"/>
          <w:sz w:val="24"/>
          <w:szCs w:val="24"/>
        </w:rPr>
      </w:pPr>
      <w:r w:rsidRPr="00745214">
        <w:rPr>
          <w:rFonts w:ascii="Arial" w:hAnsi="Arial" w:cs="Arial"/>
          <w:sz w:val="24"/>
          <w:szCs w:val="24"/>
        </w:rPr>
        <w:t xml:space="preserve">The Representative of Indonesia, Dr. </w:t>
      </w:r>
      <w:r w:rsidR="001312EB" w:rsidRPr="00745214">
        <w:rPr>
          <w:rFonts w:ascii="Arial" w:eastAsia="Times New Roman" w:hAnsi="Arial" w:cs="Arial"/>
          <w:color w:val="000000"/>
          <w:sz w:val="24"/>
          <w:szCs w:val="24"/>
        </w:rPr>
        <w:t xml:space="preserve">Zainal Arifin </w:t>
      </w:r>
      <w:r w:rsidR="00745214" w:rsidRPr="00745214">
        <w:rPr>
          <w:rFonts w:ascii="Arial" w:eastAsia="Times New Roman" w:hAnsi="Arial" w:cs="Arial"/>
          <w:color w:val="000000"/>
          <w:sz w:val="24"/>
          <w:szCs w:val="24"/>
        </w:rPr>
        <w:t xml:space="preserve">questioned the term of </w:t>
      </w:r>
      <w:r w:rsidR="00745214" w:rsidRPr="00745214">
        <w:rPr>
          <w:rFonts w:ascii="Arial" w:hAnsi="Arial" w:cs="Arial"/>
          <w:sz w:val="24"/>
          <w:szCs w:val="24"/>
        </w:rPr>
        <w:t xml:space="preserve">geographical area of responsibility as well as its extent and the associated map </w:t>
      </w:r>
      <w:r w:rsidR="006E666D" w:rsidRPr="00745214">
        <w:rPr>
          <w:rFonts w:ascii="Arial" w:hAnsi="Arial" w:cs="Arial"/>
          <w:sz w:val="24"/>
          <w:szCs w:val="24"/>
        </w:rPr>
        <w:t xml:space="preserve">suggested </w:t>
      </w:r>
      <w:r w:rsidR="00745214" w:rsidRPr="00745214">
        <w:rPr>
          <w:rFonts w:ascii="Arial" w:hAnsi="Arial" w:cs="Arial"/>
          <w:sz w:val="24"/>
          <w:szCs w:val="24"/>
        </w:rPr>
        <w:t>for the potential further Sub</w:t>
      </w:r>
      <w:r w:rsidR="007166E0">
        <w:rPr>
          <w:rFonts w:ascii="Arial" w:hAnsi="Arial" w:cs="Arial"/>
          <w:sz w:val="24"/>
          <w:szCs w:val="24"/>
        </w:rPr>
        <w:t xml:space="preserve"> C</w:t>
      </w:r>
      <w:r w:rsidR="00745214" w:rsidRPr="00745214">
        <w:rPr>
          <w:rFonts w:ascii="Arial" w:hAnsi="Arial" w:cs="Arial"/>
          <w:sz w:val="24"/>
          <w:szCs w:val="24"/>
        </w:rPr>
        <w:t xml:space="preserve">ommission of </w:t>
      </w:r>
      <w:r w:rsidR="0093547B" w:rsidRPr="00745214">
        <w:rPr>
          <w:rFonts w:ascii="Arial" w:hAnsi="Arial" w:cs="Arial"/>
          <w:sz w:val="24"/>
          <w:szCs w:val="24"/>
        </w:rPr>
        <w:t xml:space="preserve">IOCINDIO (his Statement </w:t>
      </w:r>
      <w:r w:rsidR="006E666D" w:rsidRPr="00745214">
        <w:rPr>
          <w:rFonts w:ascii="Arial" w:hAnsi="Arial" w:cs="Arial"/>
          <w:sz w:val="24"/>
          <w:szCs w:val="24"/>
        </w:rPr>
        <w:t>attached</w:t>
      </w:r>
      <w:r w:rsidR="007166E0">
        <w:rPr>
          <w:rFonts w:ascii="Arial" w:hAnsi="Arial" w:cs="Arial"/>
          <w:sz w:val="24"/>
          <w:szCs w:val="24"/>
        </w:rPr>
        <w:t xml:space="preserve"> as Annex 3</w:t>
      </w:r>
      <w:r w:rsidR="006E666D" w:rsidRPr="00745214">
        <w:rPr>
          <w:rFonts w:ascii="Arial" w:hAnsi="Arial" w:cs="Arial"/>
          <w:sz w:val="24"/>
          <w:szCs w:val="24"/>
        </w:rPr>
        <w:t>)</w:t>
      </w:r>
      <w:r w:rsidR="0093547B" w:rsidRPr="00745214">
        <w:rPr>
          <w:rFonts w:ascii="Arial" w:hAnsi="Arial" w:cs="Arial"/>
          <w:sz w:val="24"/>
          <w:szCs w:val="24"/>
        </w:rPr>
        <w:t xml:space="preserve"> </w:t>
      </w:r>
      <w:r w:rsidR="00D559E4" w:rsidRPr="00745214">
        <w:rPr>
          <w:rFonts w:ascii="Arial" w:hAnsi="Arial" w:cs="Arial"/>
          <w:sz w:val="24"/>
          <w:szCs w:val="24"/>
        </w:rPr>
        <w:t>.</w:t>
      </w:r>
    </w:p>
    <w:p w14:paraId="54F184EF" w14:textId="77777777" w:rsidR="00745214" w:rsidRDefault="00745214" w:rsidP="0006572F">
      <w:pPr>
        <w:jc w:val="both"/>
        <w:rPr>
          <w:rFonts w:ascii="Arial" w:hAnsi="Arial" w:cs="Arial"/>
          <w:sz w:val="24"/>
          <w:szCs w:val="24"/>
          <w:highlight w:val="yellow"/>
        </w:rPr>
      </w:pPr>
    </w:p>
    <w:p w14:paraId="5EF4E8AF" w14:textId="2CF847F1" w:rsidR="00A56320" w:rsidRPr="00D62DCF" w:rsidRDefault="00D559E4" w:rsidP="0006572F">
      <w:pPr>
        <w:jc w:val="both"/>
        <w:rPr>
          <w:rFonts w:ascii="Arial" w:hAnsi="Arial" w:cs="Arial"/>
          <w:sz w:val="24"/>
          <w:szCs w:val="24"/>
        </w:rPr>
      </w:pPr>
      <w:r w:rsidRPr="00D62DCF">
        <w:rPr>
          <w:rFonts w:ascii="Arial" w:hAnsi="Arial" w:cs="Arial"/>
          <w:sz w:val="24"/>
          <w:szCs w:val="24"/>
        </w:rPr>
        <w:t xml:space="preserve">The </w:t>
      </w:r>
      <w:r w:rsidR="005D2725" w:rsidRPr="00D62DCF">
        <w:rPr>
          <w:rFonts w:ascii="Arial" w:hAnsi="Arial" w:cs="Arial"/>
          <w:sz w:val="24"/>
          <w:szCs w:val="24"/>
        </w:rPr>
        <w:t xml:space="preserve">IOC </w:t>
      </w:r>
      <w:r w:rsidRPr="00D62DCF">
        <w:rPr>
          <w:rFonts w:ascii="Arial" w:hAnsi="Arial" w:cs="Arial"/>
          <w:sz w:val="24"/>
          <w:szCs w:val="24"/>
        </w:rPr>
        <w:t xml:space="preserve">Chair reminded him </w:t>
      </w:r>
      <w:r w:rsidR="00745214" w:rsidRPr="00D62DCF">
        <w:rPr>
          <w:rFonts w:ascii="Arial" w:hAnsi="Arial" w:cs="Arial"/>
          <w:sz w:val="24"/>
          <w:szCs w:val="24"/>
        </w:rPr>
        <w:t xml:space="preserve">and </w:t>
      </w:r>
      <w:r w:rsidR="007166E0">
        <w:rPr>
          <w:rFonts w:ascii="Arial" w:hAnsi="Arial" w:cs="Arial"/>
          <w:sz w:val="24"/>
          <w:szCs w:val="24"/>
        </w:rPr>
        <w:t xml:space="preserve">other </w:t>
      </w:r>
      <w:r w:rsidR="00745214" w:rsidRPr="00D62DCF">
        <w:rPr>
          <w:rFonts w:ascii="Arial" w:hAnsi="Arial" w:cs="Arial"/>
          <w:sz w:val="24"/>
          <w:szCs w:val="24"/>
        </w:rPr>
        <w:t xml:space="preserve">participants </w:t>
      </w:r>
      <w:r w:rsidRPr="00D62DCF">
        <w:rPr>
          <w:rFonts w:ascii="Arial" w:hAnsi="Arial" w:cs="Arial"/>
          <w:sz w:val="24"/>
          <w:szCs w:val="24"/>
        </w:rPr>
        <w:t>that the current agenda item is on the</w:t>
      </w:r>
      <w:r w:rsidR="00C87DBB" w:rsidRPr="00D62DCF">
        <w:rPr>
          <w:rFonts w:ascii="Arial" w:hAnsi="Arial" w:cs="Arial"/>
          <w:sz w:val="24"/>
          <w:szCs w:val="24"/>
        </w:rPr>
        <w:t xml:space="preserve"> review </w:t>
      </w:r>
      <w:r w:rsidR="0093547B" w:rsidRPr="00D62DCF">
        <w:rPr>
          <w:rFonts w:ascii="Arial" w:hAnsi="Arial" w:cs="Arial"/>
          <w:sz w:val="24"/>
          <w:szCs w:val="24"/>
        </w:rPr>
        <w:t>of the rep</w:t>
      </w:r>
      <w:r w:rsidRPr="00D62DCF">
        <w:rPr>
          <w:rFonts w:ascii="Arial" w:hAnsi="Arial" w:cs="Arial"/>
          <w:sz w:val="24"/>
          <w:szCs w:val="24"/>
        </w:rPr>
        <w:t>or</w:t>
      </w:r>
      <w:r w:rsidR="00C87DBB" w:rsidRPr="00D62DCF">
        <w:rPr>
          <w:rFonts w:ascii="Arial" w:hAnsi="Arial" w:cs="Arial"/>
          <w:sz w:val="24"/>
          <w:szCs w:val="24"/>
        </w:rPr>
        <w:t xml:space="preserve">t </w:t>
      </w:r>
      <w:r w:rsidRPr="00D62DCF">
        <w:rPr>
          <w:rFonts w:ascii="Arial" w:hAnsi="Arial" w:cs="Arial"/>
          <w:sz w:val="24"/>
          <w:szCs w:val="24"/>
        </w:rPr>
        <w:t>of the second meeting</w:t>
      </w:r>
      <w:r w:rsidR="00A64AA4" w:rsidRPr="00D62DCF">
        <w:rPr>
          <w:rFonts w:ascii="Arial" w:hAnsi="Arial" w:cs="Arial"/>
          <w:sz w:val="24"/>
          <w:szCs w:val="24"/>
        </w:rPr>
        <w:t xml:space="preserve"> </w:t>
      </w:r>
      <w:r w:rsidR="00D62DCF" w:rsidRPr="00D62DCF">
        <w:rPr>
          <w:rFonts w:ascii="Arial" w:hAnsi="Arial" w:cs="Arial"/>
          <w:sz w:val="24"/>
          <w:szCs w:val="24"/>
        </w:rPr>
        <w:t xml:space="preserve">related solely to the records of </w:t>
      </w:r>
      <w:r w:rsidR="0093547B" w:rsidRPr="00D62DCF">
        <w:rPr>
          <w:rFonts w:ascii="Arial" w:hAnsi="Arial" w:cs="Arial"/>
          <w:sz w:val="24"/>
          <w:szCs w:val="24"/>
        </w:rPr>
        <w:t>what</w:t>
      </w:r>
      <w:r w:rsidR="00D62DCF" w:rsidRPr="00D62DCF">
        <w:rPr>
          <w:rFonts w:ascii="Arial" w:hAnsi="Arial" w:cs="Arial"/>
          <w:sz w:val="24"/>
          <w:szCs w:val="24"/>
        </w:rPr>
        <w:t xml:space="preserve"> </w:t>
      </w:r>
      <w:r w:rsidR="0093547B" w:rsidRPr="00D62DCF">
        <w:rPr>
          <w:rFonts w:ascii="Arial" w:hAnsi="Arial" w:cs="Arial"/>
          <w:sz w:val="24"/>
          <w:szCs w:val="24"/>
        </w:rPr>
        <w:t>ha</w:t>
      </w:r>
      <w:r w:rsidR="001C5422">
        <w:rPr>
          <w:rFonts w:ascii="Arial" w:hAnsi="Arial" w:cs="Arial"/>
          <w:sz w:val="24"/>
          <w:szCs w:val="24"/>
        </w:rPr>
        <w:t xml:space="preserve">s </w:t>
      </w:r>
      <w:r w:rsidR="00D62DCF" w:rsidRPr="00D62DCF">
        <w:rPr>
          <w:rFonts w:ascii="Arial" w:hAnsi="Arial" w:cs="Arial"/>
          <w:sz w:val="24"/>
          <w:szCs w:val="24"/>
        </w:rPr>
        <w:t xml:space="preserve">been </w:t>
      </w:r>
      <w:r w:rsidR="001C5422">
        <w:rPr>
          <w:rFonts w:ascii="Arial" w:hAnsi="Arial" w:cs="Arial"/>
          <w:sz w:val="24"/>
          <w:szCs w:val="24"/>
        </w:rPr>
        <w:t xml:space="preserve">discussed </w:t>
      </w:r>
      <w:r w:rsidR="0093547B" w:rsidRPr="00D62DCF">
        <w:rPr>
          <w:rFonts w:ascii="Arial" w:hAnsi="Arial" w:cs="Arial"/>
          <w:sz w:val="24"/>
          <w:szCs w:val="24"/>
        </w:rPr>
        <w:t>at that meeting</w:t>
      </w:r>
      <w:r w:rsidR="00C87DBB" w:rsidRPr="00D62DCF">
        <w:rPr>
          <w:rFonts w:ascii="Arial" w:hAnsi="Arial" w:cs="Arial"/>
          <w:sz w:val="24"/>
          <w:szCs w:val="24"/>
        </w:rPr>
        <w:t xml:space="preserve"> for adoption</w:t>
      </w:r>
      <w:r w:rsidR="0093547B" w:rsidRPr="00D62DCF">
        <w:rPr>
          <w:rFonts w:ascii="Arial" w:hAnsi="Arial" w:cs="Arial"/>
          <w:sz w:val="24"/>
          <w:szCs w:val="24"/>
        </w:rPr>
        <w:t xml:space="preserve">. </w:t>
      </w:r>
      <w:r w:rsidR="006E666D" w:rsidRPr="00D62DCF">
        <w:rPr>
          <w:rFonts w:ascii="Arial" w:hAnsi="Arial" w:cs="Arial"/>
          <w:sz w:val="24"/>
          <w:szCs w:val="24"/>
        </w:rPr>
        <w:t xml:space="preserve">He assured the Indonesian Representative that </w:t>
      </w:r>
      <w:r w:rsidR="00A64AA4" w:rsidRPr="00D62DCF">
        <w:rPr>
          <w:rFonts w:ascii="Arial" w:hAnsi="Arial" w:cs="Arial"/>
          <w:sz w:val="24"/>
          <w:szCs w:val="24"/>
        </w:rPr>
        <w:t>a</w:t>
      </w:r>
      <w:r w:rsidRPr="00D62DCF">
        <w:rPr>
          <w:rFonts w:ascii="Arial" w:hAnsi="Arial" w:cs="Arial"/>
          <w:sz w:val="24"/>
          <w:szCs w:val="24"/>
        </w:rPr>
        <w:t xml:space="preserve">fter the conclusion of this item, </w:t>
      </w:r>
      <w:r w:rsidR="001C5422" w:rsidRPr="00D62DCF">
        <w:rPr>
          <w:rFonts w:ascii="Arial" w:hAnsi="Arial" w:cs="Arial"/>
          <w:sz w:val="24"/>
          <w:szCs w:val="24"/>
        </w:rPr>
        <w:t xml:space="preserve">the agenda of the third meeting </w:t>
      </w:r>
      <w:r w:rsidRPr="00D62DCF">
        <w:rPr>
          <w:rFonts w:ascii="Arial" w:hAnsi="Arial" w:cs="Arial"/>
          <w:sz w:val="24"/>
          <w:szCs w:val="24"/>
        </w:rPr>
        <w:t>w</w:t>
      </w:r>
      <w:r w:rsidR="006E666D" w:rsidRPr="00D62DCF">
        <w:rPr>
          <w:rFonts w:ascii="Arial" w:hAnsi="Arial" w:cs="Arial"/>
          <w:sz w:val="24"/>
          <w:szCs w:val="24"/>
        </w:rPr>
        <w:t xml:space="preserve">ill </w:t>
      </w:r>
      <w:r w:rsidRPr="00D62DCF">
        <w:rPr>
          <w:rFonts w:ascii="Arial" w:hAnsi="Arial" w:cs="Arial"/>
          <w:sz w:val="24"/>
          <w:szCs w:val="24"/>
        </w:rPr>
        <w:t>be opened</w:t>
      </w:r>
      <w:r w:rsidR="001C5422">
        <w:rPr>
          <w:rFonts w:ascii="Arial" w:hAnsi="Arial" w:cs="Arial"/>
          <w:sz w:val="24"/>
          <w:szCs w:val="24"/>
        </w:rPr>
        <w:t xml:space="preserve"> </w:t>
      </w:r>
      <w:r w:rsidR="006E666D" w:rsidRPr="00D62DCF">
        <w:rPr>
          <w:rFonts w:ascii="Arial" w:hAnsi="Arial" w:cs="Arial"/>
          <w:sz w:val="24"/>
          <w:szCs w:val="24"/>
        </w:rPr>
        <w:t xml:space="preserve">for in-depth </w:t>
      </w:r>
      <w:r w:rsidR="0093547B" w:rsidRPr="00D62DCF">
        <w:rPr>
          <w:rFonts w:ascii="Arial" w:hAnsi="Arial" w:cs="Arial"/>
          <w:sz w:val="24"/>
          <w:szCs w:val="24"/>
        </w:rPr>
        <w:t>discuss</w:t>
      </w:r>
      <w:r w:rsidR="006E666D" w:rsidRPr="00D62DCF">
        <w:rPr>
          <w:rFonts w:ascii="Arial" w:hAnsi="Arial" w:cs="Arial"/>
          <w:sz w:val="24"/>
          <w:szCs w:val="24"/>
        </w:rPr>
        <w:t xml:space="preserve">ions of </w:t>
      </w:r>
      <w:r w:rsidR="0093547B" w:rsidRPr="00D62DCF">
        <w:rPr>
          <w:rFonts w:ascii="Arial" w:hAnsi="Arial" w:cs="Arial"/>
          <w:sz w:val="24"/>
          <w:szCs w:val="24"/>
        </w:rPr>
        <w:t>the point on geographical area which remained unresolved</w:t>
      </w:r>
      <w:r w:rsidR="00397BA4" w:rsidRPr="00D62DCF">
        <w:rPr>
          <w:rFonts w:ascii="Arial" w:hAnsi="Arial" w:cs="Arial"/>
          <w:sz w:val="24"/>
          <w:szCs w:val="24"/>
        </w:rPr>
        <w:t>.</w:t>
      </w:r>
      <w:r w:rsidRPr="00D62DCF">
        <w:rPr>
          <w:rFonts w:ascii="Arial" w:hAnsi="Arial" w:cs="Arial"/>
          <w:sz w:val="24"/>
          <w:szCs w:val="24"/>
        </w:rPr>
        <w:t xml:space="preserve">  </w:t>
      </w:r>
    </w:p>
    <w:p w14:paraId="3E7D3628" w14:textId="77777777" w:rsidR="006E666D" w:rsidRPr="001312EB" w:rsidRDefault="006E666D" w:rsidP="0006572F">
      <w:pPr>
        <w:jc w:val="both"/>
        <w:rPr>
          <w:rFonts w:ascii="Arial" w:eastAsia="Times New Roman" w:hAnsi="Arial" w:cs="Arial"/>
          <w:color w:val="000000"/>
          <w:sz w:val="24"/>
          <w:szCs w:val="24"/>
        </w:rPr>
      </w:pPr>
    </w:p>
    <w:p w14:paraId="141DD3B1" w14:textId="77777777" w:rsidR="00D62DCF" w:rsidRPr="00D62DCF" w:rsidRDefault="00A64AA4" w:rsidP="0006572F">
      <w:pPr>
        <w:pStyle w:val="ListParagraph"/>
        <w:ind w:left="0"/>
        <w:jc w:val="both"/>
        <w:rPr>
          <w:rFonts w:ascii="Arial" w:hAnsi="Arial" w:cs="Arial"/>
          <w:bCs/>
          <w:color w:val="000000" w:themeColor="text1"/>
          <w:sz w:val="24"/>
          <w:szCs w:val="24"/>
        </w:rPr>
      </w:pPr>
      <w:r w:rsidRPr="00D62DCF">
        <w:rPr>
          <w:rFonts w:ascii="Arial" w:hAnsi="Arial" w:cs="Arial"/>
          <w:bCs/>
          <w:sz w:val="24"/>
          <w:szCs w:val="24"/>
        </w:rPr>
        <w:t>The Representative of Kenya also asked clarifications about the</w:t>
      </w:r>
      <w:r w:rsidR="005D2725" w:rsidRPr="00D62DCF">
        <w:rPr>
          <w:rFonts w:ascii="Arial" w:hAnsi="Arial" w:cs="Arial"/>
          <w:bCs/>
          <w:sz w:val="24"/>
          <w:szCs w:val="24"/>
        </w:rPr>
        <w:t xml:space="preserve"> geographic</w:t>
      </w:r>
      <w:r w:rsidR="004F575B" w:rsidRPr="00D62DCF">
        <w:rPr>
          <w:rFonts w:ascii="Arial" w:hAnsi="Arial" w:cs="Arial"/>
          <w:bCs/>
          <w:sz w:val="24"/>
          <w:szCs w:val="24"/>
        </w:rPr>
        <w:t>al</w:t>
      </w:r>
      <w:r w:rsidR="005D2725" w:rsidRPr="00D62DCF">
        <w:rPr>
          <w:rFonts w:ascii="Arial" w:hAnsi="Arial" w:cs="Arial"/>
          <w:bCs/>
          <w:sz w:val="24"/>
          <w:szCs w:val="24"/>
        </w:rPr>
        <w:t xml:space="preserve"> area in relation </w:t>
      </w:r>
      <w:r w:rsidR="0006572F" w:rsidRPr="00D62DCF">
        <w:rPr>
          <w:rFonts w:ascii="Arial" w:hAnsi="Arial" w:cs="Arial"/>
          <w:bCs/>
          <w:sz w:val="24"/>
          <w:szCs w:val="24"/>
        </w:rPr>
        <w:t>to</w:t>
      </w:r>
      <w:r w:rsidR="00AD02A7" w:rsidRPr="00D62DCF">
        <w:rPr>
          <w:rFonts w:ascii="Arial" w:hAnsi="Arial" w:cs="Arial"/>
          <w:bCs/>
          <w:sz w:val="24"/>
          <w:szCs w:val="24"/>
        </w:rPr>
        <w:t xml:space="preserve"> t</w:t>
      </w:r>
      <w:r w:rsidR="004F575B" w:rsidRPr="00D62DCF">
        <w:rPr>
          <w:rFonts w:ascii="Arial" w:hAnsi="Arial" w:cs="Arial"/>
          <w:bCs/>
          <w:sz w:val="24"/>
          <w:szCs w:val="24"/>
        </w:rPr>
        <w:t xml:space="preserve">he map of </w:t>
      </w:r>
      <w:r w:rsidR="004F575B" w:rsidRPr="00D62DCF">
        <w:rPr>
          <w:rFonts w:ascii="Arial" w:hAnsi="Arial" w:cs="Arial"/>
          <w:color w:val="000000" w:themeColor="text1"/>
          <w:sz w:val="24"/>
          <w:szCs w:val="24"/>
          <w:lang w:val="en-GB"/>
        </w:rPr>
        <w:t xml:space="preserve">Indian Ocean Limits </w:t>
      </w:r>
      <w:r w:rsidR="00D62DCF" w:rsidRPr="00D62DCF">
        <w:rPr>
          <w:rFonts w:ascii="Arial" w:hAnsi="Arial" w:cs="Arial"/>
          <w:color w:val="000000" w:themeColor="text1"/>
          <w:sz w:val="24"/>
          <w:szCs w:val="24"/>
          <w:lang w:val="en-GB"/>
        </w:rPr>
        <w:t xml:space="preserve">with reference to the </w:t>
      </w:r>
      <w:r w:rsidR="004F575B" w:rsidRPr="00D62DCF">
        <w:rPr>
          <w:rFonts w:ascii="Arial" w:hAnsi="Arial" w:cs="Arial"/>
          <w:color w:val="000000" w:themeColor="text1"/>
          <w:sz w:val="24"/>
          <w:szCs w:val="24"/>
          <w:lang w:val="en-GB"/>
        </w:rPr>
        <w:t>IHO S-23 in the draft publication of 2002.</w:t>
      </w:r>
      <w:r w:rsidR="006E666D" w:rsidRPr="00D62DCF">
        <w:rPr>
          <w:rFonts w:ascii="Arial" w:hAnsi="Arial" w:cs="Arial"/>
          <w:bCs/>
          <w:color w:val="000000" w:themeColor="text1"/>
          <w:sz w:val="24"/>
          <w:szCs w:val="24"/>
        </w:rPr>
        <w:t xml:space="preserve"> </w:t>
      </w:r>
    </w:p>
    <w:p w14:paraId="072EEE2F" w14:textId="77777777" w:rsidR="00D62DCF" w:rsidRDefault="00D62DCF" w:rsidP="0006572F">
      <w:pPr>
        <w:pStyle w:val="ListParagraph"/>
        <w:ind w:left="0"/>
        <w:jc w:val="both"/>
        <w:rPr>
          <w:rFonts w:ascii="Arial" w:hAnsi="Arial" w:cs="Arial"/>
          <w:bCs/>
          <w:color w:val="000000" w:themeColor="text1"/>
          <w:sz w:val="24"/>
          <w:szCs w:val="24"/>
          <w:highlight w:val="yellow"/>
        </w:rPr>
      </w:pPr>
    </w:p>
    <w:p w14:paraId="5A5CFAB7" w14:textId="50EAD67E" w:rsidR="005D2725" w:rsidRPr="005D2725" w:rsidRDefault="005D2725" w:rsidP="0006572F">
      <w:pPr>
        <w:pStyle w:val="ListParagraph"/>
        <w:ind w:left="0"/>
        <w:jc w:val="both"/>
        <w:rPr>
          <w:rFonts w:ascii="Arial" w:hAnsi="Arial" w:cs="Arial"/>
          <w:bCs/>
          <w:color w:val="000000" w:themeColor="text1"/>
          <w:sz w:val="24"/>
          <w:szCs w:val="24"/>
        </w:rPr>
      </w:pPr>
      <w:r w:rsidRPr="00D62DCF">
        <w:rPr>
          <w:rFonts w:ascii="Arial" w:hAnsi="Arial" w:cs="Arial"/>
          <w:bCs/>
          <w:color w:val="000000" w:themeColor="text1"/>
          <w:sz w:val="24"/>
          <w:szCs w:val="24"/>
        </w:rPr>
        <w:t xml:space="preserve">The </w:t>
      </w:r>
      <w:r w:rsidR="004F575B" w:rsidRPr="00D62DCF">
        <w:rPr>
          <w:rFonts w:ascii="Arial" w:hAnsi="Arial" w:cs="Arial"/>
          <w:bCs/>
          <w:color w:val="000000" w:themeColor="text1"/>
          <w:sz w:val="24"/>
          <w:szCs w:val="24"/>
        </w:rPr>
        <w:t xml:space="preserve">IOC </w:t>
      </w:r>
      <w:r w:rsidRPr="00D62DCF">
        <w:rPr>
          <w:rFonts w:ascii="Arial" w:hAnsi="Arial" w:cs="Arial"/>
          <w:bCs/>
          <w:color w:val="000000" w:themeColor="text1"/>
          <w:sz w:val="24"/>
          <w:szCs w:val="24"/>
        </w:rPr>
        <w:t xml:space="preserve">Chair </w:t>
      </w:r>
      <w:r w:rsidR="001C5422">
        <w:rPr>
          <w:rFonts w:ascii="Arial" w:hAnsi="Arial" w:cs="Arial"/>
          <w:bCs/>
          <w:color w:val="000000" w:themeColor="text1"/>
          <w:sz w:val="24"/>
          <w:szCs w:val="24"/>
        </w:rPr>
        <w:t xml:space="preserve">reminded the meeting </w:t>
      </w:r>
      <w:r w:rsidRPr="00D62DCF">
        <w:rPr>
          <w:rFonts w:ascii="Arial" w:hAnsi="Arial" w:cs="Arial"/>
          <w:bCs/>
          <w:color w:val="000000" w:themeColor="text1"/>
          <w:sz w:val="24"/>
          <w:szCs w:val="24"/>
        </w:rPr>
        <w:t xml:space="preserve">that </w:t>
      </w:r>
      <w:r w:rsidR="004F575B" w:rsidRPr="00D62DCF">
        <w:rPr>
          <w:rFonts w:ascii="Arial" w:hAnsi="Arial" w:cs="Arial"/>
          <w:bCs/>
          <w:color w:val="000000" w:themeColor="text1"/>
          <w:sz w:val="24"/>
          <w:szCs w:val="24"/>
        </w:rPr>
        <w:t>in the report of the f</w:t>
      </w:r>
      <w:r w:rsidR="00AD02A7" w:rsidRPr="00D62DCF">
        <w:rPr>
          <w:rFonts w:ascii="Arial" w:hAnsi="Arial" w:cs="Arial"/>
          <w:bCs/>
          <w:color w:val="000000" w:themeColor="text1"/>
          <w:sz w:val="24"/>
          <w:szCs w:val="24"/>
        </w:rPr>
        <w:t>ir</w:t>
      </w:r>
      <w:r w:rsidR="004F575B" w:rsidRPr="00D62DCF">
        <w:rPr>
          <w:rFonts w:ascii="Arial" w:hAnsi="Arial" w:cs="Arial"/>
          <w:bCs/>
          <w:color w:val="000000" w:themeColor="text1"/>
          <w:sz w:val="24"/>
          <w:szCs w:val="24"/>
        </w:rPr>
        <w:t>st meeting of the IOC</w:t>
      </w:r>
      <w:r w:rsidR="00923DFC" w:rsidRPr="00D62DCF">
        <w:rPr>
          <w:rFonts w:ascii="Arial" w:hAnsi="Arial" w:cs="Arial"/>
          <w:bCs/>
          <w:color w:val="000000" w:themeColor="text1"/>
          <w:sz w:val="24"/>
          <w:szCs w:val="24"/>
        </w:rPr>
        <w:t>I</w:t>
      </w:r>
      <w:r w:rsidR="004F575B" w:rsidRPr="00D62DCF">
        <w:rPr>
          <w:rFonts w:ascii="Arial" w:hAnsi="Arial" w:cs="Arial"/>
          <w:bCs/>
          <w:color w:val="000000" w:themeColor="text1"/>
          <w:sz w:val="24"/>
          <w:szCs w:val="24"/>
        </w:rPr>
        <w:t xml:space="preserve">NDIO in Islamabad in 1988 </w:t>
      </w:r>
      <w:r w:rsidR="0006572F" w:rsidRPr="00D62DCF">
        <w:rPr>
          <w:rFonts w:ascii="Arial" w:hAnsi="Arial" w:cs="Arial"/>
          <w:bCs/>
          <w:color w:val="000000" w:themeColor="text1"/>
          <w:sz w:val="24"/>
          <w:szCs w:val="24"/>
        </w:rPr>
        <w:t xml:space="preserve">which was </w:t>
      </w:r>
      <w:r w:rsidR="004F575B" w:rsidRPr="00D62DCF">
        <w:rPr>
          <w:rFonts w:ascii="Arial" w:hAnsi="Arial" w:cs="Arial"/>
          <w:bCs/>
          <w:color w:val="000000" w:themeColor="text1"/>
          <w:sz w:val="24"/>
          <w:szCs w:val="24"/>
        </w:rPr>
        <w:t>ad</w:t>
      </w:r>
      <w:r w:rsidR="00923DFC" w:rsidRPr="00D62DCF">
        <w:rPr>
          <w:rFonts w:ascii="Arial" w:hAnsi="Arial" w:cs="Arial"/>
          <w:bCs/>
          <w:color w:val="000000" w:themeColor="text1"/>
          <w:sz w:val="24"/>
          <w:szCs w:val="24"/>
        </w:rPr>
        <w:t>o</w:t>
      </w:r>
      <w:r w:rsidR="004F575B" w:rsidRPr="00D62DCF">
        <w:rPr>
          <w:rFonts w:ascii="Arial" w:hAnsi="Arial" w:cs="Arial"/>
          <w:bCs/>
          <w:color w:val="000000" w:themeColor="text1"/>
          <w:sz w:val="24"/>
          <w:szCs w:val="24"/>
        </w:rPr>
        <w:t>pted by the IOC Assem</w:t>
      </w:r>
      <w:r w:rsidR="001F183B">
        <w:rPr>
          <w:rFonts w:ascii="Arial" w:hAnsi="Arial" w:cs="Arial"/>
          <w:bCs/>
          <w:color w:val="000000" w:themeColor="text1"/>
          <w:sz w:val="24"/>
          <w:szCs w:val="24"/>
        </w:rPr>
        <w:t>b</w:t>
      </w:r>
      <w:r w:rsidR="004F575B" w:rsidRPr="00D62DCF">
        <w:rPr>
          <w:rFonts w:ascii="Arial" w:hAnsi="Arial" w:cs="Arial"/>
          <w:bCs/>
          <w:color w:val="000000" w:themeColor="text1"/>
          <w:sz w:val="24"/>
          <w:szCs w:val="24"/>
        </w:rPr>
        <w:t>ly in 1989, there was no map</w:t>
      </w:r>
      <w:r w:rsidR="00003E35" w:rsidRPr="00D62DCF">
        <w:rPr>
          <w:rFonts w:ascii="Arial" w:hAnsi="Arial" w:cs="Arial"/>
          <w:bCs/>
          <w:color w:val="000000" w:themeColor="text1"/>
          <w:sz w:val="24"/>
          <w:szCs w:val="24"/>
        </w:rPr>
        <w:t xml:space="preserve"> attached</w:t>
      </w:r>
      <w:r w:rsidR="004F575B" w:rsidRPr="00D62DCF">
        <w:rPr>
          <w:rFonts w:ascii="Arial" w:hAnsi="Arial" w:cs="Arial"/>
          <w:bCs/>
          <w:color w:val="000000" w:themeColor="text1"/>
          <w:sz w:val="24"/>
          <w:szCs w:val="24"/>
        </w:rPr>
        <w:t xml:space="preserve">. </w:t>
      </w:r>
      <w:r w:rsidR="00003E35" w:rsidRPr="00D62DCF">
        <w:rPr>
          <w:rFonts w:ascii="Arial" w:hAnsi="Arial" w:cs="Arial"/>
          <w:bCs/>
          <w:color w:val="000000" w:themeColor="text1"/>
          <w:sz w:val="24"/>
          <w:szCs w:val="24"/>
        </w:rPr>
        <w:t xml:space="preserve">He clarified that the </w:t>
      </w:r>
      <w:r w:rsidR="00923DFC" w:rsidRPr="00D62DCF">
        <w:rPr>
          <w:rFonts w:ascii="Arial" w:hAnsi="Arial" w:cs="Arial"/>
          <w:bCs/>
          <w:color w:val="000000" w:themeColor="text1"/>
          <w:sz w:val="24"/>
          <w:szCs w:val="24"/>
        </w:rPr>
        <w:t xml:space="preserve">proposed map </w:t>
      </w:r>
      <w:r w:rsidR="00003E35" w:rsidRPr="00D62DCF">
        <w:rPr>
          <w:rFonts w:ascii="Arial" w:hAnsi="Arial" w:cs="Arial"/>
          <w:bCs/>
          <w:color w:val="000000" w:themeColor="text1"/>
          <w:sz w:val="24"/>
          <w:szCs w:val="24"/>
        </w:rPr>
        <w:t xml:space="preserve">from </w:t>
      </w:r>
      <w:r w:rsidR="00923DFC" w:rsidRPr="00D62DCF">
        <w:rPr>
          <w:rFonts w:ascii="Arial" w:hAnsi="Arial" w:cs="Arial"/>
          <w:bCs/>
          <w:color w:val="000000" w:themeColor="text1"/>
          <w:sz w:val="24"/>
          <w:szCs w:val="24"/>
        </w:rPr>
        <w:t xml:space="preserve">IHO S-23 </w:t>
      </w:r>
      <w:r w:rsidRPr="00D62DCF">
        <w:rPr>
          <w:rFonts w:ascii="Arial" w:hAnsi="Arial" w:cs="Arial"/>
          <w:bCs/>
          <w:color w:val="000000" w:themeColor="text1"/>
          <w:sz w:val="24"/>
          <w:szCs w:val="24"/>
        </w:rPr>
        <w:t xml:space="preserve">helps </w:t>
      </w:r>
      <w:r w:rsidR="001F183B">
        <w:rPr>
          <w:rFonts w:ascii="Arial" w:hAnsi="Arial" w:cs="Arial"/>
          <w:bCs/>
          <w:color w:val="000000" w:themeColor="text1"/>
          <w:sz w:val="24"/>
          <w:szCs w:val="24"/>
        </w:rPr>
        <w:t xml:space="preserve">only </w:t>
      </w:r>
      <w:r w:rsidRPr="00D62DCF">
        <w:rPr>
          <w:rFonts w:ascii="Arial" w:hAnsi="Arial" w:cs="Arial"/>
          <w:bCs/>
          <w:color w:val="000000" w:themeColor="text1"/>
          <w:sz w:val="24"/>
          <w:szCs w:val="24"/>
        </w:rPr>
        <w:t xml:space="preserve">to visualize the description of the geographic area </w:t>
      </w:r>
      <w:r w:rsidR="00D62DCF" w:rsidRPr="00D62DCF">
        <w:rPr>
          <w:rFonts w:ascii="Arial" w:hAnsi="Arial" w:cs="Arial"/>
          <w:bCs/>
          <w:color w:val="000000" w:themeColor="text1"/>
          <w:sz w:val="24"/>
          <w:szCs w:val="24"/>
        </w:rPr>
        <w:t xml:space="preserve">of the region. He pointed out that in the context of the Working Group, </w:t>
      </w:r>
      <w:r w:rsidR="00923DFC" w:rsidRPr="00D62DCF">
        <w:rPr>
          <w:rFonts w:ascii="Arial" w:hAnsi="Arial" w:cs="Arial"/>
          <w:bCs/>
          <w:color w:val="000000" w:themeColor="text1"/>
          <w:sz w:val="24"/>
          <w:szCs w:val="24"/>
        </w:rPr>
        <w:t xml:space="preserve">there has been no decision </w:t>
      </w:r>
      <w:r w:rsidR="00003E35" w:rsidRPr="00D62DCF">
        <w:rPr>
          <w:rFonts w:ascii="Arial" w:hAnsi="Arial" w:cs="Arial"/>
          <w:bCs/>
          <w:color w:val="000000" w:themeColor="text1"/>
          <w:sz w:val="24"/>
          <w:szCs w:val="24"/>
        </w:rPr>
        <w:t xml:space="preserve">taken </w:t>
      </w:r>
      <w:r w:rsidR="00923DFC" w:rsidRPr="00D62DCF">
        <w:rPr>
          <w:rFonts w:ascii="Arial" w:hAnsi="Arial" w:cs="Arial"/>
          <w:bCs/>
          <w:color w:val="000000" w:themeColor="text1"/>
          <w:sz w:val="24"/>
          <w:szCs w:val="24"/>
        </w:rPr>
        <w:t>on the geographic area</w:t>
      </w:r>
      <w:r w:rsidR="00003E35" w:rsidRPr="00D62DCF">
        <w:rPr>
          <w:rFonts w:ascii="Arial" w:hAnsi="Arial" w:cs="Arial"/>
          <w:bCs/>
          <w:color w:val="000000" w:themeColor="text1"/>
          <w:sz w:val="24"/>
          <w:szCs w:val="24"/>
        </w:rPr>
        <w:t xml:space="preserve"> for the further potential IOC Sub</w:t>
      </w:r>
      <w:r w:rsidR="00A307C1">
        <w:rPr>
          <w:rFonts w:ascii="Arial" w:hAnsi="Arial" w:cs="Arial"/>
          <w:bCs/>
          <w:color w:val="000000" w:themeColor="text1"/>
          <w:sz w:val="24"/>
          <w:szCs w:val="24"/>
        </w:rPr>
        <w:t xml:space="preserve"> C</w:t>
      </w:r>
      <w:r w:rsidR="00003E35" w:rsidRPr="00D62DCF">
        <w:rPr>
          <w:rFonts w:ascii="Arial" w:hAnsi="Arial" w:cs="Arial"/>
          <w:bCs/>
          <w:color w:val="000000" w:themeColor="text1"/>
          <w:sz w:val="24"/>
          <w:szCs w:val="24"/>
        </w:rPr>
        <w:t>omm</w:t>
      </w:r>
      <w:r w:rsidR="00A307C1">
        <w:rPr>
          <w:rFonts w:ascii="Arial" w:hAnsi="Arial" w:cs="Arial"/>
          <w:bCs/>
          <w:color w:val="000000" w:themeColor="text1"/>
          <w:sz w:val="24"/>
          <w:szCs w:val="24"/>
        </w:rPr>
        <w:t>i</w:t>
      </w:r>
      <w:r w:rsidR="00003E35" w:rsidRPr="00D62DCF">
        <w:rPr>
          <w:rFonts w:ascii="Arial" w:hAnsi="Arial" w:cs="Arial"/>
          <w:bCs/>
          <w:color w:val="000000" w:themeColor="text1"/>
          <w:sz w:val="24"/>
          <w:szCs w:val="24"/>
        </w:rPr>
        <w:t>ssion</w:t>
      </w:r>
      <w:r w:rsidR="00923DFC" w:rsidRPr="00D62DCF">
        <w:rPr>
          <w:rFonts w:ascii="Arial" w:hAnsi="Arial" w:cs="Arial"/>
          <w:bCs/>
          <w:color w:val="000000" w:themeColor="text1"/>
          <w:sz w:val="24"/>
          <w:szCs w:val="24"/>
        </w:rPr>
        <w:t xml:space="preserve">. </w:t>
      </w:r>
    </w:p>
    <w:p w14:paraId="546D2AB5" w14:textId="60368516" w:rsidR="00397BA4" w:rsidRDefault="00034FE7" w:rsidP="00034FE7">
      <w:pPr>
        <w:spacing w:before="100" w:beforeAutospacing="1" w:after="100" w:afterAutospacing="1"/>
        <w:jc w:val="both"/>
        <w:rPr>
          <w:rFonts w:ascii="Arial" w:hAnsi="Arial" w:cs="Arial"/>
          <w:bCs/>
          <w:sz w:val="24"/>
          <w:szCs w:val="24"/>
        </w:rPr>
      </w:pPr>
      <w:r>
        <w:rPr>
          <w:rFonts w:ascii="Arial" w:hAnsi="Arial" w:cs="Arial"/>
          <w:bCs/>
          <w:sz w:val="24"/>
          <w:szCs w:val="24"/>
        </w:rPr>
        <w:t xml:space="preserve">The Representative of Kenya </w:t>
      </w:r>
      <w:r w:rsidR="00003E35">
        <w:rPr>
          <w:rFonts w:ascii="Arial" w:hAnsi="Arial" w:cs="Arial"/>
          <w:bCs/>
          <w:sz w:val="24"/>
          <w:szCs w:val="24"/>
        </w:rPr>
        <w:t xml:space="preserve">further </w:t>
      </w:r>
      <w:r w:rsidR="001F183B">
        <w:rPr>
          <w:rFonts w:ascii="Arial" w:hAnsi="Arial" w:cs="Arial"/>
          <w:bCs/>
          <w:sz w:val="24"/>
          <w:szCs w:val="24"/>
        </w:rPr>
        <w:t xml:space="preserve">called </w:t>
      </w:r>
      <w:r w:rsidR="00D62DCF">
        <w:rPr>
          <w:rFonts w:ascii="Arial" w:hAnsi="Arial" w:cs="Arial"/>
          <w:bCs/>
          <w:sz w:val="24"/>
          <w:szCs w:val="24"/>
        </w:rPr>
        <w:t xml:space="preserve">the </w:t>
      </w:r>
      <w:r w:rsidR="00923DFC">
        <w:rPr>
          <w:rFonts w:ascii="Arial" w:hAnsi="Arial" w:cs="Arial"/>
          <w:bCs/>
          <w:sz w:val="24"/>
          <w:szCs w:val="24"/>
        </w:rPr>
        <w:t xml:space="preserve">attention of the Co-Chairs and the </w:t>
      </w:r>
      <w:r w:rsidR="00D62DCF">
        <w:rPr>
          <w:rFonts w:ascii="Arial" w:hAnsi="Arial" w:cs="Arial"/>
          <w:bCs/>
          <w:sz w:val="24"/>
          <w:szCs w:val="24"/>
        </w:rPr>
        <w:t xml:space="preserve">Working Group </w:t>
      </w:r>
      <w:r w:rsidR="00923DFC">
        <w:rPr>
          <w:rFonts w:ascii="Arial" w:hAnsi="Arial" w:cs="Arial"/>
          <w:bCs/>
          <w:sz w:val="24"/>
          <w:szCs w:val="24"/>
        </w:rPr>
        <w:t>on the fact</w:t>
      </w:r>
      <w:r w:rsidR="005D2725">
        <w:rPr>
          <w:rFonts w:ascii="Arial" w:hAnsi="Arial" w:cs="Arial"/>
          <w:bCs/>
          <w:sz w:val="24"/>
          <w:szCs w:val="24"/>
        </w:rPr>
        <w:t xml:space="preserve"> that </w:t>
      </w:r>
      <w:r w:rsidR="00D231DB">
        <w:rPr>
          <w:rFonts w:ascii="Arial" w:hAnsi="Arial" w:cs="Arial"/>
          <w:bCs/>
          <w:sz w:val="24"/>
          <w:szCs w:val="24"/>
        </w:rPr>
        <w:t xml:space="preserve">positions </w:t>
      </w:r>
      <w:r w:rsidR="005D2725">
        <w:rPr>
          <w:rFonts w:ascii="Arial" w:hAnsi="Arial" w:cs="Arial"/>
          <w:bCs/>
          <w:sz w:val="24"/>
          <w:szCs w:val="24"/>
        </w:rPr>
        <w:t xml:space="preserve">and statements </w:t>
      </w:r>
      <w:r w:rsidR="00397BA4">
        <w:rPr>
          <w:rFonts w:ascii="Arial" w:hAnsi="Arial" w:cs="Arial"/>
          <w:bCs/>
          <w:sz w:val="24"/>
          <w:szCs w:val="24"/>
        </w:rPr>
        <w:t>expressed by</w:t>
      </w:r>
      <w:r w:rsidR="008D6386">
        <w:rPr>
          <w:rFonts w:ascii="Arial" w:hAnsi="Arial" w:cs="Arial"/>
          <w:bCs/>
          <w:sz w:val="24"/>
          <w:szCs w:val="24"/>
        </w:rPr>
        <w:t xml:space="preserve"> the</w:t>
      </w:r>
      <w:r w:rsidR="00397BA4">
        <w:rPr>
          <w:rFonts w:ascii="Arial" w:hAnsi="Arial" w:cs="Arial"/>
          <w:bCs/>
          <w:sz w:val="24"/>
          <w:szCs w:val="24"/>
        </w:rPr>
        <w:t xml:space="preserve"> Kenyan Representatives should be considered as </w:t>
      </w:r>
      <w:r w:rsidR="008D6386">
        <w:rPr>
          <w:rFonts w:ascii="Arial" w:hAnsi="Arial" w:cs="Arial"/>
          <w:bCs/>
          <w:sz w:val="24"/>
          <w:szCs w:val="24"/>
        </w:rPr>
        <w:t xml:space="preserve">the </w:t>
      </w:r>
      <w:r w:rsidR="00397BA4">
        <w:rPr>
          <w:rFonts w:ascii="Arial" w:hAnsi="Arial" w:cs="Arial"/>
          <w:bCs/>
          <w:sz w:val="24"/>
          <w:szCs w:val="24"/>
        </w:rPr>
        <w:t xml:space="preserve">national </w:t>
      </w:r>
      <w:r w:rsidR="00966892">
        <w:rPr>
          <w:rFonts w:ascii="Arial" w:hAnsi="Arial" w:cs="Arial"/>
          <w:bCs/>
          <w:sz w:val="24"/>
          <w:szCs w:val="24"/>
        </w:rPr>
        <w:t xml:space="preserve">country </w:t>
      </w:r>
      <w:r w:rsidR="00397BA4">
        <w:rPr>
          <w:rFonts w:ascii="Arial" w:hAnsi="Arial" w:cs="Arial"/>
          <w:bCs/>
          <w:sz w:val="24"/>
          <w:szCs w:val="24"/>
        </w:rPr>
        <w:t>position</w:t>
      </w:r>
      <w:r w:rsidR="005D2725">
        <w:rPr>
          <w:rFonts w:ascii="Arial" w:hAnsi="Arial" w:cs="Arial"/>
          <w:bCs/>
          <w:sz w:val="24"/>
          <w:szCs w:val="24"/>
        </w:rPr>
        <w:t xml:space="preserve"> and </w:t>
      </w:r>
      <w:r w:rsidR="00D62DCF">
        <w:rPr>
          <w:rFonts w:ascii="Arial" w:hAnsi="Arial" w:cs="Arial"/>
          <w:bCs/>
          <w:sz w:val="24"/>
          <w:szCs w:val="24"/>
        </w:rPr>
        <w:t xml:space="preserve">therefore </w:t>
      </w:r>
      <w:r w:rsidR="005D2725">
        <w:rPr>
          <w:rFonts w:ascii="Arial" w:hAnsi="Arial" w:cs="Arial"/>
          <w:bCs/>
          <w:sz w:val="24"/>
          <w:szCs w:val="24"/>
        </w:rPr>
        <w:t>requested</w:t>
      </w:r>
      <w:r w:rsidR="008D6386">
        <w:rPr>
          <w:rFonts w:ascii="Arial" w:hAnsi="Arial" w:cs="Arial"/>
          <w:bCs/>
          <w:sz w:val="24"/>
          <w:szCs w:val="24"/>
        </w:rPr>
        <w:t xml:space="preserve"> </w:t>
      </w:r>
      <w:r w:rsidR="005D2725">
        <w:rPr>
          <w:rFonts w:ascii="Arial" w:hAnsi="Arial" w:cs="Arial"/>
          <w:bCs/>
          <w:sz w:val="24"/>
          <w:szCs w:val="24"/>
        </w:rPr>
        <w:t xml:space="preserve">to reflect this understanding </w:t>
      </w:r>
      <w:r w:rsidR="00003E35">
        <w:rPr>
          <w:rFonts w:ascii="Arial" w:hAnsi="Arial" w:cs="Arial"/>
          <w:bCs/>
          <w:sz w:val="24"/>
          <w:szCs w:val="24"/>
        </w:rPr>
        <w:t xml:space="preserve">as such </w:t>
      </w:r>
      <w:r w:rsidR="005D2725">
        <w:rPr>
          <w:rFonts w:ascii="Arial" w:hAnsi="Arial" w:cs="Arial"/>
          <w:bCs/>
          <w:sz w:val="24"/>
          <w:szCs w:val="24"/>
        </w:rPr>
        <w:t xml:space="preserve">in the report, avoiding to mention personal names of </w:t>
      </w:r>
      <w:r w:rsidR="00D95F99">
        <w:rPr>
          <w:rFonts w:ascii="Arial" w:hAnsi="Arial" w:cs="Arial"/>
          <w:bCs/>
          <w:sz w:val="24"/>
          <w:szCs w:val="24"/>
        </w:rPr>
        <w:t xml:space="preserve">the </w:t>
      </w:r>
      <w:r w:rsidR="00966892">
        <w:rPr>
          <w:rFonts w:ascii="Arial" w:hAnsi="Arial" w:cs="Arial"/>
          <w:bCs/>
          <w:sz w:val="24"/>
          <w:szCs w:val="24"/>
        </w:rPr>
        <w:t>Kenya Representatives.</w:t>
      </w:r>
    </w:p>
    <w:p w14:paraId="5ADC4A63" w14:textId="21DD6FD5" w:rsidR="005D2725" w:rsidRDefault="005D2725" w:rsidP="005D2725">
      <w:pPr>
        <w:spacing w:before="100" w:beforeAutospacing="1" w:after="100" w:afterAutospacing="1"/>
        <w:jc w:val="both"/>
        <w:rPr>
          <w:rFonts w:ascii="Arial" w:hAnsi="Arial" w:cs="Arial"/>
          <w:bCs/>
          <w:sz w:val="24"/>
          <w:szCs w:val="24"/>
        </w:rPr>
      </w:pPr>
      <w:r>
        <w:rPr>
          <w:rFonts w:ascii="Arial" w:hAnsi="Arial" w:cs="Arial"/>
          <w:bCs/>
          <w:sz w:val="24"/>
          <w:szCs w:val="24"/>
        </w:rPr>
        <w:t xml:space="preserve">The Representative of France, Dr. Marie-Alexandrine Sicre took the floor and </w:t>
      </w:r>
      <w:r w:rsidR="00923DFC">
        <w:rPr>
          <w:rFonts w:ascii="Arial" w:hAnsi="Arial" w:cs="Arial"/>
          <w:bCs/>
          <w:sz w:val="24"/>
          <w:szCs w:val="24"/>
        </w:rPr>
        <w:t xml:space="preserve">informed the meeting that </w:t>
      </w:r>
      <w:r>
        <w:rPr>
          <w:rFonts w:ascii="Arial" w:hAnsi="Arial" w:cs="Arial"/>
          <w:bCs/>
          <w:sz w:val="24"/>
          <w:szCs w:val="24"/>
        </w:rPr>
        <w:t xml:space="preserve">following </w:t>
      </w:r>
      <w:r w:rsidR="008D6386">
        <w:rPr>
          <w:rFonts w:ascii="Arial" w:hAnsi="Arial" w:cs="Arial"/>
          <w:bCs/>
          <w:sz w:val="24"/>
          <w:szCs w:val="24"/>
        </w:rPr>
        <w:t xml:space="preserve">internal </w:t>
      </w:r>
      <w:r>
        <w:rPr>
          <w:rFonts w:ascii="Arial" w:hAnsi="Arial" w:cs="Arial"/>
          <w:bCs/>
          <w:sz w:val="24"/>
          <w:szCs w:val="24"/>
        </w:rPr>
        <w:t>consul</w:t>
      </w:r>
      <w:r w:rsidR="004B188C">
        <w:rPr>
          <w:rFonts w:ascii="Arial" w:hAnsi="Arial" w:cs="Arial"/>
          <w:bCs/>
          <w:sz w:val="24"/>
          <w:szCs w:val="24"/>
        </w:rPr>
        <w:t>t</w:t>
      </w:r>
      <w:r>
        <w:rPr>
          <w:rFonts w:ascii="Arial" w:hAnsi="Arial" w:cs="Arial"/>
          <w:bCs/>
          <w:sz w:val="24"/>
          <w:szCs w:val="24"/>
        </w:rPr>
        <w:t>ations, France agreed t</w:t>
      </w:r>
      <w:r w:rsidR="00003E35">
        <w:rPr>
          <w:rFonts w:ascii="Arial" w:hAnsi="Arial" w:cs="Arial"/>
          <w:bCs/>
          <w:sz w:val="24"/>
          <w:szCs w:val="24"/>
        </w:rPr>
        <w:t xml:space="preserve">hat </w:t>
      </w:r>
      <w:r>
        <w:rPr>
          <w:rFonts w:ascii="Arial" w:hAnsi="Arial" w:cs="Arial"/>
          <w:bCs/>
          <w:sz w:val="24"/>
          <w:szCs w:val="24"/>
        </w:rPr>
        <w:t xml:space="preserve">the name IOCINDIO </w:t>
      </w:r>
      <w:r w:rsidR="00003E35">
        <w:rPr>
          <w:rFonts w:ascii="Arial" w:hAnsi="Arial" w:cs="Arial"/>
          <w:bCs/>
          <w:sz w:val="24"/>
          <w:szCs w:val="24"/>
        </w:rPr>
        <w:t xml:space="preserve">be maintained </w:t>
      </w:r>
      <w:r>
        <w:rPr>
          <w:rFonts w:ascii="Arial" w:hAnsi="Arial" w:cs="Arial"/>
          <w:bCs/>
          <w:sz w:val="24"/>
          <w:szCs w:val="24"/>
        </w:rPr>
        <w:t xml:space="preserve">for the further potential </w:t>
      </w:r>
      <w:r w:rsidR="00A307C1">
        <w:rPr>
          <w:rFonts w:ascii="Arial" w:hAnsi="Arial" w:cs="Arial"/>
          <w:bCs/>
          <w:sz w:val="24"/>
          <w:szCs w:val="24"/>
        </w:rPr>
        <w:t>Sub Commission</w:t>
      </w:r>
      <w:r>
        <w:rPr>
          <w:rFonts w:ascii="Arial" w:hAnsi="Arial" w:cs="Arial"/>
          <w:bCs/>
          <w:sz w:val="24"/>
          <w:szCs w:val="24"/>
        </w:rPr>
        <w:t xml:space="preserve">.  </w:t>
      </w:r>
    </w:p>
    <w:p w14:paraId="3118CA78" w14:textId="269C9302" w:rsidR="00034FE7" w:rsidRDefault="00397BA4" w:rsidP="00034FE7">
      <w:pPr>
        <w:spacing w:before="100" w:beforeAutospacing="1" w:after="100" w:afterAutospacing="1"/>
        <w:jc w:val="both"/>
        <w:rPr>
          <w:rFonts w:ascii="Arial" w:hAnsi="Arial" w:cs="Arial"/>
          <w:bCs/>
          <w:sz w:val="24"/>
          <w:szCs w:val="24"/>
        </w:rPr>
      </w:pPr>
      <w:r>
        <w:rPr>
          <w:rFonts w:ascii="Arial" w:hAnsi="Arial" w:cs="Arial"/>
          <w:bCs/>
          <w:sz w:val="24"/>
          <w:szCs w:val="24"/>
        </w:rPr>
        <w:t xml:space="preserve">The Report of the </w:t>
      </w:r>
      <w:r w:rsidR="00980F2C">
        <w:rPr>
          <w:rFonts w:ascii="Arial" w:hAnsi="Arial" w:cs="Arial"/>
          <w:bCs/>
          <w:sz w:val="24"/>
          <w:szCs w:val="24"/>
        </w:rPr>
        <w:t>s</w:t>
      </w:r>
      <w:r>
        <w:rPr>
          <w:rFonts w:ascii="Arial" w:hAnsi="Arial" w:cs="Arial"/>
          <w:bCs/>
          <w:sz w:val="24"/>
          <w:szCs w:val="24"/>
        </w:rPr>
        <w:t>econd meeting was adopted</w:t>
      </w:r>
      <w:r w:rsidR="00980F2C">
        <w:rPr>
          <w:rFonts w:ascii="Arial" w:hAnsi="Arial" w:cs="Arial"/>
          <w:bCs/>
          <w:sz w:val="24"/>
          <w:szCs w:val="24"/>
        </w:rPr>
        <w:t xml:space="preserve"> based on comments received from participants</w:t>
      </w:r>
      <w:r>
        <w:rPr>
          <w:rFonts w:ascii="Arial" w:hAnsi="Arial" w:cs="Arial"/>
          <w:bCs/>
          <w:sz w:val="24"/>
          <w:szCs w:val="24"/>
        </w:rPr>
        <w:t xml:space="preserve">. </w:t>
      </w:r>
      <w:r w:rsidR="00034FE7">
        <w:rPr>
          <w:rFonts w:ascii="Arial" w:hAnsi="Arial" w:cs="Arial"/>
          <w:bCs/>
          <w:sz w:val="24"/>
          <w:szCs w:val="24"/>
        </w:rPr>
        <w:t xml:space="preserve"> </w:t>
      </w:r>
    </w:p>
    <w:p w14:paraId="4E055F70" w14:textId="57434037" w:rsidR="00A64AA4" w:rsidRDefault="00A64AA4" w:rsidP="00A64AA4">
      <w:pPr>
        <w:pStyle w:val="ListParagraph"/>
        <w:numPr>
          <w:ilvl w:val="0"/>
          <w:numId w:val="1"/>
        </w:numPr>
        <w:rPr>
          <w:rFonts w:ascii="Arial" w:hAnsi="Arial" w:cs="Arial"/>
          <w:b/>
          <w:bCs/>
          <w:sz w:val="24"/>
          <w:szCs w:val="24"/>
        </w:rPr>
      </w:pPr>
      <w:bookmarkStart w:id="1" w:name="_Hlk100940691"/>
      <w:r w:rsidRPr="00A64AA4">
        <w:rPr>
          <w:rFonts w:ascii="Arial" w:hAnsi="Arial" w:cs="Arial"/>
          <w:b/>
          <w:bCs/>
          <w:sz w:val="24"/>
          <w:szCs w:val="24"/>
        </w:rPr>
        <w:t xml:space="preserve">Continuation of discussions on the “Steps towards IOCINDIO with overall review of “A proposal for changing the status of IOCINDIO in a </w:t>
      </w:r>
      <w:r w:rsidR="00A307C1" w:rsidRPr="00A64AA4">
        <w:rPr>
          <w:rFonts w:ascii="Arial" w:hAnsi="Arial" w:cs="Arial"/>
          <w:b/>
          <w:bCs/>
          <w:sz w:val="24"/>
          <w:szCs w:val="24"/>
        </w:rPr>
        <w:t>Sub Commission</w:t>
      </w:r>
      <w:r w:rsidRPr="00A64AA4">
        <w:rPr>
          <w:rFonts w:ascii="Arial" w:hAnsi="Arial" w:cs="Arial"/>
          <w:b/>
          <w:bCs/>
          <w:sz w:val="24"/>
          <w:szCs w:val="24"/>
        </w:rPr>
        <w:t xml:space="preserve"> of IOC for the Indian Ocean”. </w:t>
      </w:r>
    </w:p>
    <w:p w14:paraId="17A744EC" w14:textId="77777777" w:rsidR="00966892" w:rsidRPr="00A64AA4" w:rsidRDefault="00966892" w:rsidP="00966892">
      <w:pPr>
        <w:pStyle w:val="ListParagraph"/>
        <w:ind w:left="1080"/>
        <w:rPr>
          <w:rFonts w:ascii="Arial" w:hAnsi="Arial" w:cs="Arial"/>
          <w:b/>
          <w:bCs/>
          <w:sz w:val="24"/>
          <w:szCs w:val="24"/>
        </w:rPr>
      </w:pPr>
    </w:p>
    <w:p w14:paraId="33F4FB71" w14:textId="0D49DE76" w:rsidR="00DE105F" w:rsidRDefault="00966892" w:rsidP="006A17D4">
      <w:pPr>
        <w:pStyle w:val="ListParagraph"/>
        <w:ind w:left="0"/>
        <w:jc w:val="both"/>
        <w:rPr>
          <w:rFonts w:ascii="Arial" w:hAnsi="Arial" w:cs="Arial"/>
          <w:sz w:val="24"/>
          <w:szCs w:val="24"/>
        </w:rPr>
      </w:pPr>
      <w:r w:rsidRPr="00966892">
        <w:rPr>
          <w:rFonts w:ascii="Arial" w:hAnsi="Arial" w:cs="Arial"/>
          <w:sz w:val="24"/>
          <w:szCs w:val="24"/>
        </w:rPr>
        <w:t xml:space="preserve">The </w:t>
      </w:r>
      <w:r>
        <w:rPr>
          <w:rFonts w:ascii="Arial" w:hAnsi="Arial" w:cs="Arial"/>
          <w:sz w:val="24"/>
          <w:szCs w:val="24"/>
        </w:rPr>
        <w:t>Chair of IOC recalled th</w:t>
      </w:r>
      <w:r w:rsidR="00980F2C">
        <w:rPr>
          <w:rFonts w:ascii="Arial" w:hAnsi="Arial" w:cs="Arial"/>
          <w:sz w:val="24"/>
          <w:szCs w:val="24"/>
        </w:rPr>
        <w:t xml:space="preserve">at this agenda item is the core of the </w:t>
      </w:r>
      <w:r w:rsidR="007F30C5">
        <w:rPr>
          <w:rFonts w:ascii="Arial" w:hAnsi="Arial" w:cs="Arial"/>
          <w:sz w:val="24"/>
          <w:szCs w:val="24"/>
        </w:rPr>
        <w:t xml:space="preserve">task before the </w:t>
      </w:r>
      <w:r w:rsidR="00980F2C">
        <w:rPr>
          <w:rFonts w:ascii="Arial" w:hAnsi="Arial" w:cs="Arial"/>
          <w:sz w:val="24"/>
          <w:szCs w:val="24"/>
        </w:rPr>
        <w:t>Working Group. H</w:t>
      </w:r>
      <w:r>
        <w:rPr>
          <w:rFonts w:ascii="Arial" w:hAnsi="Arial" w:cs="Arial"/>
          <w:sz w:val="24"/>
          <w:szCs w:val="24"/>
        </w:rPr>
        <w:t>e</w:t>
      </w:r>
      <w:r w:rsidR="00980F2C">
        <w:rPr>
          <w:rFonts w:ascii="Arial" w:hAnsi="Arial" w:cs="Arial"/>
          <w:sz w:val="24"/>
          <w:szCs w:val="24"/>
        </w:rPr>
        <w:t xml:space="preserve"> </w:t>
      </w:r>
      <w:r w:rsidR="006A17D4">
        <w:rPr>
          <w:rFonts w:ascii="Arial" w:hAnsi="Arial" w:cs="Arial"/>
          <w:sz w:val="24"/>
          <w:szCs w:val="24"/>
        </w:rPr>
        <w:t xml:space="preserve">summarized </w:t>
      </w:r>
      <w:r w:rsidR="00980F2C">
        <w:rPr>
          <w:rFonts w:ascii="Arial" w:hAnsi="Arial" w:cs="Arial"/>
          <w:sz w:val="24"/>
          <w:szCs w:val="24"/>
        </w:rPr>
        <w:t xml:space="preserve">the salient points of discussions including </w:t>
      </w:r>
      <w:r>
        <w:rPr>
          <w:rFonts w:ascii="Arial" w:hAnsi="Arial" w:cs="Arial"/>
          <w:sz w:val="24"/>
          <w:szCs w:val="24"/>
        </w:rPr>
        <w:t>agreement</w:t>
      </w:r>
      <w:r w:rsidR="006A17D4">
        <w:rPr>
          <w:rFonts w:ascii="Arial" w:hAnsi="Arial" w:cs="Arial"/>
          <w:sz w:val="24"/>
          <w:szCs w:val="24"/>
        </w:rPr>
        <w:t>s</w:t>
      </w:r>
      <w:r>
        <w:rPr>
          <w:rFonts w:ascii="Arial" w:hAnsi="Arial" w:cs="Arial"/>
          <w:sz w:val="24"/>
          <w:szCs w:val="24"/>
        </w:rPr>
        <w:t xml:space="preserve"> reached </w:t>
      </w:r>
      <w:r w:rsidR="00980F2C">
        <w:rPr>
          <w:rFonts w:ascii="Arial" w:hAnsi="Arial" w:cs="Arial"/>
          <w:sz w:val="24"/>
          <w:szCs w:val="24"/>
        </w:rPr>
        <w:t xml:space="preserve">as well as the unresolved questions and concerns of Member States Representatives </w:t>
      </w:r>
      <w:r>
        <w:rPr>
          <w:rFonts w:ascii="Arial" w:hAnsi="Arial" w:cs="Arial"/>
          <w:sz w:val="24"/>
          <w:szCs w:val="24"/>
        </w:rPr>
        <w:t>based on the adopt</w:t>
      </w:r>
      <w:r w:rsidR="00980F2C">
        <w:rPr>
          <w:rFonts w:ascii="Arial" w:hAnsi="Arial" w:cs="Arial"/>
          <w:sz w:val="24"/>
          <w:szCs w:val="24"/>
        </w:rPr>
        <w:t xml:space="preserve">ed </w:t>
      </w:r>
      <w:r>
        <w:rPr>
          <w:rFonts w:ascii="Arial" w:hAnsi="Arial" w:cs="Arial"/>
          <w:sz w:val="24"/>
          <w:szCs w:val="24"/>
        </w:rPr>
        <w:t>Report</w:t>
      </w:r>
      <w:r w:rsidR="00980F2C">
        <w:rPr>
          <w:rFonts w:ascii="Arial" w:hAnsi="Arial" w:cs="Arial"/>
          <w:sz w:val="24"/>
          <w:szCs w:val="24"/>
        </w:rPr>
        <w:t xml:space="preserve"> of the second  meeting. He reminded the meeting that only one country</w:t>
      </w:r>
      <w:r w:rsidR="007F30C5">
        <w:rPr>
          <w:rFonts w:ascii="Arial" w:hAnsi="Arial" w:cs="Arial"/>
          <w:sz w:val="24"/>
          <w:szCs w:val="24"/>
        </w:rPr>
        <w:t xml:space="preserve"> (France) </w:t>
      </w:r>
      <w:r w:rsidR="00980F2C">
        <w:rPr>
          <w:rFonts w:ascii="Arial" w:hAnsi="Arial" w:cs="Arial"/>
          <w:sz w:val="24"/>
          <w:szCs w:val="24"/>
        </w:rPr>
        <w:t xml:space="preserve">has expressed the need for internal consultations before agreeing on the name of the further potential </w:t>
      </w:r>
      <w:r w:rsidR="00041AA4">
        <w:rPr>
          <w:rFonts w:ascii="Arial" w:hAnsi="Arial" w:cs="Arial"/>
          <w:sz w:val="24"/>
          <w:szCs w:val="24"/>
        </w:rPr>
        <w:t>Sub Commission of IOCINDIO.</w:t>
      </w:r>
      <w:r w:rsidR="000C43EF">
        <w:rPr>
          <w:rFonts w:ascii="Arial" w:hAnsi="Arial" w:cs="Arial"/>
          <w:sz w:val="24"/>
          <w:szCs w:val="24"/>
        </w:rPr>
        <w:t xml:space="preserve"> </w:t>
      </w:r>
      <w:r w:rsidR="00041AA4">
        <w:rPr>
          <w:rFonts w:ascii="Arial" w:hAnsi="Arial" w:cs="Arial"/>
          <w:sz w:val="24"/>
          <w:szCs w:val="24"/>
        </w:rPr>
        <w:t xml:space="preserve">He </w:t>
      </w:r>
      <w:r w:rsidR="00980F2C">
        <w:rPr>
          <w:rFonts w:ascii="Arial" w:hAnsi="Arial" w:cs="Arial"/>
          <w:sz w:val="24"/>
          <w:szCs w:val="24"/>
        </w:rPr>
        <w:t xml:space="preserve">took the opportunity to thank France for having </w:t>
      </w:r>
      <w:r w:rsidR="00041AA4">
        <w:rPr>
          <w:rFonts w:ascii="Arial" w:hAnsi="Arial" w:cs="Arial"/>
          <w:sz w:val="24"/>
          <w:szCs w:val="24"/>
        </w:rPr>
        <w:t>now informed the meeting that after internal consultations</w:t>
      </w:r>
      <w:r w:rsidR="006A17D4">
        <w:rPr>
          <w:rFonts w:ascii="Arial" w:hAnsi="Arial" w:cs="Arial"/>
          <w:sz w:val="24"/>
          <w:szCs w:val="24"/>
        </w:rPr>
        <w:t xml:space="preserve">, </w:t>
      </w:r>
      <w:r w:rsidR="00333682">
        <w:rPr>
          <w:rFonts w:ascii="Arial" w:hAnsi="Arial" w:cs="Arial"/>
          <w:sz w:val="24"/>
          <w:szCs w:val="24"/>
        </w:rPr>
        <w:t xml:space="preserve">it agreed with the Working Group </w:t>
      </w:r>
      <w:r w:rsidR="006A17D4">
        <w:rPr>
          <w:rFonts w:ascii="Arial" w:hAnsi="Arial" w:cs="Arial"/>
          <w:sz w:val="24"/>
          <w:szCs w:val="24"/>
        </w:rPr>
        <w:t xml:space="preserve">to </w:t>
      </w:r>
      <w:r>
        <w:rPr>
          <w:rFonts w:ascii="Arial" w:hAnsi="Arial" w:cs="Arial"/>
          <w:sz w:val="24"/>
          <w:szCs w:val="24"/>
        </w:rPr>
        <w:t xml:space="preserve">maintain the name IOCINDIO for the future potential </w:t>
      </w:r>
      <w:r w:rsidR="00A307C1">
        <w:rPr>
          <w:rFonts w:ascii="Arial" w:hAnsi="Arial" w:cs="Arial"/>
          <w:sz w:val="24"/>
          <w:szCs w:val="24"/>
        </w:rPr>
        <w:t>Sub commission</w:t>
      </w:r>
      <w:r>
        <w:rPr>
          <w:rFonts w:ascii="Arial" w:hAnsi="Arial" w:cs="Arial"/>
          <w:sz w:val="24"/>
          <w:szCs w:val="24"/>
        </w:rPr>
        <w:t xml:space="preserve">. </w:t>
      </w:r>
    </w:p>
    <w:p w14:paraId="4A64E506" w14:textId="77777777" w:rsidR="00DE105F" w:rsidRDefault="00DE105F" w:rsidP="006A17D4">
      <w:pPr>
        <w:pStyle w:val="ListParagraph"/>
        <w:ind w:left="0"/>
        <w:jc w:val="both"/>
        <w:rPr>
          <w:rFonts w:ascii="Arial" w:hAnsi="Arial" w:cs="Arial"/>
          <w:sz w:val="24"/>
          <w:szCs w:val="24"/>
        </w:rPr>
      </w:pPr>
    </w:p>
    <w:p w14:paraId="0F3F5E13" w14:textId="5B09799A" w:rsidR="006A17D4" w:rsidRPr="005D2725" w:rsidRDefault="00DE105F" w:rsidP="006A17D4">
      <w:pPr>
        <w:pStyle w:val="ListParagraph"/>
        <w:ind w:left="0"/>
        <w:jc w:val="both"/>
        <w:rPr>
          <w:rFonts w:ascii="Arial" w:hAnsi="Arial" w:cs="Arial"/>
          <w:bCs/>
          <w:color w:val="000000" w:themeColor="text1"/>
          <w:sz w:val="24"/>
          <w:szCs w:val="24"/>
        </w:rPr>
      </w:pPr>
      <w:r>
        <w:rPr>
          <w:rFonts w:ascii="Arial" w:hAnsi="Arial" w:cs="Arial"/>
          <w:sz w:val="24"/>
          <w:szCs w:val="24"/>
        </w:rPr>
        <w:t>The IOC Chair t</w:t>
      </w:r>
      <w:r w:rsidR="00D93EBD">
        <w:rPr>
          <w:rFonts w:ascii="Arial" w:hAnsi="Arial" w:cs="Arial"/>
          <w:bCs/>
          <w:color w:val="000000" w:themeColor="text1"/>
          <w:sz w:val="24"/>
          <w:szCs w:val="24"/>
        </w:rPr>
        <w:t xml:space="preserve">hanked the Working Group for the consensus reached to maintain the </w:t>
      </w:r>
      <w:r w:rsidR="006A17D4">
        <w:rPr>
          <w:rFonts w:ascii="Arial" w:hAnsi="Arial" w:cs="Arial"/>
          <w:bCs/>
          <w:color w:val="000000" w:themeColor="text1"/>
          <w:sz w:val="24"/>
          <w:szCs w:val="24"/>
        </w:rPr>
        <w:t>name IOCINDIO</w:t>
      </w:r>
      <w:r w:rsidR="00D93EBD">
        <w:rPr>
          <w:rFonts w:ascii="Arial" w:hAnsi="Arial" w:cs="Arial"/>
          <w:bCs/>
          <w:color w:val="000000" w:themeColor="text1"/>
          <w:sz w:val="24"/>
          <w:szCs w:val="24"/>
        </w:rPr>
        <w:t>. Thus, it can be considered that the Working Group agreed to maintain the name IOCINDIO fo</w:t>
      </w:r>
      <w:r>
        <w:rPr>
          <w:rFonts w:ascii="Arial" w:hAnsi="Arial" w:cs="Arial"/>
          <w:bCs/>
          <w:color w:val="000000" w:themeColor="text1"/>
          <w:sz w:val="24"/>
          <w:szCs w:val="24"/>
        </w:rPr>
        <w:t>r</w:t>
      </w:r>
      <w:r w:rsidR="00D93EBD">
        <w:rPr>
          <w:rFonts w:ascii="Arial" w:hAnsi="Arial" w:cs="Arial"/>
          <w:bCs/>
          <w:color w:val="000000" w:themeColor="text1"/>
          <w:sz w:val="24"/>
          <w:szCs w:val="24"/>
        </w:rPr>
        <w:t xml:space="preserve"> the further potential Sub</w:t>
      </w:r>
      <w:r>
        <w:rPr>
          <w:rFonts w:ascii="Arial" w:hAnsi="Arial" w:cs="Arial"/>
          <w:bCs/>
          <w:color w:val="000000" w:themeColor="text1"/>
          <w:sz w:val="24"/>
          <w:szCs w:val="24"/>
        </w:rPr>
        <w:t xml:space="preserve"> </w:t>
      </w:r>
      <w:r w:rsidR="00D93EBD">
        <w:rPr>
          <w:rFonts w:ascii="Arial" w:hAnsi="Arial" w:cs="Arial"/>
          <w:bCs/>
          <w:color w:val="000000" w:themeColor="text1"/>
          <w:sz w:val="24"/>
          <w:szCs w:val="24"/>
        </w:rPr>
        <w:t>Commission of IOCINDIO</w:t>
      </w:r>
      <w:r w:rsidR="008856B4">
        <w:rPr>
          <w:rFonts w:ascii="Arial" w:hAnsi="Arial" w:cs="Arial"/>
          <w:bCs/>
          <w:color w:val="000000" w:themeColor="text1"/>
          <w:sz w:val="24"/>
          <w:szCs w:val="24"/>
        </w:rPr>
        <w:t>.</w:t>
      </w:r>
      <w:r w:rsidR="006A17D4">
        <w:rPr>
          <w:rFonts w:ascii="Arial" w:hAnsi="Arial" w:cs="Arial"/>
          <w:bCs/>
          <w:color w:val="000000" w:themeColor="text1"/>
          <w:sz w:val="24"/>
          <w:szCs w:val="24"/>
        </w:rPr>
        <w:t xml:space="preserve">  </w:t>
      </w:r>
    </w:p>
    <w:p w14:paraId="75779493" w14:textId="0D08CACF" w:rsidR="00397BA4" w:rsidRDefault="00397BA4" w:rsidP="00397BA4">
      <w:pPr>
        <w:rPr>
          <w:rFonts w:ascii="Arial" w:hAnsi="Arial" w:cs="Arial"/>
          <w:sz w:val="24"/>
          <w:szCs w:val="24"/>
        </w:rPr>
      </w:pPr>
    </w:p>
    <w:p w14:paraId="78F2FB99" w14:textId="40067B8B" w:rsidR="006556DB" w:rsidRDefault="00966892" w:rsidP="00287CD5">
      <w:pPr>
        <w:pStyle w:val="ListParagraph"/>
        <w:ind w:left="0"/>
        <w:jc w:val="both"/>
        <w:rPr>
          <w:rFonts w:ascii="Arial" w:hAnsi="Arial" w:cs="Arial"/>
          <w:bCs/>
          <w:color w:val="000000" w:themeColor="text1"/>
          <w:sz w:val="24"/>
          <w:szCs w:val="24"/>
        </w:rPr>
      </w:pPr>
      <w:r>
        <w:rPr>
          <w:rFonts w:ascii="Arial" w:hAnsi="Arial" w:cs="Arial"/>
          <w:sz w:val="24"/>
          <w:szCs w:val="24"/>
        </w:rPr>
        <w:t xml:space="preserve">He </w:t>
      </w:r>
      <w:r w:rsidR="00DE105F">
        <w:rPr>
          <w:rFonts w:ascii="Arial" w:hAnsi="Arial" w:cs="Arial"/>
          <w:sz w:val="24"/>
          <w:szCs w:val="24"/>
        </w:rPr>
        <w:t xml:space="preserve">further </w:t>
      </w:r>
      <w:r>
        <w:rPr>
          <w:rFonts w:ascii="Arial" w:hAnsi="Arial" w:cs="Arial"/>
          <w:sz w:val="24"/>
          <w:szCs w:val="24"/>
        </w:rPr>
        <w:t xml:space="preserve">recalled </w:t>
      </w:r>
      <w:r w:rsidR="00DE105F">
        <w:rPr>
          <w:rFonts w:ascii="Arial" w:hAnsi="Arial" w:cs="Arial"/>
          <w:sz w:val="24"/>
          <w:szCs w:val="24"/>
        </w:rPr>
        <w:t xml:space="preserve">the unresolved </w:t>
      </w:r>
      <w:r>
        <w:rPr>
          <w:rFonts w:ascii="Arial" w:hAnsi="Arial" w:cs="Arial"/>
          <w:sz w:val="24"/>
          <w:szCs w:val="24"/>
        </w:rPr>
        <w:t>discussions on the geographic</w:t>
      </w:r>
      <w:r w:rsidR="006A17D4">
        <w:rPr>
          <w:rFonts w:ascii="Arial" w:hAnsi="Arial" w:cs="Arial"/>
          <w:sz w:val="24"/>
          <w:szCs w:val="24"/>
        </w:rPr>
        <w:t>al</w:t>
      </w:r>
      <w:r>
        <w:rPr>
          <w:rFonts w:ascii="Arial" w:hAnsi="Arial" w:cs="Arial"/>
          <w:sz w:val="24"/>
          <w:szCs w:val="24"/>
        </w:rPr>
        <w:t xml:space="preserve"> area </w:t>
      </w:r>
      <w:r w:rsidR="0019181E">
        <w:rPr>
          <w:rFonts w:ascii="Arial" w:hAnsi="Arial" w:cs="Arial"/>
          <w:sz w:val="24"/>
          <w:szCs w:val="24"/>
        </w:rPr>
        <w:t xml:space="preserve">of </w:t>
      </w:r>
      <w:r>
        <w:rPr>
          <w:rFonts w:ascii="Arial" w:hAnsi="Arial" w:cs="Arial"/>
          <w:sz w:val="24"/>
          <w:szCs w:val="24"/>
        </w:rPr>
        <w:t>the future IOCINDIO Sub</w:t>
      </w:r>
      <w:r w:rsidR="00A307C1">
        <w:rPr>
          <w:rFonts w:ascii="Arial" w:hAnsi="Arial" w:cs="Arial"/>
          <w:sz w:val="24"/>
          <w:szCs w:val="24"/>
        </w:rPr>
        <w:t xml:space="preserve"> C</w:t>
      </w:r>
      <w:r>
        <w:rPr>
          <w:rFonts w:ascii="Arial" w:hAnsi="Arial" w:cs="Arial"/>
          <w:sz w:val="24"/>
          <w:szCs w:val="24"/>
        </w:rPr>
        <w:t xml:space="preserve">ommission based on the description in </w:t>
      </w:r>
      <w:r w:rsidRPr="00966892">
        <w:rPr>
          <w:rFonts w:ascii="Arial" w:hAnsi="Arial" w:cs="Arial"/>
          <w:bCs/>
          <w:color w:val="000000" w:themeColor="text1"/>
          <w:sz w:val="24"/>
          <w:szCs w:val="24"/>
        </w:rPr>
        <w:t xml:space="preserve">the Report of the first Session of IOCINDIO in 1988 and the </w:t>
      </w:r>
      <w:r w:rsidR="0019181E">
        <w:rPr>
          <w:rFonts w:ascii="Arial" w:hAnsi="Arial" w:cs="Arial"/>
          <w:bCs/>
          <w:color w:val="000000" w:themeColor="text1"/>
          <w:sz w:val="24"/>
          <w:szCs w:val="24"/>
        </w:rPr>
        <w:t>new proposal by the Secretariat using the</w:t>
      </w:r>
      <w:r w:rsidR="0019181E" w:rsidRPr="005E5A39">
        <w:rPr>
          <w:rFonts w:ascii="Arial" w:hAnsi="Arial" w:cs="Arial"/>
          <w:color w:val="000000" w:themeColor="text1"/>
          <w:sz w:val="24"/>
          <w:szCs w:val="24"/>
          <w:lang w:val="en-GB"/>
        </w:rPr>
        <w:t xml:space="preserve"> definition of the Indian Ocean Limits </w:t>
      </w:r>
      <w:r w:rsidR="00D93EBD">
        <w:rPr>
          <w:rFonts w:ascii="Arial" w:hAnsi="Arial" w:cs="Arial"/>
          <w:color w:val="000000" w:themeColor="text1"/>
          <w:sz w:val="24"/>
          <w:szCs w:val="24"/>
          <w:lang w:val="en-GB"/>
        </w:rPr>
        <w:t xml:space="preserve">from </w:t>
      </w:r>
      <w:r w:rsidR="0019181E" w:rsidRPr="005E5A39">
        <w:rPr>
          <w:rFonts w:ascii="Arial" w:hAnsi="Arial" w:cs="Arial"/>
          <w:color w:val="000000" w:themeColor="text1"/>
          <w:sz w:val="24"/>
          <w:szCs w:val="24"/>
          <w:lang w:val="en-GB"/>
        </w:rPr>
        <w:t xml:space="preserve">IHO S-23 in the draft publication of 2002, </w:t>
      </w:r>
      <w:r w:rsidR="00DE105F">
        <w:rPr>
          <w:rFonts w:ascii="Arial" w:hAnsi="Arial" w:cs="Arial"/>
          <w:color w:val="000000" w:themeColor="text1"/>
          <w:sz w:val="24"/>
          <w:szCs w:val="24"/>
          <w:lang w:val="en-GB"/>
        </w:rPr>
        <w:t xml:space="preserve">which </w:t>
      </w:r>
      <w:r w:rsidR="0019181E" w:rsidRPr="005E5A39">
        <w:rPr>
          <w:rFonts w:ascii="Arial" w:hAnsi="Arial" w:cs="Arial"/>
          <w:color w:val="000000" w:themeColor="text1"/>
          <w:sz w:val="24"/>
          <w:szCs w:val="24"/>
          <w:lang w:val="en-GB"/>
        </w:rPr>
        <w:t>suggest</w:t>
      </w:r>
      <w:r w:rsidR="00DE105F">
        <w:rPr>
          <w:rFonts w:ascii="Arial" w:hAnsi="Arial" w:cs="Arial"/>
          <w:color w:val="000000" w:themeColor="text1"/>
          <w:sz w:val="24"/>
          <w:szCs w:val="24"/>
          <w:lang w:val="en-GB"/>
        </w:rPr>
        <w:t xml:space="preserve">s </w:t>
      </w:r>
      <w:r w:rsidR="0019181E" w:rsidRPr="005E5A39">
        <w:rPr>
          <w:rFonts w:ascii="Arial" w:hAnsi="Arial" w:cs="Arial"/>
          <w:color w:val="000000" w:themeColor="text1"/>
          <w:sz w:val="24"/>
          <w:szCs w:val="24"/>
          <w:lang w:val="en-GB"/>
        </w:rPr>
        <w:t>that t</w:t>
      </w:r>
      <w:r w:rsidR="0019181E" w:rsidRPr="005E5A39">
        <w:rPr>
          <w:rFonts w:ascii="Arial" w:hAnsi="Arial" w:cs="Arial"/>
          <w:sz w:val="24"/>
          <w:szCs w:val="24"/>
        </w:rPr>
        <w:t xml:space="preserve">he IOCINDIO area of responsibility </w:t>
      </w:r>
      <w:r w:rsidR="00DE105F">
        <w:rPr>
          <w:rFonts w:ascii="Arial" w:hAnsi="Arial" w:cs="Arial"/>
          <w:sz w:val="24"/>
          <w:szCs w:val="24"/>
        </w:rPr>
        <w:t xml:space="preserve">shall </w:t>
      </w:r>
      <w:r w:rsidR="0019181E" w:rsidRPr="005E5A39">
        <w:rPr>
          <w:rFonts w:ascii="Arial" w:hAnsi="Arial" w:cs="Arial"/>
          <w:sz w:val="24"/>
          <w:szCs w:val="24"/>
        </w:rPr>
        <w:t>be the whole Indian Ocean</w:t>
      </w:r>
      <w:r w:rsidR="0019181E">
        <w:rPr>
          <w:rFonts w:ascii="Arial" w:hAnsi="Arial" w:cs="Arial"/>
          <w:sz w:val="24"/>
          <w:szCs w:val="24"/>
        </w:rPr>
        <w:t>.</w:t>
      </w:r>
      <w:r w:rsidR="006A17D4">
        <w:rPr>
          <w:rFonts w:ascii="Arial" w:hAnsi="Arial" w:cs="Arial"/>
          <w:sz w:val="24"/>
          <w:szCs w:val="24"/>
        </w:rPr>
        <w:t xml:space="preserve"> He indicated that </w:t>
      </w:r>
      <w:r w:rsidR="006A17D4">
        <w:rPr>
          <w:rFonts w:ascii="Arial" w:hAnsi="Arial" w:cs="Arial"/>
          <w:bCs/>
          <w:color w:val="000000" w:themeColor="text1"/>
          <w:sz w:val="24"/>
          <w:szCs w:val="24"/>
        </w:rPr>
        <w:t xml:space="preserve">while there was no final agreement, there </w:t>
      </w:r>
      <w:r w:rsidR="00DE105F">
        <w:rPr>
          <w:rFonts w:ascii="Arial" w:hAnsi="Arial" w:cs="Arial"/>
          <w:bCs/>
          <w:color w:val="000000" w:themeColor="text1"/>
          <w:sz w:val="24"/>
          <w:szCs w:val="24"/>
        </w:rPr>
        <w:t xml:space="preserve">seemed to be </w:t>
      </w:r>
      <w:r w:rsidR="006A17D4">
        <w:rPr>
          <w:rFonts w:ascii="Arial" w:hAnsi="Arial" w:cs="Arial"/>
          <w:bCs/>
          <w:color w:val="000000" w:themeColor="text1"/>
          <w:sz w:val="24"/>
          <w:szCs w:val="24"/>
        </w:rPr>
        <w:t xml:space="preserve">a general consensus to keep the </w:t>
      </w:r>
      <w:r w:rsidR="00893F2F">
        <w:rPr>
          <w:rFonts w:ascii="Arial" w:hAnsi="Arial" w:cs="Arial"/>
          <w:bCs/>
          <w:color w:val="000000" w:themeColor="text1"/>
          <w:sz w:val="24"/>
          <w:szCs w:val="24"/>
        </w:rPr>
        <w:t xml:space="preserve">original </w:t>
      </w:r>
      <w:r w:rsidR="006A17D4">
        <w:rPr>
          <w:rFonts w:ascii="Arial" w:hAnsi="Arial" w:cs="Arial"/>
          <w:bCs/>
          <w:color w:val="000000" w:themeColor="text1"/>
          <w:sz w:val="24"/>
          <w:szCs w:val="24"/>
        </w:rPr>
        <w:t>geographic area of IOCINDIO</w:t>
      </w:r>
      <w:r w:rsidR="008856B4">
        <w:rPr>
          <w:rFonts w:ascii="Arial" w:hAnsi="Arial" w:cs="Arial"/>
          <w:bCs/>
          <w:color w:val="000000" w:themeColor="text1"/>
          <w:sz w:val="24"/>
          <w:szCs w:val="24"/>
        </w:rPr>
        <w:t xml:space="preserve"> as defined </w:t>
      </w:r>
      <w:r w:rsidR="00DE105F">
        <w:rPr>
          <w:rFonts w:ascii="Arial" w:hAnsi="Arial" w:cs="Arial"/>
          <w:bCs/>
          <w:color w:val="000000" w:themeColor="text1"/>
          <w:sz w:val="24"/>
          <w:szCs w:val="24"/>
        </w:rPr>
        <w:t xml:space="preserve">at the </w:t>
      </w:r>
      <w:r w:rsidR="008856B4">
        <w:rPr>
          <w:rFonts w:ascii="Arial" w:hAnsi="Arial" w:cs="Arial"/>
          <w:bCs/>
          <w:color w:val="000000" w:themeColor="text1"/>
          <w:sz w:val="24"/>
          <w:szCs w:val="24"/>
        </w:rPr>
        <w:t>Islamabad</w:t>
      </w:r>
      <w:r w:rsidR="00DE105F">
        <w:rPr>
          <w:rFonts w:ascii="Arial" w:hAnsi="Arial" w:cs="Arial"/>
          <w:bCs/>
          <w:color w:val="000000" w:themeColor="text1"/>
          <w:sz w:val="24"/>
          <w:szCs w:val="24"/>
        </w:rPr>
        <w:t xml:space="preserve"> founding meeting. </w:t>
      </w:r>
      <w:r w:rsidR="00893F2F">
        <w:rPr>
          <w:rFonts w:ascii="Arial" w:hAnsi="Arial" w:cs="Arial"/>
          <w:bCs/>
          <w:color w:val="000000" w:themeColor="text1"/>
          <w:sz w:val="24"/>
          <w:szCs w:val="24"/>
        </w:rPr>
        <w:t xml:space="preserve">He also </w:t>
      </w:r>
      <w:r w:rsidR="00DE105F">
        <w:rPr>
          <w:rFonts w:ascii="Arial" w:hAnsi="Arial" w:cs="Arial"/>
          <w:bCs/>
          <w:color w:val="000000" w:themeColor="text1"/>
          <w:sz w:val="24"/>
          <w:szCs w:val="24"/>
        </w:rPr>
        <w:t>recalled</w:t>
      </w:r>
      <w:r w:rsidR="00893F2F">
        <w:rPr>
          <w:rFonts w:ascii="Arial" w:hAnsi="Arial" w:cs="Arial"/>
          <w:bCs/>
          <w:color w:val="000000" w:themeColor="text1"/>
          <w:sz w:val="24"/>
          <w:szCs w:val="24"/>
        </w:rPr>
        <w:t xml:space="preserve"> that unfortunately</w:t>
      </w:r>
      <w:r w:rsidR="00DE105F">
        <w:rPr>
          <w:rFonts w:ascii="Arial" w:hAnsi="Arial" w:cs="Arial"/>
          <w:bCs/>
          <w:color w:val="000000" w:themeColor="text1"/>
          <w:sz w:val="24"/>
          <w:szCs w:val="24"/>
        </w:rPr>
        <w:t xml:space="preserve">, </w:t>
      </w:r>
      <w:r w:rsidR="00893F2F">
        <w:rPr>
          <w:rFonts w:ascii="Arial" w:hAnsi="Arial" w:cs="Arial"/>
          <w:bCs/>
          <w:color w:val="000000" w:themeColor="text1"/>
          <w:sz w:val="24"/>
          <w:szCs w:val="24"/>
        </w:rPr>
        <w:t>there was no map attached to the text descriptions of the geographical area of responsibility. The text appear</w:t>
      </w:r>
      <w:r w:rsidR="006556DB">
        <w:rPr>
          <w:rFonts w:ascii="Arial" w:hAnsi="Arial" w:cs="Arial"/>
          <w:bCs/>
          <w:color w:val="000000" w:themeColor="text1"/>
          <w:sz w:val="24"/>
          <w:szCs w:val="24"/>
        </w:rPr>
        <w:t xml:space="preserve">ed </w:t>
      </w:r>
      <w:r w:rsidR="00893F2F">
        <w:rPr>
          <w:rFonts w:ascii="Arial" w:hAnsi="Arial" w:cs="Arial"/>
          <w:bCs/>
          <w:color w:val="000000" w:themeColor="text1"/>
          <w:sz w:val="24"/>
          <w:szCs w:val="24"/>
        </w:rPr>
        <w:t>difficult to read</w:t>
      </w:r>
      <w:r w:rsidR="006556DB">
        <w:rPr>
          <w:rFonts w:ascii="Arial" w:hAnsi="Arial" w:cs="Arial"/>
          <w:bCs/>
          <w:color w:val="000000" w:themeColor="text1"/>
          <w:sz w:val="24"/>
          <w:szCs w:val="24"/>
        </w:rPr>
        <w:t xml:space="preserve">. Therefore, </w:t>
      </w:r>
      <w:r w:rsidR="00893F2F">
        <w:rPr>
          <w:rFonts w:ascii="Arial" w:hAnsi="Arial" w:cs="Arial"/>
          <w:bCs/>
          <w:color w:val="000000" w:themeColor="text1"/>
          <w:sz w:val="24"/>
          <w:szCs w:val="24"/>
        </w:rPr>
        <w:t>between the time of the second meeting and this</w:t>
      </w:r>
      <w:r w:rsidR="00D93EBD">
        <w:rPr>
          <w:rFonts w:ascii="Arial" w:hAnsi="Arial" w:cs="Arial"/>
          <w:bCs/>
          <w:color w:val="000000" w:themeColor="text1"/>
          <w:sz w:val="24"/>
          <w:szCs w:val="24"/>
        </w:rPr>
        <w:t xml:space="preserve"> third </w:t>
      </w:r>
      <w:r w:rsidR="00893F2F">
        <w:rPr>
          <w:rFonts w:ascii="Arial" w:hAnsi="Arial" w:cs="Arial"/>
          <w:bCs/>
          <w:color w:val="000000" w:themeColor="text1"/>
          <w:sz w:val="24"/>
          <w:szCs w:val="24"/>
        </w:rPr>
        <w:t xml:space="preserve">meeting, </w:t>
      </w:r>
      <w:r w:rsidR="00287CD5" w:rsidRPr="00287CD5">
        <w:rPr>
          <w:rFonts w:ascii="Arial" w:hAnsi="Arial" w:cs="Arial"/>
          <w:sz w:val="24"/>
          <w:szCs w:val="24"/>
        </w:rPr>
        <w:t xml:space="preserve">Dr. Tummala Srinivasa Kumar, </w:t>
      </w:r>
      <w:r w:rsidR="00287CD5">
        <w:rPr>
          <w:rFonts w:ascii="Arial" w:hAnsi="Arial" w:cs="Arial"/>
          <w:sz w:val="24"/>
          <w:szCs w:val="24"/>
        </w:rPr>
        <w:t>(</w:t>
      </w:r>
      <w:r w:rsidR="008856B4">
        <w:rPr>
          <w:rFonts w:ascii="Arial" w:hAnsi="Arial" w:cs="Arial"/>
          <w:sz w:val="24"/>
          <w:szCs w:val="24"/>
        </w:rPr>
        <w:t>V</w:t>
      </w:r>
      <w:r w:rsidR="00287CD5">
        <w:rPr>
          <w:rFonts w:ascii="Arial" w:hAnsi="Arial" w:cs="Arial"/>
          <w:sz w:val="24"/>
          <w:szCs w:val="24"/>
        </w:rPr>
        <w:t>ice Chair IOC</w:t>
      </w:r>
      <w:r w:rsidR="006556DB">
        <w:rPr>
          <w:rFonts w:ascii="Arial" w:hAnsi="Arial" w:cs="Arial"/>
          <w:sz w:val="24"/>
          <w:szCs w:val="24"/>
        </w:rPr>
        <w:t>, Group IV</w:t>
      </w:r>
      <w:r w:rsidR="00287CD5">
        <w:rPr>
          <w:rFonts w:ascii="Arial" w:hAnsi="Arial" w:cs="Arial"/>
          <w:sz w:val="24"/>
          <w:szCs w:val="24"/>
        </w:rPr>
        <w:t xml:space="preserve">) </w:t>
      </w:r>
      <w:r w:rsidR="00893F2F">
        <w:rPr>
          <w:rFonts w:ascii="Arial" w:hAnsi="Arial" w:cs="Arial"/>
          <w:bCs/>
          <w:color w:val="000000" w:themeColor="text1"/>
          <w:sz w:val="24"/>
          <w:szCs w:val="24"/>
        </w:rPr>
        <w:t>has produced a map based on the Islamabad text</w:t>
      </w:r>
      <w:r w:rsidR="00C841D1">
        <w:rPr>
          <w:rFonts w:ascii="Arial" w:hAnsi="Arial" w:cs="Arial"/>
          <w:bCs/>
          <w:color w:val="000000" w:themeColor="text1"/>
          <w:sz w:val="24"/>
          <w:szCs w:val="24"/>
        </w:rPr>
        <w:t xml:space="preserve"> for </w:t>
      </w:r>
      <w:r w:rsidR="006556DB">
        <w:rPr>
          <w:rFonts w:ascii="Arial" w:hAnsi="Arial" w:cs="Arial"/>
          <w:bCs/>
          <w:color w:val="000000" w:themeColor="text1"/>
          <w:sz w:val="24"/>
          <w:szCs w:val="24"/>
        </w:rPr>
        <w:t xml:space="preserve">an </w:t>
      </w:r>
      <w:r w:rsidR="00C841D1">
        <w:rPr>
          <w:rFonts w:ascii="Arial" w:hAnsi="Arial" w:cs="Arial"/>
          <w:bCs/>
          <w:color w:val="000000" w:themeColor="text1"/>
          <w:sz w:val="24"/>
          <w:szCs w:val="24"/>
        </w:rPr>
        <w:t>easy visualiz</w:t>
      </w:r>
      <w:r w:rsidR="006556DB">
        <w:rPr>
          <w:rFonts w:ascii="Arial" w:hAnsi="Arial" w:cs="Arial"/>
          <w:bCs/>
          <w:color w:val="000000" w:themeColor="text1"/>
          <w:sz w:val="24"/>
          <w:szCs w:val="24"/>
        </w:rPr>
        <w:t xml:space="preserve">ation </w:t>
      </w:r>
      <w:r w:rsidR="00C841D1">
        <w:rPr>
          <w:rFonts w:ascii="Arial" w:hAnsi="Arial" w:cs="Arial"/>
          <w:bCs/>
          <w:color w:val="000000" w:themeColor="text1"/>
          <w:sz w:val="24"/>
          <w:szCs w:val="24"/>
        </w:rPr>
        <w:t xml:space="preserve">of the </w:t>
      </w:r>
      <w:r w:rsidR="006556DB">
        <w:rPr>
          <w:rFonts w:ascii="Arial" w:hAnsi="Arial" w:cs="Arial"/>
          <w:bCs/>
          <w:color w:val="000000" w:themeColor="text1"/>
          <w:sz w:val="24"/>
          <w:szCs w:val="24"/>
        </w:rPr>
        <w:t xml:space="preserve">proposed </w:t>
      </w:r>
      <w:r w:rsidR="00C841D1">
        <w:rPr>
          <w:rFonts w:ascii="Arial" w:hAnsi="Arial" w:cs="Arial"/>
          <w:bCs/>
          <w:color w:val="000000" w:themeColor="text1"/>
          <w:sz w:val="24"/>
          <w:szCs w:val="24"/>
        </w:rPr>
        <w:t>area</w:t>
      </w:r>
      <w:r w:rsidR="00893F2F">
        <w:rPr>
          <w:rFonts w:ascii="Arial" w:hAnsi="Arial" w:cs="Arial"/>
          <w:bCs/>
          <w:color w:val="000000" w:themeColor="text1"/>
          <w:sz w:val="24"/>
          <w:szCs w:val="24"/>
        </w:rPr>
        <w:t>.</w:t>
      </w:r>
      <w:r w:rsidR="00C841D1">
        <w:rPr>
          <w:rFonts w:ascii="Arial" w:hAnsi="Arial" w:cs="Arial"/>
          <w:bCs/>
          <w:color w:val="000000" w:themeColor="text1"/>
          <w:sz w:val="24"/>
          <w:szCs w:val="24"/>
        </w:rPr>
        <w:t xml:space="preserve"> </w:t>
      </w:r>
    </w:p>
    <w:p w14:paraId="685A20C5" w14:textId="77777777" w:rsidR="006556DB" w:rsidRDefault="006556DB" w:rsidP="00287CD5">
      <w:pPr>
        <w:pStyle w:val="ListParagraph"/>
        <w:ind w:left="0"/>
        <w:jc w:val="both"/>
        <w:rPr>
          <w:rFonts w:ascii="Arial" w:hAnsi="Arial" w:cs="Arial"/>
          <w:bCs/>
          <w:color w:val="000000" w:themeColor="text1"/>
          <w:sz w:val="24"/>
          <w:szCs w:val="24"/>
        </w:rPr>
      </w:pPr>
    </w:p>
    <w:p w14:paraId="1C8B3B52" w14:textId="15D17F9E" w:rsidR="006A17D4" w:rsidRPr="005D2725" w:rsidRDefault="00C841D1" w:rsidP="00287CD5">
      <w:pPr>
        <w:pStyle w:val="ListParagraph"/>
        <w:ind w:left="0"/>
        <w:jc w:val="both"/>
        <w:rPr>
          <w:rFonts w:ascii="Arial" w:hAnsi="Arial" w:cs="Arial"/>
          <w:bCs/>
          <w:color w:val="000000" w:themeColor="text1"/>
          <w:sz w:val="24"/>
          <w:szCs w:val="24"/>
        </w:rPr>
      </w:pPr>
      <w:r>
        <w:rPr>
          <w:rFonts w:ascii="Arial" w:hAnsi="Arial" w:cs="Arial"/>
          <w:bCs/>
          <w:color w:val="000000" w:themeColor="text1"/>
          <w:sz w:val="24"/>
          <w:szCs w:val="24"/>
        </w:rPr>
        <w:t xml:space="preserve">He called on the Executive </w:t>
      </w:r>
      <w:r w:rsidR="00A307C1">
        <w:rPr>
          <w:rFonts w:ascii="Arial" w:hAnsi="Arial" w:cs="Arial"/>
          <w:bCs/>
          <w:color w:val="000000" w:themeColor="text1"/>
          <w:sz w:val="24"/>
          <w:szCs w:val="24"/>
        </w:rPr>
        <w:t>Secretary</w:t>
      </w:r>
      <w:r>
        <w:rPr>
          <w:rFonts w:ascii="Arial" w:hAnsi="Arial" w:cs="Arial"/>
          <w:bCs/>
          <w:color w:val="000000" w:themeColor="text1"/>
          <w:sz w:val="24"/>
          <w:szCs w:val="24"/>
        </w:rPr>
        <w:t xml:space="preserve"> to pursue his presentation on the </w:t>
      </w:r>
      <w:r w:rsidR="00200935">
        <w:rPr>
          <w:rFonts w:ascii="Arial" w:hAnsi="Arial" w:cs="Arial"/>
          <w:bCs/>
          <w:color w:val="000000" w:themeColor="text1"/>
          <w:sz w:val="24"/>
          <w:szCs w:val="24"/>
        </w:rPr>
        <w:t xml:space="preserve">remaining items of the </w:t>
      </w:r>
      <w:r>
        <w:rPr>
          <w:rFonts w:ascii="Arial" w:hAnsi="Arial" w:cs="Arial"/>
          <w:bCs/>
          <w:color w:val="000000" w:themeColor="text1"/>
          <w:sz w:val="24"/>
          <w:szCs w:val="24"/>
        </w:rPr>
        <w:t>agenda</w:t>
      </w:r>
      <w:r w:rsidR="00200935">
        <w:rPr>
          <w:rFonts w:ascii="Arial" w:hAnsi="Arial" w:cs="Arial"/>
          <w:bCs/>
          <w:color w:val="000000" w:themeColor="text1"/>
          <w:sz w:val="24"/>
          <w:szCs w:val="24"/>
        </w:rPr>
        <w:t>.</w:t>
      </w:r>
    </w:p>
    <w:p w14:paraId="43D0686B" w14:textId="66CAFFCF" w:rsidR="00C47A27" w:rsidRDefault="00397BA4" w:rsidP="00287CD5">
      <w:pPr>
        <w:spacing w:before="100" w:beforeAutospacing="1" w:after="100" w:afterAutospacing="1"/>
        <w:jc w:val="both"/>
        <w:rPr>
          <w:rFonts w:ascii="Arial" w:hAnsi="Arial" w:cs="Arial"/>
          <w:sz w:val="24"/>
          <w:szCs w:val="24"/>
        </w:rPr>
      </w:pPr>
      <w:r w:rsidRPr="006556DB">
        <w:rPr>
          <w:rFonts w:ascii="Arial" w:hAnsi="Arial" w:cs="Arial"/>
          <w:sz w:val="24"/>
          <w:szCs w:val="24"/>
        </w:rPr>
        <w:t xml:space="preserve">The Executive Secretary, Dr. Vladimir Ryabinin, thanked </w:t>
      </w:r>
      <w:r w:rsidR="00287CD5" w:rsidRPr="006556DB">
        <w:rPr>
          <w:rFonts w:ascii="Arial" w:hAnsi="Arial" w:cs="Arial"/>
          <w:sz w:val="24"/>
          <w:szCs w:val="24"/>
        </w:rPr>
        <w:t xml:space="preserve">the Co-chairs and </w:t>
      </w:r>
      <w:r w:rsidRPr="006556DB">
        <w:rPr>
          <w:rFonts w:ascii="Arial" w:hAnsi="Arial" w:cs="Arial"/>
          <w:sz w:val="24"/>
          <w:szCs w:val="24"/>
        </w:rPr>
        <w:t xml:space="preserve">participants. </w:t>
      </w:r>
      <w:r w:rsidR="00287CD5">
        <w:rPr>
          <w:rFonts w:ascii="Arial" w:hAnsi="Arial" w:cs="Arial"/>
          <w:sz w:val="24"/>
          <w:szCs w:val="24"/>
        </w:rPr>
        <w:t xml:space="preserve">He informed the meeting that he </w:t>
      </w:r>
      <w:r w:rsidR="002133B7">
        <w:rPr>
          <w:rFonts w:ascii="Arial" w:hAnsi="Arial" w:cs="Arial"/>
          <w:sz w:val="24"/>
          <w:szCs w:val="24"/>
        </w:rPr>
        <w:t xml:space="preserve">would </w:t>
      </w:r>
      <w:r w:rsidR="00377213">
        <w:rPr>
          <w:rFonts w:ascii="Arial" w:hAnsi="Arial" w:cs="Arial"/>
          <w:sz w:val="24"/>
          <w:szCs w:val="24"/>
        </w:rPr>
        <w:t xml:space="preserve">proceed with his </w:t>
      </w:r>
      <w:r w:rsidR="00287CD5">
        <w:rPr>
          <w:rFonts w:ascii="Arial" w:hAnsi="Arial" w:cs="Arial"/>
          <w:sz w:val="24"/>
          <w:szCs w:val="24"/>
        </w:rPr>
        <w:t xml:space="preserve">previous presentation </w:t>
      </w:r>
      <w:r w:rsidR="00F24740">
        <w:rPr>
          <w:rFonts w:ascii="Arial" w:hAnsi="Arial" w:cs="Arial"/>
          <w:sz w:val="24"/>
          <w:szCs w:val="24"/>
        </w:rPr>
        <w:t xml:space="preserve">that </w:t>
      </w:r>
      <w:r w:rsidR="002133B7">
        <w:rPr>
          <w:rFonts w:ascii="Arial" w:hAnsi="Arial" w:cs="Arial"/>
          <w:sz w:val="24"/>
          <w:szCs w:val="24"/>
        </w:rPr>
        <w:t>was</w:t>
      </w:r>
      <w:r w:rsidR="00C36F85">
        <w:rPr>
          <w:rFonts w:ascii="Arial" w:hAnsi="Arial" w:cs="Arial"/>
          <w:sz w:val="24"/>
          <w:szCs w:val="24"/>
        </w:rPr>
        <w:t xml:space="preserve"> </w:t>
      </w:r>
      <w:r w:rsidR="00377213">
        <w:rPr>
          <w:rFonts w:ascii="Arial" w:hAnsi="Arial" w:cs="Arial"/>
          <w:sz w:val="24"/>
          <w:szCs w:val="24"/>
        </w:rPr>
        <w:t xml:space="preserve">adjusted including the </w:t>
      </w:r>
      <w:r w:rsidR="00287CD5">
        <w:rPr>
          <w:rFonts w:ascii="Arial" w:hAnsi="Arial" w:cs="Arial"/>
          <w:sz w:val="24"/>
          <w:szCs w:val="24"/>
        </w:rPr>
        <w:t>plot produced by Dr. T</w:t>
      </w:r>
      <w:r w:rsidR="00287CD5" w:rsidRPr="00287CD5">
        <w:rPr>
          <w:rFonts w:ascii="Arial" w:hAnsi="Arial" w:cs="Arial"/>
          <w:sz w:val="24"/>
          <w:szCs w:val="24"/>
        </w:rPr>
        <w:t>ummala Srinivasa Kumar</w:t>
      </w:r>
      <w:r w:rsidR="00287CD5">
        <w:rPr>
          <w:rFonts w:ascii="Arial" w:hAnsi="Arial" w:cs="Arial"/>
          <w:sz w:val="24"/>
          <w:szCs w:val="24"/>
        </w:rPr>
        <w:t xml:space="preserve"> and his team at INCOIS. He thanked </w:t>
      </w:r>
      <w:r w:rsidR="00C36F85">
        <w:rPr>
          <w:rFonts w:ascii="Arial" w:hAnsi="Arial" w:cs="Arial"/>
          <w:sz w:val="24"/>
          <w:szCs w:val="24"/>
        </w:rPr>
        <w:t xml:space="preserve">the </w:t>
      </w:r>
      <w:r w:rsidR="00287CD5">
        <w:rPr>
          <w:rFonts w:ascii="Arial" w:hAnsi="Arial" w:cs="Arial"/>
          <w:sz w:val="24"/>
          <w:szCs w:val="24"/>
        </w:rPr>
        <w:t>Representative</w:t>
      </w:r>
      <w:r w:rsidR="00C36F85">
        <w:rPr>
          <w:rFonts w:ascii="Arial" w:hAnsi="Arial" w:cs="Arial"/>
          <w:sz w:val="24"/>
          <w:szCs w:val="24"/>
        </w:rPr>
        <w:t xml:space="preserve"> of France, </w:t>
      </w:r>
      <w:r w:rsidR="00287CD5">
        <w:rPr>
          <w:rFonts w:ascii="Arial" w:hAnsi="Arial" w:cs="Arial"/>
          <w:sz w:val="24"/>
          <w:szCs w:val="24"/>
        </w:rPr>
        <w:t xml:space="preserve">Dr. Marie-Alexandrine Sicre for </w:t>
      </w:r>
      <w:r w:rsidR="00DE6D02">
        <w:rPr>
          <w:rFonts w:ascii="Arial" w:hAnsi="Arial" w:cs="Arial"/>
          <w:sz w:val="24"/>
          <w:szCs w:val="24"/>
        </w:rPr>
        <w:t xml:space="preserve">joining the consensus </w:t>
      </w:r>
      <w:r w:rsidR="00287CD5">
        <w:rPr>
          <w:rFonts w:ascii="Arial" w:hAnsi="Arial" w:cs="Arial"/>
          <w:sz w:val="24"/>
          <w:szCs w:val="24"/>
        </w:rPr>
        <w:t>to keep the name IOCINDIO for the further Sub</w:t>
      </w:r>
      <w:r w:rsidR="00A307C1">
        <w:rPr>
          <w:rFonts w:ascii="Arial" w:hAnsi="Arial" w:cs="Arial"/>
          <w:sz w:val="24"/>
          <w:szCs w:val="24"/>
        </w:rPr>
        <w:t xml:space="preserve"> C</w:t>
      </w:r>
      <w:r w:rsidR="00287CD5">
        <w:rPr>
          <w:rFonts w:ascii="Arial" w:hAnsi="Arial" w:cs="Arial"/>
          <w:sz w:val="24"/>
          <w:szCs w:val="24"/>
        </w:rPr>
        <w:t xml:space="preserve">ommission. He welcomed the suggestion to use the term “Reference Area” instead of “geographical area of responsibility” which brings too much political </w:t>
      </w:r>
      <w:r w:rsidR="00C47A27">
        <w:rPr>
          <w:rFonts w:ascii="Arial" w:hAnsi="Arial" w:cs="Arial"/>
          <w:sz w:val="24"/>
          <w:szCs w:val="24"/>
        </w:rPr>
        <w:t xml:space="preserve">divide, diverting </w:t>
      </w:r>
      <w:r w:rsidR="00287CD5">
        <w:rPr>
          <w:rFonts w:ascii="Arial" w:hAnsi="Arial" w:cs="Arial"/>
          <w:sz w:val="24"/>
          <w:szCs w:val="24"/>
        </w:rPr>
        <w:t>the</w:t>
      </w:r>
      <w:r w:rsidR="00377213">
        <w:rPr>
          <w:rFonts w:ascii="Arial" w:hAnsi="Arial" w:cs="Arial"/>
          <w:sz w:val="24"/>
          <w:szCs w:val="24"/>
        </w:rPr>
        <w:t xml:space="preserve"> W</w:t>
      </w:r>
      <w:r w:rsidR="00287CD5">
        <w:rPr>
          <w:rFonts w:ascii="Arial" w:hAnsi="Arial" w:cs="Arial"/>
          <w:sz w:val="24"/>
          <w:szCs w:val="24"/>
        </w:rPr>
        <w:t xml:space="preserve">orking </w:t>
      </w:r>
      <w:r w:rsidR="00377213">
        <w:rPr>
          <w:rFonts w:ascii="Arial" w:hAnsi="Arial" w:cs="Arial"/>
          <w:sz w:val="24"/>
          <w:szCs w:val="24"/>
        </w:rPr>
        <w:t xml:space="preserve">Group </w:t>
      </w:r>
      <w:r w:rsidR="00287CD5">
        <w:rPr>
          <w:rFonts w:ascii="Arial" w:hAnsi="Arial" w:cs="Arial"/>
          <w:sz w:val="24"/>
          <w:szCs w:val="24"/>
        </w:rPr>
        <w:t xml:space="preserve">from its core </w:t>
      </w:r>
      <w:r w:rsidR="00C47A27">
        <w:rPr>
          <w:rFonts w:ascii="Arial" w:hAnsi="Arial" w:cs="Arial"/>
          <w:sz w:val="24"/>
          <w:szCs w:val="24"/>
        </w:rPr>
        <w:t xml:space="preserve">task. </w:t>
      </w:r>
    </w:p>
    <w:p w14:paraId="0D109948" w14:textId="523C059D" w:rsidR="00287CD5" w:rsidRDefault="00287CD5" w:rsidP="00287CD5">
      <w:pPr>
        <w:spacing w:before="100" w:beforeAutospacing="1" w:after="100" w:afterAutospacing="1"/>
        <w:jc w:val="both"/>
        <w:rPr>
          <w:rFonts w:ascii="Arial" w:hAnsi="Arial" w:cs="Arial"/>
          <w:sz w:val="24"/>
          <w:szCs w:val="24"/>
        </w:rPr>
      </w:pPr>
      <w:r>
        <w:rPr>
          <w:rFonts w:ascii="Arial" w:hAnsi="Arial" w:cs="Arial"/>
          <w:sz w:val="24"/>
          <w:szCs w:val="24"/>
        </w:rPr>
        <w:t xml:space="preserve">He presented the </w:t>
      </w:r>
      <w:r w:rsidR="00C47A27">
        <w:rPr>
          <w:rFonts w:ascii="Arial" w:hAnsi="Arial" w:cs="Arial"/>
          <w:sz w:val="24"/>
          <w:szCs w:val="24"/>
        </w:rPr>
        <w:t xml:space="preserve">Statement </w:t>
      </w:r>
      <w:r>
        <w:rPr>
          <w:rFonts w:ascii="Arial" w:hAnsi="Arial" w:cs="Arial"/>
          <w:sz w:val="24"/>
          <w:szCs w:val="24"/>
        </w:rPr>
        <w:t>letter</w:t>
      </w:r>
      <w:r w:rsidR="00C47A27">
        <w:rPr>
          <w:rFonts w:ascii="Arial" w:hAnsi="Arial" w:cs="Arial"/>
          <w:sz w:val="24"/>
          <w:szCs w:val="24"/>
        </w:rPr>
        <w:t xml:space="preserve"> of </w:t>
      </w:r>
      <w:r>
        <w:rPr>
          <w:rFonts w:ascii="Arial" w:hAnsi="Arial" w:cs="Arial"/>
          <w:sz w:val="24"/>
          <w:szCs w:val="24"/>
        </w:rPr>
        <w:t>Kenya</w:t>
      </w:r>
      <w:r w:rsidR="00C47A27">
        <w:rPr>
          <w:rFonts w:ascii="Arial" w:hAnsi="Arial" w:cs="Arial"/>
          <w:sz w:val="24"/>
          <w:szCs w:val="24"/>
        </w:rPr>
        <w:t xml:space="preserve">, </w:t>
      </w:r>
      <w:r w:rsidR="00A307C1">
        <w:rPr>
          <w:rFonts w:ascii="Arial" w:hAnsi="Arial" w:cs="Arial"/>
          <w:sz w:val="24"/>
          <w:szCs w:val="24"/>
        </w:rPr>
        <w:t>highlighting</w:t>
      </w:r>
      <w:r>
        <w:rPr>
          <w:rFonts w:ascii="Arial" w:hAnsi="Arial" w:cs="Arial"/>
          <w:sz w:val="24"/>
          <w:szCs w:val="24"/>
        </w:rPr>
        <w:t xml:space="preserve"> </w:t>
      </w:r>
      <w:r w:rsidR="00EE3680">
        <w:rPr>
          <w:rFonts w:ascii="Arial" w:hAnsi="Arial" w:cs="Arial"/>
          <w:sz w:val="24"/>
          <w:szCs w:val="24"/>
        </w:rPr>
        <w:t xml:space="preserve">the </w:t>
      </w:r>
      <w:r w:rsidR="00C47A27">
        <w:rPr>
          <w:rFonts w:ascii="Arial" w:hAnsi="Arial" w:cs="Arial"/>
          <w:sz w:val="24"/>
          <w:szCs w:val="24"/>
        </w:rPr>
        <w:t xml:space="preserve">national position </w:t>
      </w:r>
      <w:r>
        <w:rPr>
          <w:rFonts w:ascii="Arial" w:hAnsi="Arial" w:cs="Arial"/>
          <w:sz w:val="24"/>
          <w:szCs w:val="24"/>
        </w:rPr>
        <w:t>as follows:</w:t>
      </w:r>
    </w:p>
    <w:p w14:paraId="3DF92889" w14:textId="3459628B" w:rsidR="00377213" w:rsidRPr="00377213" w:rsidRDefault="00287CD5" w:rsidP="00C7127E">
      <w:pPr>
        <w:pStyle w:val="NoSpacing"/>
        <w:numPr>
          <w:ilvl w:val="0"/>
          <w:numId w:val="2"/>
        </w:numPr>
        <w:rPr>
          <w:rFonts w:asciiTheme="minorBidi" w:hAnsiTheme="minorBidi" w:cstheme="minorBidi"/>
          <w:sz w:val="24"/>
          <w:szCs w:val="24"/>
        </w:rPr>
      </w:pPr>
      <w:r w:rsidRPr="00377213">
        <w:rPr>
          <w:rFonts w:asciiTheme="minorBidi" w:hAnsiTheme="minorBidi" w:cstheme="minorBidi"/>
          <w:sz w:val="24"/>
          <w:szCs w:val="24"/>
        </w:rPr>
        <w:t>Keny</w:t>
      </w:r>
      <w:r w:rsidR="00377213" w:rsidRPr="00377213">
        <w:rPr>
          <w:rFonts w:asciiTheme="minorBidi" w:hAnsiTheme="minorBidi" w:cstheme="minorBidi"/>
          <w:sz w:val="24"/>
          <w:szCs w:val="24"/>
        </w:rPr>
        <w:t>a welcomes the proposal for changing the status of IOCINDIO in</w:t>
      </w:r>
      <w:r w:rsidR="00377213">
        <w:rPr>
          <w:rFonts w:asciiTheme="minorBidi" w:hAnsiTheme="minorBidi" w:cstheme="minorBidi"/>
          <w:sz w:val="24"/>
          <w:szCs w:val="24"/>
        </w:rPr>
        <w:t>to</w:t>
      </w:r>
      <w:r w:rsidR="00377213" w:rsidRPr="00377213">
        <w:rPr>
          <w:rFonts w:asciiTheme="minorBidi" w:hAnsiTheme="minorBidi" w:cstheme="minorBidi"/>
          <w:sz w:val="24"/>
          <w:szCs w:val="24"/>
        </w:rPr>
        <w:t xml:space="preserve"> a Sub Commission of IOC for the Indian Ocean and shall therefore continue to posit</w:t>
      </w:r>
      <w:r w:rsidR="003B183B">
        <w:rPr>
          <w:rFonts w:asciiTheme="minorBidi" w:hAnsiTheme="minorBidi" w:cstheme="minorBidi"/>
          <w:sz w:val="24"/>
          <w:szCs w:val="24"/>
        </w:rPr>
        <w:t xml:space="preserve">ively </w:t>
      </w:r>
      <w:r w:rsidR="00377213" w:rsidRPr="00377213">
        <w:rPr>
          <w:rFonts w:asciiTheme="minorBidi" w:hAnsiTheme="minorBidi" w:cstheme="minorBidi"/>
          <w:sz w:val="24"/>
          <w:szCs w:val="24"/>
        </w:rPr>
        <w:t>contribute efforts</w:t>
      </w:r>
      <w:r w:rsidR="003B183B">
        <w:rPr>
          <w:rFonts w:asciiTheme="minorBidi" w:hAnsiTheme="minorBidi" w:cstheme="minorBidi"/>
          <w:sz w:val="24"/>
          <w:szCs w:val="24"/>
        </w:rPr>
        <w:t xml:space="preserve"> to the Working Group towards its successful completion</w:t>
      </w:r>
      <w:r w:rsidR="00377213" w:rsidRPr="00377213">
        <w:rPr>
          <w:rFonts w:asciiTheme="minorBidi" w:hAnsiTheme="minorBidi" w:cstheme="minorBidi"/>
          <w:sz w:val="24"/>
          <w:szCs w:val="24"/>
        </w:rPr>
        <w:t>.</w:t>
      </w:r>
    </w:p>
    <w:p w14:paraId="0D728C90" w14:textId="77777777" w:rsidR="00377213" w:rsidRPr="00377213" w:rsidRDefault="00377213" w:rsidP="00377213">
      <w:pPr>
        <w:pStyle w:val="NoSpacing"/>
        <w:rPr>
          <w:rFonts w:asciiTheme="minorBidi" w:hAnsiTheme="minorBidi" w:cstheme="minorBidi"/>
          <w:sz w:val="24"/>
          <w:szCs w:val="24"/>
        </w:rPr>
      </w:pPr>
    </w:p>
    <w:p w14:paraId="3C0E4CF9" w14:textId="3933AE26" w:rsidR="00377213" w:rsidRDefault="00377213" w:rsidP="00C7127E">
      <w:pPr>
        <w:pStyle w:val="NoSpacing"/>
        <w:numPr>
          <w:ilvl w:val="0"/>
          <w:numId w:val="2"/>
        </w:numPr>
        <w:rPr>
          <w:rFonts w:asciiTheme="minorBidi" w:hAnsiTheme="minorBidi" w:cstheme="minorBidi"/>
          <w:sz w:val="24"/>
          <w:szCs w:val="24"/>
        </w:rPr>
      </w:pPr>
      <w:r w:rsidRPr="00377213">
        <w:rPr>
          <w:rFonts w:asciiTheme="minorBidi" w:hAnsiTheme="minorBidi" w:cstheme="minorBidi"/>
          <w:sz w:val="24"/>
          <w:szCs w:val="24"/>
        </w:rPr>
        <w:t>Kenya underlines the need to keep the same geographical area</w:t>
      </w:r>
      <w:r>
        <w:rPr>
          <w:rFonts w:asciiTheme="minorBidi" w:hAnsiTheme="minorBidi" w:cstheme="minorBidi"/>
          <w:sz w:val="24"/>
          <w:szCs w:val="24"/>
        </w:rPr>
        <w:t xml:space="preserve"> of IOCINDIO</w:t>
      </w:r>
      <w:r w:rsidRPr="00377213">
        <w:rPr>
          <w:rFonts w:asciiTheme="minorBidi" w:hAnsiTheme="minorBidi" w:cstheme="minorBidi"/>
          <w:sz w:val="24"/>
          <w:szCs w:val="24"/>
        </w:rPr>
        <w:t xml:space="preserve"> as at the time of its c</w:t>
      </w:r>
      <w:r w:rsidR="003B183B">
        <w:rPr>
          <w:rFonts w:asciiTheme="minorBidi" w:hAnsiTheme="minorBidi" w:cstheme="minorBidi"/>
          <w:sz w:val="24"/>
          <w:szCs w:val="24"/>
        </w:rPr>
        <w:t>r</w:t>
      </w:r>
      <w:r w:rsidRPr="00377213">
        <w:rPr>
          <w:rFonts w:asciiTheme="minorBidi" w:hAnsiTheme="minorBidi" w:cstheme="minorBidi"/>
          <w:sz w:val="24"/>
          <w:szCs w:val="24"/>
        </w:rPr>
        <w:t>eation as a Regional Committee</w:t>
      </w:r>
      <w:r>
        <w:rPr>
          <w:rFonts w:asciiTheme="minorBidi" w:hAnsiTheme="minorBidi" w:cstheme="minorBidi"/>
          <w:sz w:val="24"/>
          <w:szCs w:val="24"/>
        </w:rPr>
        <w:t xml:space="preserve"> </w:t>
      </w:r>
      <w:r w:rsidR="003B183B">
        <w:rPr>
          <w:rFonts w:asciiTheme="minorBidi" w:hAnsiTheme="minorBidi" w:cstheme="minorBidi"/>
          <w:sz w:val="24"/>
          <w:szCs w:val="24"/>
        </w:rPr>
        <w:t xml:space="preserve">for the </w:t>
      </w:r>
      <w:r w:rsidR="003B183B" w:rsidRPr="003B183B">
        <w:rPr>
          <w:rFonts w:asciiTheme="minorBidi" w:hAnsiTheme="minorBidi" w:cstheme="minorBidi"/>
          <w:sz w:val="24"/>
          <w:szCs w:val="24"/>
          <w:u w:val="double"/>
        </w:rPr>
        <w:t>Central Indian Ocean</w:t>
      </w:r>
      <w:r w:rsidR="003B183B">
        <w:rPr>
          <w:rFonts w:asciiTheme="minorBidi" w:hAnsiTheme="minorBidi" w:cstheme="minorBidi"/>
          <w:sz w:val="24"/>
          <w:szCs w:val="24"/>
        </w:rPr>
        <w:t xml:space="preserve"> </w:t>
      </w:r>
      <w:r>
        <w:rPr>
          <w:rFonts w:asciiTheme="minorBidi" w:hAnsiTheme="minorBidi" w:cstheme="minorBidi"/>
          <w:sz w:val="24"/>
          <w:szCs w:val="24"/>
        </w:rPr>
        <w:t>with no overlaps wi</w:t>
      </w:r>
      <w:r w:rsidR="00C734FA">
        <w:rPr>
          <w:rFonts w:asciiTheme="minorBidi" w:hAnsiTheme="minorBidi" w:cstheme="minorBidi"/>
          <w:sz w:val="24"/>
          <w:szCs w:val="24"/>
        </w:rPr>
        <w:t>th the IOCAFRICA</w:t>
      </w:r>
      <w:r w:rsidR="00F24740">
        <w:rPr>
          <w:rFonts w:asciiTheme="minorBidi" w:hAnsiTheme="minorBidi" w:cstheme="minorBidi"/>
          <w:sz w:val="24"/>
          <w:szCs w:val="24"/>
        </w:rPr>
        <w:t xml:space="preserve"> and </w:t>
      </w:r>
      <w:r w:rsidR="003B183B">
        <w:rPr>
          <w:rFonts w:asciiTheme="minorBidi" w:hAnsiTheme="minorBidi" w:cstheme="minorBidi"/>
          <w:sz w:val="24"/>
          <w:szCs w:val="24"/>
        </w:rPr>
        <w:t xml:space="preserve">accordingly </w:t>
      </w:r>
      <w:r w:rsidR="00F24740">
        <w:rPr>
          <w:rFonts w:asciiTheme="minorBidi" w:hAnsiTheme="minorBidi" w:cstheme="minorBidi"/>
          <w:sz w:val="24"/>
          <w:szCs w:val="24"/>
        </w:rPr>
        <w:t xml:space="preserve">requested </w:t>
      </w:r>
      <w:r w:rsidR="003B183B">
        <w:rPr>
          <w:rFonts w:asciiTheme="minorBidi" w:hAnsiTheme="minorBidi" w:cstheme="minorBidi"/>
          <w:sz w:val="24"/>
          <w:szCs w:val="24"/>
        </w:rPr>
        <w:t>the</w:t>
      </w:r>
      <w:r w:rsidR="00F24740">
        <w:rPr>
          <w:rFonts w:asciiTheme="minorBidi" w:hAnsiTheme="minorBidi" w:cstheme="minorBidi"/>
          <w:sz w:val="24"/>
          <w:szCs w:val="24"/>
        </w:rPr>
        <w:t xml:space="preserve"> revis</w:t>
      </w:r>
      <w:r w:rsidR="003B183B">
        <w:rPr>
          <w:rFonts w:asciiTheme="minorBidi" w:hAnsiTheme="minorBidi" w:cstheme="minorBidi"/>
          <w:sz w:val="24"/>
          <w:szCs w:val="24"/>
        </w:rPr>
        <w:t>ion of</w:t>
      </w:r>
      <w:r w:rsidR="00F24740">
        <w:rPr>
          <w:rFonts w:asciiTheme="minorBidi" w:hAnsiTheme="minorBidi" w:cstheme="minorBidi"/>
          <w:sz w:val="24"/>
          <w:szCs w:val="24"/>
        </w:rPr>
        <w:t xml:space="preserve"> the text presented by the IOC Secretariat</w:t>
      </w:r>
      <w:r w:rsidR="00C734FA">
        <w:rPr>
          <w:rFonts w:asciiTheme="minorBidi" w:hAnsiTheme="minorBidi" w:cstheme="minorBidi"/>
          <w:sz w:val="24"/>
          <w:szCs w:val="24"/>
        </w:rPr>
        <w:t>.</w:t>
      </w:r>
    </w:p>
    <w:p w14:paraId="642072EE" w14:textId="77777777" w:rsidR="00C734FA" w:rsidRDefault="00C734FA" w:rsidP="00C734FA">
      <w:pPr>
        <w:pStyle w:val="ListParagraph"/>
        <w:rPr>
          <w:rFonts w:asciiTheme="minorBidi" w:hAnsiTheme="minorBidi" w:cstheme="minorBidi"/>
          <w:sz w:val="24"/>
          <w:szCs w:val="24"/>
        </w:rPr>
      </w:pPr>
    </w:p>
    <w:p w14:paraId="333EE601" w14:textId="7AF75EB7" w:rsidR="00C734FA" w:rsidRPr="00C734FA" w:rsidRDefault="00C734FA" w:rsidP="00C7127E">
      <w:pPr>
        <w:pStyle w:val="NoSpacing"/>
        <w:numPr>
          <w:ilvl w:val="0"/>
          <w:numId w:val="2"/>
        </w:numPr>
        <w:rPr>
          <w:rFonts w:asciiTheme="minorBidi" w:hAnsiTheme="minorBidi" w:cstheme="minorBidi"/>
          <w:sz w:val="24"/>
          <w:szCs w:val="24"/>
        </w:rPr>
      </w:pPr>
      <w:r>
        <w:rPr>
          <w:rFonts w:asciiTheme="minorBidi" w:hAnsiTheme="minorBidi" w:cstheme="minorBidi"/>
          <w:sz w:val="24"/>
          <w:szCs w:val="24"/>
        </w:rPr>
        <w:t>Kenya request</w:t>
      </w:r>
      <w:r w:rsidR="003B183B">
        <w:rPr>
          <w:rFonts w:asciiTheme="minorBidi" w:hAnsiTheme="minorBidi" w:cstheme="minorBidi"/>
          <w:sz w:val="24"/>
          <w:szCs w:val="24"/>
        </w:rPr>
        <w:t xml:space="preserve">ed </w:t>
      </w:r>
      <w:r>
        <w:rPr>
          <w:rFonts w:asciiTheme="minorBidi" w:hAnsiTheme="minorBidi" w:cstheme="minorBidi"/>
          <w:sz w:val="24"/>
          <w:szCs w:val="24"/>
        </w:rPr>
        <w:t>the IOC Secretariat to revise the text of the working document entitled “</w:t>
      </w:r>
      <w:r w:rsidRPr="00C734FA">
        <w:rPr>
          <w:rFonts w:ascii="Arial" w:hAnsi="Arial" w:cs="Arial"/>
          <w:sz w:val="24"/>
          <w:szCs w:val="24"/>
        </w:rPr>
        <w:t xml:space="preserve">Elements for establishing </w:t>
      </w:r>
      <w:r w:rsidRPr="00C734FA">
        <w:rPr>
          <w:rFonts w:ascii="Arial" w:hAnsi="Arial" w:cs="Arial"/>
          <w:sz w:val="24"/>
          <w:szCs w:val="24"/>
          <w:lang w:val="en-GB"/>
        </w:rPr>
        <w:t>IOCINDIO as an IOC Sub-Commission</w:t>
      </w:r>
      <w:r>
        <w:rPr>
          <w:rFonts w:ascii="Arial" w:hAnsi="Arial" w:cs="Arial"/>
          <w:sz w:val="24"/>
          <w:szCs w:val="24"/>
          <w:lang w:val="en-GB"/>
        </w:rPr>
        <w:t xml:space="preserve">” </w:t>
      </w:r>
      <w:r w:rsidRPr="003B183B">
        <w:rPr>
          <w:rFonts w:ascii="Arial" w:hAnsi="Arial" w:cs="Arial"/>
          <w:sz w:val="24"/>
          <w:szCs w:val="24"/>
          <w:u w:val="double"/>
          <w:lang w:val="en-GB"/>
        </w:rPr>
        <w:t xml:space="preserve">to ensure that the role and scope of IOCAFRICA are not diminished. Any reference to IOCINDIO having a mandate over the </w:t>
      </w:r>
      <w:r w:rsidR="00A307C1" w:rsidRPr="003B183B">
        <w:rPr>
          <w:rFonts w:ascii="Arial" w:hAnsi="Arial" w:cs="Arial"/>
          <w:sz w:val="24"/>
          <w:szCs w:val="24"/>
          <w:u w:val="double"/>
          <w:lang w:val="en-GB"/>
        </w:rPr>
        <w:t>entire</w:t>
      </w:r>
      <w:r w:rsidRPr="003B183B">
        <w:rPr>
          <w:rFonts w:ascii="Arial" w:hAnsi="Arial" w:cs="Arial"/>
          <w:sz w:val="24"/>
          <w:szCs w:val="24"/>
          <w:u w:val="double"/>
          <w:lang w:val="en-GB"/>
        </w:rPr>
        <w:t xml:space="preserve"> Indian Ocean should be deleted</w:t>
      </w:r>
      <w:r>
        <w:rPr>
          <w:rFonts w:ascii="Arial" w:hAnsi="Arial" w:cs="Arial"/>
          <w:sz w:val="24"/>
          <w:szCs w:val="24"/>
          <w:lang w:val="en-GB"/>
        </w:rPr>
        <w:t xml:space="preserve">. </w:t>
      </w:r>
    </w:p>
    <w:p w14:paraId="0F0A89EF" w14:textId="77777777" w:rsidR="00C734FA" w:rsidRDefault="00C734FA" w:rsidP="00C734FA">
      <w:pPr>
        <w:pStyle w:val="ListParagraph"/>
        <w:rPr>
          <w:rFonts w:ascii="Arial" w:hAnsi="Arial" w:cs="Arial"/>
          <w:sz w:val="24"/>
          <w:szCs w:val="24"/>
          <w:lang w:val="en-GB"/>
        </w:rPr>
      </w:pPr>
    </w:p>
    <w:p w14:paraId="5751A293" w14:textId="45273039" w:rsidR="00C734FA" w:rsidRPr="00C734FA" w:rsidRDefault="00C734FA" w:rsidP="00C7127E">
      <w:pPr>
        <w:pStyle w:val="NoSpacing"/>
        <w:numPr>
          <w:ilvl w:val="0"/>
          <w:numId w:val="2"/>
        </w:numPr>
        <w:rPr>
          <w:rFonts w:asciiTheme="minorBidi" w:hAnsiTheme="minorBidi" w:cstheme="minorBidi"/>
          <w:sz w:val="24"/>
          <w:szCs w:val="24"/>
        </w:rPr>
      </w:pPr>
      <w:r>
        <w:rPr>
          <w:rFonts w:ascii="Arial" w:hAnsi="Arial" w:cs="Arial"/>
          <w:sz w:val="24"/>
          <w:szCs w:val="24"/>
          <w:lang w:val="en-GB"/>
        </w:rPr>
        <w:t>Ke</w:t>
      </w:r>
      <w:r w:rsidR="003B183B">
        <w:rPr>
          <w:rFonts w:ascii="Arial" w:hAnsi="Arial" w:cs="Arial"/>
          <w:sz w:val="24"/>
          <w:szCs w:val="24"/>
          <w:lang w:val="en-GB"/>
        </w:rPr>
        <w:t xml:space="preserve">nya </w:t>
      </w:r>
      <w:r>
        <w:rPr>
          <w:rFonts w:ascii="Arial" w:hAnsi="Arial" w:cs="Arial"/>
          <w:sz w:val="24"/>
          <w:szCs w:val="24"/>
          <w:lang w:val="en-GB"/>
        </w:rPr>
        <w:t>stresse</w:t>
      </w:r>
      <w:r w:rsidR="003B183B">
        <w:rPr>
          <w:rFonts w:ascii="Arial" w:hAnsi="Arial" w:cs="Arial"/>
          <w:sz w:val="24"/>
          <w:szCs w:val="24"/>
          <w:lang w:val="en-GB"/>
        </w:rPr>
        <w:t>d</w:t>
      </w:r>
      <w:r>
        <w:rPr>
          <w:rFonts w:ascii="Arial" w:hAnsi="Arial" w:cs="Arial"/>
          <w:sz w:val="24"/>
          <w:szCs w:val="24"/>
          <w:lang w:val="en-GB"/>
        </w:rPr>
        <w:t xml:space="preserve"> the importance of coordination with other </w:t>
      </w:r>
      <w:r w:rsidR="003B183B">
        <w:rPr>
          <w:rFonts w:ascii="Arial" w:hAnsi="Arial" w:cs="Arial"/>
          <w:sz w:val="24"/>
          <w:szCs w:val="24"/>
          <w:lang w:val="en-GB"/>
        </w:rPr>
        <w:t>S</w:t>
      </w:r>
      <w:r>
        <w:rPr>
          <w:rFonts w:ascii="Arial" w:hAnsi="Arial" w:cs="Arial"/>
          <w:sz w:val="24"/>
          <w:szCs w:val="24"/>
          <w:lang w:val="en-GB"/>
        </w:rPr>
        <w:t>ub-</w:t>
      </w:r>
      <w:r w:rsidR="003B183B">
        <w:rPr>
          <w:rFonts w:ascii="Arial" w:hAnsi="Arial" w:cs="Arial"/>
          <w:sz w:val="24"/>
          <w:szCs w:val="24"/>
          <w:lang w:val="en-GB"/>
        </w:rPr>
        <w:t>C</w:t>
      </w:r>
      <w:r>
        <w:rPr>
          <w:rFonts w:ascii="Arial" w:hAnsi="Arial" w:cs="Arial"/>
          <w:sz w:val="24"/>
          <w:szCs w:val="24"/>
          <w:lang w:val="en-GB"/>
        </w:rPr>
        <w:t xml:space="preserve">ommissions including IOCAFRICA with a view of </w:t>
      </w:r>
      <w:r w:rsidR="00A307C1">
        <w:rPr>
          <w:rFonts w:ascii="Arial" w:hAnsi="Arial" w:cs="Arial"/>
          <w:sz w:val="24"/>
          <w:szCs w:val="24"/>
          <w:lang w:val="en-GB"/>
        </w:rPr>
        <w:t>maximizing</w:t>
      </w:r>
      <w:r>
        <w:rPr>
          <w:rFonts w:ascii="Arial" w:hAnsi="Arial" w:cs="Arial"/>
          <w:sz w:val="24"/>
          <w:szCs w:val="24"/>
          <w:lang w:val="en-GB"/>
        </w:rPr>
        <w:t xml:space="preserve"> value of work on issues of common interest and avoiding duplication</w:t>
      </w:r>
      <w:r w:rsidR="003B183B">
        <w:rPr>
          <w:rFonts w:ascii="Arial" w:hAnsi="Arial" w:cs="Arial"/>
          <w:sz w:val="24"/>
          <w:szCs w:val="24"/>
          <w:lang w:val="en-GB"/>
        </w:rPr>
        <w:t xml:space="preserve">, but with no prejudices for the IOCAFRICA. </w:t>
      </w:r>
      <w:r>
        <w:rPr>
          <w:rFonts w:ascii="Arial" w:hAnsi="Arial" w:cs="Arial"/>
          <w:sz w:val="24"/>
          <w:szCs w:val="24"/>
          <w:lang w:val="en-GB"/>
        </w:rPr>
        <w:t xml:space="preserve"> </w:t>
      </w:r>
    </w:p>
    <w:p w14:paraId="78F33DD3" w14:textId="77777777" w:rsidR="00C734FA" w:rsidRDefault="00C734FA" w:rsidP="00C734FA">
      <w:pPr>
        <w:pStyle w:val="ListParagraph"/>
        <w:rPr>
          <w:rFonts w:asciiTheme="minorBidi" w:hAnsiTheme="minorBidi" w:cstheme="minorBidi"/>
          <w:sz w:val="24"/>
          <w:szCs w:val="24"/>
        </w:rPr>
      </w:pPr>
    </w:p>
    <w:p w14:paraId="2BBE1B33" w14:textId="01BF218A" w:rsidR="00C734FA" w:rsidRDefault="00C734FA" w:rsidP="00C734FA">
      <w:pPr>
        <w:pStyle w:val="NoSpacing"/>
        <w:rPr>
          <w:rFonts w:asciiTheme="minorBidi" w:hAnsiTheme="minorBidi" w:cstheme="minorBidi"/>
          <w:sz w:val="24"/>
          <w:szCs w:val="24"/>
        </w:rPr>
      </w:pPr>
      <w:r>
        <w:rPr>
          <w:rFonts w:asciiTheme="minorBidi" w:hAnsiTheme="minorBidi" w:cstheme="minorBidi"/>
          <w:sz w:val="24"/>
          <w:szCs w:val="24"/>
        </w:rPr>
        <w:t>The Executi</w:t>
      </w:r>
      <w:r w:rsidR="002133B7">
        <w:rPr>
          <w:rFonts w:asciiTheme="minorBidi" w:hAnsiTheme="minorBidi" w:cstheme="minorBidi"/>
          <w:sz w:val="24"/>
          <w:szCs w:val="24"/>
        </w:rPr>
        <w:t>ve</w:t>
      </w:r>
      <w:r>
        <w:rPr>
          <w:rFonts w:asciiTheme="minorBidi" w:hAnsiTheme="minorBidi" w:cstheme="minorBidi"/>
          <w:sz w:val="24"/>
          <w:szCs w:val="24"/>
        </w:rPr>
        <w:t xml:space="preserve"> Secretar</w:t>
      </w:r>
      <w:r w:rsidR="008A225D">
        <w:rPr>
          <w:rFonts w:asciiTheme="minorBidi" w:hAnsiTheme="minorBidi" w:cstheme="minorBidi"/>
          <w:sz w:val="24"/>
          <w:szCs w:val="24"/>
        </w:rPr>
        <w:t>y suggested</w:t>
      </w:r>
      <w:r>
        <w:rPr>
          <w:rFonts w:asciiTheme="minorBidi" w:hAnsiTheme="minorBidi" w:cstheme="minorBidi"/>
          <w:sz w:val="24"/>
          <w:szCs w:val="24"/>
        </w:rPr>
        <w:t xml:space="preserve"> that the first step</w:t>
      </w:r>
      <w:r w:rsidR="008A225D">
        <w:rPr>
          <w:rFonts w:asciiTheme="minorBidi" w:hAnsiTheme="minorBidi" w:cstheme="minorBidi"/>
          <w:sz w:val="24"/>
          <w:szCs w:val="24"/>
        </w:rPr>
        <w:t xml:space="preserve"> for this meeting may be t</w:t>
      </w:r>
      <w:r>
        <w:rPr>
          <w:rFonts w:asciiTheme="minorBidi" w:hAnsiTheme="minorBidi" w:cstheme="minorBidi"/>
          <w:sz w:val="24"/>
          <w:szCs w:val="24"/>
        </w:rPr>
        <w:t xml:space="preserve">o agree that the term “geographical area of responsibility” </w:t>
      </w:r>
      <w:r w:rsidR="008A225D">
        <w:rPr>
          <w:rFonts w:asciiTheme="minorBidi" w:hAnsiTheme="minorBidi" w:cstheme="minorBidi"/>
          <w:sz w:val="24"/>
          <w:szCs w:val="24"/>
        </w:rPr>
        <w:t xml:space="preserve">shall </w:t>
      </w:r>
      <w:r>
        <w:rPr>
          <w:rFonts w:asciiTheme="minorBidi" w:hAnsiTheme="minorBidi" w:cstheme="minorBidi"/>
          <w:sz w:val="24"/>
          <w:szCs w:val="24"/>
        </w:rPr>
        <w:t xml:space="preserve">be replaced by the term “area of reference”. </w:t>
      </w:r>
    </w:p>
    <w:p w14:paraId="508792CE" w14:textId="77777777" w:rsidR="00EE3680" w:rsidRDefault="00EE3680" w:rsidP="00C734FA">
      <w:pPr>
        <w:pStyle w:val="NoSpacing"/>
        <w:rPr>
          <w:rFonts w:asciiTheme="minorBidi" w:hAnsiTheme="minorBidi" w:cstheme="minorBidi"/>
          <w:sz w:val="24"/>
          <w:szCs w:val="24"/>
        </w:rPr>
      </w:pPr>
    </w:p>
    <w:p w14:paraId="4CB76A6F" w14:textId="662D49B1" w:rsidR="000B740E" w:rsidRDefault="00C734FA" w:rsidP="008A225D">
      <w:pPr>
        <w:pStyle w:val="NoSpacing"/>
        <w:jc w:val="both"/>
        <w:rPr>
          <w:rFonts w:asciiTheme="minorBidi" w:hAnsiTheme="minorBidi" w:cstheme="minorBidi"/>
          <w:sz w:val="24"/>
          <w:szCs w:val="24"/>
        </w:rPr>
      </w:pPr>
      <w:r>
        <w:rPr>
          <w:rFonts w:asciiTheme="minorBidi" w:hAnsiTheme="minorBidi" w:cstheme="minorBidi"/>
          <w:sz w:val="24"/>
          <w:szCs w:val="24"/>
        </w:rPr>
        <w:t xml:space="preserve">He </w:t>
      </w:r>
      <w:r w:rsidR="00EE3680">
        <w:rPr>
          <w:rFonts w:asciiTheme="minorBidi" w:hAnsiTheme="minorBidi" w:cstheme="minorBidi"/>
          <w:sz w:val="24"/>
          <w:szCs w:val="24"/>
        </w:rPr>
        <w:t xml:space="preserve">further </w:t>
      </w:r>
      <w:r w:rsidR="008A225D">
        <w:rPr>
          <w:rFonts w:asciiTheme="minorBidi" w:hAnsiTheme="minorBidi" w:cstheme="minorBidi"/>
          <w:sz w:val="24"/>
          <w:szCs w:val="24"/>
        </w:rPr>
        <w:t>drew the particular attention of the Working Group on the fact</w:t>
      </w:r>
      <w:r>
        <w:rPr>
          <w:rFonts w:asciiTheme="minorBidi" w:hAnsiTheme="minorBidi" w:cstheme="minorBidi"/>
          <w:sz w:val="24"/>
          <w:szCs w:val="24"/>
        </w:rPr>
        <w:t xml:space="preserve"> that </w:t>
      </w:r>
      <w:r w:rsidR="00EE3680">
        <w:rPr>
          <w:rFonts w:asciiTheme="minorBidi" w:hAnsiTheme="minorBidi" w:cstheme="minorBidi"/>
          <w:sz w:val="24"/>
          <w:szCs w:val="24"/>
        </w:rPr>
        <w:t>at the first meeting of the IOCINDIO in Islamabad</w:t>
      </w:r>
      <w:r w:rsidR="00CE3AFC">
        <w:rPr>
          <w:rFonts w:asciiTheme="minorBidi" w:hAnsiTheme="minorBidi" w:cstheme="minorBidi"/>
          <w:sz w:val="24"/>
          <w:szCs w:val="24"/>
        </w:rPr>
        <w:t>, Pakistan 3-7 July, 1988</w:t>
      </w:r>
      <w:r w:rsidR="008A225D">
        <w:rPr>
          <w:rFonts w:asciiTheme="minorBidi" w:hAnsiTheme="minorBidi" w:cstheme="minorBidi"/>
          <w:sz w:val="24"/>
          <w:szCs w:val="24"/>
        </w:rPr>
        <w:t xml:space="preserve">; </w:t>
      </w:r>
      <w:r w:rsidR="00CE3AFC">
        <w:rPr>
          <w:rFonts w:asciiTheme="minorBidi" w:hAnsiTheme="minorBidi" w:cstheme="minorBidi"/>
          <w:sz w:val="24"/>
          <w:szCs w:val="24"/>
        </w:rPr>
        <w:t xml:space="preserve">there were </w:t>
      </w:r>
      <w:r w:rsidR="00260C9E">
        <w:rPr>
          <w:rFonts w:asciiTheme="minorBidi" w:hAnsiTheme="minorBidi" w:cstheme="minorBidi"/>
          <w:sz w:val="24"/>
          <w:szCs w:val="24"/>
        </w:rPr>
        <w:t xml:space="preserve">thorough discussions </w:t>
      </w:r>
      <w:r w:rsidR="00CE3AFC">
        <w:rPr>
          <w:rFonts w:asciiTheme="minorBidi" w:hAnsiTheme="minorBidi" w:cstheme="minorBidi"/>
          <w:sz w:val="24"/>
          <w:szCs w:val="24"/>
        </w:rPr>
        <w:t xml:space="preserve">with a careful approach </w:t>
      </w:r>
      <w:r w:rsidR="00260C9E">
        <w:rPr>
          <w:rFonts w:asciiTheme="minorBidi" w:hAnsiTheme="minorBidi" w:cstheme="minorBidi"/>
          <w:sz w:val="24"/>
          <w:szCs w:val="24"/>
        </w:rPr>
        <w:t>on geographical area</w:t>
      </w:r>
      <w:r w:rsidR="008A225D">
        <w:rPr>
          <w:rFonts w:asciiTheme="minorBidi" w:hAnsiTheme="minorBidi" w:cstheme="minorBidi"/>
          <w:sz w:val="24"/>
          <w:szCs w:val="24"/>
        </w:rPr>
        <w:t xml:space="preserve">; </w:t>
      </w:r>
      <w:r w:rsidR="000B740E">
        <w:rPr>
          <w:rFonts w:asciiTheme="minorBidi" w:hAnsiTheme="minorBidi" w:cstheme="minorBidi"/>
          <w:sz w:val="24"/>
          <w:szCs w:val="24"/>
        </w:rPr>
        <w:t xml:space="preserve">exemplifying that </w:t>
      </w:r>
      <w:r w:rsidR="00CE3AFC">
        <w:rPr>
          <w:rFonts w:asciiTheme="minorBidi" w:hAnsiTheme="minorBidi" w:cstheme="minorBidi"/>
          <w:sz w:val="24"/>
          <w:szCs w:val="24"/>
        </w:rPr>
        <w:t xml:space="preserve">the </w:t>
      </w:r>
      <w:r w:rsidR="00260C9E">
        <w:rPr>
          <w:rFonts w:asciiTheme="minorBidi" w:hAnsiTheme="minorBidi" w:cstheme="minorBidi"/>
          <w:sz w:val="24"/>
          <w:szCs w:val="24"/>
        </w:rPr>
        <w:t xml:space="preserve">IOC stands on the shoulders of giants who clearly spelt out in the </w:t>
      </w:r>
      <w:r w:rsidR="008A225D">
        <w:rPr>
          <w:rFonts w:asciiTheme="minorBidi" w:hAnsiTheme="minorBidi" w:cstheme="minorBidi"/>
          <w:sz w:val="24"/>
          <w:szCs w:val="24"/>
        </w:rPr>
        <w:t xml:space="preserve">resulting </w:t>
      </w:r>
      <w:r w:rsidR="00260C9E">
        <w:rPr>
          <w:rFonts w:asciiTheme="minorBidi" w:hAnsiTheme="minorBidi" w:cstheme="minorBidi"/>
          <w:sz w:val="24"/>
          <w:szCs w:val="24"/>
        </w:rPr>
        <w:t>report th</w:t>
      </w:r>
      <w:r w:rsidR="00CE3AFC">
        <w:rPr>
          <w:rFonts w:asciiTheme="minorBidi" w:hAnsiTheme="minorBidi" w:cstheme="minorBidi"/>
          <w:sz w:val="24"/>
          <w:szCs w:val="24"/>
        </w:rPr>
        <w:t xml:space="preserve">e following: </w:t>
      </w:r>
      <w:r w:rsidR="000B740E">
        <w:rPr>
          <w:rFonts w:asciiTheme="minorBidi" w:hAnsiTheme="minorBidi" w:cstheme="minorBidi"/>
          <w:sz w:val="24"/>
          <w:szCs w:val="24"/>
        </w:rPr>
        <w:t xml:space="preserve"> </w:t>
      </w:r>
      <w:r w:rsidR="00260C9E">
        <w:rPr>
          <w:rFonts w:asciiTheme="minorBidi" w:hAnsiTheme="minorBidi" w:cstheme="minorBidi"/>
          <w:sz w:val="24"/>
          <w:szCs w:val="24"/>
        </w:rPr>
        <w:t xml:space="preserve"> </w:t>
      </w:r>
    </w:p>
    <w:p w14:paraId="1957A377" w14:textId="77777777" w:rsidR="00CE3AFC" w:rsidRDefault="00CE3AFC" w:rsidP="000B740E">
      <w:pPr>
        <w:pStyle w:val="NoSpacing"/>
        <w:jc w:val="both"/>
        <w:rPr>
          <w:rFonts w:asciiTheme="minorBidi" w:hAnsiTheme="minorBidi" w:cstheme="minorBidi"/>
          <w:sz w:val="24"/>
          <w:szCs w:val="24"/>
        </w:rPr>
      </w:pPr>
    </w:p>
    <w:p w14:paraId="6B02E0ED" w14:textId="71B2CC6E" w:rsidR="00BB67BF" w:rsidRDefault="008A225D" w:rsidP="000B740E">
      <w:pPr>
        <w:pStyle w:val="NoSpacing"/>
        <w:jc w:val="both"/>
        <w:rPr>
          <w:rFonts w:ascii="Arial" w:hAnsi="Arial" w:cs="Arial"/>
          <w:sz w:val="24"/>
          <w:szCs w:val="24"/>
        </w:rPr>
      </w:pPr>
      <w:r>
        <w:rPr>
          <w:rFonts w:asciiTheme="minorBidi" w:hAnsiTheme="minorBidi" w:cstheme="minorBidi"/>
          <w:sz w:val="24"/>
          <w:szCs w:val="24"/>
        </w:rPr>
        <w:t xml:space="preserve">- </w:t>
      </w:r>
      <w:r w:rsidR="00260C9E">
        <w:rPr>
          <w:rFonts w:asciiTheme="minorBidi" w:hAnsiTheme="minorBidi" w:cstheme="minorBidi"/>
          <w:sz w:val="24"/>
          <w:szCs w:val="24"/>
        </w:rPr>
        <w:t>“…</w:t>
      </w:r>
      <w:r w:rsidR="00260C9E" w:rsidRPr="004550BA">
        <w:rPr>
          <w:rFonts w:asciiTheme="minorBidi" w:hAnsiTheme="minorBidi" w:cstheme="minorBidi"/>
          <w:i/>
          <w:iCs/>
          <w:sz w:val="24"/>
          <w:szCs w:val="24"/>
          <w:u w:val="double"/>
        </w:rPr>
        <w:t xml:space="preserve">it was not the practice of the Commission to draw hard and fast boundaries to the area to be covered by a regional subsidiary body, the proximity of two other such bodies made it necessary to consider the most convenient ones </w:t>
      </w:r>
      <w:r w:rsidR="00260C9E" w:rsidRPr="004550BA">
        <w:rPr>
          <w:rFonts w:ascii="Arial" w:hAnsi="Arial" w:cs="Arial"/>
          <w:i/>
          <w:iCs/>
          <w:sz w:val="24"/>
          <w:szCs w:val="24"/>
          <w:u w:val="double"/>
        </w:rPr>
        <w:t>for IOCINDIO</w:t>
      </w:r>
      <w:r w:rsidR="00260C9E">
        <w:rPr>
          <w:rFonts w:ascii="Arial" w:hAnsi="Arial" w:cs="Arial"/>
          <w:sz w:val="24"/>
          <w:szCs w:val="24"/>
        </w:rPr>
        <w:t xml:space="preserve">.” reminding the interest of countries bordering the Indian Ocean in Africa and Asia. </w:t>
      </w:r>
    </w:p>
    <w:p w14:paraId="73797526" w14:textId="77777777" w:rsidR="00BB67BF" w:rsidRDefault="00BB67BF" w:rsidP="000B740E">
      <w:pPr>
        <w:pStyle w:val="NoSpacing"/>
        <w:jc w:val="both"/>
        <w:rPr>
          <w:rFonts w:ascii="Arial" w:hAnsi="Arial" w:cs="Arial"/>
          <w:sz w:val="24"/>
          <w:szCs w:val="24"/>
        </w:rPr>
      </w:pPr>
    </w:p>
    <w:p w14:paraId="3BECB6AC" w14:textId="77777777" w:rsidR="008A225D" w:rsidRDefault="008A225D" w:rsidP="000B740E">
      <w:pPr>
        <w:pStyle w:val="NoSpacing"/>
        <w:jc w:val="both"/>
        <w:rPr>
          <w:rFonts w:asciiTheme="minorBidi" w:hAnsiTheme="minorBidi" w:cstheme="minorBidi"/>
          <w:sz w:val="24"/>
          <w:szCs w:val="24"/>
        </w:rPr>
      </w:pPr>
      <w:r>
        <w:rPr>
          <w:rFonts w:ascii="Arial" w:hAnsi="Arial" w:cs="Arial"/>
          <w:sz w:val="24"/>
          <w:szCs w:val="24"/>
        </w:rPr>
        <w:t>P</w:t>
      </w:r>
      <w:r w:rsidR="00CE3AFC">
        <w:rPr>
          <w:rFonts w:ascii="Arial" w:hAnsi="Arial" w:cs="Arial"/>
          <w:sz w:val="24"/>
          <w:szCs w:val="24"/>
        </w:rPr>
        <w:t xml:space="preserve">articipants at the first meeting </w:t>
      </w:r>
      <w:r w:rsidR="00BB67BF">
        <w:rPr>
          <w:rFonts w:ascii="Arial" w:hAnsi="Arial" w:cs="Arial"/>
          <w:sz w:val="24"/>
          <w:szCs w:val="24"/>
        </w:rPr>
        <w:t xml:space="preserve">further </w:t>
      </w:r>
      <w:r w:rsidR="000B740E">
        <w:rPr>
          <w:rFonts w:ascii="Arial" w:hAnsi="Arial" w:cs="Arial"/>
          <w:sz w:val="24"/>
          <w:szCs w:val="24"/>
        </w:rPr>
        <w:t>referred to the I</w:t>
      </w:r>
      <w:r w:rsidR="00642520">
        <w:rPr>
          <w:rFonts w:ascii="Arial" w:hAnsi="Arial" w:cs="Arial"/>
          <w:sz w:val="24"/>
          <w:szCs w:val="24"/>
        </w:rPr>
        <w:t xml:space="preserve">OC </w:t>
      </w:r>
      <w:r w:rsidR="00642520" w:rsidRPr="000B740E">
        <w:rPr>
          <w:rFonts w:asciiTheme="minorBidi" w:hAnsiTheme="minorBidi" w:cstheme="minorBidi"/>
          <w:sz w:val="24"/>
          <w:szCs w:val="24"/>
        </w:rPr>
        <w:t>Guidelines on the Structure and Responsibilities of the Subsidiary Bodies of the Commission</w:t>
      </w:r>
      <w:r w:rsidR="00CE3AFC">
        <w:rPr>
          <w:rFonts w:asciiTheme="minorBidi" w:hAnsiTheme="minorBidi" w:cstheme="minorBidi"/>
          <w:sz w:val="24"/>
          <w:szCs w:val="24"/>
        </w:rPr>
        <w:t>,</w:t>
      </w:r>
      <w:r w:rsidR="00642520" w:rsidRPr="000B740E">
        <w:rPr>
          <w:rFonts w:asciiTheme="minorBidi" w:hAnsiTheme="minorBidi" w:cstheme="minorBidi"/>
          <w:sz w:val="24"/>
          <w:szCs w:val="24"/>
        </w:rPr>
        <w:t xml:space="preserve"> defin</w:t>
      </w:r>
      <w:r w:rsidR="000B740E">
        <w:rPr>
          <w:rFonts w:asciiTheme="minorBidi" w:hAnsiTheme="minorBidi" w:cstheme="minorBidi"/>
          <w:sz w:val="24"/>
          <w:szCs w:val="24"/>
        </w:rPr>
        <w:t xml:space="preserve">ing </w:t>
      </w:r>
      <w:r w:rsidR="00642520" w:rsidRPr="000B740E">
        <w:rPr>
          <w:rFonts w:asciiTheme="minorBidi" w:hAnsiTheme="minorBidi" w:cstheme="minorBidi"/>
          <w:sz w:val="24"/>
          <w:szCs w:val="24"/>
        </w:rPr>
        <w:t>eligibility for membership of a subsidiary body, and indicate</w:t>
      </w:r>
      <w:r w:rsidR="000B740E">
        <w:rPr>
          <w:rFonts w:asciiTheme="minorBidi" w:hAnsiTheme="minorBidi" w:cstheme="minorBidi"/>
          <w:sz w:val="24"/>
          <w:szCs w:val="24"/>
        </w:rPr>
        <w:t>d</w:t>
      </w:r>
      <w:r w:rsidR="00642520" w:rsidRPr="000B740E">
        <w:rPr>
          <w:rFonts w:asciiTheme="minorBidi" w:hAnsiTheme="minorBidi" w:cstheme="minorBidi"/>
          <w:sz w:val="24"/>
          <w:szCs w:val="24"/>
        </w:rPr>
        <w:t xml:space="preserve"> the desirable conditions for such membership as follows: "</w:t>
      </w:r>
    </w:p>
    <w:p w14:paraId="4C738F53" w14:textId="77777777" w:rsidR="008A225D" w:rsidRDefault="008A225D" w:rsidP="000B740E">
      <w:pPr>
        <w:pStyle w:val="NoSpacing"/>
        <w:jc w:val="both"/>
        <w:rPr>
          <w:rFonts w:asciiTheme="minorBidi" w:hAnsiTheme="minorBidi" w:cstheme="minorBidi"/>
          <w:sz w:val="24"/>
          <w:szCs w:val="24"/>
        </w:rPr>
      </w:pPr>
    </w:p>
    <w:p w14:paraId="33B76E5F" w14:textId="585D35E9" w:rsidR="00642520" w:rsidRDefault="008A225D" w:rsidP="000B740E">
      <w:pPr>
        <w:pStyle w:val="NoSpacing"/>
        <w:jc w:val="both"/>
        <w:rPr>
          <w:rFonts w:asciiTheme="minorBidi" w:hAnsiTheme="minorBidi" w:cstheme="minorBidi"/>
          <w:sz w:val="24"/>
          <w:szCs w:val="24"/>
        </w:rPr>
      </w:pPr>
      <w:r>
        <w:rPr>
          <w:rFonts w:asciiTheme="minorBidi" w:hAnsiTheme="minorBidi" w:cstheme="minorBidi"/>
          <w:sz w:val="24"/>
          <w:szCs w:val="24"/>
        </w:rPr>
        <w:t xml:space="preserve">- </w:t>
      </w:r>
      <w:r w:rsidR="00642520" w:rsidRPr="004550BA">
        <w:rPr>
          <w:rFonts w:asciiTheme="minorBidi" w:hAnsiTheme="minorBidi" w:cstheme="minorBidi"/>
          <w:i/>
          <w:iCs/>
          <w:sz w:val="24"/>
          <w:szCs w:val="24"/>
        </w:rPr>
        <w:t xml:space="preserve">Although membership of the Commission's Scientific and/or Technical Committees, Sub-Commissions and Regional Committees is open to all Member States, </w:t>
      </w:r>
      <w:r w:rsidR="00642520" w:rsidRPr="004550BA">
        <w:rPr>
          <w:rFonts w:asciiTheme="minorBidi" w:hAnsiTheme="minorBidi" w:cstheme="minorBidi"/>
          <w:i/>
          <w:iCs/>
          <w:sz w:val="24"/>
          <w:szCs w:val="24"/>
          <w:u w:val="single"/>
        </w:rPr>
        <w:t>such membership will not be automatically</w:t>
      </w:r>
      <w:r w:rsidR="00642520" w:rsidRPr="004550BA">
        <w:rPr>
          <w:rFonts w:asciiTheme="minorBidi" w:hAnsiTheme="minorBidi" w:cstheme="minorBidi"/>
          <w:i/>
          <w:iCs/>
          <w:sz w:val="24"/>
          <w:szCs w:val="24"/>
        </w:rPr>
        <w:t xml:space="preserve"> </w:t>
      </w:r>
      <w:r w:rsidR="00642520" w:rsidRPr="004550BA">
        <w:rPr>
          <w:rFonts w:asciiTheme="minorBidi" w:hAnsiTheme="minorBidi" w:cstheme="minorBidi"/>
          <w:i/>
          <w:iCs/>
          <w:sz w:val="24"/>
          <w:szCs w:val="24"/>
          <w:u w:val="single"/>
        </w:rPr>
        <w:t>assumed, but will be dependent upon a formal declaration of wish, by a Member State, to be a member of a particular subsidiary body and to participate actively in a particular programme, and this should be confirmed in practice by the nomination of a specific National Focal Point, to provide liaison between the national activities directly related to the given programme and the subsidiary body itself or the Secretary of IOC. Such declarations and nominations should be renewed at each ordinary session of the Assembly or whenever necessary as a result of a change in the National Focal Point.</w:t>
      </w:r>
      <w:r w:rsidR="00642520" w:rsidRPr="004550BA">
        <w:rPr>
          <w:rFonts w:asciiTheme="minorBidi" w:hAnsiTheme="minorBidi" w:cstheme="minorBidi"/>
          <w:i/>
          <w:iCs/>
          <w:sz w:val="24"/>
          <w:szCs w:val="24"/>
        </w:rPr>
        <w:t xml:space="preserve"> </w:t>
      </w:r>
      <w:r w:rsidR="00642520" w:rsidRPr="004550BA">
        <w:rPr>
          <w:rFonts w:asciiTheme="minorBidi" w:hAnsiTheme="minorBidi" w:cstheme="minorBidi"/>
          <w:i/>
          <w:iCs/>
          <w:sz w:val="24"/>
          <w:szCs w:val="24"/>
          <w:u w:val="double"/>
        </w:rPr>
        <w:t xml:space="preserve">This will result in considerable economy and increased efficiency since documents for a session of a Scientific and/or Technical Committee, </w:t>
      </w:r>
      <w:r w:rsidR="00A307C1" w:rsidRPr="004550BA">
        <w:rPr>
          <w:rFonts w:asciiTheme="minorBidi" w:hAnsiTheme="minorBidi" w:cstheme="minorBidi"/>
          <w:i/>
          <w:iCs/>
          <w:sz w:val="24"/>
          <w:szCs w:val="24"/>
          <w:u w:val="double"/>
        </w:rPr>
        <w:t>Sub Commission</w:t>
      </w:r>
      <w:r w:rsidR="00642520" w:rsidRPr="004550BA">
        <w:rPr>
          <w:rFonts w:asciiTheme="minorBidi" w:hAnsiTheme="minorBidi" w:cstheme="minorBidi"/>
          <w:i/>
          <w:iCs/>
          <w:sz w:val="24"/>
          <w:szCs w:val="24"/>
          <w:u w:val="double"/>
        </w:rPr>
        <w:t xml:space="preserve"> or Regional Committee will not, normally, be sent to a Member State that is not a declared member of such subsidiary bodies. Nevertheless, invitations to all sessions of a given Scientific and/or Technical Committee, Sub-Commission or Regional Committee will be sent to all Member States initially</w:t>
      </w:r>
      <w:r w:rsidR="00642520" w:rsidRPr="000B740E">
        <w:rPr>
          <w:rFonts w:asciiTheme="minorBidi" w:hAnsiTheme="minorBidi" w:cstheme="minorBidi"/>
          <w:sz w:val="24"/>
          <w:szCs w:val="24"/>
        </w:rPr>
        <w:t>". (IOC Manual, Part I, Section 5)</w:t>
      </w:r>
      <w:r w:rsidR="00BB67BF">
        <w:rPr>
          <w:rFonts w:asciiTheme="minorBidi" w:hAnsiTheme="minorBidi" w:cstheme="minorBidi"/>
          <w:sz w:val="24"/>
          <w:szCs w:val="24"/>
        </w:rPr>
        <w:t>”</w:t>
      </w:r>
      <w:r w:rsidR="00642520" w:rsidRPr="000B740E">
        <w:rPr>
          <w:rFonts w:asciiTheme="minorBidi" w:hAnsiTheme="minorBidi" w:cstheme="minorBidi"/>
          <w:sz w:val="24"/>
          <w:szCs w:val="24"/>
        </w:rPr>
        <w:t>.</w:t>
      </w:r>
    </w:p>
    <w:p w14:paraId="5F24C5A1" w14:textId="20BEA0D5" w:rsidR="00BB67BF" w:rsidRDefault="00BB67BF" w:rsidP="000B740E">
      <w:pPr>
        <w:pStyle w:val="NoSpacing"/>
        <w:jc w:val="both"/>
        <w:rPr>
          <w:rFonts w:asciiTheme="minorBidi" w:hAnsiTheme="minorBidi" w:cstheme="minorBidi"/>
          <w:sz w:val="24"/>
          <w:szCs w:val="24"/>
        </w:rPr>
      </w:pPr>
    </w:p>
    <w:p w14:paraId="7D03331A" w14:textId="6DEBB9D0" w:rsidR="004550BA" w:rsidRDefault="00194283" w:rsidP="00194283">
      <w:pPr>
        <w:pStyle w:val="NoSpacing"/>
        <w:jc w:val="both"/>
        <w:rPr>
          <w:rFonts w:asciiTheme="minorBidi" w:hAnsiTheme="minorBidi" w:cstheme="minorBidi"/>
          <w:sz w:val="24"/>
          <w:szCs w:val="24"/>
        </w:rPr>
      </w:pPr>
      <w:r>
        <w:rPr>
          <w:rFonts w:asciiTheme="minorBidi" w:hAnsiTheme="minorBidi" w:cstheme="minorBidi"/>
          <w:sz w:val="24"/>
          <w:szCs w:val="24"/>
        </w:rPr>
        <w:t xml:space="preserve">Illustrating the </w:t>
      </w:r>
      <w:r w:rsidR="00BB67BF">
        <w:rPr>
          <w:rFonts w:asciiTheme="minorBidi" w:hAnsiTheme="minorBidi" w:cstheme="minorBidi"/>
          <w:sz w:val="24"/>
          <w:szCs w:val="24"/>
        </w:rPr>
        <w:t xml:space="preserve">wisdom of the </w:t>
      </w:r>
      <w:r w:rsidR="00A307C1">
        <w:rPr>
          <w:rFonts w:asciiTheme="minorBidi" w:hAnsiTheme="minorBidi" w:cstheme="minorBidi"/>
          <w:sz w:val="24"/>
          <w:szCs w:val="24"/>
        </w:rPr>
        <w:t>pioneers</w:t>
      </w:r>
      <w:r w:rsidR="00BB67BF">
        <w:rPr>
          <w:rFonts w:asciiTheme="minorBidi" w:hAnsiTheme="minorBidi" w:cstheme="minorBidi"/>
          <w:sz w:val="24"/>
          <w:szCs w:val="24"/>
        </w:rPr>
        <w:t xml:space="preserve"> </w:t>
      </w:r>
      <w:r>
        <w:rPr>
          <w:rFonts w:asciiTheme="minorBidi" w:hAnsiTheme="minorBidi" w:cstheme="minorBidi"/>
          <w:sz w:val="24"/>
          <w:szCs w:val="24"/>
        </w:rPr>
        <w:t xml:space="preserve">who </w:t>
      </w:r>
      <w:r w:rsidR="00BB67BF">
        <w:rPr>
          <w:rFonts w:asciiTheme="minorBidi" w:hAnsiTheme="minorBidi" w:cstheme="minorBidi"/>
          <w:sz w:val="24"/>
          <w:szCs w:val="24"/>
        </w:rPr>
        <w:t>establish</w:t>
      </w:r>
      <w:r>
        <w:rPr>
          <w:rFonts w:asciiTheme="minorBidi" w:hAnsiTheme="minorBidi" w:cstheme="minorBidi"/>
          <w:sz w:val="24"/>
          <w:szCs w:val="24"/>
        </w:rPr>
        <w:t xml:space="preserve">ed </w:t>
      </w:r>
      <w:r w:rsidR="00BB67BF">
        <w:rPr>
          <w:rFonts w:asciiTheme="minorBidi" w:hAnsiTheme="minorBidi" w:cstheme="minorBidi"/>
          <w:sz w:val="24"/>
          <w:szCs w:val="24"/>
        </w:rPr>
        <w:t>the IOCINDIO</w:t>
      </w:r>
      <w:r w:rsidR="004550BA">
        <w:rPr>
          <w:rFonts w:asciiTheme="minorBidi" w:hAnsiTheme="minorBidi" w:cstheme="minorBidi"/>
          <w:sz w:val="24"/>
          <w:szCs w:val="24"/>
        </w:rPr>
        <w:t xml:space="preserve"> on solid foundations</w:t>
      </w:r>
      <w:r w:rsidR="00BB67BF">
        <w:rPr>
          <w:rFonts w:asciiTheme="minorBidi" w:hAnsiTheme="minorBidi" w:cstheme="minorBidi"/>
          <w:sz w:val="24"/>
          <w:szCs w:val="24"/>
        </w:rPr>
        <w:t>, the Executive Secretary stressed the flexible</w:t>
      </w:r>
      <w:r w:rsidR="004550BA">
        <w:rPr>
          <w:rFonts w:asciiTheme="minorBidi" w:hAnsiTheme="minorBidi" w:cstheme="minorBidi"/>
          <w:sz w:val="24"/>
          <w:szCs w:val="24"/>
        </w:rPr>
        <w:t xml:space="preserve"> and consensual approach</w:t>
      </w:r>
      <w:r w:rsidR="00BB67BF">
        <w:rPr>
          <w:rFonts w:asciiTheme="minorBidi" w:hAnsiTheme="minorBidi" w:cstheme="minorBidi"/>
          <w:sz w:val="24"/>
          <w:szCs w:val="24"/>
        </w:rPr>
        <w:t xml:space="preserve"> of the IOC practices. </w:t>
      </w:r>
    </w:p>
    <w:p w14:paraId="00A24E63" w14:textId="77777777" w:rsidR="004550BA" w:rsidRDefault="004550BA" w:rsidP="00194283">
      <w:pPr>
        <w:pStyle w:val="NoSpacing"/>
        <w:jc w:val="both"/>
        <w:rPr>
          <w:rFonts w:asciiTheme="minorBidi" w:hAnsiTheme="minorBidi" w:cstheme="minorBidi"/>
          <w:sz w:val="24"/>
          <w:szCs w:val="24"/>
        </w:rPr>
      </w:pPr>
    </w:p>
    <w:p w14:paraId="2E08D72E" w14:textId="0A4B93B8" w:rsidR="00BB67BF" w:rsidRPr="00194283" w:rsidRDefault="00BB67BF" w:rsidP="00194283">
      <w:pPr>
        <w:pStyle w:val="NoSpacing"/>
        <w:jc w:val="both"/>
        <w:rPr>
          <w:rFonts w:asciiTheme="minorBidi" w:hAnsiTheme="minorBidi" w:cstheme="minorBidi"/>
          <w:sz w:val="24"/>
          <w:szCs w:val="24"/>
        </w:rPr>
      </w:pPr>
      <w:r>
        <w:rPr>
          <w:rFonts w:asciiTheme="minorBidi" w:hAnsiTheme="minorBidi" w:cstheme="minorBidi"/>
          <w:sz w:val="24"/>
          <w:szCs w:val="24"/>
        </w:rPr>
        <w:t xml:space="preserve">The Islamabad meeting furthermore listed the countries most likely to be interested in the IOCINDIO, bordering the Indian Ocean including </w:t>
      </w:r>
      <w:r w:rsidRPr="004550BA">
        <w:rPr>
          <w:rFonts w:asciiTheme="minorBidi" w:hAnsiTheme="minorBidi" w:cstheme="minorBidi"/>
          <w:i/>
          <w:iCs/>
          <w:sz w:val="24"/>
          <w:szCs w:val="24"/>
          <w:u w:val="single"/>
        </w:rPr>
        <w:t>Oman, United Arab Emirates, Qatar, Saudi Arabia, Kuwait, Iraq, Iran, Pakistan, India, Sri Lanka, Maldives, Bangladesh, Burma, Thailand, Malaysia, Indonesia, Australia, as well as the United Kingdom and France</w:t>
      </w:r>
      <w:r w:rsidRPr="00194283">
        <w:rPr>
          <w:rFonts w:asciiTheme="minorBidi" w:hAnsiTheme="minorBidi" w:cstheme="minorBidi"/>
          <w:sz w:val="24"/>
          <w:szCs w:val="24"/>
        </w:rPr>
        <w:t xml:space="preserve">. It </w:t>
      </w:r>
      <w:r w:rsidRPr="004550BA">
        <w:rPr>
          <w:rFonts w:asciiTheme="minorBidi" w:hAnsiTheme="minorBidi" w:cstheme="minorBidi"/>
          <w:i/>
          <w:iCs/>
          <w:sz w:val="24"/>
          <w:szCs w:val="24"/>
        </w:rPr>
        <w:t xml:space="preserve">also noted that Member States from outside the region, but with specific marine scientific interest in the region, are entitled to be members. However, </w:t>
      </w:r>
      <w:r w:rsidR="00F50C80" w:rsidRPr="004550BA">
        <w:rPr>
          <w:rFonts w:asciiTheme="minorBidi" w:hAnsiTheme="minorBidi" w:cstheme="minorBidi"/>
          <w:i/>
          <w:iCs/>
          <w:sz w:val="24"/>
          <w:szCs w:val="24"/>
        </w:rPr>
        <w:t xml:space="preserve">the Islamabad founding meeting </w:t>
      </w:r>
      <w:r w:rsidRPr="004550BA">
        <w:rPr>
          <w:rFonts w:asciiTheme="minorBidi" w:hAnsiTheme="minorBidi" w:cstheme="minorBidi"/>
          <w:i/>
          <w:iCs/>
          <w:sz w:val="24"/>
          <w:szCs w:val="24"/>
        </w:rPr>
        <w:t xml:space="preserve">stressed </w:t>
      </w:r>
      <w:r w:rsidR="004550BA" w:rsidRPr="004550BA">
        <w:rPr>
          <w:rFonts w:asciiTheme="minorBidi" w:hAnsiTheme="minorBidi" w:cstheme="minorBidi"/>
          <w:i/>
          <w:iCs/>
          <w:sz w:val="24"/>
          <w:szCs w:val="24"/>
        </w:rPr>
        <w:t>“</w:t>
      </w:r>
      <w:r w:rsidRPr="004550BA">
        <w:rPr>
          <w:rFonts w:asciiTheme="minorBidi" w:hAnsiTheme="minorBidi" w:cstheme="minorBidi"/>
          <w:i/>
          <w:iCs/>
          <w:sz w:val="24"/>
          <w:szCs w:val="24"/>
        </w:rPr>
        <w:t>the value it attached to its regional character, and appealed to those regional Member States that had not sent delegations to the present Session (</w:t>
      </w:r>
      <w:r w:rsidRPr="004550BA">
        <w:rPr>
          <w:rFonts w:asciiTheme="minorBidi" w:hAnsiTheme="minorBidi" w:cstheme="minorBidi"/>
          <w:i/>
          <w:iCs/>
          <w:sz w:val="24"/>
          <w:szCs w:val="24"/>
          <w:u w:val="single"/>
        </w:rPr>
        <w:t>Iraq, Saudi Arabia, Qatar, United Arab Emirates, Sri Lanka, Burma, Thailand, Malaysia, Indonesia, and Australia)</w:t>
      </w:r>
      <w:r w:rsidRPr="004550BA">
        <w:rPr>
          <w:rFonts w:asciiTheme="minorBidi" w:hAnsiTheme="minorBidi" w:cstheme="minorBidi"/>
          <w:i/>
          <w:iCs/>
          <w:sz w:val="24"/>
          <w:szCs w:val="24"/>
        </w:rPr>
        <w:t xml:space="preserve"> to do so for future sessions, and in any case to participate fully in its intersessional activities. The Regional Committee requested </w:t>
      </w:r>
      <w:r w:rsidR="00194283" w:rsidRPr="004550BA">
        <w:rPr>
          <w:rFonts w:asciiTheme="minorBidi" w:hAnsiTheme="minorBidi" w:cstheme="minorBidi"/>
          <w:i/>
          <w:iCs/>
          <w:sz w:val="24"/>
          <w:szCs w:val="24"/>
        </w:rPr>
        <w:t xml:space="preserve">at the time, </w:t>
      </w:r>
      <w:r w:rsidRPr="004550BA">
        <w:rPr>
          <w:rFonts w:asciiTheme="minorBidi" w:hAnsiTheme="minorBidi" w:cstheme="minorBidi"/>
          <w:i/>
          <w:iCs/>
          <w:sz w:val="24"/>
          <w:szCs w:val="24"/>
        </w:rPr>
        <w:t xml:space="preserve">the Secretary IOC to </w:t>
      </w:r>
      <w:r w:rsidR="00194283" w:rsidRPr="004550BA">
        <w:rPr>
          <w:rFonts w:asciiTheme="minorBidi" w:hAnsiTheme="minorBidi" w:cstheme="minorBidi"/>
          <w:i/>
          <w:iCs/>
          <w:sz w:val="24"/>
          <w:szCs w:val="24"/>
        </w:rPr>
        <w:t xml:space="preserve">proactively </w:t>
      </w:r>
      <w:r w:rsidRPr="004550BA">
        <w:rPr>
          <w:rFonts w:asciiTheme="minorBidi" w:hAnsiTheme="minorBidi" w:cstheme="minorBidi"/>
          <w:i/>
          <w:iCs/>
          <w:sz w:val="24"/>
          <w:szCs w:val="24"/>
        </w:rPr>
        <w:t>approach the aforementioned Member States in this sense</w:t>
      </w:r>
      <w:r w:rsidR="004550BA" w:rsidRPr="004550BA">
        <w:rPr>
          <w:rFonts w:asciiTheme="minorBidi" w:hAnsiTheme="minorBidi" w:cstheme="minorBidi"/>
          <w:i/>
          <w:iCs/>
          <w:sz w:val="24"/>
          <w:szCs w:val="24"/>
        </w:rPr>
        <w:t>”</w:t>
      </w:r>
      <w:r w:rsidRPr="004550BA">
        <w:rPr>
          <w:rFonts w:asciiTheme="minorBidi" w:hAnsiTheme="minorBidi" w:cstheme="minorBidi"/>
          <w:i/>
          <w:iCs/>
          <w:sz w:val="24"/>
          <w:szCs w:val="24"/>
        </w:rPr>
        <w:t>.</w:t>
      </w:r>
    </w:p>
    <w:p w14:paraId="7498231B" w14:textId="77777777" w:rsidR="00BB67BF" w:rsidRPr="00194283" w:rsidRDefault="00BB67BF" w:rsidP="00BB67BF">
      <w:pPr>
        <w:pStyle w:val="NoSpacing"/>
        <w:jc w:val="both"/>
        <w:rPr>
          <w:rFonts w:asciiTheme="minorBidi" w:hAnsiTheme="minorBidi" w:cstheme="minorBidi"/>
          <w:sz w:val="24"/>
          <w:szCs w:val="24"/>
        </w:rPr>
      </w:pPr>
    </w:p>
    <w:p w14:paraId="2A0F90F8" w14:textId="106EAE72" w:rsidR="00255E77" w:rsidRDefault="00BB67BF" w:rsidP="007C6257">
      <w:pPr>
        <w:pStyle w:val="NoSpacing"/>
        <w:jc w:val="both"/>
        <w:rPr>
          <w:rFonts w:asciiTheme="minorBidi" w:hAnsiTheme="minorBidi" w:cstheme="minorBidi"/>
          <w:sz w:val="24"/>
          <w:szCs w:val="24"/>
        </w:rPr>
      </w:pPr>
      <w:r w:rsidRPr="00194283">
        <w:rPr>
          <w:rFonts w:asciiTheme="minorBidi" w:hAnsiTheme="minorBidi" w:cstheme="minorBidi"/>
          <w:sz w:val="24"/>
          <w:szCs w:val="24"/>
        </w:rPr>
        <w:t xml:space="preserve">The </w:t>
      </w:r>
      <w:r w:rsidR="00194283">
        <w:rPr>
          <w:rFonts w:asciiTheme="minorBidi" w:hAnsiTheme="minorBidi" w:cstheme="minorBidi"/>
          <w:sz w:val="24"/>
          <w:szCs w:val="24"/>
        </w:rPr>
        <w:t xml:space="preserve">Executive Secretary </w:t>
      </w:r>
      <w:r w:rsidR="00F50C80">
        <w:rPr>
          <w:rFonts w:asciiTheme="minorBidi" w:hAnsiTheme="minorBidi" w:cstheme="minorBidi"/>
          <w:sz w:val="24"/>
          <w:szCs w:val="24"/>
        </w:rPr>
        <w:t xml:space="preserve">further </w:t>
      </w:r>
      <w:r w:rsidR="00194283">
        <w:rPr>
          <w:rFonts w:asciiTheme="minorBidi" w:hAnsiTheme="minorBidi" w:cstheme="minorBidi"/>
          <w:sz w:val="24"/>
          <w:szCs w:val="24"/>
        </w:rPr>
        <w:t xml:space="preserve">pointed out a </w:t>
      </w:r>
      <w:r w:rsidR="00FC0FFE">
        <w:rPr>
          <w:rFonts w:asciiTheme="minorBidi" w:hAnsiTheme="minorBidi" w:cstheme="minorBidi"/>
          <w:sz w:val="24"/>
          <w:szCs w:val="24"/>
        </w:rPr>
        <w:t xml:space="preserve">very specific and sound </w:t>
      </w:r>
      <w:r w:rsidR="00F50C80">
        <w:rPr>
          <w:rFonts w:asciiTheme="minorBidi" w:hAnsiTheme="minorBidi" w:cstheme="minorBidi"/>
          <w:sz w:val="24"/>
          <w:szCs w:val="24"/>
        </w:rPr>
        <w:t xml:space="preserve">statement </w:t>
      </w:r>
      <w:r w:rsidR="00194283">
        <w:rPr>
          <w:rFonts w:asciiTheme="minorBidi" w:hAnsiTheme="minorBidi" w:cstheme="minorBidi"/>
          <w:sz w:val="24"/>
          <w:szCs w:val="24"/>
        </w:rPr>
        <w:t xml:space="preserve">by </w:t>
      </w:r>
      <w:r w:rsidR="00F50C80">
        <w:rPr>
          <w:rFonts w:asciiTheme="minorBidi" w:hAnsiTheme="minorBidi" w:cstheme="minorBidi"/>
          <w:sz w:val="24"/>
          <w:szCs w:val="24"/>
        </w:rPr>
        <w:t xml:space="preserve">an </w:t>
      </w:r>
      <w:r w:rsidR="00F50C80" w:rsidRPr="00194283">
        <w:rPr>
          <w:rFonts w:asciiTheme="minorBidi" w:hAnsiTheme="minorBidi" w:cstheme="minorBidi"/>
          <w:sz w:val="24"/>
          <w:szCs w:val="24"/>
        </w:rPr>
        <w:t xml:space="preserve">Observer </w:t>
      </w:r>
      <w:r w:rsidR="00F50C80">
        <w:rPr>
          <w:rFonts w:asciiTheme="minorBidi" w:hAnsiTheme="minorBidi" w:cstheme="minorBidi"/>
          <w:sz w:val="24"/>
          <w:szCs w:val="24"/>
        </w:rPr>
        <w:t xml:space="preserve">at the Islamabad meeting, </w:t>
      </w:r>
      <w:r w:rsidR="00194283" w:rsidRPr="004550BA">
        <w:rPr>
          <w:rFonts w:asciiTheme="minorBidi" w:hAnsiTheme="minorBidi" w:cstheme="minorBidi"/>
          <w:i/>
          <w:iCs/>
          <w:sz w:val="24"/>
          <w:szCs w:val="24"/>
        </w:rPr>
        <w:t>the People's Democratic Republic of Yemen</w:t>
      </w:r>
      <w:r w:rsidR="00FC0FFE" w:rsidRPr="004550BA">
        <w:rPr>
          <w:rFonts w:asciiTheme="minorBidi" w:hAnsiTheme="minorBidi" w:cstheme="minorBidi"/>
          <w:i/>
          <w:iCs/>
          <w:sz w:val="24"/>
          <w:szCs w:val="24"/>
        </w:rPr>
        <w:t xml:space="preserve">, </w:t>
      </w:r>
      <w:r w:rsidR="00F50C80" w:rsidRPr="004550BA">
        <w:rPr>
          <w:rFonts w:asciiTheme="minorBidi" w:hAnsiTheme="minorBidi" w:cstheme="minorBidi"/>
          <w:i/>
          <w:iCs/>
          <w:sz w:val="24"/>
          <w:szCs w:val="24"/>
        </w:rPr>
        <w:t xml:space="preserve">reminding that the </w:t>
      </w:r>
      <w:r w:rsidRPr="004550BA">
        <w:rPr>
          <w:rFonts w:asciiTheme="minorBidi" w:hAnsiTheme="minorBidi" w:cstheme="minorBidi"/>
          <w:i/>
          <w:iCs/>
          <w:sz w:val="24"/>
          <w:szCs w:val="24"/>
        </w:rPr>
        <w:t>oceanographic characteristics of the Arabian Sea mak</w:t>
      </w:r>
      <w:r w:rsidR="00F50C80" w:rsidRPr="004550BA">
        <w:rPr>
          <w:rFonts w:asciiTheme="minorBidi" w:hAnsiTheme="minorBidi" w:cstheme="minorBidi"/>
          <w:i/>
          <w:iCs/>
          <w:sz w:val="24"/>
          <w:szCs w:val="24"/>
        </w:rPr>
        <w:t xml:space="preserve">e </w:t>
      </w:r>
      <w:r w:rsidRPr="004550BA">
        <w:rPr>
          <w:rFonts w:asciiTheme="minorBidi" w:hAnsiTheme="minorBidi" w:cstheme="minorBidi"/>
          <w:i/>
          <w:iCs/>
          <w:sz w:val="24"/>
          <w:szCs w:val="24"/>
        </w:rPr>
        <w:t>it desirable to consider the inclusion of those African Member States bordering this sea within the geographical coverage of IOCINDIO, rather than IOCINCWIO as at present, if the concerned Member States were agreeable</w:t>
      </w:r>
      <w:r w:rsidR="00FC0FFE">
        <w:rPr>
          <w:rFonts w:asciiTheme="minorBidi" w:hAnsiTheme="minorBidi" w:cstheme="minorBidi"/>
          <w:sz w:val="24"/>
          <w:szCs w:val="24"/>
        </w:rPr>
        <w:t xml:space="preserve"> (Para. 163 of the Report of the First Session, </w:t>
      </w:r>
      <w:r w:rsidR="00FC0FFE" w:rsidRPr="00FC0FFE">
        <w:rPr>
          <w:rFonts w:asciiTheme="minorBidi" w:hAnsiTheme="minorBidi" w:cstheme="minorBidi"/>
          <w:sz w:val="24"/>
          <w:szCs w:val="24"/>
        </w:rPr>
        <w:t>Islamabad, Pakistan, 3-7 July 1988</w:t>
      </w:r>
      <w:r w:rsidR="00FC0FFE">
        <w:rPr>
          <w:rFonts w:asciiTheme="minorBidi" w:hAnsiTheme="minorBidi" w:cstheme="minorBidi"/>
          <w:sz w:val="24"/>
          <w:szCs w:val="24"/>
        </w:rPr>
        <w:t>)</w:t>
      </w:r>
      <w:r w:rsidR="00255E77">
        <w:rPr>
          <w:rFonts w:asciiTheme="minorBidi" w:hAnsiTheme="minorBidi" w:cstheme="minorBidi"/>
          <w:sz w:val="24"/>
          <w:szCs w:val="24"/>
        </w:rPr>
        <w:t>.</w:t>
      </w:r>
      <w:r w:rsidR="007C6257">
        <w:rPr>
          <w:rFonts w:asciiTheme="minorBidi" w:hAnsiTheme="minorBidi" w:cstheme="minorBidi"/>
          <w:sz w:val="24"/>
          <w:szCs w:val="24"/>
        </w:rPr>
        <w:t xml:space="preserve"> Subsequently, the </w:t>
      </w:r>
      <w:r w:rsidRPr="00194283">
        <w:rPr>
          <w:rFonts w:asciiTheme="minorBidi" w:hAnsiTheme="minorBidi" w:cstheme="minorBidi"/>
          <w:sz w:val="24"/>
          <w:szCs w:val="24"/>
        </w:rPr>
        <w:t xml:space="preserve">Regional Committee requested the </w:t>
      </w:r>
      <w:r w:rsidR="007C6257">
        <w:rPr>
          <w:rFonts w:asciiTheme="minorBidi" w:hAnsiTheme="minorBidi" w:cstheme="minorBidi"/>
          <w:sz w:val="24"/>
          <w:szCs w:val="24"/>
        </w:rPr>
        <w:t xml:space="preserve">Executive </w:t>
      </w:r>
      <w:r w:rsidRPr="00194283">
        <w:rPr>
          <w:rFonts w:asciiTheme="minorBidi" w:hAnsiTheme="minorBidi" w:cstheme="minorBidi"/>
          <w:sz w:val="24"/>
          <w:szCs w:val="24"/>
        </w:rPr>
        <w:t>Secretary of IOC to pursue this possibility through direct contacts with the governments concerned, notably Somalia</w:t>
      </w:r>
      <w:r w:rsidR="00FC0FFE">
        <w:rPr>
          <w:rFonts w:asciiTheme="minorBidi" w:hAnsiTheme="minorBidi" w:cstheme="minorBidi"/>
          <w:sz w:val="24"/>
          <w:szCs w:val="24"/>
        </w:rPr>
        <w:t xml:space="preserve"> (Para. 164 of the above Report)</w:t>
      </w:r>
      <w:r w:rsidRPr="00194283">
        <w:rPr>
          <w:rFonts w:asciiTheme="minorBidi" w:hAnsiTheme="minorBidi" w:cstheme="minorBidi"/>
          <w:sz w:val="24"/>
          <w:szCs w:val="24"/>
        </w:rPr>
        <w:t>.</w:t>
      </w:r>
    </w:p>
    <w:p w14:paraId="404279F7" w14:textId="2CE00AEA" w:rsidR="00255E77" w:rsidRDefault="00BB67BF" w:rsidP="00BB67BF">
      <w:pPr>
        <w:pStyle w:val="NoSpacing"/>
        <w:jc w:val="both"/>
        <w:rPr>
          <w:rFonts w:asciiTheme="minorBidi" w:hAnsiTheme="minorBidi" w:cstheme="minorBidi"/>
          <w:sz w:val="24"/>
          <w:szCs w:val="24"/>
        </w:rPr>
      </w:pPr>
      <w:r w:rsidRPr="00194283">
        <w:rPr>
          <w:rFonts w:asciiTheme="minorBidi" w:hAnsiTheme="minorBidi" w:cstheme="minorBidi"/>
          <w:sz w:val="24"/>
          <w:szCs w:val="24"/>
        </w:rPr>
        <w:t xml:space="preserve"> </w:t>
      </w:r>
    </w:p>
    <w:p w14:paraId="740E27BC" w14:textId="38CFE07D" w:rsidR="00255E77" w:rsidRDefault="00BB67BF" w:rsidP="00BB67BF">
      <w:pPr>
        <w:pStyle w:val="NoSpacing"/>
        <w:jc w:val="both"/>
        <w:rPr>
          <w:rFonts w:asciiTheme="minorBidi" w:hAnsiTheme="minorBidi" w:cstheme="minorBidi"/>
          <w:sz w:val="24"/>
          <w:szCs w:val="24"/>
        </w:rPr>
      </w:pPr>
      <w:r w:rsidRPr="00194283">
        <w:rPr>
          <w:rFonts w:asciiTheme="minorBidi" w:hAnsiTheme="minorBidi" w:cstheme="minorBidi"/>
          <w:sz w:val="24"/>
          <w:szCs w:val="24"/>
        </w:rPr>
        <w:t xml:space="preserve">The Regional Committee </w:t>
      </w:r>
      <w:r w:rsidR="00D331CD">
        <w:rPr>
          <w:rFonts w:asciiTheme="minorBidi" w:hAnsiTheme="minorBidi" w:cstheme="minorBidi"/>
          <w:sz w:val="24"/>
          <w:szCs w:val="24"/>
        </w:rPr>
        <w:t xml:space="preserve">therefore </w:t>
      </w:r>
      <w:r w:rsidRPr="00194283">
        <w:rPr>
          <w:rFonts w:asciiTheme="minorBidi" w:hAnsiTheme="minorBidi" w:cstheme="minorBidi"/>
          <w:sz w:val="24"/>
          <w:szCs w:val="24"/>
        </w:rPr>
        <w:t>agreed</w:t>
      </w:r>
      <w:r w:rsidR="00255E77">
        <w:rPr>
          <w:rFonts w:asciiTheme="minorBidi" w:hAnsiTheme="minorBidi" w:cstheme="minorBidi"/>
          <w:sz w:val="24"/>
          <w:szCs w:val="24"/>
        </w:rPr>
        <w:t xml:space="preserve"> at the Islamabad meeting</w:t>
      </w:r>
      <w:r w:rsidRPr="00194283">
        <w:rPr>
          <w:rFonts w:asciiTheme="minorBidi" w:hAnsiTheme="minorBidi" w:cstheme="minorBidi"/>
          <w:sz w:val="24"/>
          <w:szCs w:val="24"/>
        </w:rPr>
        <w:t xml:space="preserve"> that, </w:t>
      </w:r>
      <w:r w:rsidR="00D331CD">
        <w:rPr>
          <w:rFonts w:asciiTheme="minorBidi" w:hAnsiTheme="minorBidi" w:cstheme="minorBidi"/>
          <w:sz w:val="24"/>
          <w:szCs w:val="24"/>
        </w:rPr>
        <w:t>“</w:t>
      </w:r>
      <w:r w:rsidRPr="00D331CD">
        <w:rPr>
          <w:rFonts w:asciiTheme="minorBidi" w:hAnsiTheme="minorBidi" w:cstheme="minorBidi"/>
          <w:i/>
          <w:iCs/>
          <w:sz w:val="24"/>
          <w:szCs w:val="24"/>
        </w:rPr>
        <w:t>bearing in mind the large-scale ocean phenomena in the region, and subject to the concurrence of the African Member States concerned, the geographical area to be covered by IOCINDIO be, in the west, from the southern boundary of Somalia eastward to 6</w:t>
      </w:r>
      <w:r w:rsidR="00672ACD">
        <w:rPr>
          <w:rFonts w:asciiTheme="minorBidi" w:hAnsiTheme="minorBidi" w:cstheme="minorBidi"/>
          <w:i/>
          <w:iCs/>
          <w:sz w:val="24"/>
          <w:szCs w:val="24"/>
        </w:rPr>
        <w:t>0</w:t>
      </w:r>
      <w:r w:rsidRPr="00D331CD">
        <w:rPr>
          <w:rFonts w:asciiTheme="minorBidi" w:hAnsiTheme="minorBidi" w:cstheme="minorBidi"/>
          <w:i/>
          <w:iCs/>
          <w:sz w:val="24"/>
          <w:szCs w:val="24"/>
        </w:rPr>
        <w:t>°E then southward to the Antarctic Convergence (about 6</w:t>
      </w:r>
      <w:r w:rsidR="00672ACD">
        <w:rPr>
          <w:rFonts w:asciiTheme="minorBidi" w:hAnsiTheme="minorBidi" w:cstheme="minorBidi"/>
          <w:i/>
          <w:iCs/>
          <w:sz w:val="24"/>
          <w:szCs w:val="24"/>
        </w:rPr>
        <w:t>0</w:t>
      </w:r>
      <w:r w:rsidRPr="00D331CD">
        <w:rPr>
          <w:rFonts w:asciiTheme="minorBidi" w:hAnsiTheme="minorBidi" w:cstheme="minorBidi"/>
          <w:i/>
          <w:iCs/>
          <w:sz w:val="24"/>
          <w:szCs w:val="24"/>
        </w:rPr>
        <w:t>°s), and, in the east, the western coasts of Thailand, part of Malaysia (if the boundary is put across the Strait of Malacca at, say, 4°N), Indonesia eastward to the longitude of 12</w:t>
      </w:r>
      <w:r w:rsidR="00672ACD">
        <w:rPr>
          <w:rFonts w:asciiTheme="minorBidi" w:hAnsiTheme="minorBidi" w:cstheme="minorBidi"/>
          <w:i/>
          <w:iCs/>
          <w:sz w:val="24"/>
          <w:szCs w:val="24"/>
        </w:rPr>
        <w:t>0</w:t>
      </w:r>
      <w:r w:rsidRPr="00D331CD">
        <w:rPr>
          <w:rFonts w:asciiTheme="minorBidi" w:hAnsiTheme="minorBidi" w:cstheme="minorBidi"/>
          <w:i/>
          <w:iCs/>
          <w:sz w:val="24"/>
          <w:szCs w:val="24"/>
        </w:rPr>
        <w:t>°E, north and south of Australia down to the Antarctic Convergence. The Regional Committee so recommended to the Assembly</w:t>
      </w:r>
      <w:r w:rsidR="00D331CD">
        <w:rPr>
          <w:rFonts w:asciiTheme="minorBidi" w:hAnsiTheme="minorBidi" w:cstheme="minorBidi"/>
          <w:i/>
          <w:iCs/>
          <w:sz w:val="24"/>
          <w:szCs w:val="24"/>
        </w:rPr>
        <w:t>”</w:t>
      </w:r>
      <w:r w:rsidR="00255E77">
        <w:rPr>
          <w:rFonts w:asciiTheme="minorBidi" w:hAnsiTheme="minorBidi" w:cstheme="minorBidi"/>
          <w:sz w:val="24"/>
          <w:szCs w:val="24"/>
        </w:rPr>
        <w:t xml:space="preserve"> (Para/ 165 of the same Report). </w:t>
      </w:r>
      <w:r w:rsidR="006B4C1C">
        <w:rPr>
          <w:rFonts w:asciiTheme="minorBidi" w:hAnsiTheme="minorBidi" w:cstheme="minorBidi"/>
          <w:sz w:val="24"/>
          <w:szCs w:val="24"/>
        </w:rPr>
        <w:t xml:space="preserve">Thus, the meeting agreed on the verbal descriptions of that area. </w:t>
      </w:r>
    </w:p>
    <w:p w14:paraId="521CC9FE" w14:textId="357DEA2B" w:rsidR="00255E77" w:rsidRDefault="00255E77" w:rsidP="00BB67BF">
      <w:pPr>
        <w:pStyle w:val="NoSpacing"/>
        <w:jc w:val="both"/>
        <w:rPr>
          <w:rFonts w:asciiTheme="minorBidi" w:hAnsiTheme="minorBidi" w:cstheme="minorBidi"/>
          <w:sz w:val="24"/>
          <w:szCs w:val="24"/>
        </w:rPr>
      </w:pPr>
    </w:p>
    <w:p w14:paraId="788C6823" w14:textId="6AA7D27A" w:rsidR="00275744" w:rsidRDefault="00255E77" w:rsidP="00275744">
      <w:pPr>
        <w:pStyle w:val="NoSpacing"/>
        <w:jc w:val="both"/>
        <w:rPr>
          <w:rFonts w:ascii="Arial" w:hAnsi="Arial" w:cs="Arial"/>
          <w:sz w:val="24"/>
          <w:szCs w:val="24"/>
        </w:rPr>
      </w:pPr>
      <w:r>
        <w:rPr>
          <w:rFonts w:asciiTheme="minorBidi" w:hAnsiTheme="minorBidi" w:cstheme="minorBidi"/>
          <w:sz w:val="24"/>
          <w:szCs w:val="24"/>
        </w:rPr>
        <w:t xml:space="preserve">Based on the above, the Executive Secretary considered that the </w:t>
      </w:r>
      <w:r w:rsidR="00601124">
        <w:rPr>
          <w:rFonts w:asciiTheme="minorBidi" w:hAnsiTheme="minorBidi" w:cstheme="minorBidi"/>
          <w:sz w:val="24"/>
          <w:szCs w:val="24"/>
        </w:rPr>
        <w:t xml:space="preserve">map </w:t>
      </w:r>
      <w:r w:rsidR="006B4C1C">
        <w:rPr>
          <w:rFonts w:asciiTheme="minorBidi" w:hAnsiTheme="minorBidi" w:cstheme="minorBidi"/>
          <w:sz w:val="24"/>
          <w:szCs w:val="24"/>
        </w:rPr>
        <w:t xml:space="preserve">drawn </w:t>
      </w:r>
      <w:r>
        <w:rPr>
          <w:rFonts w:asciiTheme="minorBidi" w:hAnsiTheme="minorBidi" w:cstheme="minorBidi"/>
          <w:sz w:val="24"/>
          <w:szCs w:val="24"/>
        </w:rPr>
        <w:t>by Dr.</w:t>
      </w:r>
      <w:r>
        <w:rPr>
          <w:rFonts w:ascii="Arial" w:hAnsi="Arial" w:cs="Arial"/>
          <w:sz w:val="24"/>
          <w:szCs w:val="24"/>
        </w:rPr>
        <w:t xml:space="preserve"> </w:t>
      </w:r>
      <w:r w:rsidR="006B4C1C">
        <w:rPr>
          <w:rFonts w:ascii="Arial" w:hAnsi="Arial" w:cs="Arial"/>
          <w:sz w:val="24"/>
          <w:szCs w:val="24"/>
        </w:rPr>
        <w:t>T</w:t>
      </w:r>
      <w:r w:rsidRPr="00287CD5">
        <w:rPr>
          <w:rFonts w:ascii="Arial" w:hAnsi="Arial" w:cs="Arial"/>
          <w:sz w:val="24"/>
          <w:szCs w:val="24"/>
        </w:rPr>
        <w:t>ummala Srinivasa Kumar</w:t>
      </w:r>
      <w:r>
        <w:rPr>
          <w:rFonts w:ascii="Arial" w:hAnsi="Arial" w:cs="Arial"/>
          <w:sz w:val="24"/>
          <w:szCs w:val="24"/>
        </w:rPr>
        <w:t xml:space="preserve"> and his team</w:t>
      </w:r>
      <w:r w:rsidR="006B4C1C">
        <w:rPr>
          <w:rFonts w:ascii="Arial" w:hAnsi="Arial" w:cs="Arial"/>
          <w:sz w:val="24"/>
          <w:szCs w:val="24"/>
        </w:rPr>
        <w:t xml:space="preserve"> taking into consideration the geographic area defined at the Islamabad meeting </w:t>
      </w:r>
      <w:r w:rsidR="00601124">
        <w:rPr>
          <w:rFonts w:ascii="Arial" w:hAnsi="Arial" w:cs="Arial"/>
          <w:sz w:val="24"/>
          <w:szCs w:val="24"/>
        </w:rPr>
        <w:t>is</w:t>
      </w:r>
      <w:r w:rsidR="004550BA">
        <w:rPr>
          <w:rFonts w:ascii="Arial" w:hAnsi="Arial" w:cs="Arial"/>
          <w:sz w:val="24"/>
          <w:szCs w:val="24"/>
        </w:rPr>
        <w:t xml:space="preserve"> a</w:t>
      </w:r>
      <w:r w:rsidR="00601124">
        <w:rPr>
          <w:rFonts w:ascii="Arial" w:hAnsi="Arial" w:cs="Arial"/>
          <w:sz w:val="24"/>
          <w:szCs w:val="24"/>
        </w:rPr>
        <w:t xml:space="preserve"> clear, accurate and technical representation of the descriptions in the previous paragraphs. However,</w:t>
      </w:r>
      <w:r w:rsidR="004C2207">
        <w:rPr>
          <w:rFonts w:ascii="Arial" w:hAnsi="Arial" w:cs="Arial"/>
          <w:sz w:val="24"/>
          <w:szCs w:val="24"/>
        </w:rPr>
        <w:t xml:space="preserve"> he pointed out that he would not think that Africa would agree with that consideration because Somalia </w:t>
      </w:r>
      <w:r w:rsidR="006B4C1C">
        <w:rPr>
          <w:rFonts w:ascii="Arial" w:hAnsi="Arial" w:cs="Arial"/>
          <w:sz w:val="24"/>
          <w:szCs w:val="24"/>
        </w:rPr>
        <w:t xml:space="preserve">in this map </w:t>
      </w:r>
      <w:r w:rsidR="004C2207">
        <w:rPr>
          <w:rFonts w:ascii="Arial" w:hAnsi="Arial" w:cs="Arial"/>
          <w:sz w:val="24"/>
          <w:szCs w:val="24"/>
        </w:rPr>
        <w:t>is actually part of IOCINDIO and subsequently, it is important for the Working Group to recognize the statements</w:t>
      </w:r>
      <w:r w:rsidR="00275744">
        <w:rPr>
          <w:rFonts w:ascii="Arial" w:hAnsi="Arial" w:cs="Arial"/>
          <w:sz w:val="24"/>
          <w:szCs w:val="24"/>
        </w:rPr>
        <w:t xml:space="preserve"> </w:t>
      </w:r>
      <w:r w:rsidR="004C2207">
        <w:rPr>
          <w:rFonts w:ascii="Arial" w:hAnsi="Arial" w:cs="Arial"/>
          <w:sz w:val="24"/>
          <w:szCs w:val="24"/>
        </w:rPr>
        <w:t>of Kenya and</w:t>
      </w:r>
      <w:r w:rsidR="006B4C1C">
        <w:rPr>
          <w:rFonts w:ascii="Arial" w:hAnsi="Arial" w:cs="Arial"/>
          <w:sz w:val="24"/>
          <w:szCs w:val="24"/>
        </w:rPr>
        <w:t xml:space="preserve"> concerns expressed by other Member States Representatives</w:t>
      </w:r>
      <w:r w:rsidR="00285C90">
        <w:rPr>
          <w:rFonts w:ascii="Arial" w:hAnsi="Arial" w:cs="Arial"/>
          <w:sz w:val="24"/>
          <w:szCs w:val="24"/>
        </w:rPr>
        <w:t>.</w:t>
      </w:r>
      <w:r w:rsidR="00B44EF7">
        <w:rPr>
          <w:rFonts w:ascii="Arial" w:hAnsi="Arial" w:cs="Arial"/>
          <w:sz w:val="24"/>
          <w:szCs w:val="24"/>
        </w:rPr>
        <w:t xml:space="preserve"> </w:t>
      </w:r>
      <w:r w:rsidR="00275744">
        <w:rPr>
          <w:rFonts w:ascii="Arial" w:hAnsi="Arial" w:cs="Arial"/>
          <w:sz w:val="24"/>
          <w:szCs w:val="24"/>
        </w:rPr>
        <w:t xml:space="preserve">For </w:t>
      </w:r>
      <w:r w:rsidR="00A307C1">
        <w:rPr>
          <w:rFonts w:ascii="Arial" w:hAnsi="Arial" w:cs="Arial"/>
          <w:sz w:val="24"/>
          <w:szCs w:val="24"/>
        </w:rPr>
        <w:t>instance,</w:t>
      </w:r>
      <w:r w:rsidR="00275744">
        <w:rPr>
          <w:rFonts w:ascii="Arial" w:hAnsi="Arial" w:cs="Arial"/>
          <w:sz w:val="24"/>
          <w:szCs w:val="24"/>
        </w:rPr>
        <w:t xml:space="preserve"> Mauritius is part of Indian Ocean, but is not on this Map and this does not make sense as fish would not recognize this map and its limits, nor would birds. </w:t>
      </w:r>
    </w:p>
    <w:p w14:paraId="355B20FE" w14:textId="77777777" w:rsidR="004550BA" w:rsidRDefault="004550BA" w:rsidP="009B7754">
      <w:pPr>
        <w:pStyle w:val="NoSpacing"/>
        <w:jc w:val="both"/>
        <w:rPr>
          <w:rFonts w:ascii="Arial" w:hAnsi="Arial" w:cs="Arial"/>
          <w:sz w:val="24"/>
          <w:szCs w:val="24"/>
        </w:rPr>
      </w:pPr>
    </w:p>
    <w:p w14:paraId="25661A37" w14:textId="3CDB6C2B" w:rsidR="00AA58D8" w:rsidRDefault="00275744" w:rsidP="009B7754">
      <w:pPr>
        <w:pStyle w:val="NoSpacing"/>
        <w:jc w:val="both"/>
        <w:rPr>
          <w:rFonts w:ascii="Arial" w:hAnsi="Arial" w:cs="Arial"/>
          <w:sz w:val="24"/>
          <w:szCs w:val="24"/>
        </w:rPr>
      </w:pPr>
      <w:r>
        <w:rPr>
          <w:rFonts w:ascii="Arial" w:hAnsi="Arial" w:cs="Arial"/>
          <w:sz w:val="24"/>
          <w:szCs w:val="24"/>
        </w:rPr>
        <w:t xml:space="preserve">The Executive Secretary noted that </w:t>
      </w:r>
      <w:r w:rsidR="00EB4D63" w:rsidRPr="00275744">
        <w:rPr>
          <w:rFonts w:ascii="Arial" w:hAnsi="Arial" w:cs="Arial"/>
          <w:sz w:val="24"/>
          <w:szCs w:val="24"/>
        </w:rPr>
        <w:t xml:space="preserve">the report of the first meeting of IOCAFRICA which is a merger of two Regional </w:t>
      </w:r>
      <w:r w:rsidR="00AA58D8" w:rsidRPr="00275744">
        <w:rPr>
          <w:rFonts w:ascii="Arial" w:hAnsi="Arial" w:cs="Arial"/>
          <w:sz w:val="24"/>
          <w:szCs w:val="24"/>
        </w:rPr>
        <w:t>C</w:t>
      </w:r>
      <w:r w:rsidR="00EB4D63" w:rsidRPr="00275744">
        <w:rPr>
          <w:rFonts w:ascii="Arial" w:hAnsi="Arial" w:cs="Arial"/>
          <w:sz w:val="24"/>
          <w:szCs w:val="24"/>
        </w:rPr>
        <w:t>ommittees</w:t>
      </w:r>
      <w:r>
        <w:rPr>
          <w:rFonts w:ascii="Arial" w:hAnsi="Arial" w:cs="Arial"/>
          <w:sz w:val="24"/>
          <w:szCs w:val="24"/>
        </w:rPr>
        <w:t xml:space="preserve"> in Africa</w:t>
      </w:r>
      <w:r w:rsidR="00EB4D63" w:rsidRPr="00275744">
        <w:rPr>
          <w:rFonts w:ascii="Arial" w:hAnsi="Arial" w:cs="Arial"/>
          <w:sz w:val="24"/>
          <w:szCs w:val="24"/>
        </w:rPr>
        <w:t>, respectively the IOCEA and IOCWIO</w:t>
      </w:r>
      <w:r>
        <w:rPr>
          <w:rFonts w:ascii="Arial" w:hAnsi="Arial" w:cs="Arial"/>
          <w:sz w:val="24"/>
          <w:szCs w:val="24"/>
        </w:rPr>
        <w:t xml:space="preserve">; </w:t>
      </w:r>
      <w:r w:rsidR="00EB4D63" w:rsidRPr="00275744">
        <w:rPr>
          <w:rFonts w:ascii="Arial" w:hAnsi="Arial" w:cs="Arial"/>
          <w:sz w:val="24"/>
          <w:szCs w:val="24"/>
        </w:rPr>
        <w:t>participants did not draw a map</w:t>
      </w:r>
      <w:r w:rsidR="00AA58D8" w:rsidRPr="00275744">
        <w:rPr>
          <w:rFonts w:ascii="Arial" w:hAnsi="Arial" w:cs="Arial"/>
          <w:sz w:val="24"/>
          <w:szCs w:val="24"/>
        </w:rPr>
        <w:t>. They however</w:t>
      </w:r>
      <w:r w:rsidR="00EB4D63" w:rsidRPr="00275744">
        <w:rPr>
          <w:rFonts w:ascii="Arial" w:hAnsi="Arial" w:cs="Arial"/>
          <w:sz w:val="24"/>
          <w:szCs w:val="24"/>
        </w:rPr>
        <w:t xml:space="preserve"> agreed that </w:t>
      </w:r>
      <w:r w:rsidR="00587C8C">
        <w:rPr>
          <w:rFonts w:ascii="Arial" w:hAnsi="Arial" w:cs="Arial"/>
          <w:sz w:val="24"/>
          <w:szCs w:val="24"/>
        </w:rPr>
        <w:t xml:space="preserve">African </w:t>
      </w:r>
      <w:r w:rsidR="00EB4D63" w:rsidRPr="00275744">
        <w:rPr>
          <w:rFonts w:ascii="Arial" w:hAnsi="Arial" w:cs="Arial"/>
          <w:sz w:val="24"/>
          <w:szCs w:val="24"/>
        </w:rPr>
        <w:t xml:space="preserve">countries </w:t>
      </w:r>
      <w:r w:rsidR="00AA58D8" w:rsidRPr="00275744">
        <w:rPr>
          <w:rFonts w:ascii="Arial" w:hAnsi="Arial" w:cs="Arial"/>
          <w:sz w:val="24"/>
          <w:szCs w:val="24"/>
        </w:rPr>
        <w:t xml:space="preserve">that </w:t>
      </w:r>
      <w:r w:rsidR="00EB4D63" w:rsidRPr="00275744">
        <w:rPr>
          <w:rFonts w:ascii="Arial" w:hAnsi="Arial" w:cs="Arial"/>
          <w:sz w:val="24"/>
          <w:szCs w:val="24"/>
        </w:rPr>
        <w:t>would like to join IOCAFRICA joined</w:t>
      </w:r>
      <w:r w:rsidR="00AA58D8" w:rsidRPr="00275744">
        <w:rPr>
          <w:rFonts w:ascii="Arial" w:hAnsi="Arial" w:cs="Arial"/>
          <w:sz w:val="24"/>
          <w:szCs w:val="24"/>
        </w:rPr>
        <w:t>,</w:t>
      </w:r>
      <w:r w:rsidR="00EB4D63" w:rsidRPr="00275744">
        <w:rPr>
          <w:rFonts w:ascii="Arial" w:hAnsi="Arial" w:cs="Arial"/>
          <w:sz w:val="24"/>
          <w:szCs w:val="24"/>
        </w:rPr>
        <w:t xml:space="preserve"> and then they decided to have three electoral Groups, A, B, C within the Sub</w:t>
      </w:r>
      <w:r w:rsidR="00587C8C">
        <w:rPr>
          <w:rFonts w:ascii="Arial" w:hAnsi="Arial" w:cs="Arial"/>
          <w:sz w:val="24"/>
          <w:szCs w:val="24"/>
        </w:rPr>
        <w:t xml:space="preserve"> </w:t>
      </w:r>
      <w:r w:rsidR="00EB4D63" w:rsidRPr="00275744">
        <w:rPr>
          <w:rFonts w:ascii="Arial" w:hAnsi="Arial" w:cs="Arial"/>
          <w:sz w:val="24"/>
          <w:szCs w:val="24"/>
        </w:rPr>
        <w:t xml:space="preserve">commission and nobody was concerned about </w:t>
      </w:r>
      <w:r w:rsidR="00AA58D8" w:rsidRPr="00275744">
        <w:rPr>
          <w:rFonts w:ascii="Arial" w:hAnsi="Arial" w:cs="Arial"/>
          <w:sz w:val="24"/>
          <w:szCs w:val="24"/>
        </w:rPr>
        <w:t xml:space="preserve">a </w:t>
      </w:r>
      <w:r w:rsidR="00EB4D63" w:rsidRPr="00275744">
        <w:rPr>
          <w:rFonts w:ascii="Arial" w:hAnsi="Arial" w:cs="Arial"/>
          <w:sz w:val="24"/>
          <w:szCs w:val="24"/>
        </w:rPr>
        <w:t>map. The Group B which is composed of countries in the eastern coast of Africa are those most likely interested in the Indian Ocean.</w:t>
      </w:r>
      <w:r w:rsidR="00EB4D63">
        <w:rPr>
          <w:rFonts w:ascii="Arial" w:hAnsi="Arial" w:cs="Arial"/>
          <w:sz w:val="24"/>
          <w:szCs w:val="24"/>
        </w:rPr>
        <w:t xml:space="preserve"> </w:t>
      </w:r>
    </w:p>
    <w:p w14:paraId="34E74E21" w14:textId="77777777" w:rsidR="00AA58D8" w:rsidRDefault="00AA58D8" w:rsidP="009B7754">
      <w:pPr>
        <w:pStyle w:val="NoSpacing"/>
        <w:jc w:val="both"/>
        <w:rPr>
          <w:rFonts w:ascii="Arial" w:hAnsi="Arial" w:cs="Arial"/>
          <w:sz w:val="24"/>
          <w:szCs w:val="24"/>
        </w:rPr>
      </w:pPr>
    </w:p>
    <w:p w14:paraId="46AFAE28" w14:textId="485B4930" w:rsidR="00F50F10" w:rsidRDefault="00EB4D63" w:rsidP="009B7754">
      <w:pPr>
        <w:pStyle w:val="NoSpacing"/>
        <w:jc w:val="both"/>
        <w:rPr>
          <w:rFonts w:ascii="Arial" w:hAnsi="Arial" w:cs="Arial"/>
          <w:sz w:val="24"/>
          <w:szCs w:val="24"/>
        </w:rPr>
      </w:pPr>
      <w:r>
        <w:rPr>
          <w:rFonts w:ascii="Arial" w:hAnsi="Arial" w:cs="Arial"/>
          <w:sz w:val="24"/>
          <w:szCs w:val="24"/>
        </w:rPr>
        <w:t xml:space="preserve">The Executive Secretary </w:t>
      </w:r>
      <w:r w:rsidR="00AA58D8">
        <w:rPr>
          <w:rFonts w:ascii="Arial" w:hAnsi="Arial" w:cs="Arial"/>
          <w:sz w:val="24"/>
          <w:szCs w:val="24"/>
        </w:rPr>
        <w:t xml:space="preserve">also </w:t>
      </w:r>
      <w:r>
        <w:rPr>
          <w:rFonts w:ascii="Arial" w:hAnsi="Arial" w:cs="Arial"/>
          <w:sz w:val="24"/>
          <w:szCs w:val="24"/>
        </w:rPr>
        <w:t>pointed out that the Red Sea is an area which very strongly interact</w:t>
      </w:r>
      <w:r w:rsidR="00AA58D8">
        <w:rPr>
          <w:rFonts w:ascii="Arial" w:hAnsi="Arial" w:cs="Arial"/>
          <w:sz w:val="24"/>
          <w:szCs w:val="24"/>
        </w:rPr>
        <w:t xml:space="preserve">s with </w:t>
      </w:r>
      <w:r>
        <w:rPr>
          <w:rFonts w:ascii="Arial" w:hAnsi="Arial" w:cs="Arial"/>
          <w:sz w:val="24"/>
          <w:szCs w:val="24"/>
        </w:rPr>
        <w:t>the India</w:t>
      </w:r>
      <w:r w:rsidR="00587C8C">
        <w:rPr>
          <w:rFonts w:ascii="Arial" w:hAnsi="Arial" w:cs="Arial"/>
          <w:sz w:val="24"/>
          <w:szCs w:val="24"/>
        </w:rPr>
        <w:t>n</w:t>
      </w:r>
      <w:r>
        <w:rPr>
          <w:rFonts w:ascii="Arial" w:hAnsi="Arial" w:cs="Arial"/>
          <w:sz w:val="24"/>
          <w:szCs w:val="24"/>
        </w:rPr>
        <w:t xml:space="preserve"> Ocean in terms of water exchanges, oxygen dynamics</w:t>
      </w:r>
      <w:r w:rsidR="00AA58D8">
        <w:rPr>
          <w:rFonts w:ascii="Arial" w:hAnsi="Arial" w:cs="Arial"/>
          <w:sz w:val="24"/>
          <w:szCs w:val="24"/>
        </w:rPr>
        <w:t xml:space="preserve">, thus Egypt may be interested in that area. </w:t>
      </w:r>
    </w:p>
    <w:p w14:paraId="28D95075" w14:textId="0B1372D4" w:rsidR="00587C8C" w:rsidRDefault="00587C8C" w:rsidP="009B7754">
      <w:pPr>
        <w:pStyle w:val="NoSpacing"/>
        <w:jc w:val="both"/>
        <w:rPr>
          <w:rFonts w:ascii="Arial" w:hAnsi="Arial" w:cs="Arial"/>
          <w:sz w:val="24"/>
          <w:szCs w:val="24"/>
        </w:rPr>
      </w:pPr>
    </w:p>
    <w:p w14:paraId="0428EC16" w14:textId="5E5C59CF" w:rsidR="00587C8C" w:rsidRDefault="00587C8C" w:rsidP="009B7754">
      <w:pPr>
        <w:pStyle w:val="NoSpacing"/>
        <w:jc w:val="both"/>
        <w:rPr>
          <w:rFonts w:ascii="Arial" w:hAnsi="Arial" w:cs="Arial"/>
          <w:sz w:val="24"/>
          <w:szCs w:val="24"/>
        </w:rPr>
      </w:pPr>
      <w:r w:rsidRPr="00587C8C">
        <w:rPr>
          <w:rFonts w:ascii="Arial" w:hAnsi="Arial" w:cs="Arial"/>
          <w:sz w:val="24"/>
          <w:szCs w:val="24"/>
        </w:rPr>
        <w:t>He further recalled a plea from the Co-Chair, Rear Admiral Khurshed Alam, the Chair of IOCINDIO asking to not overdue with the geographic area because the Working Group should not be drawing borders in oceans as it is the case for countries on land.</w:t>
      </w:r>
    </w:p>
    <w:p w14:paraId="17EE3205" w14:textId="77777777" w:rsidR="00587C8C" w:rsidRDefault="00587C8C" w:rsidP="009B7754">
      <w:pPr>
        <w:pStyle w:val="NoSpacing"/>
        <w:jc w:val="both"/>
        <w:rPr>
          <w:rFonts w:ascii="Arial" w:hAnsi="Arial" w:cs="Arial"/>
          <w:sz w:val="24"/>
          <w:szCs w:val="24"/>
        </w:rPr>
      </w:pPr>
    </w:p>
    <w:p w14:paraId="4B772C58" w14:textId="19D7950A" w:rsidR="00587C8C" w:rsidRDefault="00AA58D8" w:rsidP="00F50F10">
      <w:pPr>
        <w:pStyle w:val="NoSpacing"/>
        <w:jc w:val="both"/>
        <w:rPr>
          <w:rFonts w:ascii="Arial" w:hAnsi="Arial" w:cs="Arial"/>
          <w:sz w:val="24"/>
          <w:szCs w:val="24"/>
        </w:rPr>
      </w:pPr>
      <w:r>
        <w:rPr>
          <w:rFonts w:ascii="Arial" w:hAnsi="Arial" w:cs="Arial"/>
          <w:sz w:val="24"/>
          <w:szCs w:val="24"/>
        </w:rPr>
        <w:t>To conclude with this point</w:t>
      </w:r>
      <w:r w:rsidR="00F50F10">
        <w:rPr>
          <w:rFonts w:ascii="Arial" w:hAnsi="Arial" w:cs="Arial"/>
          <w:sz w:val="24"/>
          <w:szCs w:val="24"/>
        </w:rPr>
        <w:t xml:space="preserve">, </w:t>
      </w:r>
      <w:r>
        <w:rPr>
          <w:rFonts w:ascii="Arial" w:hAnsi="Arial" w:cs="Arial"/>
          <w:sz w:val="24"/>
          <w:szCs w:val="24"/>
        </w:rPr>
        <w:t>he called again on the Working Group to consider</w:t>
      </w:r>
      <w:r w:rsidR="00587C8C">
        <w:rPr>
          <w:rFonts w:ascii="Arial" w:hAnsi="Arial" w:cs="Arial"/>
          <w:sz w:val="24"/>
          <w:szCs w:val="24"/>
        </w:rPr>
        <w:t xml:space="preserve"> agreeing with </w:t>
      </w:r>
      <w:r>
        <w:rPr>
          <w:rFonts w:ascii="Arial" w:hAnsi="Arial" w:cs="Arial"/>
          <w:sz w:val="24"/>
          <w:szCs w:val="24"/>
        </w:rPr>
        <w:t xml:space="preserve">the term “Reference Area” instead of </w:t>
      </w:r>
      <w:r w:rsidR="00587C8C">
        <w:rPr>
          <w:rFonts w:ascii="Arial" w:hAnsi="Arial" w:cs="Arial"/>
          <w:sz w:val="24"/>
          <w:szCs w:val="24"/>
        </w:rPr>
        <w:t>the term “</w:t>
      </w:r>
      <w:r>
        <w:rPr>
          <w:rFonts w:ascii="Arial" w:hAnsi="Arial" w:cs="Arial"/>
          <w:sz w:val="24"/>
          <w:szCs w:val="24"/>
        </w:rPr>
        <w:t>Geographic Area of Responsibility</w:t>
      </w:r>
      <w:r w:rsidR="00587C8C">
        <w:rPr>
          <w:rFonts w:ascii="Arial" w:hAnsi="Arial" w:cs="Arial"/>
          <w:sz w:val="24"/>
          <w:szCs w:val="24"/>
        </w:rPr>
        <w:t>”</w:t>
      </w:r>
      <w:r>
        <w:rPr>
          <w:rFonts w:ascii="Arial" w:hAnsi="Arial" w:cs="Arial"/>
          <w:sz w:val="24"/>
          <w:szCs w:val="24"/>
        </w:rPr>
        <w:t xml:space="preserve"> and </w:t>
      </w:r>
      <w:r w:rsidR="00F50F10">
        <w:rPr>
          <w:rFonts w:ascii="Arial" w:hAnsi="Arial" w:cs="Arial"/>
          <w:sz w:val="24"/>
          <w:szCs w:val="24"/>
        </w:rPr>
        <w:t xml:space="preserve">to </w:t>
      </w:r>
      <w:r>
        <w:rPr>
          <w:rFonts w:ascii="Arial" w:hAnsi="Arial" w:cs="Arial"/>
          <w:sz w:val="24"/>
          <w:szCs w:val="24"/>
        </w:rPr>
        <w:t>point broadly in the Indian Ocean without indication on territorial waters of Member States</w:t>
      </w:r>
      <w:r w:rsidR="00F50F10">
        <w:rPr>
          <w:rFonts w:ascii="Arial" w:hAnsi="Arial" w:cs="Arial"/>
          <w:sz w:val="24"/>
          <w:szCs w:val="24"/>
        </w:rPr>
        <w:t>.</w:t>
      </w:r>
      <w:r>
        <w:rPr>
          <w:rFonts w:ascii="Arial" w:hAnsi="Arial" w:cs="Arial"/>
          <w:sz w:val="24"/>
          <w:szCs w:val="24"/>
        </w:rPr>
        <w:t xml:space="preserve"> </w:t>
      </w:r>
    </w:p>
    <w:p w14:paraId="60C5AAB2" w14:textId="1A326594" w:rsidR="00587C8C" w:rsidRDefault="00587C8C" w:rsidP="00F50F10">
      <w:pPr>
        <w:pStyle w:val="NoSpacing"/>
        <w:jc w:val="both"/>
        <w:rPr>
          <w:rFonts w:ascii="Arial" w:hAnsi="Arial" w:cs="Arial"/>
          <w:sz w:val="24"/>
          <w:szCs w:val="24"/>
        </w:rPr>
      </w:pPr>
    </w:p>
    <w:p w14:paraId="46CE34BC" w14:textId="033DF3BC" w:rsidR="00587C8C" w:rsidRDefault="00587C8C" w:rsidP="00587C8C">
      <w:pPr>
        <w:pStyle w:val="NoSpacing"/>
        <w:jc w:val="both"/>
        <w:rPr>
          <w:rFonts w:ascii="Arial" w:hAnsi="Arial" w:cs="Arial"/>
          <w:sz w:val="24"/>
          <w:szCs w:val="24"/>
        </w:rPr>
      </w:pPr>
      <w:r w:rsidRPr="00587C8C">
        <w:rPr>
          <w:rFonts w:ascii="Arial" w:hAnsi="Arial" w:cs="Arial"/>
          <w:sz w:val="24"/>
          <w:szCs w:val="24"/>
        </w:rPr>
        <w:t>He</w:t>
      </w:r>
      <w:r>
        <w:rPr>
          <w:rFonts w:ascii="Arial" w:hAnsi="Arial" w:cs="Arial"/>
          <w:sz w:val="24"/>
          <w:szCs w:val="24"/>
        </w:rPr>
        <w:t xml:space="preserve"> </w:t>
      </w:r>
      <w:r w:rsidRPr="00587C8C">
        <w:rPr>
          <w:rFonts w:ascii="Arial" w:hAnsi="Arial" w:cs="Arial"/>
          <w:sz w:val="24"/>
          <w:szCs w:val="24"/>
        </w:rPr>
        <w:t>humbly expressed apologies for the first proposal of the geographical area of responsibility</w:t>
      </w:r>
      <w:r>
        <w:rPr>
          <w:rFonts w:ascii="Arial" w:hAnsi="Arial" w:cs="Arial"/>
          <w:sz w:val="24"/>
          <w:szCs w:val="24"/>
        </w:rPr>
        <w:t xml:space="preserve"> and </w:t>
      </w:r>
      <w:r w:rsidRPr="00587C8C">
        <w:rPr>
          <w:rFonts w:ascii="Arial" w:hAnsi="Arial" w:cs="Arial"/>
          <w:sz w:val="24"/>
          <w:szCs w:val="24"/>
        </w:rPr>
        <w:t xml:space="preserve">noted that the </w:t>
      </w:r>
      <w:r w:rsidR="009A24F5">
        <w:rPr>
          <w:rFonts w:ascii="Arial" w:hAnsi="Arial" w:cs="Arial"/>
          <w:sz w:val="24"/>
          <w:szCs w:val="24"/>
        </w:rPr>
        <w:t xml:space="preserve">subsequent </w:t>
      </w:r>
      <w:r w:rsidRPr="00587C8C">
        <w:rPr>
          <w:rFonts w:ascii="Arial" w:hAnsi="Arial" w:cs="Arial"/>
          <w:sz w:val="24"/>
          <w:szCs w:val="24"/>
        </w:rPr>
        <w:t>discussions were excellent and useful.</w:t>
      </w:r>
      <w:r>
        <w:rPr>
          <w:rFonts w:ascii="Arial" w:hAnsi="Arial" w:cs="Arial"/>
          <w:sz w:val="24"/>
          <w:szCs w:val="24"/>
        </w:rPr>
        <w:t xml:space="preserve"> </w:t>
      </w:r>
    </w:p>
    <w:p w14:paraId="601332BC" w14:textId="77777777" w:rsidR="00587C8C" w:rsidRDefault="00587C8C" w:rsidP="00F50F10">
      <w:pPr>
        <w:pStyle w:val="NoSpacing"/>
        <w:jc w:val="both"/>
        <w:rPr>
          <w:rFonts w:ascii="Arial" w:hAnsi="Arial" w:cs="Arial"/>
          <w:sz w:val="24"/>
          <w:szCs w:val="24"/>
        </w:rPr>
      </w:pPr>
    </w:p>
    <w:p w14:paraId="3A8D45BE" w14:textId="606E4C02" w:rsidR="00255E77" w:rsidRPr="00F50F10" w:rsidRDefault="00F50F10" w:rsidP="00F50F10">
      <w:pPr>
        <w:pStyle w:val="NoSpacing"/>
        <w:jc w:val="both"/>
        <w:rPr>
          <w:rFonts w:ascii="Arial" w:hAnsi="Arial" w:cs="Arial"/>
          <w:sz w:val="24"/>
          <w:szCs w:val="24"/>
        </w:rPr>
      </w:pPr>
      <w:r>
        <w:rPr>
          <w:rFonts w:ascii="Arial" w:hAnsi="Arial" w:cs="Arial"/>
          <w:sz w:val="24"/>
          <w:szCs w:val="24"/>
        </w:rPr>
        <w:t>H</w:t>
      </w:r>
      <w:r w:rsidR="00285C90">
        <w:rPr>
          <w:rFonts w:ascii="Arial" w:hAnsi="Arial" w:cs="Arial"/>
          <w:sz w:val="24"/>
          <w:szCs w:val="24"/>
        </w:rPr>
        <w:t xml:space="preserve">e </w:t>
      </w:r>
      <w:r w:rsidR="00FF3454">
        <w:rPr>
          <w:rFonts w:ascii="Arial" w:hAnsi="Arial" w:cs="Arial"/>
          <w:sz w:val="24"/>
          <w:szCs w:val="24"/>
        </w:rPr>
        <w:t>express</w:t>
      </w:r>
      <w:r>
        <w:rPr>
          <w:rFonts w:ascii="Arial" w:hAnsi="Arial" w:cs="Arial"/>
          <w:sz w:val="24"/>
          <w:szCs w:val="24"/>
        </w:rPr>
        <w:t>ed</w:t>
      </w:r>
      <w:r w:rsidR="00FF3454">
        <w:rPr>
          <w:rFonts w:ascii="Arial" w:hAnsi="Arial" w:cs="Arial"/>
          <w:sz w:val="24"/>
          <w:szCs w:val="24"/>
        </w:rPr>
        <w:t xml:space="preserve"> appreciation and thanks to</w:t>
      </w:r>
      <w:r w:rsidR="00ED57B5">
        <w:rPr>
          <w:rFonts w:ascii="Arial" w:hAnsi="Arial" w:cs="Arial"/>
          <w:sz w:val="24"/>
          <w:szCs w:val="24"/>
        </w:rPr>
        <w:t xml:space="preserve"> all participants who actively contributed to the discussions, notably</w:t>
      </w:r>
      <w:r w:rsidR="00587C8C">
        <w:rPr>
          <w:rFonts w:ascii="Arial" w:hAnsi="Arial" w:cs="Arial"/>
          <w:sz w:val="24"/>
          <w:szCs w:val="24"/>
        </w:rPr>
        <w:t xml:space="preserve">; </w:t>
      </w:r>
      <w:r w:rsidR="00FF3454">
        <w:rPr>
          <w:rFonts w:ascii="Arial" w:hAnsi="Arial" w:cs="Arial"/>
          <w:sz w:val="24"/>
          <w:szCs w:val="24"/>
        </w:rPr>
        <w:t xml:space="preserve">Kenya, Tanzania, </w:t>
      </w:r>
      <w:r w:rsidR="00FF3454">
        <w:rPr>
          <w:rFonts w:asciiTheme="minorBidi" w:hAnsiTheme="minorBidi" w:cstheme="minorBidi"/>
          <w:sz w:val="24"/>
          <w:szCs w:val="24"/>
        </w:rPr>
        <w:t>Dr.</w:t>
      </w:r>
      <w:r w:rsidR="00FF3454">
        <w:rPr>
          <w:rFonts w:ascii="Arial" w:hAnsi="Arial" w:cs="Arial"/>
          <w:sz w:val="24"/>
          <w:szCs w:val="24"/>
        </w:rPr>
        <w:t xml:space="preserve"> T</w:t>
      </w:r>
      <w:r w:rsidR="00FF3454" w:rsidRPr="00287CD5">
        <w:rPr>
          <w:rFonts w:ascii="Arial" w:hAnsi="Arial" w:cs="Arial"/>
          <w:sz w:val="24"/>
          <w:szCs w:val="24"/>
        </w:rPr>
        <w:t>ummala Srinivasa Kumar</w:t>
      </w:r>
      <w:r w:rsidR="00FF3454">
        <w:rPr>
          <w:rFonts w:ascii="Arial" w:hAnsi="Arial" w:cs="Arial"/>
          <w:sz w:val="24"/>
          <w:szCs w:val="24"/>
        </w:rPr>
        <w:t xml:space="preserve"> and his team for drawing th</w:t>
      </w:r>
      <w:r w:rsidR="00ED57B5">
        <w:rPr>
          <w:rFonts w:ascii="Arial" w:hAnsi="Arial" w:cs="Arial"/>
          <w:sz w:val="24"/>
          <w:szCs w:val="24"/>
        </w:rPr>
        <w:t xml:space="preserve">e </w:t>
      </w:r>
      <w:r w:rsidR="00FF3454">
        <w:rPr>
          <w:rFonts w:ascii="Arial" w:hAnsi="Arial" w:cs="Arial"/>
          <w:sz w:val="24"/>
          <w:szCs w:val="24"/>
        </w:rPr>
        <w:t>map</w:t>
      </w:r>
      <w:r w:rsidR="00ED57B5">
        <w:rPr>
          <w:rFonts w:ascii="Arial" w:hAnsi="Arial" w:cs="Arial"/>
          <w:sz w:val="24"/>
          <w:szCs w:val="24"/>
        </w:rPr>
        <w:t xml:space="preserve"> for visualization</w:t>
      </w:r>
      <w:r w:rsidR="00587C8C">
        <w:rPr>
          <w:rFonts w:ascii="Arial" w:hAnsi="Arial" w:cs="Arial"/>
          <w:sz w:val="24"/>
          <w:szCs w:val="24"/>
        </w:rPr>
        <w:t xml:space="preserve"> the proposed texts descriptions</w:t>
      </w:r>
      <w:r w:rsidR="00ED57B5">
        <w:rPr>
          <w:rFonts w:ascii="Arial" w:hAnsi="Arial" w:cs="Arial"/>
          <w:sz w:val="24"/>
          <w:szCs w:val="24"/>
        </w:rPr>
        <w:t>.</w:t>
      </w:r>
      <w:r w:rsidR="00FF3454">
        <w:rPr>
          <w:rFonts w:ascii="Arial" w:hAnsi="Arial" w:cs="Arial"/>
          <w:sz w:val="24"/>
          <w:szCs w:val="24"/>
        </w:rPr>
        <w:t xml:space="preserve"> </w:t>
      </w:r>
    </w:p>
    <w:p w14:paraId="3D76BE6D" w14:textId="77777777" w:rsidR="00255E77" w:rsidRDefault="00255E77" w:rsidP="00BB67BF">
      <w:pPr>
        <w:pStyle w:val="NoSpacing"/>
        <w:jc w:val="both"/>
        <w:rPr>
          <w:rFonts w:asciiTheme="minorBidi" w:hAnsiTheme="minorBidi" w:cstheme="minorBidi"/>
          <w:sz w:val="24"/>
          <w:szCs w:val="24"/>
        </w:rPr>
      </w:pPr>
    </w:p>
    <w:p w14:paraId="21759118" w14:textId="77777777" w:rsidR="009A24F5" w:rsidRDefault="00E323B7" w:rsidP="0038176D">
      <w:pPr>
        <w:autoSpaceDE w:val="0"/>
        <w:autoSpaceDN w:val="0"/>
        <w:adjustRightInd w:val="0"/>
        <w:jc w:val="both"/>
        <w:rPr>
          <w:rFonts w:asciiTheme="minorBidi" w:hAnsiTheme="minorBidi" w:cstheme="minorBidi"/>
          <w:sz w:val="24"/>
          <w:szCs w:val="24"/>
        </w:rPr>
      </w:pPr>
      <w:r>
        <w:rPr>
          <w:rFonts w:asciiTheme="minorBidi" w:hAnsiTheme="minorBidi" w:cstheme="minorBidi"/>
          <w:sz w:val="24"/>
          <w:szCs w:val="24"/>
        </w:rPr>
        <w:t xml:space="preserve">He requested the Co-Chairs and participants that if there is an agreement on the above consideration on the “Reference Area”, he would then pursue his presentation with the remaining part. </w:t>
      </w:r>
    </w:p>
    <w:p w14:paraId="1EE55F55" w14:textId="77777777" w:rsidR="009A24F5" w:rsidRDefault="009A24F5" w:rsidP="0038176D">
      <w:pPr>
        <w:autoSpaceDE w:val="0"/>
        <w:autoSpaceDN w:val="0"/>
        <w:adjustRightInd w:val="0"/>
        <w:jc w:val="both"/>
        <w:rPr>
          <w:rFonts w:asciiTheme="minorBidi" w:hAnsiTheme="minorBidi" w:cstheme="minorBidi"/>
          <w:sz w:val="24"/>
          <w:szCs w:val="24"/>
        </w:rPr>
      </w:pPr>
    </w:p>
    <w:p w14:paraId="744A67B5" w14:textId="7032AAEB" w:rsidR="00ED57B5" w:rsidRDefault="00F50F10" w:rsidP="0038176D">
      <w:pPr>
        <w:autoSpaceDE w:val="0"/>
        <w:autoSpaceDN w:val="0"/>
        <w:adjustRightInd w:val="0"/>
        <w:jc w:val="both"/>
        <w:rPr>
          <w:rFonts w:asciiTheme="minorBidi" w:hAnsiTheme="minorBidi" w:cstheme="minorBidi"/>
          <w:sz w:val="24"/>
          <w:szCs w:val="24"/>
        </w:rPr>
      </w:pPr>
      <w:r>
        <w:rPr>
          <w:rFonts w:asciiTheme="minorBidi" w:hAnsiTheme="minorBidi" w:cstheme="minorBidi"/>
          <w:sz w:val="24"/>
          <w:szCs w:val="24"/>
        </w:rPr>
        <w:t>The Co-Chair</w:t>
      </w:r>
      <w:r w:rsidR="00E323B7">
        <w:rPr>
          <w:rFonts w:asciiTheme="minorBidi" w:hAnsiTheme="minorBidi" w:cstheme="minorBidi"/>
          <w:sz w:val="24"/>
          <w:szCs w:val="24"/>
        </w:rPr>
        <w:t>s</w:t>
      </w:r>
      <w:r w:rsidR="00ED57B5">
        <w:rPr>
          <w:rFonts w:asciiTheme="minorBidi" w:hAnsiTheme="minorBidi" w:cstheme="minorBidi"/>
          <w:sz w:val="24"/>
          <w:szCs w:val="24"/>
        </w:rPr>
        <w:t xml:space="preserve">, </w:t>
      </w:r>
      <w:r w:rsidR="00E323B7">
        <w:rPr>
          <w:rFonts w:asciiTheme="minorBidi" w:hAnsiTheme="minorBidi" w:cstheme="minorBidi"/>
          <w:sz w:val="24"/>
          <w:szCs w:val="24"/>
        </w:rPr>
        <w:t>both e</w:t>
      </w:r>
      <w:r>
        <w:rPr>
          <w:rFonts w:asciiTheme="minorBidi" w:hAnsiTheme="minorBidi" w:cstheme="minorBidi"/>
          <w:sz w:val="24"/>
          <w:szCs w:val="24"/>
        </w:rPr>
        <w:t xml:space="preserve">xpressed </w:t>
      </w:r>
      <w:r w:rsidR="00E323B7">
        <w:rPr>
          <w:rFonts w:asciiTheme="minorBidi" w:hAnsiTheme="minorBidi" w:cstheme="minorBidi"/>
          <w:sz w:val="24"/>
          <w:szCs w:val="24"/>
        </w:rPr>
        <w:t xml:space="preserve">their </w:t>
      </w:r>
      <w:r>
        <w:rPr>
          <w:rFonts w:asciiTheme="minorBidi" w:hAnsiTheme="minorBidi" w:cstheme="minorBidi"/>
          <w:sz w:val="24"/>
          <w:szCs w:val="24"/>
        </w:rPr>
        <w:t>agreement with the suggestion of the Executive Secretary. There was no further objection</w:t>
      </w:r>
      <w:r w:rsidR="00E323B7">
        <w:rPr>
          <w:rFonts w:asciiTheme="minorBidi" w:hAnsiTheme="minorBidi" w:cstheme="minorBidi"/>
          <w:sz w:val="24"/>
          <w:szCs w:val="24"/>
        </w:rPr>
        <w:t xml:space="preserve"> on that point. </w:t>
      </w:r>
      <w:r>
        <w:rPr>
          <w:rFonts w:asciiTheme="minorBidi" w:hAnsiTheme="minorBidi" w:cstheme="minorBidi"/>
          <w:sz w:val="24"/>
          <w:szCs w:val="24"/>
        </w:rPr>
        <w:t xml:space="preserve">With the understanding that the Working Group </w:t>
      </w:r>
      <w:r w:rsidR="009A24F5">
        <w:rPr>
          <w:rFonts w:asciiTheme="minorBidi" w:hAnsiTheme="minorBidi" w:cstheme="minorBidi"/>
          <w:sz w:val="24"/>
          <w:szCs w:val="24"/>
        </w:rPr>
        <w:t xml:space="preserve">has </w:t>
      </w:r>
      <w:r>
        <w:rPr>
          <w:rFonts w:asciiTheme="minorBidi" w:hAnsiTheme="minorBidi" w:cstheme="minorBidi"/>
          <w:sz w:val="24"/>
          <w:szCs w:val="24"/>
        </w:rPr>
        <w:t xml:space="preserve">reached </w:t>
      </w:r>
      <w:r w:rsidR="00ED57B5">
        <w:rPr>
          <w:rFonts w:asciiTheme="minorBidi" w:hAnsiTheme="minorBidi" w:cstheme="minorBidi"/>
          <w:sz w:val="24"/>
          <w:szCs w:val="24"/>
        </w:rPr>
        <w:t xml:space="preserve">an </w:t>
      </w:r>
      <w:r>
        <w:rPr>
          <w:rFonts w:asciiTheme="minorBidi" w:hAnsiTheme="minorBidi" w:cstheme="minorBidi"/>
          <w:sz w:val="24"/>
          <w:szCs w:val="24"/>
        </w:rPr>
        <w:t>agreement on the Reference Area, he continued his presentation</w:t>
      </w:r>
      <w:r w:rsidR="0038176D">
        <w:rPr>
          <w:rFonts w:asciiTheme="minorBidi" w:hAnsiTheme="minorBidi" w:cstheme="minorBidi"/>
          <w:sz w:val="24"/>
          <w:szCs w:val="24"/>
        </w:rPr>
        <w:t xml:space="preserve"> on the </w:t>
      </w:r>
      <w:r w:rsidR="0038176D" w:rsidRPr="005E5A39">
        <w:rPr>
          <w:rFonts w:ascii="Arial" w:hAnsi="Arial" w:cs="Arial"/>
          <w:sz w:val="24"/>
          <w:szCs w:val="24"/>
        </w:rPr>
        <w:t>Terms of Reference</w:t>
      </w:r>
      <w:r w:rsidR="00ED57B5">
        <w:rPr>
          <w:rFonts w:asciiTheme="minorBidi" w:hAnsiTheme="minorBidi" w:cstheme="minorBidi"/>
          <w:sz w:val="24"/>
          <w:szCs w:val="24"/>
        </w:rPr>
        <w:t>.</w:t>
      </w:r>
    </w:p>
    <w:p w14:paraId="01FA3495" w14:textId="5F2DAEF5" w:rsidR="00ED57B5" w:rsidRDefault="00ED57B5" w:rsidP="00BB67BF">
      <w:pPr>
        <w:pStyle w:val="NoSpacing"/>
        <w:jc w:val="both"/>
        <w:rPr>
          <w:rFonts w:asciiTheme="minorBidi" w:hAnsiTheme="minorBidi" w:cstheme="minorBidi"/>
          <w:sz w:val="24"/>
          <w:szCs w:val="24"/>
        </w:rPr>
      </w:pPr>
    </w:p>
    <w:p w14:paraId="23265586" w14:textId="5E8AC419" w:rsidR="00D62DCF" w:rsidRPr="00D62DCF" w:rsidRDefault="00D62DCF" w:rsidP="00BB67BF">
      <w:pPr>
        <w:pStyle w:val="NoSpacing"/>
        <w:jc w:val="both"/>
        <w:rPr>
          <w:rFonts w:asciiTheme="minorBidi" w:hAnsiTheme="minorBidi" w:cstheme="minorBidi"/>
          <w:b/>
          <w:bCs/>
          <w:sz w:val="24"/>
          <w:szCs w:val="24"/>
        </w:rPr>
      </w:pPr>
      <w:r w:rsidRPr="003706F2">
        <w:rPr>
          <w:rFonts w:asciiTheme="minorBidi" w:hAnsiTheme="minorBidi" w:cstheme="minorBidi"/>
          <w:b/>
          <w:bCs/>
          <w:sz w:val="24"/>
          <w:szCs w:val="24"/>
        </w:rPr>
        <w:t>Proposed Terms of Reference for the further potential Sub</w:t>
      </w:r>
      <w:r w:rsidR="005E0A6E" w:rsidRPr="003706F2">
        <w:rPr>
          <w:rFonts w:asciiTheme="minorBidi" w:hAnsiTheme="minorBidi" w:cstheme="minorBidi"/>
          <w:b/>
          <w:bCs/>
          <w:sz w:val="24"/>
          <w:szCs w:val="24"/>
        </w:rPr>
        <w:t xml:space="preserve"> </w:t>
      </w:r>
      <w:r w:rsidRPr="003706F2">
        <w:rPr>
          <w:rFonts w:asciiTheme="minorBidi" w:hAnsiTheme="minorBidi" w:cstheme="minorBidi"/>
          <w:b/>
          <w:bCs/>
          <w:sz w:val="24"/>
          <w:szCs w:val="24"/>
        </w:rPr>
        <w:t>Commission.</w:t>
      </w:r>
    </w:p>
    <w:p w14:paraId="769DDC7F" w14:textId="170A3921" w:rsidR="00D62DCF" w:rsidRDefault="00D62DCF" w:rsidP="00BB67BF">
      <w:pPr>
        <w:pStyle w:val="NoSpacing"/>
        <w:jc w:val="both"/>
        <w:rPr>
          <w:rFonts w:asciiTheme="minorBidi" w:hAnsiTheme="minorBidi" w:cstheme="minorBidi"/>
          <w:sz w:val="24"/>
          <w:szCs w:val="24"/>
        </w:rPr>
      </w:pPr>
      <w:r>
        <w:rPr>
          <w:rFonts w:asciiTheme="minorBidi" w:hAnsiTheme="minorBidi" w:cstheme="minorBidi"/>
          <w:sz w:val="24"/>
          <w:szCs w:val="24"/>
        </w:rPr>
        <w:t xml:space="preserve"> </w:t>
      </w:r>
    </w:p>
    <w:p w14:paraId="490411A6" w14:textId="71D3E496" w:rsidR="00530629" w:rsidRDefault="00ED57B5" w:rsidP="00530629">
      <w:pPr>
        <w:keepNext/>
        <w:keepLines/>
        <w:autoSpaceDE w:val="0"/>
        <w:autoSpaceDN w:val="0"/>
        <w:adjustRightInd w:val="0"/>
        <w:spacing w:after="120"/>
        <w:jc w:val="both"/>
        <w:rPr>
          <w:rFonts w:ascii="Arial" w:hAnsi="Arial" w:cs="Arial"/>
          <w:sz w:val="24"/>
          <w:szCs w:val="24"/>
          <w:lang w:val="en-GB"/>
        </w:rPr>
      </w:pPr>
      <w:r w:rsidRPr="00D62DCF">
        <w:rPr>
          <w:rFonts w:ascii="Arial" w:hAnsi="Arial" w:cs="Arial"/>
          <w:b/>
          <w:bCs/>
          <w:i/>
          <w:iCs/>
          <w:sz w:val="24"/>
          <w:szCs w:val="24"/>
          <w:lang w:val="en-GB"/>
        </w:rPr>
        <w:t>Mechanisms for coordination with adjacent Sub-Commissions:</w:t>
      </w:r>
      <w:r w:rsidRPr="005E5A39">
        <w:rPr>
          <w:rFonts w:ascii="Arial" w:hAnsi="Arial" w:cs="Arial"/>
          <w:b/>
          <w:bCs/>
          <w:sz w:val="24"/>
          <w:szCs w:val="24"/>
          <w:lang w:val="en-GB"/>
        </w:rPr>
        <w:t xml:space="preserve"> </w:t>
      </w:r>
      <w:r w:rsidR="00E549AC" w:rsidRPr="00E549AC">
        <w:rPr>
          <w:rFonts w:ascii="Arial" w:hAnsi="Arial" w:cs="Arial"/>
          <w:sz w:val="24"/>
          <w:szCs w:val="24"/>
          <w:lang w:val="en-GB"/>
        </w:rPr>
        <w:t>It is important to make sure that</w:t>
      </w:r>
      <w:r w:rsidR="00E549AC">
        <w:rPr>
          <w:rFonts w:ascii="Arial" w:hAnsi="Arial" w:cs="Arial"/>
          <w:b/>
          <w:bCs/>
          <w:sz w:val="24"/>
          <w:szCs w:val="24"/>
          <w:lang w:val="en-GB"/>
        </w:rPr>
        <w:t xml:space="preserve"> </w:t>
      </w:r>
      <w:r w:rsidR="00E549AC">
        <w:rPr>
          <w:rFonts w:ascii="Arial" w:hAnsi="Arial" w:cs="Arial"/>
          <w:sz w:val="24"/>
          <w:szCs w:val="24"/>
          <w:lang w:val="en-GB"/>
        </w:rPr>
        <w:t>there is a very strong interaction between all IOC Regional Subsidiary Bodies</w:t>
      </w:r>
      <w:r w:rsidR="005E0A6E">
        <w:rPr>
          <w:rFonts w:ascii="Arial" w:hAnsi="Arial" w:cs="Arial"/>
          <w:sz w:val="24"/>
          <w:szCs w:val="24"/>
          <w:lang w:val="en-GB"/>
        </w:rPr>
        <w:t xml:space="preserve">. The </w:t>
      </w:r>
      <w:r w:rsidR="00E549AC">
        <w:rPr>
          <w:rFonts w:ascii="Arial" w:hAnsi="Arial" w:cs="Arial"/>
          <w:sz w:val="24"/>
          <w:szCs w:val="24"/>
          <w:lang w:val="en-GB"/>
        </w:rPr>
        <w:t xml:space="preserve">principle is to maximise the value </w:t>
      </w:r>
      <w:r w:rsidRPr="005E5A39">
        <w:rPr>
          <w:rFonts w:ascii="Arial" w:hAnsi="Arial" w:cs="Arial"/>
          <w:sz w:val="24"/>
          <w:szCs w:val="24"/>
          <w:lang w:val="en-GB"/>
        </w:rPr>
        <w:t xml:space="preserve">of </w:t>
      </w:r>
      <w:r w:rsidR="00E549AC">
        <w:rPr>
          <w:rFonts w:ascii="Arial" w:hAnsi="Arial" w:cs="Arial"/>
          <w:sz w:val="24"/>
          <w:szCs w:val="24"/>
          <w:lang w:val="en-GB"/>
        </w:rPr>
        <w:t>joint work</w:t>
      </w:r>
      <w:r w:rsidR="00E549AC" w:rsidRPr="005E5A39">
        <w:rPr>
          <w:rFonts w:ascii="Arial" w:hAnsi="Arial" w:cs="Arial"/>
          <w:sz w:val="24"/>
          <w:szCs w:val="24"/>
          <w:lang w:val="en-GB"/>
        </w:rPr>
        <w:t xml:space="preserve"> </w:t>
      </w:r>
      <w:r w:rsidRPr="005E5A39">
        <w:rPr>
          <w:rFonts w:ascii="Arial" w:hAnsi="Arial" w:cs="Arial"/>
          <w:sz w:val="24"/>
          <w:szCs w:val="24"/>
          <w:lang w:val="en-GB"/>
        </w:rPr>
        <w:t>on issues of common interest and minimiz</w:t>
      </w:r>
      <w:r w:rsidR="00E549AC">
        <w:rPr>
          <w:rFonts w:ascii="Arial" w:hAnsi="Arial" w:cs="Arial"/>
          <w:sz w:val="24"/>
          <w:szCs w:val="24"/>
          <w:lang w:val="en-GB"/>
        </w:rPr>
        <w:t xml:space="preserve">e </w:t>
      </w:r>
      <w:r w:rsidRPr="005E5A39">
        <w:rPr>
          <w:rFonts w:ascii="Arial" w:hAnsi="Arial" w:cs="Arial"/>
          <w:sz w:val="24"/>
          <w:szCs w:val="24"/>
          <w:lang w:val="en-GB"/>
        </w:rPr>
        <w:t>duplication.</w:t>
      </w:r>
      <w:r w:rsidR="005E0A6E">
        <w:rPr>
          <w:rFonts w:ascii="Arial" w:hAnsi="Arial" w:cs="Arial"/>
          <w:sz w:val="24"/>
          <w:szCs w:val="24"/>
          <w:lang w:val="en-GB"/>
        </w:rPr>
        <w:t xml:space="preserve"> </w:t>
      </w:r>
      <w:r w:rsidRPr="005E5A39">
        <w:rPr>
          <w:rFonts w:ascii="Arial" w:hAnsi="Arial" w:cs="Arial"/>
          <w:sz w:val="24"/>
          <w:szCs w:val="24"/>
          <w:lang w:val="en-GB"/>
        </w:rPr>
        <w:t xml:space="preserve">It will require cross-participation in the work of </w:t>
      </w:r>
      <w:r w:rsidR="00530629" w:rsidRPr="005E5A39">
        <w:rPr>
          <w:rFonts w:ascii="Arial" w:hAnsi="Arial" w:cs="Arial"/>
          <w:sz w:val="24"/>
          <w:szCs w:val="24"/>
          <w:lang w:val="en-GB"/>
        </w:rPr>
        <w:t xml:space="preserve">Governing Bodies </w:t>
      </w:r>
      <w:r w:rsidRPr="005E5A39">
        <w:rPr>
          <w:rFonts w:ascii="Arial" w:hAnsi="Arial" w:cs="Arial"/>
          <w:sz w:val="24"/>
          <w:szCs w:val="24"/>
          <w:lang w:val="en-GB"/>
        </w:rPr>
        <w:t>o</w:t>
      </w:r>
      <w:r w:rsidR="00530629">
        <w:rPr>
          <w:rFonts w:ascii="Arial" w:hAnsi="Arial" w:cs="Arial"/>
          <w:sz w:val="24"/>
          <w:szCs w:val="24"/>
          <w:lang w:val="en-GB"/>
        </w:rPr>
        <w:t xml:space="preserve">f </w:t>
      </w:r>
      <w:r w:rsidRPr="005E5A39">
        <w:rPr>
          <w:rFonts w:ascii="Arial" w:hAnsi="Arial" w:cs="Arial"/>
          <w:sz w:val="24"/>
          <w:szCs w:val="24"/>
          <w:lang w:val="en-GB"/>
        </w:rPr>
        <w:t>Sub</w:t>
      </w:r>
      <w:r w:rsidR="005E0A6E">
        <w:rPr>
          <w:rFonts w:ascii="Arial" w:hAnsi="Arial" w:cs="Arial"/>
          <w:sz w:val="24"/>
          <w:szCs w:val="24"/>
          <w:lang w:val="en-GB"/>
        </w:rPr>
        <w:t xml:space="preserve"> </w:t>
      </w:r>
      <w:r w:rsidRPr="005E5A39">
        <w:rPr>
          <w:rFonts w:ascii="Arial" w:hAnsi="Arial" w:cs="Arial"/>
          <w:sz w:val="24"/>
          <w:szCs w:val="24"/>
          <w:lang w:val="en-GB"/>
        </w:rPr>
        <w:t>Commissions and</w:t>
      </w:r>
      <w:r w:rsidR="00530629">
        <w:rPr>
          <w:rFonts w:ascii="Arial" w:hAnsi="Arial" w:cs="Arial"/>
          <w:sz w:val="24"/>
          <w:szCs w:val="24"/>
          <w:lang w:val="en-GB"/>
        </w:rPr>
        <w:t xml:space="preserve">, where appropriate, subsidiary bodies, such as Working Groups and </w:t>
      </w:r>
      <w:r w:rsidR="00A307C1">
        <w:rPr>
          <w:rFonts w:ascii="Arial" w:hAnsi="Arial" w:cs="Arial"/>
          <w:sz w:val="24"/>
          <w:szCs w:val="24"/>
          <w:lang w:val="en-GB"/>
        </w:rPr>
        <w:t>Task</w:t>
      </w:r>
      <w:r w:rsidR="00530629">
        <w:rPr>
          <w:rFonts w:ascii="Arial" w:hAnsi="Arial" w:cs="Arial"/>
          <w:sz w:val="24"/>
          <w:szCs w:val="24"/>
          <w:lang w:val="en-GB"/>
        </w:rPr>
        <w:t xml:space="preserve"> Teams, or other activities. </w:t>
      </w:r>
      <w:r w:rsidRPr="005E5A39">
        <w:rPr>
          <w:rFonts w:ascii="Arial" w:hAnsi="Arial" w:cs="Arial"/>
          <w:sz w:val="24"/>
          <w:szCs w:val="24"/>
          <w:lang w:val="en-GB"/>
        </w:rPr>
        <w:t>Implementation plans of IOCINDIO, IOCAFRICA and WESTPAC will have to be coordinated as much as possible</w:t>
      </w:r>
      <w:r w:rsidR="00530629">
        <w:rPr>
          <w:rFonts w:ascii="Arial" w:hAnsi="Arial" w:cs="Arial"/>
          <w:sz w:val="24"/>
          <w:szCs w:val="24"/>
          <w:lang w:val="en-GB"/>
        </w:rPr>
        <w:t xml:space="preserve"> wherever useful. The experience of the Decade show</w:t>
      </w:r>
      <w:r w:rsidR="005E0A6E">
        <w:rPr>
          <w:rFonts w:ascii="Arial" w:hAnsi="Arial" w:cs="Arial"/>
          <w:sz w:val="24"/>
          <w:szCs w:val="24"/>
          <w:lang w:val="en-GB"/>
        </w:rPr>
        <w:t>ed</w:t>
      </w:r>
      <w:r w:rsidR="00530629">
        <w:rPr>
          <w:rFonts w:ascii="Arial" w:hAnsi="Arial" w:cs="Arial"/>
          <w:sz w:val="24"/>
          <w:szCs w:val="24"/>
          <w:lang w:val="en-GB"/>
        </w:rPr>
        <w:t xml:space="preserve"> increase</w:t>
      </w:r>
      <w:r w:rsidR="005E0A6E">
        <w:rPr>
          <w:rFonts w:ascii="Arial" w:hAnsi="Arial" w:cs="Arial"/>
          <w:sz w:val="24"/>
          <w:szCs w:val="24"/>
          <w:lang w:val="en-GB"/>
        </w:rPr>
        <w:t>s</w:t>
      </w:r>
      <w:r w:rsidR="00530629">
        <w:rPr>
          <w:rFonts w:ascii="Arial" w:hAnsi="Arial" w:cs="Arial"/>
          <w:sz w:val="24"/>
          <w:szCs w:val="24"/>
          <w:lang w:val="en-GB"/>
        </w:rPr>
        <w:t xml:space="preserve"> of co-design and effi</w:t>
      </w:r>
      <w:r w:rsidR="005E0A6E">
        <w:rPr>
          <w:rFonts w:ascii="Arial" w:hAnsi="Arial" w:cs="Arial"/>
          <w:sz w:val="24"/>
          <w:szCs w:val="24"/>
          <w:lang w:val="en-GB"/>
        </w:rPr>
        <w:t>c</w:t>
      </w:r>
      <w:r w:rsidR="00530629">
        <w:rPr>
          <w:rFonts w:ascii="Arial" w:hAnsi="Arial" w:cs="Arial"/>
          <w:sz w:val="24"/>
          <w:szCs w:val="24"/>
          <w:lang w:val="en-GB"/>
        </w:rPr>
        <w:t xml:space="preserve">iency. </w:t>
      </w:r>
      <w:r w:rsidR="007143D1">
        <w:rPr>
          <w:rFonts w:ascii="Arial" w:hAnsi="Arial" w:cs="Arial"/>
          <w:sz w:val="24"/>
          <w:szCs w:val="24"/>
          <w:lang w:val="en-GB"/>
        </w:rPr>
        <w:t>R</w:t>
      </w:r>
      <w:r w:rsidRPr="005E5A39">
        <w:rPr>
          <w:rFonts w:ascii="Arial" w:hAnsi="Arial" w:cs="Arial"/>
          <w:sz w:val="24"/>
          <w:szCs w:val="24"/>
          <w:lang w:val="en-GB"/>
        </w:rPr>
        <w:t>egular consultations between Sub-Commissions’ Chairs, Bureaux, and Secretariats</w:t>
      </w:r>
      <w:r w:rsidR="007143D1">
        <w:rPr>
          <w:rFonts w:ascii="Arial" w:hAnsi="Arial" w:cs="Arial"/>
          <w:sz w:val="24"/>
          <w:szCs w:val="24"/>
          <w:lang w:val="en-GB"/>
        </w:rPr>
        <w:t xml:space="preserve"> will be required to </w:t>
      </w:r>
      <w:r w:rsidR="00A307C1">
        <w:rPr>
          <w:rFonts w:ascii="Arial" w:hAnsi="Arial" w:cs="Arial"/>
          <w:sz w:val="24"/>
          <w:szCs w:val="24"/>
          <w:lang w:val="en-GB"/>
        </w:rPr>
        <w:t>achieve</w:t>
      </w:r>
      <w:r w:rsidR="007143D1">
        <w:rPr>
          <w:rFonts w:ascii="Arial" w:hAnsi="Arial" w:cs="Arial"/>
          <w:sz w:val="24"/>
          <w:szCs w:val="24"/>
          <w:lang w:val="en-GB"/>
        </w:rPr>
        <w:t xml:space="preserve"> co-design.</w:t>
      </w:r>
      <w:r w:rsidR="00530629">
        <w:rPr>
          <w:rFonts w:ascii="Arial" w:hAnsi="Arial" w:cs="Arial"/>
          <w:sz w:val="24"/>
          <w:szCs w:val="24"/>
          <w:lang w:val="en-GB"/>
        </w:rPr>
        <w:t xml:space="preserve"> </w:t>
      </w:r>
    </w:p>
    <w:p w14:paraId="1515C8A2" w14:textId="4C07C12D" w:rsidR="00530629" w:rsidRDefault="00530629" w:rsidP="00530629">
      <w:pPr>
        <w:keepNext/>
        <w:keepLines/>
        <w:autoSpaceDE w:val="0"/>
        <w:autoSpaceDN w:val="0"/>
        <w:adjustRightInd w:val="0"/>
        <w:spacing w:after="120"/>
        <w:jc w:val="both"/>
        <w:rPr>
          <w:rFonts w:ascii="Arial" w:hAnsi="Arial" w:cs="Arial"/>
          <w:sz w:val="24"/>
          <w:szCs w:val="24"/>
          <w:lang w:val="en-GB"/>
        </w:rPr>
      </w:pPr>
      <w:r>
        <w:rPr>
          <w:rFonts w:ascii="Arial" w:hAnsi="Arial" w:cs="Arial"/>
          <w:sz w:val="24"/>
          <w:szCs w:val="24"/>
          <w:lang w:val="en-GB"/>
        </w:rPr>
        <w:t xml:space="preserve">As an intergovernmental body, </w:t>
      </w:r>
      <w:r w:rsidR="007143D1">
        <w:rPr>
          <w:rFonts w:ascii="Arial" w:hAnsi="Arial" w:cs="Arial"/>
          <w:sz w:val="24"/>
          <w:szCs w:val="24"/>
          <w:lang w:val="en-GB"/>
        </w:rPr>
        <w:t xml:space="preserve">the Sub Commission will have its own </w:t>
      </w:r>
      <w:r>
        <w:rPr>
          <w:rFonts w:ascii="Arial" w:hAnsi="Arial" w:cs="Arial"/>
          <w:sz w:val="24"/>
          <w:szCs w:val="24"/>
          <w:lang w:val="en-GB"/>
        </w:rPr>
        <w:t xml:space="preserve">Member States, </w:t>
      </w:r>
      <w:r w:rsidR="007143D1">
        <w:rPr>
          <w:rFonts w:ascii="Arial" w:hAnsi="Arial" w:cs="Arial"/>
          <w:sz w:val="24"/>
          <w:szCs w:val="24"/>
          <w:lang w:val="en-GB"/>
        </w:rPr>
        <w:t xml:space="preserve">however, </w:t>
      </w:r>
      <w:r>
        <w:rPr>
          <w:rFonts w:ascii="Arial" w:hAnsi="Arial" w:cs="Arial"/>
          <w:sz w:val="24"/>
          <w:szCs w:val="24"/>
          <w:lang w:val="en-GB"/>
        </w:rPr>
        <w:t>activities may involve Member States or/and partners that are not members of the Sub</w:t>
      </w:r>
      <w:r w:rsidR="00A307C1">
        <w:rPr>
          <w:rFonts w:ascii="Arial" w:hAnsi="Arial" w:cs="Arial"/>
          <w:sz w:val="24"/>
          <w:szCs w:val="24"/>
          <w:lang w:val="en-GB"/>
        </w:rPr>
        <w:t xml:space="preserve"> C</w:t>
      </w:r>
      <w:r>
        <w:rPr>
          <w:rFonts w:ascii="Arial" w:hAnsi="Arial" w:cs="Arial"/>
          <w:sz w:val="24"/>
          <w:szCs w:val="24"/>
          <w:lang w:val="en-GB"/>
        </w:rPr>
        <w:t xml:space="preserve">ommission. </w:t>
      </w:r>
    </w:p>
    <w:p w14:paraId="715E1BC2" w14:textId="7B24F155" w:rsidR="00530629" w:rsidRDefault="00ED57B5" w:rsidP="00530629">
      <w:pPr>
        <w:keepNext/>
        <w:keepLines/>
        <w:autoSpaceDE w:val="0"/>
        <w:autoSpaceDN w:val="0"/>
        <w:adjustRightInd w:val="0"/>
        <w:spacing w:after="120"/>
        <w:jc w:val="both"/>
        <w:rPr>
          <w:rFonts w:ascii="Arial" w:hAnsi="Arial" w:cs="Arial"/>
          <w:sz w:val="24"/>
          <w:szCs w:val="24"/>
          <w:lang w:val="en-GB"/>
        </w:rPr>
      </w:pPr>
      <w:r w:rsidRPr="005E5A39">
        <w:rPr>
          <w:rFonts w:ascii="Arial" w:hAnsi="Arial" w:cs="Arial"/>
          <w:sz w:val="24"/>
          <w:szCs w:val="24"/>
          <w:lang w:val="en-GB"/>
        </w:rPr>
        <w:t xml:space="preserve">Activities of any of </w:t>
      </w:r>
      <w:r w:rsidR="007143D1">
        <w:rPr>
          <w:rFonts w:ascii="Arial" w:hAnsi="Arial" w:cs="Arial"/>
          <w:sz w:val="24"/>
          <w:szCs w:val="24"/>
          <w:lang w:val="en-GB"/>
        </w:rPr>
        <w:t xml:space="preserve">the </w:t>
      </w:r>
      <w:r w:rsidR="007143D1" w:rsidRPr="005E5A39">
        <w:rPr>
          <w:rFonts w:ascii="Arial" w:hAnsi="Arial" w:cs="Arial"/>
          <w:sz w:val="24"/>
          <w:szCs w:val="24"/>
          <w:lang w:val="en-GB"/>
        </w:rPr>
        <w:t>three</w:t>
      </w:r>
      <w:r w:rsidR="007143D1">
        <w:rPr>
          <w:rFonts w:ascii="Arial" w:hAnsi="Arial" w:cs="Arial"/>
          <w:sz w:val="24"/>
          <w:szCs w:val="24"/>
          <w:lang w:val="en-GB"/>
        </w:rPr>
        <w:t xml:space="preserve"> IOC </w:t>
      </w:r>
      <w:r w:rsidRPr="005E5A39">
        <w:rPr>
          <w:rFonts w:ascii="Arial" w:hAnsi="Arial" w:cs="Arial"/>
          <w:sz w:val="24"/>
          <w:szCs w:val="24"/>
          <w:lang w:val="en-GB"/>
        </w:rPr>
        <w:t>Sub-Commission</w:t>
      </w:r>
      <w:r w:rsidR="00B366DD">
        <w:rPr>
          <w:rFonts w:ascii="Arial" w:hAnsi="Arial" w:cs="Arial"/>
          <w:sz w:val="24"/>
          <w:szCs w:val="24"/>
          <w:lang w:val="en-GB"/>
        </w:rPr>
        <w:t>s</w:t>
      </w:r>
      <w:r w:rsidRPr="005E5A39">
        <w:rPr>
          <w:rFonts w:ascii="Arial" w:hAnsi="Arial" w:cs="Arial"/>
          <w:sz w:val="24"/>
          <w:szCs w:val="24"/>
          <w:lang w:val="en-GB"/>
        </w:rPr>
        <w:t xml:space="preserve"> may involve Member States from the other two Sub-Commissions or both of them. </w:t>
      </w:r>
    </w:p>
    <w:p w14:paraId="44D28DE5" w14:textId="534B55FE" w:rsidR="0038176D" w:rsidRDefault="00ED57B5" w:rsidP="00B366DD">
      <w:pPr>
        <w:keepNext/>
        <w:keepLines/>
        <w:autoSpaceDE w:val="0"/>
        <w:autoSpaceDN w:val="0"/>
        <w:adjustRightInd w:val="0"/>
        <w:spacing w:after="120"/>
        <w:jc w:val="both"/>
        <w:rPr>
          <w:rFonts w:ascii="Arial" w:hAnsi="Arial" w:cs="Arial"/>
          <w:sz w:val="24"/>
          <w:szCs w:val="24"/>
          <w:lang w:val="en-GB"/>
        </w:rPr>
      </w:pPr>
      <w:r w:rsidRPr="005E5A39">
        <w:rPr>
          <w:rFonts w:ascii="Arial" w:hAnsi="Arial" w:cs="Arial"/>
          <w:sz w:val="24"/>
          <w:szCs w:val="24"/>
          <w:lang w:val="en-GB"/>
        </w:rPr>
        <w:t>Capacity development and training facilities and activities may be shared depending on their thematic and regional focus. Potential specific collaborations may include</w:t>
      </w:r>
      <w:r w:rsidR="0038176D">
        <w:rPr>
          <w:rFonts w:ascii="Arial" w:hAnsi="Arial" w:cs="Arial"/>
          <w:sz w:val="24"/>
          <w:szCs w:val="24"/>
          <w:lang w:val="en-GB"/>
        </w:rPr>
        <w:t>:</w:t>
      </w:r>
    </w:p>
    <w:p w14:paraId="3FE81AB1" w14:textId="2F4425F8" w:rsidR="0038176D" w:rsidRDefault="003706F2" w:rsidP="00C7127E">
      <w:pPr>
        <w:pStyle w:val="ListParagraph"/>
        <w:numPr>
          <w:ilvl w:val="0"/>
          <w:numId w:val="2"/>
        </w:numPr>
        <w:autoSpaceDE w:val="0"/>
        <w:autoSpaceDN w:val="0"/>
        <w:adjustRightInd w:val="0"/>
        <w:spacing w:after="240"/>
        <w:jc w:val="both"/>
        <w:rPr>
          <w:rFonts w:ascii="Arial" w:hAnsi="Arial" w:cs="Arial"/>
          <w:sz w:val="24"/>
          <w:szCs w:val="24"/>
          <w:lang w:val="en-GB"/>
        </w:rPr>
      </w:pPr>
      <w:r>
        <w:rPr>
          <w:rFonts w:ascii="Arial" w:hAnsi="Arial" w:cs="Arial"/>
          <w:sz w:val="24"/>
          <w:szCs w:val="24"/>
          <w:lang w:val="en-GB"/>
        </w:rPr>
        <w:t>T</w:t>
      </w:r>
      <w:r w:rsidR="00ED57B5" w:rsidRPr="0038176D">
        <w:rPr>
          <w:rFonts w:ascii="Arial" w:hAnsi="Arial" w:cs="Arial"/>
          <w:sz w:val="24"/>
          <w:szCs w:val="24"/>
          <w:lang w:val="en-GB"/>
        </w:rPr>
        <w:t xml:space="preserve">raining of participants from IOCINDIO at the </w:t>
      </w:r>
      <w:r w:rsidR="00A307C1" w:rsidRPr="0038176D">
        <w:rPr>
          <w:rFonts w:ascii="Arial" w:hAnsi="Arial" w:cs="Arial"/>
          <w:sz w:val="24"/>
          <w:szCs w:val="24"/>
          <w:lang w:val="en-GB"/>
        </w:rPr>
        <w:t>Ocean Teacher</w:t>
      </w:r>
      <w:r w:rsidR="00ED57B5" w:rsidRPr="0038176D">
        <w:rPr>
          <w:rFonts w:ascii="Arial" w:hAnsi="Arial" w:cs="Arial"/>
          <w:sz w:val="24"/>
          <w:szCs w:val="24"/>
          <w:lang w:val="en-GB"/>
        </w:rPr>
        <w:t xml:space="preserve"> Global Academy-2 centres in India, Indonesia, Islamic Republic of Iran, Kenya, Malaysia, and Mozambique and the WESTPAC Regional Training and Research Centres. </w:t>
      </w:r>
    </w:p>
    <w:p w14:paraId="540F1FDA" w14:textId="4BF945A6" w:rsidR="00ED57B5" w:rsidRPr="0038176D" w:rsidRDefault="00076FA7" w:rsidP="00C7127E">
      <w:pPr>
        <w:pStyle w:val="ListParagraph"/>
        <w:numPr>
          <w:ilvl w:val="0"/>
          <w:numId w:val="2"/>
        </w:numPr>
        <w:autoSpaceDE w:val="0"/>
        <w:autoSpaceDN w:val="0"/>
        <w:adjustRightInd w:val="0"/>
        <w:spacing w:after="240"/>
        <w:jc w:val="both"/>
        <w:rPr>
          <w:rFonts w:ascii="Arial" w:hAnsi="Arial" w:cs="Arial"/>
          <w:sz w:val="24"/>
          <w:szCs w:val="24"/>
          <w:lang w:val="en-GB"/>
        </w:rPr>
      </w:pPr>
      <w:r>
        <w:rPr>
          <w:rFonts w:ascii="Arial" w:hAnsi="Arial" w:cs="Arial"/>
          <w:sz w:val="24"/>
          <w:szCs w:val="24"/>
          <w:lang w:val="en-GB"/>
        </w:rPr>
        <w:t>A</w:t>
      </w:r>
      <w:r w:rsidRPr="0038176D">
        <w:rPr>
          <w:rFonts w:ascii="Arial" w:hAnsi="Arial" w:cs="Arial"/>
          <w:sz w:val="24"/>
          <w:szCs w:val="24"/>
          <w:lang w:val="en-GB"/>
        </w:rPr>
        <w:t xml:space="preserve"> stronger involvement </w:t>
      </w:r>
      <w:r w:rsidR="003706F2">
        <w:rPr>
          <w:rFonts w:ascii="Arial" w:hAnsi="Arial" w:cs="Arial"/>
          <w:sz w:val="24"/>
          <w:szCs w:val="24"/>
          <w:lang w:val="en-GB"/>
        </w:rPr>
        <w:t xml:space="preserve">of </w:t>
      </w:r>
      <w:r w:rsidR="00ED57B5" w:rsidRPr="0038176D">
        <w:rPr>
          <w:rFonts w:ascii="Arial" w:hAnsi="Arial" w:cs="Arial"/>
          <w:sz w:val="24"/>
          <w:szCs w:val="24"/>
          <w:lang w:val="en-GB"/>
        </w:rPr>
        <w:t>IOCAFRICA and IOCINDIO in IIOE-2</w:t>
      </w:r>
      <w:r w:rsidR="003706F2">
        <w:rPr>
          <w:rFonts w:ascii="Arial" w:hAnsi="Arial" w:cs="Arial"/>
          <w:sz w:val="24"/>
          <w:szCs w:val="24"/>
          <w:lang w:val="en-GB"/>
        </w:rPr>
        <w:t>.</w:t>
      </w:r>
    </w:p>
    <w:p w14:paraId="70451035" w14:textId="174A3900" w:rsidR="00171239" w:rsidRPr="003700AD" w:rsidRDefault="00171239" w:rsidP="003706F2">
      <w:pPr>
        <w:autoSpaceDE w:val="0"/>
        <w:autoSpaceDN w:val="0"/>
        <w:adjustRightInd w:val="0"/>
        <w:rPr>
          <w:rFonts w:ascii="Arial" w:hAnsi="Arial" w:cs="Arial"/>
          <w:b/>
          <w:bCs/>
          <w:color w:val="000000" w:themeColor="text1"/>
          <w:sz w:val="24"/>
          <w:szCs w:val="24"/>
        </w:rPr>
      </w:pPr>
      <w:r w:rsidRPr="003700AD">
        <w:rPr>
          <w:rFonts w:ascii="Arial" w:hAnsi="Arial" w:cs="Arial"/>
          <w:b/>
          <w:bCs/>
          <w:color w:val="000000" w:themeColor="text1"/>
          <w:sz w:val="24"/>
          <w:szCs w:val="24"/>
        </w:rPr>
        <w:t>Mission</w:t>
      </w:r>
    </w:p>
    <w:p w14:paraId="16908728" w14:textId="77777777" w:rsidR="00171239" w:rsidRPr="00171239" w:rsidRDefault="00171239" w:rsidP="00171239">
      <w:pPr>
        <w:autoSpaceDE w:val="0"/>
        <w:autoSpaceDN w:val="0"/>
        <w:adjustRightInd w:val="0"/>
        <w:rPr>
          <w:rFonts w:ascii="Arial" w:hAnsi="Arial" w:cs="Arial"/>
          <w:b/>
          <w:bCs/>
          <w:i/>
          <w:iCs/>
          <w:color w:val="000000" w:themeColor="text1"/>
          <w:sz w:val="24"/>
          <w:szCs w:val="24"/>
        </w:rPr>
      </w:pPr>
    </w:p>
    <w:p w14:paraId="223FF9D5" w14:textId="7F218583" w:rsidR="00171239" w:rsidRDefault="00D62DCF" w:rsidP="00AB0976">
      <w:pPr>
        <w:autoSpaceDE w:val="0"/>
        <w:autoSpaceDN w:val="0"/>
        <w:adjustRightInd w:val="0"/>
        <w:jc w:val="both"/>
        <w:rPr>
          <w:rFonts w:ascii="Arial" w:hAnsi="Arial" w:cs="Arial"/>
          <w:color w:val="000000"/>
          <w:sz w:val="24"/>
          <w:szCs w:val="24"/>
        </w:rPr>
      </w:pPr>
      <w:r w:rsidRPr="00A96C1D">
        <w:rPr>
          <w:rFonts w:ascii="Arial" w:hAnsi="Arial" w:cs="Arial"/>
          <w:color w:val="000000"/>
          <w:sz w:val="24"/>
          <w:szCs w:val="24"/>
        </w:rPr>
        <w:t>T</w:t>
      </w:r>
      <w:r w:rsidR="00171239" w:rsidRPr="00A96C1D">
        <w:rPr>
          <w:rFonts w:ascii="Arial" w:hAnsi="Arial" w:cs="Arial"/>
          <w:color w:val="000000"/>
          <w:sz w:val="24"/>
          <w:szCs w:val="24"/>
        </w:rPr>
        <w:t xml:space="preserve">aking into consideration the </w:t>
      </w:r>
      <w:r w:rsidR="00A54F14" w:rsidRPr="00A96C1D">
        <w:rPr>
          <w:rFonts w:ascii="Arial" w:hAnsi="Arial" w:cs="Arial"/>
          <w:color w:val="000000"/>
          <w:sz w:val="24"/>
          <w:szCs w:val="24"/>
        </w:rPr>
        <w:t xml:space="preserve">controversial nature </w:t>
      </w:r>
      <w:r w:rsidR="00171239" w:rsidRPr="00A96C1D">
        <w:rPr>
          <w:rFonts w:ascii="Arial" w:hAnsi="Arial" w:cs="Arial"/>
          <w:color w:val="000000"/>
          <w:sz w:val="24"/>
          <w:szCs w:val="24"/>
        </w:rPr>
        <w:t xml:space="preserve">of discussions on </w:t>
      </w:r>
      <w:r w:rsidR="00FE581F" w:rsidRPr="00A96C1D">
        <w:rPr>
          <w:rFonts w:ascii="Arial" w:hAnsi="Arial" w:cs="Arial"/>
          <w:color w:val="000000"/>
          <w:sz w:val="24"/>
          <w:szCs w:val="24"/>
        </w:rPr>
        <w:t xml:space="preserve">the proposed </w:t>
      </w:r>
      <w:r w:rsidR="00171239" w:rsidRPr="00A96C1D">
        <w:rPr>
          <w:rFonts w:ascii="Arial" w:hAnsi="Arial" w:cs="Arial"/>
          <w:color w:val="000000"/>
          <w:sz w:val="24"/>
          <w:szCs w:val="24"/>
        </w:rPr>
        <w:t xml:space="preserve">geographic area of responsibility </w:t>
      </w:r>
      <w:r w:rsidR="00DE53E2" w:rsidRPr="00A96C1D">
        <w:rPr>
          <w:rFonts w:ascii="Arial" w:hAnsi="Arial" w:cs="Arial"/>
          <w:color w:val="000000"/>
          <w:sz w:val="24"/>
          <w:szCs w:val="24"/>
        </w:rPr>
        <w:t>of</w:t>
      </w:r>
      <w:r w:rsidR="00171239" w:rsidRPr="00A96C1D">
        <w:rPr>
          <w:rFonts w:ascii="Arial" w:hAnsi="Arial" w:cs="Arial"/>
          <w:color w:val="000000"/>
          <w:sz w:val="24"/>
          <w:szCs w:val="24"/>
        </w:rPr>
        <w:t xml:space="preserve"> the </w:t>
      </w:r>
      <w:r w:rsidR="00DE53E2" w:rsidRPr="00A96C1D">
        <w:rPr>
          <w:rFonts w:ascii="Arial" w:hAnsi="Arial" w:cs="Arial"/>
          <w:color w:val="000000"/>
          <w:sz w:val="24"/>
          <w:szCs w:val="24"/>
        </w:rPr>
        <w:t xml:space="preserve">IOCINDIO </w:t>
      </w:r>
      <w:r w:rsidR="00171239" w:rsidRPr="00A96C1D">
        <w:rPr>
          <w:rFonts w:ascii="Arial" w:hAnsi="Arial" w:cs="Arial"/>
          <w:color w:val="000000"/>
          <w:sz w:val="24"/>
          <w:szCs w:val="24"/>
        </w:rPr>
        <w:t>Sub</w:t>
      </w:r>
      <w:r w:rsidR="00B23549" w:rsidRPr="00A96C1D">
        <w:rPr>
          <w:rFonts w:ascii="Arial" w:hAnsi="Arial" w:cs="Arial"/>
          <w:color w:val="000000"/>
          <w:sz w:val="24"/>
          <w:szCs w:val="24"/>
        </w:rPr>
        <w:t xml:space="preserve"> C</w:t>
      </w:r>
      <w:r w:rsidR="00171239" w:rsidRPr="00A96C1D">
        <w:rPr>
          <w:rFonts w:ascii="Arial" w:hAnsi="Arial" w:cs="Arial"/>
          <w:color w:val="000000"/>
          <w:sz w:val="24"/>
          <w:szCs w:val="24"/>
        </w:rPr>
        <w:t>ommission for</w:t>
      </w:r>
      <w:r w:rsidR="00DE53E2" w:rsidRPr="00A96C1D">
        <w:rPr>
          <w:rFonts w:ascii="Arial" w:hAnsi="Arial" w:cs="Arial"/>
          <w:color w:val="000000"/>
          <w:sz w:val="24"/>
          <w:szCs w:val="24"/>
        </w:rPr>
        <w:t xml:space="preserve"> the entire</w:t>
      </w:r>
      <w:r w:rsidR="00171239" w:rsidRPr="00A96C1D">
        <w:rPr>
          <w:rFonts w:ascii="Arial" w:hAnsi="Arial" w:cs="Arial"/>
          <w:color w:val="000000"/>
          <w:sz w:val="24"/>
          <w:szCs w:val="24"/>
        </w:rPr>
        <w:t xml:space="preserve"> Indian Ocean</w:t>
      </w:r>
      <w:r w:rsidR="00AB0976" w:rsidRPr="00A96C1D">
        <w:rPr>
          <w:rFonts w:ascii="Arial" w:hAnsi="Arial" w:cs="Arial"/>
          <w:color w:val="000000"/>
          <w:sz w:val="24"/>
          <w:szCs w:val="24"/>
        </w:rPr>
        <w:t>,</w:t>
      </w:r>
      <w:r w:rsidR="00171239" w:rsidRPr="00A96C1D">
        <w:rPr>
          <w:rFonts w:ascii="Arial" w:hAnsi="Arial" w:cs="Arial"/>
          <w:color w:val="000000"/>
          <w:sz w:val="24"/>
          <w:szCs w:val="24"/>
        </w:rPr>
        <w:t xml:space="preserve"> </w:t>
      </w:r>
      <w:r w:rsidR="00FE581F" w:rsidRPr="00A96C1D">
        <w:rPr>
          <w:rFonts w:ascii="Arial" w:hAnsi="Arial" w:cs="Arial"/>
          <w:color w:val="000000"/>
          <w:sz w:val="24"/>
          <w:szCs w:val="24"/>
        </w:rPr>
        <w:t>t</w:t>
      </w:r>
      <w:r w:rsidR="00171239" w:rsidRPr="00A96C1D">
        <w:rPr>
          <w:rFonts w:ascii="Arial" w:hAnsi="Arial" w:cs="Arial"/>
          <w:color w:val="000000"/>
          <w:sz w:val="24"/>
          <w:szCs w:val="24"/>
        </w:rPr>
        <w:t xml:space="preserve">he </w:t>
      </w:r>
      <w:r w:rsidR="00FE581F" w:rsidRPr="00A96C1D">
        <w:rPr>
          <w:rFonts w:ascii="Arial" w:hAnsi="Arial" w:cs="Arial"/>
          <w:color w:val="000000"/>
          <w:sz w:val="24"/>
          <w:szCs w:val="24"/>
        </w:rPr>
        <w:t>Executive Secretary indicated that he h</w:t>
      </w:r>
      <w:r w:rsidR="00B23549" w:rsidRPr="00A96C1D">
        <w:rPr>
          <w:rFonts w:ascii="Arial" w:hAnsi="Arial" w:cs="Arial"/>
          <w:color w:val="000000"/>
          <w:sz w:val="24"/>
          <w:szCs w:val="24"/>
        </w:rPr>
        <w:t>a</w:t>
      </w:r>
      <w:r w:rsidR="00FE581F" w:rsidRPr="00A96C1D">
        <w:rPr>
          <w:rFonts w:ascii="Arial" w:hAnsi="Arial" w:cs="Arial"/>
          <w:color w:val="000000"/>
          <w:sz w:val="24"/>
          <w:szCs w:val="24"/>
        </w:rPr>
        <w:t xml:space="preserve">s </w:t>
      </w:r>
      <w:r w:rsidR="00171239" w:rsidRPr="00A96C1D">
        <w:rPr>
          <w:rFonts w:ascii="Arial" w:hAnsi="Arial" w:cs="Arial"/>
          <w:color w:val="000000"/>
          <w:sz w:val="24"/>
          <w:szCs w:val="24"/>
        </w:rPr>
        <w:t xml:space="preserve">adjusted the formulation </w:t>
      </w:r>
      <w:r w:rsidR="00AB0976" w:rsidRPr="00A96C1D">
        <w:rPr>
          <w:rFonts w:ascii="Arial" w:hAnsi="Arial" w:cs="Arial"/>
          <w:color w:val="000000"/>
          <w:sz w:val="24"/>
          <w:szCs w:val="24"/>
        </w:rPr>
        <w:t xml:space="preserve">of this </w:t>
      </w:r>
      <w:r w:rsidR="00B23549" w:rsidRPr="00A96C1D">
        <w:rPr>
          <w:rFonts w:ascii="Arial" w:hAnsi="Arial" w:cs="Arial"/>
          <w:color w:val="000000"/>
          <w:sz w:val="24"/>
          <w:szCs w:val="24"/>
        </w:rPr>
        <w:t xml:space="preserve">part of his presentation to consider that </w:t>
      </w:r>
      <w:r w:rsidR="00171239" w:rsidRPr="00A96C1D">
        <w:rPr>
          <w:rFonts w:ascii="Arial" w:hAnsi="Arial" w:cs="Arial"/>
          <w:color w:val="000000"/>
          <w:sz w:val="24"/>
          <w:szCs w:val="24"/>
        </w:rPr>
        <w:t>the work of the Sub</w:t>
      </w:r>
      <w:r w:rsidR="00B23549" w:rsidRPr="00A96C1D">
        <w:rPr>
          <w:rFonts w:ascii="Arial" w:hAnsi="Arial" w:cs="Arial"/>
          <w:color w:val="000000"/>
          <w:sz w:val="24"/>
          <w:szCs w:val="24"/>
        </w:rPr>
        <w:t xml:space="preserve"> C</w:t>
      </w:r>
      <w:r w:rsidR="00171239" w:rsidRPr="00A96C1D">
        <w:rPr>
          <w:rFonts w:ascii="Arial" w:hAnsi="Arial" w:cs="Arial"/>
          <w:color w:val="000000"/>
          <w:sz w:val="24"/>
          <w:szCs w:val="24"/>
        </w:rPr>
        <w:t xml:space="preserve">ommission </w:t>
      </w:r>
      <w:r w:rsidR="00B23549" w:rsidRPr="00A96C1D">
        <w:rPr>
          <w:rFonts w:ascii="Arial" w:hAnsi="Arial" w:cs="Arial"/>
          <w:color w:val="000000"/>
          <w:sz w:val="24"/>
          <w:szCs w:val="24"/>
        </w:rPr>
        <w:t xml:space="preserve">will be </w:t>
      </w:r>
      <w:r w:rsidR="00171239" w:rsidRPr="00A96C1D">
        <w:rPr>
          <w:rFonts w:ascii="Arial" w:hAnsi="Arial" w:cs="Arial"/>
          <w:i/>
          <w:iCs/>
          <w:color w:val="000000"/>
          <w:sz w:val="24"/>
          <w:szCs w:val="24"/>
          <w:u w:val="double"/>
        </w:rPr>
        <w:t>focused</w:t>
      </w:r>
      <w:r w:rsidR="00171239" w:rsidRPr="00A96C1D">
        <w:rPr>
          <w:rFonts w:ascii="Arial" w:hAnsi="Arial" w:cs="Arial"/>
          <w:color w:val="000000"/>
          <w:sz w:val="24"/>
          <w:szCs w:val="24"/>
        </w:rPr>
        <w:t xml:space="preserve"> in the Indian Ocean. He suggested </w:t>
      </w:r>
      <w:r w:rsidR="00B23549" w:rsidRPr="00A96C1D">
        <w:rPr>
          <w:rFonts w:ascii="Arial" w:hAnsi="Arial" w:cs="Arial"/>
          <w:color w:val="000000"/>
          <w:sz w:val="24"/>
          <w:szCs w:val="24"/>
        </w:rPr>
        <w:t>for the sake of time</w:t>
      </w:r>
      <w:r w:rsidR="000E728A" w:rsidRPr="00A96C1D">
        <w:rPr>
          <w:rFonts w:ascii="Arial" w:hAnsi="Arial" w:cs="Arial"/>
          <w:color w:val="000000"/>
          <w:sz w:val="24"/>
          <w:szCs w:val="24"/>
        </w:rPr>
        <w:t>,</w:t>
      </w:r>
      <w:r w:rsidR="00B23549" w:rsidRPr="00A96C1D">
        <w:rPr>
          <w:rFonts w:ascii="Arial" w:hAnsi="Arial" w:cs="Arial"/>
          <w:color w:val="000000"/>
          <w:sz w:val="24"/>
          <w:szCs w:val="24"/>
        </w:rPr>
        <w:t xml:space="preserve"> allowing </w:t>
      </w:r>
      <w:r w:rsidR="000E728A" w:rsidRPr="00A96C1D">
        <w:rPr>
          <w:rFonts w:ascii="Arial" w:hAnsi="Arial" w:cs="Arial"/>
          <w:color w:val="000000"/>
          <w:sz w:val="24"/>
          <w:szCs w:val="24"/>
        </w:rPr>
        <w:t xml:space="preserve">him </w:t>
      </w:r>
      <w:r w:rsidR="00B23549" w:rsidRPr="00A96C1D">
        <w:rPr>
          <w:rFonts w:ascii="Arial" w:hAnsi="Arial" w:cs="Arial"/>
          <w:color w:val="000000"/>
          <w:sz w:val="24"/>
          <w:szCs w:val="24"/>
        </w:rPr>
        <w:t xml:space="preserve">to conclude the full presentation, </w:t>
      </w:r>
      <w:r w:rsidR="000E728A" w:rsidRPr="00A96C1D">
        <w:rPr>
          <w:rFonts w:ascii="Arial" w:hAnsi="Arial" w:cs="Arial"/>
          <w:color w:val="000000"/>
          <w:sz w:val="24"/>
          <w:szCs w:val="24"/>
        </w:rPr>
        <w:t xml:space="preserve">that </w:t>
      </w:r>
      <w:r w:rsidR="00B23549" w:rsidRPr="00A96C1D">
        <w:rPr>
          <w:rFonts w:ascii="Arial" w:hAnsi="Arial" w:cs="Arial"/>
          <w:color w:val="000000"/>
          <w:sz w:val="24"/>
          <w:szCs w:val="24"/>
        </w:rPr>
        <w:t xml:space="preserve">discussions on this point may be delayed further </w:t>
      </w:r>
      <w:r w:rsidR="000E728A" w:rsidRPr="00A96C1D">
        <w:rPr>
          <w:rFonts w:ascii="Arial" w:hAnsi="Arial" w:cs="Arial"/>
          <w:color w:val="000000"/>
          <w:sz w:val="24"/>
          <w:szCs w:val="24"/>
        </w:rPr>
        <w:t xml:space="preserve">after he </w:t>
      </w:r>
      <w:r w:rsidR="00A96C1D" w:rsidRPr="00A96C1D">
        <w:rPr>
          <w:rFonts w:ascii="Arial" w:hAnsi="Arial" w:cs="Arial"/>
          <w:color w:val="000000"/>
          <w:sz w:val="24"/>
          <w:szCs w:val="24"/>
        </w:rPr>
        <w:t xml:space="preserve">will </w:t>
      </w:r>
      <w:r w:rsidR="000E728A" w:rsidRPr="00A96C1D">
        <w:rPr>
          <w:rFonts w:ascii="Arial" w:hAnsi="Arial" w:cs="Arial"/>
          <w:color w:val="000000"/>
          <w:sz w:val="24"/>
          <w:szCs w:val="24"/>
        </w:rPr>
        <w:t xml:space="preserve">send the document </w:t>
      </w:r>
      <w:r w:rsidR="00B23549" w:rsidRPr="00A96C1D">
        <w:rPr>
          <w:rFonts w:ascii="Arial" w:hAnsi="Arial" w:cs="Arial"/>
          <w:color w:val="000000"/>
          <w:sz w:val="24"/>
          <w:szCs w:val="24"/>
        </w:rPr>
        <w:t xml:space="preserve">to participants of the </w:t>
      </w:r>
      <w:r w:rsidR="00171239" w:rsidRPr="00A96C1D">
        <w:rPr>
          <w:rFonts w:ascii="Arial" w:hAnsi="Arial" w:cs="Arial"/>
          <w:color w:val="000000"/>
          <w:sz w:val="24"/>
          <w:szCs w:val="24"/>
        </w:rPr>
        <w:t xml:space="preserve">Working Group </w:t>
      </w:r>
      <w:r w:rsidR="000E728A" w:rsidRPr="00A96C1D">
        <w:rPr>
          <w:rFonts w:ascii="Arial" w:hAnsi="Arial" w:cs="Arial"/>
          <w:color w:val="000000"/>
          <w:sz w:val="24"/>
          <w:szCs w:val="24"/>
        </w:rPr>
        <w:t xml:space="preserve">for their written </w:t>
      </w:r>
      <w:r w:rsidR="00A96C1D" w:rsidRPr="00A96C1D">
        <w:rPr>
          <w:rFonts w:ascii="Arial" w:hAnsi="Arial" w:cs="Arial"/>
          <w:color w:val="000000"/>
          <w:sz w:val="24"/>
          <w:szCs w:val="24"/>
        </w:rPr>
        <w:t xml:space="preserve">critical review and </w:t>
      </w:r>
      <w:r w:rsidR="00AB0976" w:rsidRPr="00A96C1D">
        <w:rPr>
          <w:rFonts w:ascii="Arial" w:hAnsi="Arial" w:cs="Arial"/>
          <w:color w:val="000000"/>
          <w:sz w:val="24"/>
          <w:szCs w:val="24"/>
        </w:rPr>
        <w:t>comments. The adjusted mission statement is read:</w:t>
      </w:r>
      <w:r w:rsidR="00AB0976">
        <w:rPr>
          <w:rFonts w:ascii="Arial" w:hAnsi="Arial" w:cs="Arial"/>
          <w:color w:val="000000"/>
          <w:sz w:val="24"/>
          <w:szCs w:val="24"/>
        </w:rPr>
        <w:t xml:space="preserve"> </w:t>
      </w:r>
    </w:p>
    <w:p w14:paraId="03EB9BF0" w14:textId="77777777" w:rsidR="00171239" w:rsidRDefault="00171239" w:rsidP="00171239">
      <w:pPr>
        <w:autoSpaceDE w:val="0"/>
        <w:autoSpaceDN w:val="0"/>
        <w:adjustRightInd w:val="0"/>
        <w:jc w:val="both"/>
        <w:rPr>
          <w:rFonts w:ascii="Arial" w:hAnsi="Arial" w:cs="Arial"/>
          <w:color w:val="000000"/>
          <w:sz w:val="24"/>
          <w:szCs w:val="24"/>
        </w:rPr>
      </w:pPr>
    </w:p>
    <w:p w14:paraId="09963161" w14:textId="3769089F" w:rsidR="00ED57B5" w:rsidRPr="00BC7347" w:rsidRDefault="00AB0976" w:rsidP="00A04A3E">
      <w:pPr>
        <w:autoSpaceDE w:val="0"/>
        <w:autoSpaceDN w:val="0"/>
        <w:adjustRightInd w:val="0"/>
        <w:jc w:val="both"/>
        <w:rPr>
          <w:rFonts w:ascii="Arial" w:hAnsi="Arial" w:cs="Arial"/>
          <w:color w:val="000000"/>
          <w:sz w:val="24"/>
          <w:szCs w:val="24"/>
        </w:rPr>
      </w:pPr>
      <w:r w:rsidRPr="00BC7347">
        <w:rPr>
          <w:rFonts w:ascii="Arial" w:hAnsi="Arial" w:cs="Arial"/>
          <w:i/>
          <w:iCs/>
          <w:color w:val="000000"/>
          <w:sz w:val="24"/>
          <w:szCs w:val="24"/>
        </w:rPr>
        <w:t>“</w:t>
      </w:r>
      <w:r w:rsidR="00171239" w:rsidRPr="00BC7347">
        <w:rPr>
          <w:rFonts w:ascii="Arial" w:hAnsi="Arial" w:cs="Arial"/>
          <w:i/>
          <w:iCs/>
          <w:color w:val="000000"/>
          <w:sz w:val="24"/>
          <w:szCs w:val="24"/>
        </w:rPr>
        <w:t xml:space="preserve">The IOC Sub-Commission for the Indian Ocean (IOCINDIO) is a primary regional intergovernmental subsidiary body of the Intergovernmental Oceanographic Commission of UNESCO, </w:t>
      </w:r>
      <w:r w:rsidR="00171239" w:rsidRPr="00BC7347">
        <w:rPr>
          <w:rFonts w:ascii="Arial" w:hAnsi="Arial" w:cs="Arial"/>
          <w:i/>
          <w:iCs/>
          <w:color w:val="000000"/>
          <w:sz w:val="24"/>
          <w:szCs w:val="24"/>
          <w:u w:val="double"/>
        </w:rPr>
        <w:t xml:space="preserve">focused </w:t>
      </w:r>
      <w:r w:rsidR="00171239" w:rsidRPr="00BC7347">
        <w:rPr>
          <w:rFonts w:ascii="Arial" w:hAnsi="Arial" w:cs="Arial"/>
          <w:i/>
          <w:iCs/>
          <w:color w:val="000000"/>
          <w:sz w:val="24"/>
          <w:szCs w:val="24"/>
        </w:rPr>
        <w:t xml:space="preserve">on the Indian Ocean, and its purpose is to promote international cooperation and to coordinate programmes in research, services, and capacity-building, in order to learn more about the nature and resources of the </w:t>
      </w:r>
      <w:r w:rsidR="00171239" w:rsidRPr="00BC7347">
        <w:rPr>
          <w:rFonts w:ascii="Arial" w:hAnsi="Arial" w:cs="Arial"/>
          <w:i/>
          <w:iCs/>
          <w:color w:val="000000"/>
          <w:sz w:val="24"/>
          <w:szCs w:val="24"/>
          <w:u w:val="double"/>
        </w:rPr>
        <w:t>ocean</w:t>
      </w:r>
      <w:r w:rsidR="00171239" w:rsidRPr="00BC7347">
        <w:rPr>
          <w:rFonts w:ascii="Arial" w:hAnsi="Arial" w:cs="Arial"/>
          <w:i/>
          <w:iCs/>
          <w:color w:val="000000"/>
          <w:sz w:val="24"/>
          <w:szCs w:val="24"/>
        </w:rPr>
        <w:t xml:space="preserve"> and to apply that knowledge for the improvement of management, sustainable development, the protection of the marine environment, and the decision-making processes of its Member States</w:t>
      </w:r>
      <w:r w:rsidRPr="00BC7347">
        <w:rPr>
          <w:rFonts w:ascii="Arial" w:hAnsi="Arial" w:cs="Arial"/>
          <w:i/>
          <w:iCs/>
          <w:color w:val="000000"/>
          <w:sz w:val="24"/>
          <w:szCs w:val="24"/>
        </w:rPr>
        <w:t>”</w:t>
      </w:r>
      <w:r w:rsidR="00171239" w:rsidRPr="00BC7347">
        <w:rPr>
          <w:rFonts w:ascii="Arial" w:hAnsi="Arial" w:cs="Arial"/>
          <w:i/>
          <w:iCs/>
          <w:color w:val="000000"/>
          <w:sz w:val="24"/>
          <w:szCs w:val="24"/>
        </w:rPr>
        <w:t>.</w:t>
      </w:r>
      <w:r w:rsidRPr="00BC7347">
        <w:rPr>
          <w:rFonts w:ascii="Arial" w:hAnsi="Arial" w:cs="Arial"/>
          <w:i/>
          <w:iCs/>
          <w:color w:val="000000"/>
          <w:sz w:val="24"/>
          <w:szCs w:val="24"/>
        </w:rPr>
        <w:t xml:space="preserve"> </w:t>
      </w:r>
      <w:r w:rsidRPr="00BC7347">
        <w:rPr>
          <w:rFonts w:ascii="Arial" w:hAnsi="Arial" w:cs="Arial"/>
          <w:color w:val="000000"/>
          <w:sz w:val="24"/>
          <w:szCs w:val="24"/>
        </w:rPr>
        <w:t>He stressed that the</w:t>
      </w:r>
      <w:r w:rsidR="00A04A3E" w:rsidRPr="00BC7347">
        <w:rPr>
          <w:rFonts w:ascii="Arial" w:hAnsi="Arial" w:cs="Arial"/>
          <w:color w:val="000000"/>
          <w:sz w:val="24"/>
          <w:szCs w:val="24"/>
        </w:rPr>
        <w:t xml:space="preserve"> two underlined </w:t>
      </w:r>
      <w:r w:rsidR="00BC7347" w:rsidRPr="00BC7347">
        <w:rPr>
          <w:rFonts w:ascii="Arial" w:hAnsi="Arial" w:cs="Arial"/>
          <w:color w:val="000000"/>
          <w:sz w:val="24"/>
          <w:szCs w:val="24"/>
        </w:rPr>
        <w:t xml:space="preserve">words </w:t>
      </w:r>
      <w:r w:rsidR="00A04A3E" w:rsidRPr="00BC7347">
        <w:rPr>
          <w:rFonts w:ascii="Arial" w:hAnsi="Arial" w:cs="Arial"/>
          <w:color w:val="000000"/>
          <w:sz w:val="24"/>
          <w:szCs w:val="24"/>
          <w:u w:val="double"/>
        </w:rPr>
        <w:t>“focused”</w:t>
      </w:r>
      <w:r w:rsidR="00A04A3E" w:rsidRPr="00BC7347">
        <w:rPr>
          <w:rFonts w:ascii="Arial" w:hAnsi="Arial" w:cs="Arial"/>
          <w:color w:val="000000"/>
          <w:sz w:val="24"/>
          <w:szCs w:val="24"/>
        </w:rPr>
        <w:t xml:space="preserve"> and “</w:t>
      </w:r>
      <w:r w:rsidR="00A04A3E" w:rsidRPr="00BC7347">
        <w:rPr>
          <w:rFonts w:ascii="Arial" w:hAnsi="Arial" w:cs="Arial"/>
          <w:color w:val="000000"/>
          <w:sz w:val="24"/>
          <w:szCs w:val="24"/>
          <w:u w:val="double"/>
        </w:rPr>
        <w:t>ocean</w:t>
      </w:r>
      <w:r w:rsidR="00A04A3E" w:rsidRPr="00BC7347">
        <w:rPr>
          <w:rFonts w:ascii="Arial" w:hAnsi="Arial" w:cs="Arial"/>
          <w:color w:val="000000"/>
          <w:sz w:val="24"/>
          <w:szCs w:val="24"/>
        </w:rPr>
        <w:t>” (without Indian)</w:t>
      </w:r>
      <w:r w:rsidR="00BC7347">
        <w:rPr>
          <w:rFonts w:ascii="Arial" w:hAnsi="Arial" w:cs="Arial"/>
          <w:color w:val="000000"/>
          <w:sz w:val="24"/>
          <w:szCs w:val="24"/>
        </w:rPr>
        <w:t xml:space="preserve"> </w:t>
      </w:r>
      <w:r w:rsidR="00A04A3E" w:rsidRPr="00BC7347">
        <w:rPr>
          <w:rFonts w:ascii="Arial" w:hAnsi="Arial" w:cs="Arial"/>
          <w:color w:val="000000"/>
          <w:sz w:val="24"/>
          <w:szCs w:val="24"/>
        </w:rPr>
        <w:t xml:space="preserve">help to avoid the misinterpretation with </w:t>
      </w:r>
      <w:r w:rsidR="003700AD">
        <w:rPr>
          <w:rFonts w:ascii="Arial" w:hAnsi="Arial" w:cs="Arial"/>
          <w:color w:val="000000"/>
          <w:sz w:val="24"/>
          <w:szCs w:val="24"/>
        </w:rPr>
        <w:t xml:space="preserve">the </w:t>
      </w:r>
      <w:r w:rsidR="00A04A3E" w:rsidRPr="00BC7347">
        <w:rPr>
          <w:rFonts w:ascii="Arial" w:hAnsi="Arial" w:cs="Arial"/>
          <w:color w:val="000000"/>
          <w:sz w:val="24"/>
          <w:szCs w:val="24"/>
        </w:rPr>
        <w:t xml:space="preserve">geographic </w:t>
      </w:r>
      <w:r w:rsidR="003700AD">
        <w:rPr>
          <w:rFonts w:ascii="Arial" w:hAnsi="Arial" w:cs="Arial"/>
          <w:color w:val="000000"/>
          <w:sz w:val="24"/>
          <w:szCs w:val="24"/>
        </w:rPr>
        <w:t xml:space="preserve">area of </w:t>
      </w:r>
      <w:r w:rsidR="00A04A3E" w:rsidRPr="00BC7347">
        <w:rPr>
          <w:rFonts w:ascii="Arial" w:hAnsi="Arial" w:cs="Arial"/>
          <w:color w:val="000000"/>
          <w:sz w:val="24"/>
          <w:szCs w:val="24"/>
        </w:rPr>
        <w:t xml:space="preserve">responsibility. </w:t>
      </w:r>
    </w:p>
    <w:p w14:paraId="3597B613" w14:textId="1830D8D6" w:rsidR="00171239" w:rsidRDefault="00171239" w:rsidP="00BB67BF">
      <w:pPr>
        <w:pStyle w:val="NoSpacing"/>
        <w:jc w:val="both"/>
        <w:rPr>
          <w:rFonts w:asciiTheme="minorBidi" w:hAnsiTheme="minorBidi" w:cstheme="minorBidi"/>
          <w:b/>
          <w:bCs/>
          <w:sz w:val="24"/>
          <w:szCs w:val="24"/>
        </w:rPr>
      </w:pPr>
    </w:p>
    <w:p w14:paraId="019A6AE8" w14:textId="3EE8222E" w:rsidR="00A04A3E" w:rsidRPr="003700AD" w:rsidRDefault="00A04A3E" w:rsidP="003706F2">
      <w:pPr>
        <w:autoSpaceDE w:val="0"/>
        <w:autoSpaceDN w:val="0"/>
        <w:adjustRightInd w:val="0"/>
        <w:rPr>
          <w:rFonts w:ascii="Arial" w:hAnsi="Arial" w:cs="Arial"/>
          <w:b/>
          <w:bCs/>
          <w:color w:val="000000" w:themeColor="text1"/>
          <w:sz w:val="24"/>
          <w:szCs w:val="24"/>
        </w:rPr>
      </w:pPr>
      <w:r w:rsidRPr="003700AD">
        <w:rPr>
          <w:rFonts w:ascii="Arial" w:hAnsi="Arial" w:cs="Arial"/>
          <w:b/>
          <w:bCs/>
          <w:color w:val="000000" w:themeColor="text1"/>
          <w:sz w:val="24"/>
          <w:szCs w:val="24"/>
        </w:rPr>
        <w:t>Objectives</w:t>
      </w:r>
    </w:p>
    <w:p w14:paraId="734FE423" w14:textId="5AF0008F" w:rsidR="00A04A3E" w:rsidRDefault="00A04A3E" w:rsidP="00A04A3E">
      <w:pPr>
        <w:autoSpaceDE w:val="0"/>
        <w:autoSpaceDN w:val="0"/>
        <w:adjustRightInd w:val="0"/>
        <w:rPr>
          <w:rFonts w:ascii="Arial" w:hAnsi="Arial" w:cs="Arial"/>
          <w:b/>
          <w:bCs/>
          <w:i/>
          <w:iCs/>
          <w:color w:val="000000" w:themeColor="text1"/>
          <w:sz w:val="24"/>
          <w:szCs w:val="24"/>
        </w:rPr>
      </w:pPr>
    </w:p>
    <w:p w14:paraId="445252E1" w14:textId="06522107" w:rsidR="00A04A3E" w:rsidRPr="00A04A3E" w:rsidRDefault="00D62DCF" w:rsidP="00102AC6">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The Executive Secretary </w:t>
      </w:r>
      <w:r w:rsidR="00A04A3E" w:rsidRPr="00A04A3E">
        <w:rPr>
          <w:rFonts w:ascii="Arial" w:hAnsi="Arial" w:cs="Arial"/>
          <w:color w:val="000000" w:themeColor="text1"/>
          <w:sz w:val="24"/>
          <w:szCs w:val="24"/>
        </w:rPr>
        <w:t xml:space="preserve">recalled that the </w:t>
      </w:r>
      <w:r w:rsidR="000F05B4">
        <w:rPr>
          <w:rFonts w:ascii="Arial" w:hAnsi="Arial" w:cs="Arial"/>
          <w:color w:val="000000" w:themeColor="text1"/>
          <w:sz w:val="24"/>
          <w:szCs w:val="24"/>
        </w:rPr>
        <w:t>o</w:t>
      </w:r>
      <w:r w:rsidR="00A04A3E" w:rsidRPr="00A04A3E">
        <w:rPr>
          <w:rFonts w:ascii="Arial" w:hAnsi="Arial" w:cs="Arial"/>
          <w:color w:val="000000" w:themeColor="text1"/>
          <w:sz w:val="24"/>
          <w:szCs w:val="24"/>
        </w:rPr>
        <w:t xml:space="preserve">bjectives are not sensitive to the geographic area of responsibility and </w:t>
      </w:r>
      <w:r w:rsidR="00234294">
        <w:rPr>
          <w:rFonts w:ascii="Arial" w:hAnsi="Arial" w:cs="Arial"/>
          <w:color w:val="000000" w:themeColor="text1"/>
          <w:sz w:val="24"/>
          <w:szCs w:val="24"/>
        </w:rPr>
        <w:t>are</w:t>
      </w:r>
      <w:r w:rsidR="00A04A3E" w:rsidRPr="00A04A3E">
        <w:rPr>
          <w:rFonts w:ascii="Arial" w:hAnsi="Arial" w:cs="Arial"/>
          <w:color w:val="000000" w:themeColor="text1"/>
          <w:sz w:val="24"/>
          <w:szCs w:val="24"/>
        </w:rPr>
        <w:t xml:space="preserve"> read as follows: </w:t>
      </w:r>
    </w:p>
    <w:p w14:paraId="50C86162" w14:textId="77777777" w:rsidR="00A04A3E" w:rsidRPr="00A04A3E" w:rsidRDefault="00A04A3E" w:rsidP="00102AC6">
      <w:pPr>
        <w:autoSpaceDE w:val="0"/>
        <w:autoSpaceDN w:val="0"/>
        <w:adjustRightInd w:val="0"/>
        <w:jc w:val="both"/>
        <w:rPr>
          <w:rFonts w:ascii="Arial" w:hAnsi="Arial" w:cs="Arial"/>
          <w:color w:val="000000" w:themeColor="text1"/>
          <w:sz w:val="24"/>
          <w:szCs w:val="24"/>
        </w:rPr>
      </w:pPr>
    </w:p>
    <w:p w14:paraId="1C03FF01" w14:textId="324CBEA6" w:rsidR="00A04A3E" w:rsidRPr="00234294" w:rsidRDefault="00A04A3E" w:rsidP="00102AC6">
      <w:pPr>
        <w:autoSpaceDE w:val="0"/>
        <w:autoSpaceDN w:val="0"/>
        <w:adjustRightInd w:val="0"/>
        <w:jc w:val="both"/>
        <w:rPr>
          <w:rFonts w:ascii="Arial" w:hAnsi="Arial" w:cs="Arial"/>
          <w:i/>
          <w:iCs/>
          <w:color w:val="000000"/>
          <w:sz w:val="24"/>
          <w:szCs w:val="24"/>
        </w:rPr>
      </w:pPr>
      <w:r w:rsidRPr="00234294">
        <w:rPr>
          <w:rFonts w:ascii="Arial" w:hAnsi="Arial" w:cs="Arial"/>
          <w:i/>
          <w:iCs/>
          <w:color w:val="000000"/>
          <w:sz w:val="24"/>
          <w:szCs w:val="24"/>
        </w:rPr>
        <w:t>The Sub-Commission shall:</w:t>
      </w:r>
    </w:p>
    <w:p w14:paraId="453ABC2C" w14:textId="77777777" w:rsidR="00A04A3E" w:rsidRPr="00234294" w:rsidRDefault="00A04A3E" w:rsidP="00102AC6">
      <w:pPr>
        <w:autoSpaceDE w:val="0"/>
        <w:autoSpaceDN w:val="0"/>
        <w:adjustRightInd w:val="0"/>
        <w:jc w:val="both"/>
        <w:rPr>
          <w:rFonts w:ascii="Arial" w:hAnsi="Arial" w:cs="Arial"/>
          <w:i/>
          <w:iCs/>
          <w:color w:val="000000"/>
          <w:sz w:val="24"/>
          <w:szCs w:val="24"/>
        </w:rPr>
      </w:pPr>
    </w:p>
    <w:p w14:paraId="58DDD6C5" w14:textId="786D7958" w:rsidR="00A04A3E" w:rsidRPr="00234294" w:rsidRDefault="00A04A3E" w:rsidP="00102AC6">
      <w:pPr>
        <w:autoSpaceDE w:val="0"/>
        <w:autoSpaceDN w:val="0"/>
        <w:adjustRightInd w:val="0"/>
        <w:jc w:val="both"/>
        <w:rPr>
          <w:rFonts w:ascii="Arial" w:hAnsi="Arial" w:cs="Arial"/>
          <w:i/>
          <w:iCs/>
          <w:color w:val="000000"/>
          <w:sz w:val="24"/>
          <w:szCs w:val="24"/>
        </w:rPr>
      </w:pPr>
      <w:r w:rsidRPr="00234294">
        <w:rPr>
          <w:rFonts w:ascii="Arial" w:hAnsi="Arial" w:cs="Arial"/>
          <w:i/>
          <w:iCs/>
          <w:color w:val="000000"/>
          <w:sz w:val="24"/>
          <w:szCs w:val="24"/>
        </w:rPr>
        <w:t>• Promote international cooperation and coordinate activities agreed by governing bodies of the Intergovernmental Oceanographic Commission of UNESCO;</w:t>
      </w:r>
    </w:p>
    <w:p w14:paraId="51851610" w14:textId="77777777" w:rsidR="00A04A3E" w:rsidRPr="00234294" w:rsidRDefault="00A04A3E" w:rsidP="00102AC6">
      <w:pPr>
        <w:autoSpaceDE w:val="0"/>
        <w:autoSpaceDN w:val="0"/>
        <w:adjustRightInd w:val="0"/>
        <w:jc w:val="both"/>
        <w:rPr>
          <w:rFonts w:ascii="Arial" w:hAnsi="Arial" w:cs="Arial"/>
          <w:i/>
          <w:iCs/>
          <w:color w:val="000000"/>
          <w:sz w:val="24"/>
          <w:szCs w:val="24"/>
        </w:rPr>
      </w:pPr>
      <w:r w:rsidRPr="00234294">
        <w:rPr>
          <w:rFonts w:ascii="Arial" w:hAnsi="Arial" w:cs="Arial"/>
          <w:i/>
          <w:iCs/>
          <w:color w:val="000000"/>
          <w:sz w:val="24"/>
          <w:szCs w:val="24"/>
        </w:rPr>
        <w:t>• Make recommendations to the Intergovernmental Oceanographic Commission</w:t>
      </w:r>
    </w:p>
    <w:p w14:paraId="79AC3D20" w14:textId="77777777" w:rsidR="00A04A3E" w:rsidRPr="00234294" w:rsidRDefault="00A04A3E" w:rsidP="00102AC6">
      <w:pPr>
        <w:autoSpaceDE w:val="0"/>
        <w:autoSpaceDN w:val="0"/>
        <w:adjustRightInd w:val="0"/>
        <w:jc w:val="both"/>
        <w:rPr>
          <w:rFonts w:ascii="Arial" w:hAnsi="Arial" w:cs="Arial"/>
          <w:i/>
          <w:iCs/>
          <w:color w:val="000000"/>
          <w:sz w:val="24"/>
          <w:szCs w:val="24"/>
        </w:rPr>
      </w:pPr>
      <w:r w:rsidRPr="00234294">
        <w:rPr>
          <w:rFonts w:ascii="Arial" w:hAnsi="Arial" w:cs="Arial"/>
          <w:i/>
          <w:iCs/>
          <w:color w:val="000000"/>
          <w:sz w:val="24"/>
          <w:szCs w:val="24"/>
        </w:rPr>
        <w:t>of UNESCO on issues and areas of its competency;</w:t>
      </w:r>
    </w:p>
    <w:p w14:paraId="5FB1E23E" w14:textId="77777777" w:rsidR="00A04A3E" w:rsidRPr="00234294" w:rsidRDefault="00A04A3E" w:rsidP="00102AC6">
      <w:pPr>
        <w:autoSpaceDE w:val="0"/>
        <w:autoSpaceDN w:val="0"/>
        <w:adjustRightInd w:val="0"/>
        <w:jc w:val="both"/>
        <w:rPr>
          <w:rFonts w:ascii="Arial" w:hAnsi="Arial" w:cs="Arial"/>
          <w:i/>
          <w:iCs/>
          <w:color w:val="000000"/>
          <w:sz w:val="24"/>
          <w:szCs w:val="24"/>
        </w:rPr>
      </w:pPr>
      <w:r w:rsidRPr="00234294">
        <w:rPr>
          <w:rFonts w:ascii="Arial" w:hAnsi="Arial" w:cs="Arial"/>
          <w:i/>
          <w:iCs/>
          <w:color w:val="000000"/>
          <w:sz w:val="24"/>
          <w:szCs w:val="24"/>
        </w:rPr>
        <w:t>• Prepare a plan for implementation of the agreed activities;</w:t>
      </w:r>
    </w:p>
    <w:p w14:paraId="46415AD6" w14:textId="77777777" w:rsidR="00A04A3E" w:rsidRPr="00234294" w:rsidRDefault="00A04A3E" w:rsidP="00102AC6">
      <w:pPr>
        <w:autoSpaceDE w:val="0"/>
        <w:autoSpaceDN w:val="0"/>
        <w:adjustRightInd w:val="0"/>
        <w:jc w:val="both"/>
        <w:rPr>
          <w:rFonts w:ascii="Arial" w:hAnsi="Arial" w:cs="Arial"/>
          <w:i/>
          <w:iCs/>
          <w:color w:val="000000"/>
          <w:sz w:val="24"/>
          <w:szCs w:val="24"/>
        </w:rPr>
      </w:pPr>
      <w:r w:rsidRPr="00234294">
        <w:rPr>
          <w:rFonts w:ascii="Arial" w:hAnsi="Arial" w:cs="Arial"/>
          <w:i/>
          <w:iCs/>
          <w:color w:val="000000"/>
          <w:sz w:val="24"/>
          <w:szCs w:val="24"/>
        </w:rPr>
        <w:t>• Offer a platform for identifying regional problems and solutions to them based</w:t>
      </w:r>
    </w:p>
    <w:p w14:paraId="54469650" w14:textId="77777777" w:rsidR="00A04A3E" w:rsidRPr="00234294" w:rsidRDefault="00A04A3E" w:rsidP="00102AC6">
      <w:pPr>
        <w:autoSpaceDE w:val="0"/>
        <w:autoSpaceDN w:val="0"/>
        <w:adjustRightInd w:val="0"/>
        <w:jc w:val="both"/>
        <w:rPr>
          <w:rFonts w:ascii="Arial" w:hAnsi="Arial" w:cs="Arial"/>
          <w:i/>
          <w:iCs/>
          <w:color w:val="000000"/>
          <w:sz w:val="24"/>
          <w:szCs w:val="24"/>
        </w:rPr>
      </w:pPr>
      <w:r w:rsidRPr="00234294">
        <w:rPr>
          <w:rFonts w:ascii="Arial" w:hAnsi="Arial" w:cs="Arial"/>
          <w:i/>
          <w:iCs/>
          <w:color w:val="000000"/>
          <w:sz w:val="24"/>
          <w:szCs w:val="24"/>
        </w:rPr>
        <w:t>on international cooperation;</w:t>
      </w:r>
    </w:p>
    <w:p w14:paraId="33015B59" w14:textId="77777777" w:rsidR="00A04A3E" w:rsidRPr="00234294" w:rsidRDefault="00A04A3E" w:rsidP="00102AC6">
      <w:pPr>
        <w:autoSpaceDE w:val="0"/>
        <w:autoSpaceDN w:val="0"/>
        <w:adjustRightInd w:val="0"/>
        <w:jc w:val="both"/>
        <w:rPr>
          <w:rFonts w:ascii="Arial" w:hAnsi="Arial" w:cs="Arial"/>
          <w:i/>
          <w:iCs/>
          <w:color w:val="000000"/>
          <w:sz w:val="24"/>
          <w:szCs w:val="24"/>
        </w:rPr>
      </w:pPr>
      <w:r w:rsidRPr="00234294">
        <w:rPr>
          <w:rFonts w:ascii="Arial" w:hAnsi="Arial" w:cs="Arial"/>
          <w:i/>
          <w:iCs/>
          <w:color w:val="000000"/>
          <w:sz w:val="24"/>
          <w:szCs w:val="24"/>
        </w:rPr>
        <w:t>• Cooperate with relevant organizations, agencies, and institutions; and</w:t>
      </w:r>
    </w:p>
    <w:p w14:paraId="561A2877" w14:textId="77777777" w:rsidR="00A04A3E" w:rsidRPr="00234294" w:rsidRDefault="00A04A3E" w:rsidP="00102AC6">
      <w:pPr>
        <w:autoSpaceDE w:val="0"/>
        <w:autoSpaceDN w:val="0"/>
        <w:adjustRightInd w:val="0"/>
        <w:jc w:val="both"/>
        <w:rPr>
          <w:rFonts w:ascii="Arial" w:hAnsi="Arial" w:cs="Arial"/>
          <w:i/>
          <w:iCs/>
          <w:color w:val="000000"/>
          <w:sz w:val="24"/>
          <w:szCs w:val="24"/>
        </w:rPr>
      </w:pPr>
      <w:r w:rsidRPr="00234294">
        <w:rPr>
          <w:rFonts w:ascii="Arial" w:hAnsi="Arial" w:cs="Arial"/>
          <w:i/>
          <w:iCs/>
          <w:color w:val="000000"/>
          <w:sz w:val="24"/>
          <w:szCs w:val="24"/>
        </w:rPr>
        <w:t>• Cooperate with other subsidiary bodies and programmes of the</w:t>
      </w:r>
    </w:p>
    <w:p w14:paraId="448F53D8" w14:textId="77777777" w:rsidR="00A04A3E" w:rsidRPr="00234294" w:rsidRDefault="00A04A3E" w:rsidP="00102AC6">
      <w:pPr>
        <w:autoSpaceDE w:val="0"/>
        <w:autoSpaceDN w:val="0"/>
        <w:adjustRightInd w:val="0"/>
        <w:jc w:val="both"/>
        <w:rPr>
          <w:rFonts w:ascii="Arial" w:hAnsi="Arial" w:cs="Arial"/>
          <w:i/>
          <w:iCs/>
          <w:color w:val="000000"/>
          <w:sz w:val="24"/>
          <w:szCs w:val="24"/>
        </w:rPr>
      </w:pPr>
      <w:r w:rsidRPr="00234294">
        <w:rPr>
          <w:rFonts w:ascii="Arial" w:hAnsi="Arial" w:cs="Arial"/>
          <w:i/>
          <w:iCs/>
          <w:color w:val="000000"/>
          <w:sz w:val="24"/>
          <w:szCs w:val="24"/>
        </w:rPr>
        <w:t>Intergovernmental Oceanographic Commission of UNESCO on matters of</w:t>
      </w:r>
    </w:p>
    <w:p w14:paraId="49904D8D" w14:textId="77777777" w:rsidR="00A04A3E" w:rsidRPr="00234294" w:rsidRDefault="00A04A3E" w:rsidP="00102AC6">
      <w:pPr>
        <w:autoSpaceDE w:val="0"/>
        <w:autoSpaceDN w:val="0"/>
        <w:adjustRightInd w:val="0"/>
        <w:jc w:val="both"/>
        <w:rPr>
          <w:rFonts w:ascii="Arial" w:hAnsi="Arial" w:cs="Arial"/>
          <w:i/>
          <w:iCs/>
          <w:color w:val="000000"/>
          <w:sz w:val="24"/>
          <w:szCs w:val="24"/>
        </w:rPr>
      </w:pPr>
      <w:r w:rsidRPr="00234294">
        <w:rPr>
          <w:rFonts w:ascii="Arial" w:hAnsi="Arial" w:cs="Arial"/>
          <w:i/>
          <w:iCs/>
          <w:color w:val="000000"/>
          <w:sz w:val="24"/>
          <w:szCs w:val="24"/>
        </w:rPr>
        <w:t>common interest, in particular with the IOCAFRICA and WESTPAC.</w:t>
      </w:r>
    </w:p>
    <w:p w14:paraId="3E4DACD0" w14:textId="77777777" w:rsidR="00A04A3E" w:rsidRPr="00A04A3E" w:rsidRDefault="00A04A3E" w:rsidP="00102AC6">
      <w:pPr>
        <w:autoSpaceDE w:val="0"/>
        <w:autoSpaceDN w:val="0"/>
        <w:adjustRightInd w:val="0"/>
        <w:jc w:val="both"/>
        <w:rPr>
          <w:rFonts w:ascii="Arial" w:hAnsi="Arial" w:cs="Arial"/>
          <w:color w:val="FFFFFF"/>
          <w:sz w:val="24"/>
          <w:szCs w:val="24"/>
        </w:rPr>
      </w:pPr>
      <w:r w:rsidRPr="00A04A3E">
        <w:rPr>
          <w:rFonts w:ascii="Arial" w:hAnsi="Arial" w:cs="Arial"/>
          <w:color w:val="FFFFFF"/>
          <w:sz w:val="24"/>
          <w:szCs w:val="24"/>
        </w:rPr>
        <w:t>16</w:t>
      </w:r>
    </w:p>
    <w:p w14:paraId="4E084450" w14:textId="537C8903" w:rsidR="00A04A3E" w:rsidRDefault="00A04A3E" w:rsidP="00102AC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He clarified that </w:t>
      </w:r>
      <w:r w:rsidR="00102AC6">
        <w:rPr>
          <w:rFonts w:ascii="Arial" w:hAnsi="Arial" w:cs="Arial"/>
          <w:color w:val="000000"/>
          <w:sz w:val="24"/>
          <w:szCs w:val="24"/>
        </w:rPr>
        <w:t>a</w:t>
      </w:r>
      <w:r w:rsidRPr="00A04A3E">
        <w:rPr>
          <w:rFonts w:ascii="Arial" w:hAnsi="Arial" w:cs="Arial"/>
          <w:color w:val="000000"/>
          <w:sz w:val="24"/>
          <w:szCs w:val="24"/>
        </w:rPr>
        <w:t xml:space="preserve">ccording to the IOC Manual, </w:t>
      </w:r>
      <w:r w:rsidR="00102AC6" w:rsidRPr="00102AC6">
        <w:rPr>
          <w:rFonts w:ascii="Arial" w:hAnsi="Arial" w:cs="Arial"/>
          <w:color w:val="000000"/>
          <w:sz w:val="24"/>
          <w:szCs w:val="24"/>
          <w:u w:val="single"/>
        </w:rPr>
        <w:t>it is very important</w:t>
      </w:r>
      <w:r w:rsidR="00857394">
        <w:rPr>
          <w:rFonts w:ascii="Arial" w:hAnsi="Arial" w:cs="Arial"/>
          <w:color w:val="000000"/>
          <w:sz w:val="24"/>
          <w:szCs w:val="24"/>
          <w:u w:val="single"/>
        </w:rPr>
        <w:t xml:space="preserve"> to recognize</w:t>
      </w:r>
      <w:r w:rsidR="00102AC6" w:rsidRPr="00102AC6">
        <w:rPr>
          <w:rFonts w:ascii="Arial" w:hAnsi="Arial" w:cs="Arial"/>
          <w:color w:val="000000"/>
          <w:sz w:val="24"/>
          <w:szCs w:val="24"/>
          <w:u w:val="single"/>
        </w:rPr>
        <w:t xml:space="preserve"> that the IOC Standards are global, and as such it is the IOC itself as </w:t>
      </w:r>
      <w:r w:rsidR="00857394">
        <w:rPr>
          <w:rFonts w:ascii="Arial" w:hAnsi="Arial" w:cs="Arial"/>
          <w:color w:val="000000"/>
          <w:sz w:val="24"/>
          <w:szCs w:val="24"/>
          <w:u w:val="single"/>
        </w:rPr>
        <w:t>a g</w:t>
      </w:r>
      <w:r w:rsidR="00102AC6" w:rsidRPr="00102AC6">
        <w:rPr>
          <w:rFonts w:ascii="Arial" w:hAnsi="Arial" w:cs="Arial"/>
          <w:color w:val="000000"/>
          <w:sz w:val="24"/>
          <w:szCs w:val="24"/>
          <w:u w:val="single"/>
        </w:rPr>
        <w:t>lobal Intergovernmental Body that has the norm</w:t>
      </w:r>
      <w:r w:rsidR="00857394">
        <w:rPr>
          <w:rFonts w:ascii="Arial" w:hAnsi="Arial" w:cs="Arial"/>
          <w:color w:val="000000"/>
          <w:sz w:val="24"/>
          <w:szCs w:val="24"/>
          <w:u w:val="single"/>
        </w:rPr>
        <w:t xml:space="preserve"> </w:t>
      </w:r>
      <w:r w:rsidR="00102AC6" w:rsidRPr="00102AC6">
        <w:rPr>
          <w:rFonts w:ascii="Arial" w:hAnsi="Arial" w:cs="Arial"/>
          <w:color w:val="000000"/>
          <w:sz w:val="24"/>
          <w:szCs w:val="24"/>
          <w:u w:val="single"/>
        </w:rPr>
        <w:t>and standard-setting role.</w:t>
      </w:r>
      <w:r w:rsidR="00102AC6" w:rsidRPr="00102AC6">
        <w:rPr>
          <w:rFonts w:ascii="Arial" w:hAnsi="Arial" w:cs="Arial"/>
          <w:color w:val="000000"/>
          <w:sz w:val="24"/>
          <w:szCs w:val="24"/>
        </w:rPr>
        <w:t xml:space="preserve"> R</w:t>
      </w:r>
      <w:r w:rsidRPr="00A04A3E">
        <w:rPr>
          <w:rFonts w:ascii="Arial" w:hAnsi="Arial" w:cs="Arial"/>
          <w:color w:val="000000"/>
          <w:sz w:val="24"/>
          <w:szCs w:val="24"/>
        </w:rPr>
        <w:t>egional and thematic subsidiary bodies are</w:t>
      </w:r>
      <w:r w:rsidR="00102AC6">
        <w:rPr>
          <w:rFonts w:ascii="Arial" w:hAnsi="Arial" w:cs="Arial"/>
          <w:color w:val="000000"/>
          <w:sz w:val="24"/>
          <w:szCs w:val="24"/>
        </w:rPr>
        <w:t xml:space="preserve"> </w:t>
      </w:r>
      <w:r w:rsidRPr="00A04A3E">
        <w:rPr>
          <w:rFonts w:ascii="Arial" w:hAnsi="Arial" w:cs="Arial"/>
          <w:color w:val="000000"/>
          <w:sz w:val="24"/>
          <w:szCs w:val="24"/>
        </w:rPr>
        <w:t xml:space="preserve">not expected to develop their own policies and technical standards. </w:t>
      </w:r>
    </w:p>
    <w:p w14:paraId="2B6E3EA2" w14:textId="77777777" w:rsidR="00102AC6" w:rsidRPr="00A04A3E" w:rsidRDefault="00102AC6" w:rsidP="00102AC6">
      <w:pPr>
        <w:autoSpaceDE w:val="0"/>
        <w:autoSpaceDN w:val="0"/>
        <w:adjustRightInd w:val="0"/>
        <w:jc w:val="both"/>
        <w:rPr>
          <w:rFonts w:ascii="Arial" w:hAnsi="Arial" w:cs="Arial"/>
          <w:color w:val="000000"/>
          <w:sz w:val="24"/>
          <w:szCs w:val="24"/>
        </w:rPr>
      </w:pPr>
    </w:p>
    <w:p w14:paraId="2EA80738" w14:textId="2A439B77" w:rsidR="00A04A3E" w:rsidRDefault="00102AC6" w:rsidP="00102AC6">
      <w:pPr>
        <w:autoSpaceDE w:val="0"/>
        <w:autoSpaceDN w:val="0"/>
        <w:adjustRightInd w:val="0"/>
        <w:jc w:val="both"/>
        <w:rPr>
          <w:rFonts w:ascii="Arial" w:hAnsi="Arial" w:cs="Arial"/>
          <w:color w:val="000000"/>
          <w:sz w:val="24"/>
          <w:szCs w:val="24"/>
        </w:rPr>
      </w:pPr>
      <w:r w:rsidRPr="00A04A3E">
        <w:rPr>
          <w:rFonts w:ascii="Arial" w:hAnsi="Arial" w:cs="Arial"/>
          <w:color w:val="000000"/>
          <w:sz w:val="24"/>
          <w:szCs w:val="24"/>
        </w:rPr>
        <w:t>•</w:t>
      </w:r>
      <w:r>
        <w:rPr>
          <w:rFonts w:ascii="Arial" w:hAnsi="Arial" w:cs="Arial"/>
          <w:color w:val="000000"/>
          <w:sz w:val="24"/>
          <w:szCs w:val="24"/>
        </w:rPr>
        <w:t xml:space="preserve"> </w:t>
      </w:r>
      <w:r w:rsidR="00A04A3E" w:rsidRPr="00A04A3E">
        <w:rPr>
          <w:rFonts w:ascii="Arial" w:hAnsi="Arial" w:cs="Arial"/>
          <w:color w:val="000000"/>
          <w:sz w:val="24"/>
          <w:szCs w:val="24"/>
        </w:rPr>
        <w:t>IOCINDIO will adhere to all existing and potential new IOC policies and</w:t>
      </w:r>
      <w:r>
        <w:rPr>
          <w:rFonts w:ascii="Arial" w:hAnsi="Arial" w:cs="Arial"/>
          <w:color w:val="000000"/>
          <w:sz w:val="24"/>
          <w:szCs w:val="24"/>
        </w:rPr>
        <w:t xml:space="preserve"> </w:t>
      </w:r>
      <w:r w:rsidR="00A04A3E" w:rsidRPr="00A04A3E">
        <w:rPr>
          <w:rFonts w:ascii="Arial" w:hAnsi="Arial" w:cs="Arial"/>
          <w:color w:val="000000"/>
          <w:sz w:val="24"/>
          <w:szCs w:val="24"/>
        </w:rPr>
        <w:t>standards as applicable to IOCINDIO activities.</w:t>
      </w:r>
    </w:p>
    <w:p w14:paraId="7EAFDD8C" w14:textId="3BD34257" w:rsidR="00102AC6" w:rsidRDefault="00102AC6" w:rsidP="00102AC6">
      <w:pPr>
        <w:autoSpaceDE w:val="0"/>
        <w:autoSpaceDN w:val="0"/>
        <w:adjustRightInd w:val="0"/>
        <w:jc w:val="both"/>
        <w:rPr>
          <w:rFonts w:ascii="Arial" w:hAnsi="Arial" w:cs="Arial"/>
          <w:color w:val="000000"/>
          <w:sz w:val="24"/>
          <w:szCs w:val="24"/>
        </w:rPr>
      </w:pPr>
    </w:p>
    <w:p w14:paraId="09D79BFF" w14:textId="196C11D1" w:rsidR="00102AC6" w:rsidRDefault="00102AC6" w:rsidP="00857394">
      <w:pPr>
        <w:autoSpaceDE w:val="0"/>
        <w:autoSpaceDN w:val="0"/>
        <w:adjustRightInd w:val="0"/>
        <w:rPr>
          <w:rFonts w:ascii="Arial" w:hAnsi="Arial" w:cs="Arial"/>
          <w:b/>
          <w:bCs/>
          <w:color w:val="000000" w:themeColor="text1"/>
          <w:sz w:val="24"/>
          <w:szCs w:val="24"/>
        </w:rPr>
      </w:pPr>
      <w:r w:rsidRPr="00857394">
        <w:rPr>
          <w:rFonts w:ascii="Arial" w:hAnsi="Arial" w:cs="Arial"/>
          <w:b/>
          <w:bCs/>
          <w:color w:val="000000" w:themeColor="text1"/>
          <w:sz w:val="24"/>
          <w:szCs w:val="24"/>
        </w:rPr>
        <w:t>Structure</w:t>
      </w:r>
    </w:p>
    <w:p w14:paraId="61F437A5" w14:textId="77777777" w:rsidR="00857394" w:rsidRPr="00857394" w:rsidRDefault="00857394" w:rsidP="00857394">
      <w:pPr>
        <w:autoSpaceDE w:val="0"/>
        <w:autoSpaceDN w:val="0"/>
        <w:adjustRightInd w:val="0"/>
        <w:rPr>
          <w:rFonts w:ascii="Arial" w:hAnsi="Arial" w:cs="Arial"/>
          <w:b/>
          <w:bCs/>
          <w:color w:val="000000" w:themeColor="text1"/>
          <w:sz w:val="24"/>
          <w:szCs w:val="24"/>
        </w:rPr>
      </w:pPr>
    </w:p>
    <w:p w14:paraId="2F8846AD" w14:textId="7107A209" w:rsidR="00102AC6" w:rsidRDefault="00102AC6" w:rsidP="00102AC6">
      <w:pPr>
        <w:autoSpaceDE w:val="0"/>
        <w:autoSpaceDN w:val="0"/>
        <w:adjustRightInd w:val="0"/>
        <w:rPr>
          <w:rFonts w:ascii="Arial" w:hAnsi="Arial" w:cs="Arial"/>
          <w:color w:val="000000"/>
          <w:sz w:val="24"/>
          <w:szCs w:val="24"/>
        </w:rPr>
      </w:pPr>
      <w:r w:rsidRPr="00102AC6">
        <w:rPr>
          <w:rFonts w:ascii="Arial" w:hAnsi="Arial" w:cs="Arial"/>
          <w:color w:val="000000"/>
          <w:sz w:val="24"/>
          <w:szCs w:val="24"/>
        </w:rPr>
        <w:t>The Sub-Commission will include:</w:t>
      </w:r>
    </w:p>
    <w:p w14:paraId="4CE01F17" w14:textId="77777777" w:rsidR="00857394" w:rsidRPr="00102AC6" w:rsidRDefault="00857394" w:rsidP="00102AC6">
      <w:pPr>
        <w:autoSpaceDE w:val="0"/>
        <w:autoSpaceDN w:val="0"/>
        <w:adjustRightInd w:val="0"/>
        <w:rPr>
          <w:rFonts w:ascii="Arial" w:hAnsi="Arial" w:cs="Arial"/>
          <w:color w:val="000000"/>
          <w:sz w:val="24"/>
          <w:szCs w:val="24"/>
        </w:rPr>
      </w:pPr>
    </w:p>
    <w:p w14:paraId="1A0C27CD" w14:textId="5156A97D" w:rsidR="00102AC6" w:rsidRPr="00102AC6" w:rsidRDefault="00102AC6" w:rsidP="00102AC6">
      <w:pPr>
        <w:autoSpaceDE w:val="0"/>
        <w:autoSpaceDN w:val="0"/>
        <w:adjustRightInd w:val="0"/>
        <w:rPr>
          <w:rFonts w:ascii="Arial" w:hAnsi="Arial" w:cs="Arial"/>
          <w:color w:val="000000"/>
          <w:sz w:val="24"/>
          <w:szCs w:val="24"/>
        </w:rPr>
      </w:pPr>
      <w:r w:rsidRPr="00102AC6">
        <w:rPr>
          <w:rFonts w:ascii="Arial" w:hAnsi="Arial" w:cs="Arial"/>
          <w:color w:val="000000"/>
          <w:sz w:val="24"/>
          <w:szCs w:val="24"/>
        </w:rPr>
        <w:t>• Member States</w:t>
      </w:r>
    </w:p>
    <w:p w14:paraId="5F5FABDA" w14:textId="4D159DE1" w:rsidR="00102AC6" w:rsidRPr="00102AC6" w:rsidRDefault="00102AC6" w:rsidP="00102AC6">
      <w:pPr>
        <w:autoSpaceDE w:val="0"/>
        <w:autoSpaceDN w:val="0"/>
        <w:adjustRightInd w:val="0"/>
        <w:rPr>
          <w:rFonts w:ascii="Arial" w:hAnsi="Arial" w:cs="Arial"/>
          <w:color w:val="000000"/>
          <w:sz w:val="24"/>
          <w:szCs w:val="24"/>
        </w:rPr>
      </w:pPr>
      <w:r w:rsidRPr="00102AC6">
        <w:rPr>
          <w:rFonts w:ascii="Arial" w:hAnsi="Arial" w:cs="Arial"/>
          <w:color w:val="000000"/>
          <w:sz w:val="24"/>
          <w:szCs w:val="24"/>
        </w:rPr>
        <w:t>• Officers</w:t>
      </w:r>
    </w:p>
    <w:p w14:paraId="7450B5DD" w14:textId="48321DAD" w:rsidR="00102AC6" w:rsidRPr="00102AC6" w:rsidRDefault="00102AC6" w:rsidP="00102AC6">
      <w:pPr>
        <w:autoSpaceDE w:val="0"/>
        <w:autoSpaceDN w:val="0"/>
        <w:adjustRightInd w:val="0"/>
        <w:rPr>
          <w:rFonts w:ascii="Arial" w:hAnsi="Arial" w:cs="Arial"/>
          <w:color w:val="000000"/>
          <w:sz w:val="24"/>
          <w:szCs w:val="24"/>
        </w:rPr>
      </w:pPr>
      <w:r w:rsidRPr="00102AC6">
        <w:rPr>
          <w:rFonts w:ascii="Arial" w:hAnsi="Arial" w:cs="Arial"/>
          <w:color w:val="000000"/>
          <w:sz w:val="24"/>
          <w:szCs w:val="24"/>
        </w:rPr>
        <w:t xml:space="preserve">• Thematic or subregional </w:t>
      </w:r>
      <w:r w:rsidR="00857394">
        <w:rPr>
          <w:rFonts w:ascii="Arial" w:hAnsi="Arial" w:cs="Arial"/>
          <w:color w:val="000000"/>
          <w:sz w:val="24"/>
          <w:szCs w:val="24"/>
        </w:rPr>
        <w:t>W</w:t>
      </w:r>
      <w:r w:rsidRPr="00102AC6">
        <w:rPr>
          <w:rFonts w:ascii="Arial" w:hAnsi="Arial" w:cs="Arial"/>
          <w:color w:val="000000"/>
          <w:sz w:val="24"/>
          <w:szCs w:val="24"/>
        </w:rPr>
        <w:t xml:space="preserve">orking </w:t>
      </w:r>
      <w:r w:rsidR="00857394">
        <w:rPr>
          <w:rFonts w:ascii="Arial" w:hAnsi="Arial" w:cs="Arial"/>
          <w:color w:val="000000"/>
          <w:sz w:val="24"/>
          <w:szCs w:val="24"/>
        </w:rPr>
        <w:t>G</w:t>
      </w:r>
      <w:r w:rsidRPr="00102AC6">
        <w:rPr>
          <w:rFonts w:ascii="Arial" w:hAnsi="Arial" w:cs="Arial"/>
          <w:color w:val="000000"/>
          <w:sz w:val="24"/>
          <w:szCs w:val="24"/>
        </w:rPr>
        <w:t xml:space="preserve">roups or </w:t>
      </w:r>
      <w:r w:rsidR="00857394">
        <w:rPr>
          <w:rFonts w:ascii="Arial" w:hAnsi="Arial" w:cs="Arial"/>
          <w:color w:val="000000"/>
          <w:sz w:val="24"/>
          <w:szCs w:val="24"/>
        </w:rPr>
        <w:t>T</w:t>
      </w:r>
      <w:r w:rsidRPr="00102AC6">
        <w:rPr>
          <w:rFonts w:ascii="Arial" w:hAnsi="Arial" w:cs="Arial"/>
          <w:color w:val="000000"/>
          <w:sz w:val="24"/>
          <w:szCs w:val="24"/>
        </w:rPr>
        <w:t xml:space="preserve">ask </w:t>
      </w:r>
      <w:r w:rsidR="00857394">
        <w:rPr>
          <w:rFonts w:ascii="Arial" w:hAnsi="Arial" w:cs="Arial"/>
          <w:color w:val="000000"/>
          <w:sz w:val="24"/>
          <w:szCs w:val="24"/>
        </w:rPr>
        <w:t>T</w:t>
      </w:r>
      <w:r w:rsidRPr="00102AC6">
        <w:rPr>
          <w:rFonts w:ascii="Arial" w:hAnsi="Arial" w:cs="Arial"/>
          <w:color w:val="000000"/>
          <w:sz w:val="24"/>
          <w:szCs w:val="24"/>
        </w:rPr>
        <w:t>eams, as required; and</w:t>
      </w:r>
    </w:p>
    <w:p w14:paraId="575DE029" w14:textId="121BEDCB" w:rsidR="00102AC6" w:rsidRDefault="00102AC6" w:rsidP="00102AC6">
      <w:pPr>
        <w:autoSpaceDE w:val="0"/>
        <w:autoSpaceDN w:val="0"/>
        <w:adjustRightInd w:val="0"/>
        <w:rPr>
          <w:rFonts w:ascii="Arial" w:hAnsi="Arial" w:cs="Arial"/>
          <w:color w:val="000000"/>
          <w:sz w:val="24"/>
          <w:szCs w:val="24"/>
        </w:rPr>
      </w:pPr>
      <w:r w:rsidRPr="00102AC6">
        <w:rPr>
          <w:rFonts w:ascii="Arial" w:hAnsi="Arial" w:cs="Arial"/>
          <w:color w:val="000000"/>
          <w:sz w:val="24"/>
          <w:szCs w:val="24"/>
        </w:rPr>
        <w:t>• Secretariat.</w:t>
      </w:r>
    </w:p>
    <w:p w14:paraId="547E4B07" w14:textId="77777777" w:rsidR="00102AC6" w:rsidRPr="00102AC6" w:rsidRDefault="00102AC6" w:rsidP="00102AC6">
      <w:pPr>
        <w:autoSpaceDE w:val="0"/>
        <w:autoSpaceDN w:val="0"/>
        <w:adjustRightInd w:val="0"/>
        <w:rPr>
          <w:rFonts w:ascii="Arial" w:hAnsi="Arial" w:cs="Arial"/>
          <w:color w:val="000000"/>
          <w:sz w:val="24"/>
          <w:szCs w:val="24"/>
        </w:rPr>
      </w:pPr>
    </w:p>
    <w:p w14:paraId="476D6EEB" w14:textId="45A95049" w:rsidR="00102AC6" w:rsidRPr="00857394" w:rsidRDefault="00102AC6" w:rsidP="00857394">
      <w:pPr>
        <w:autoSpaceDE w:val="0"/>
        <w:autoSpaceDN w:val="0"/>
        <w:adjustRightInd w:val="0"/>
        <w:rPr>
          <w:rFonts w:ascii="Arial" w:hAnsi="Arial" w:cs="Arial"/>
          <w:b/>
          <w:bCs/>
          <w:color w:val="000000" w:themeColor="text1"/>
          <w:sz w:val="24"/>
          <w:szCs w:val="24"/>
        </w:rPr>
      </w:pPr>
      <w:r w:rsidRPr="00857394">
        <w:rPr>
          <w:rFonts w:ascii="Arial" w:hAnsi="Arial" w:cs="Arial"/>
          <w:b/>
          <w:bCs/>
          <w:color w:val="000000" w:themeColor="text1"/>
          <w:sz w:val="24"/>
          <w:szCs w:val="24"/>
        </w:rPr>
        <w:t>Member States</w:t>
      </w:r>
    </w:p>
    <w:p w14:paraId="0B79E394" w14:textId="77777777" w:rsidR="00857394" w:rsidRPr="00857394" w:rsidRDefault="00857394" w:rsidP="00857394">
      <w:pPr>
        <w:autoSpaceDE w:val="0"/>
        <w:autoSpaceDN w:val="0"/>
        <w:adjustRightInd w:val="0"/>
        <w:rPr>
          <w:rFonts w:ascii="Arial" w:hAnsi="Arial" w:cs="Arial"/>
          <w:b/>
          <w:bCs/>
          <w:i/>
          <w:iCs/>
          <w:color w:val="000000" w:themeColor="text1"/>
          <w:sz w:val="24"/>
          <w:szCs w:val="24"/>
        </w:rPr>
      </w:pPr>
    </w:p>
    <w:p w14:paraId="32A4CE76" w14:textId="151AB4C6" w:rsidR="00102AC6" w:rsidRPr="00102AC6" w:rsidRDefault="00857394" w:rsidP="00102AC6">
      <w:pPr>
        <w:autoSpaceDE w:val="0"/>
        <w:autoSpaceDN w:val="0"/>
        <w:adjustRightInd w:val="0"/>
        <w:rPr>
          <w:rFonts w:ascii="Arial" w:hAnsi="Arial" w:cs="Arial"/>
          <w:sz w:val="24"/>
          <w:szCs w:val="24"/>
        </w:rPr>
      </w:pPr>
      <w:r>
        <w:rPr>
          <w:rFonts w:ascii="Arial" w:hAnsi="Arial" w:cs="Arial"/>
          <w:color w:val="000000"/>
          <w:sz w:val="24"/>
          <w:szCs w:val="24"/>
        </w:rPr>
        <w:t xml:space="preserve">The </w:t>
      </w:r>
      <w:r w:rsidR="00102AC6" w:rsidRPr="00102AC6">
        <w:rPr>
          <w:rFonts w:ascii="Arial" w:hAnsi="Arial" w:cs="Arial"/>
          <w:color w:val="000000"/>
          <w:sz w:val="24"/>
          <w:szCs w:val="24"/>
        </w:rPr>
        <w:t>Sub-Commission will include the IOC Member States that appropriately</w:t>
      </w:r>
      <w:r w:rsidR="00102AC6">
        <w:rPr>
          <w:rFonts w:ascii="Arial" w:hAnsi="Arial" w:cs="Arial"/>
          <w:color w:val="000000"/>
          <w:sz w:val="24"/>
          <w:szCs w:val="24"/>
        </w:rPr>
        <w:t xml:space="preserve"> </w:t>
      </w:r>
      <w:r w:rsidR="00102AC6" w:rsidRPr="00102AC6">
        <w:rPr>
          <w:rFonts w:ascii="Arial" w:hAnsi="Arial" w:cs="Arial"/>
          <w:color w:val="000000"/>
          <w:sz w:val="24"/>
          <w:szCs w:val="24"/>
        </w:rPr>
        <w:t>inform</w:t>
      </w:r>
      <w:r>
        <w:rPr>
          <w:rFonts w:ascii="Arial" w:hAnsi="Arial" w:cs="Arial"/>
          <w:color w:val="000000"/>
          <w:sz w:val="24"/>
          <w:szCs w:val="24"/>
        </w:rPr>
        <w:t xml:space="preserve"> </w:t>
      </w:r>
      <w:r w:rsidR="00102AC6" w:rsidRPr="00102AC6">
        <w:rPr>
          <w:rFonts w:ascii="Arial" w:hAnsi="Arial" w:cs="Arial"/>
          <w:color w:val="000000"/>
          <w:sz w:val="24"/>
          <w:szCs w:val="24"/>
        </w:rPr>
        <w:t>the IOC Executive Secretary about their adhesion</w:t>
      </w:r>
      <w:r>
        <w:rPr>
          <w:rFonts w:ascii="Arial" w:hAnsi="Arial" w:cs="Arial"/>
          <w:color w:val="000000"/>
          <w:sz w:val="24"/>
          <w:szCs w:val="24"/>
        </w:rPr>
        <w:t xml:space="preserve">. </w:t>
      </w:r>
      <w:r w:rsidR="00102AC6" w:rsidRPr="00102AC6">
        <w:rPr>
          <w:rFonts w:ascii="Arial" w:hAnsi="Arial" w:cs="Arial"/>
          <w:color w:val="000000"/>
          <w:sz w:val="24"/>
          <w:szCs w:val="24"/>
        </w:rPr>
        <w:t>IOCINDIO membership will not be limited to Member States</w:t>
      </w:r>
      <w:r w:rsidR="00102AC6">
        <w:rPr>
          <w:rFonts w:ascii="Arial" w:hAnsi="Arial" w:cs="Arial"/>
          <w:color w:val="000000"/>
          <w:sz w:val="24"/>
          <w:szCs w:val="24"/>
        </w:rPr>
        <w:t xml:space="preserve"> </w:t>
      </w:r>
      <w:r w:rsidR="00102AC6" w:rsidRPr="00102AC6">
        <w:rPr>
          <w:rFonts w:ascii="Arial" w:hAnsi="Arial" w:cs="Arial"/>
          <w:color w:val="000000"/>
          <w:sz w:val="24"/>
          <w:szCs w:val="24"/>
        </w:rPr>
        <w:t>geographically attached to the Indian Ocean. IOC national focal points for</w:t>
      </w:r>
      <w:r w:rsidR="00102AC6">
        <w:rPr>
          <w:rFonts w:ascii="Arial" w:hAnsi="Arial" w:cs="Arial"/>
          <w:color w:val="000000"/>
          <w:sz w:val="24"/>
          <w:szCs w:val="24"/>
        </w:rPr>
        <w:t xml:space="preserve"> </w:t>
      </w:r>
      <w:r w:rsidR="00102AC6" w:rsidRPr="00102AC6">
        <w:rPr>
          <w:rFonts w:ascii="Arial" w:hAnsi="Arial" w:cs="Arial"/>
          <w:color w:val="000000"/>
          <w:sz w:val="24"/>
          <w:szCs w:val="24"/>
        </w:rPr>
        <w:t>IOCINDIO Member States will be the same as for IOC.</w:t>
      </w:r>
    </w:p>
    <w:p w14:paraId="00D2E4DB" w14:textId="5B718010" w:rsidR="00A04A3E" w:rsidRDefault="00A04A3E" w:rsidP="00102AC6">
      <w:pPr>
        <w:pStyle w:val="NoSpacing"/>
        <w:jc w:val="both"/>
        <w:rPr>
          <w:rFonts w:ascii="Arial" w:hAnsi="Arial" w:cs="Arial"/>
          <w:sz w:val="24"/>
          <w:szCs w:val="24"/>
        </w:rPr>
      </w:pPr>
    </w:p>
    <w:p w14:paraId="13151E34" w14:textId="6312B3B7" w:rsidR="00102AC6" w:rsidRDefault="00102AC6" w:rsidP="00857394">
      <w:pPr>
        <w:autoSpaceDE w:val="0"/>
        <w:autoSpaceDN w:val="0"/>
        <w:adjustRightInd w:val="0"/>
        <w:rPr>
          <w:rFonts w:ascii="Arial" w:hAnsi="Arial" w:cs="Arial"/>
          <w:b/>
          <w:bCs/>
          <w:color w:val="000000" w:themeColor="text1"/>
          <w:sz w:val="24"/>
          <w:szCs w:val="24"/>
        </w:rPr>
      </w:pPr>
      <w:r w:rsidRPr="00857394">
        <w:rPr>
          <w:rFonts w:ascii="Arial" w:hAnsi="Arial" w:cs="Arial"/>
          <w:b/>
          <w:bCs/>
          <w:color w:val="000000" w:themeColor="text1"/>
          <w:sz w:val="24"/>
          <w:szCs w:val="24"/>
        </w:rPr>
        <w:t>Officers</w:t>
      </w:r>
    </w:p>
    <w:p w14:paraId="5F8561EC" w14:textId="77777777" w:rsidR="00857394" w:rsidRPr="00857394" w:rsidRDefault="00857394" w:rsidP="00857394">
      <w:pPr>
        <w:autoSpaceDE w:val="0"/>
        <w:autoSpaceDN w:val="0"/>
        <w:adjustRightInd w:val="0"/>
        <w:rPr>
          <w:rFonts w:ascii="Arial" w:hAnsi="Arial" w:cs="Arial"/>
          <w:b/>
          <w:bCs/>
          <w:color w:val="000000" w:themeColor="text1"/>
          <w:sz w:val="24"/>
          <w:szCs w:val="24"/>
        </w:rPr>
      </w:pPr>
    </w:p>
    <w:p w14:paraId="2C4AD648" w14:textId="03F63B5D" w:rsidR="00102AC6" w:rsidRPr="00102AC6" w:rsidRDefault="00102AC6" w:rsidP="00102AC6">
      <w:pPr>
        <w:autoSpaceDE w:val="0"/>
        <w:autoSpaceDN w:val="0"/>
        <w:adjustRightInd w:val="0"/>
        <w:rPr>
          <w:rFonts w:ascii="Arial" w:hAnsi="Arial" w:cs="Arial"/>
          <w:color w:val="000000" w:themeColor="text1"/>
          <w:sz w:val="24"/>
          <w:szCs w:val="24"/>
        </w:rPr>
      </w:pPr>
      <w:r w:rsidRPr="00102AC6">
        <w:rPr>
          <w:rFonts w:ascii="Arial" w:hAnsi="Arial" w:cs="Arial"/>
          <w:color w:val="000000" w:themeColor="text1"/>
          <w:sz w:val="24"/>
          <w:szCs w:val="24"/>
        </w:rPr>
        <w:t>The Bureau of the Sub</w:t>
      </w:r>
      <w:r w:rsidR="002171A1">
        <w:rPr>
          <w:rFonts w:ascii="Arial" w:hAnsi="Arial" w:cs="Arial"/>
          <w:color w:val="000000" w:themeColor="text1"/>
          <w:sz w:val="24"/>
          <w:szCs w:val="24"/>
        </w:rPr>
        <w:t xml:space="preserve"> </w:t>
      </w:r>
      <w:r w:rsidRPr="00102AC6">
        <w:rPr>
          <w:rFonts w:ascii="Arial" w:hAnsi="Arial" w:cs="Arial"/>
          <w:color w:val="000000" w:themeColor="text1"/>
          <w:sz w:val="24"/>
          <w:szCs w:val="24"/>
        </w:rPr>
        <w:t>Commission will comprise the Chair and two Vice</w:t>
      </w:r>
      <w:r>
        <w:rPr>
          <w:rFonts w:ascii="Arial" w:hAnsi="Arial" w:cs="Arial"/>
          <w:color w:val="000000" w:themeColor="text1"/>
          <w:sz w:val="24"/>
          <w:szCs w:val="24"/>
        </w:rPr>
        <w:t>-</w:t>
      </w:r>
      <w:r w:rsidR="00C12607">
        <w:rPr>
          <w:rFonts w:ascii="Arial" w:hAnsi="Arial" w:cs="Arial"/>
          <w:color w:val="000000" w:themeColor="text1"/>
          <w:sz w:val="24"/>
          <w:szCs w:val="24"/>
        </w:rPr>
        <w:t>C</w:t>
      </w:r>
      <w:r w:rsidRPr="00102AC6">
        <w:rPr>
          <w:rFonts w:ascii="Arial" w:hAnsi="Arial" w:cs="Arial"/>
          <w:color w:val="000000" w:themeColor="text1"/>
          <w:sz w:val="24"/>
          <w:szCs w:val="24"/>
        </w:rPr>
        <w:t>hairs</w:t>
      </w:r>
      <w:r>
        <w:rPr>
          <w:rFonts w:ascii="Arial" w:hAnsi="Arial" w:cs="Arial"/>
          <w:color w:val="000000" w:themeColor="text1"/>
          <w:sz w:val="24"/>
          <w:szCs w:val="24"/>
        </w:rPr>
        <w:t xml:space="preserve"> </w:t>
      </w:r>
      <w:r w:rsidRPr="00102AC6">
        <w:rPr>
          <w:rFonts w:ascii="Arial" w:hAnsi="Arial" w:cs="Arial"/>
          <w:color w:val="000000" w:themeColor="text1"/>
          <w:sz w:val="24"/>
          <w:szCs w:val="24"/>
        </w:rPr>
        <w:t xml:space="preserve">elected by </w:t>
      </w:r>
      <w:r w:rsidR="002171A1">
        <w:rPr>
          <w:rFonts w:ascii="Arial" w:hAnsi="Arial" w:cs="Arial"/>
          <w:color w:val="000000" w:themeColor="text1"/>
          <w:sz w:val="24"/>
          <w:szCs w:val="24"/>
        </w:rPr>
        <w:t xml:space="preserve">its </w:t>
      </w:r>
      <w:r w:rsidRPr="00102AC6">
        <w:rPr>
          <w:rFonts w:ascii="Arial" w:hAnsi="Arial" w:cs="Arial"/>
          <w:color w:val="000000" w:themeColor="text1"/>
          <w:sz w:val="24"/>
          <w:szCs w:val="24"/>
        </w:rPr>
        <w:t>Member States and shall serve in</w:t>
      </w:r>
      <w:r>
        <w:rPr>
          <w:rFonts w:ascii="Arial" w:hAnsi="Arial" w:cs="Arial"/>
          <w:color w:val="000000" w:themeColor="text1"/>
          <w:sz w:val="24"/>
          <w:szCs w:val="24"/>
        </w:rPr>
        <w:t xml:space="preserve"> </w:t>
      </w:r>
      <w:r w:rsidRPr="00102AC6">
        <w:rPr>
          <w:rFonts w:ascii="Arial" w:hAnsi="Arial" w:cs="Arial"/>
          <w:color w:val="000000" w:themeColor="text1"/>
          <w:sz w:val="24"/>
          <w:szCs w:val="24"/>
        </w:rPr>
        <w:t xml:space="preserve">accordance with the </w:t>
      </w:r>
      <w:r w:rsidR="001D5861">
        <w:rPr>
          <w:rFonts w:ascii="Arial" w:hAnsi="Arial" w:cs="Arial"/>
          <w:color w:val="000000" w:themeColor="text1"/>
          <w:sz w:val="24"/>
          <w:szCs w:val="24"/>
        </w:rPr>
        <w:t>G</w:t>
      </w:r>
      <w:r w:rsidRPr="00102AC6">
        <w:rPr>
          <w:rFonts w:ascii="Arial" w:hAnsi="Arial" w:cs="Arial"/>
          <w:color w:val="000000" w:themeColor="text1"/>
          <w:sz w:val="24"/>
          <w:szCs w:val="24"/>
        </w:rPr>
        <w:t>uidelines for Structure and Responsibilities of the</w:t>
      </w:r>
      <w:r>
        <w:rPr>
          <w:rFonts w:ascii="Arial" w:hAnsi="Arial" w:cs="Arial"/>
          <w:color w:val="000000" w:themeColor="text1"/>
          <w:sz w:val="24"/>
          <w:szCs w:val="24"/>
        </w:rPr>
        <w:t xml:space="preserve"> </w:t>
      </w:r>
      <w:r w:rsidRPr="00102AC6">
        <w:rPr>
          <w:rFonts w:ascii="Arial" w:hAnsi="Arial" w:cs="Arial"/>
          <w:color w:val="000000" w:themeColor="text1"/>
          <w:sz w:val="24"/>
          <w:szCs w:val="24"/>
        </w:rPr>
        <w:t>Subsidiary Bodies of the IOC.</w:t>
      </w:r>
    </w:p>
    <w:p w14:paraId="2DC61C65" w14:textId="6F54D169" w:rsidR="00A04A3E" w:rsidRPr="001D5861" w:rsidRDefault="00A04A3E" w:rsidP="00BB67BF">
      <w:pPr>
        <w:pStyle w:val="NoSpacing"/>
        <w:jc w:val="both"/>
        <w:rPr>
          <w:rFonts w:ascii="Arial" w:hAnsi="Arial" w:cs="Arial"/>
          <w:b/>
          <w:bCs/>
          <w:color w:val="000000" w:themeColor="text1"/>
          <w:sz w:val="24"/>
          <w:szCs w:val="24"/>
        </w:rPr>
      </w:pPr>
    </w:p>
    <w:p w14:paraId="648FDA8C" w14:textId="1C2F4366" w:rsidR="001D5861" w:rsidRPr="002171A1" w:rsidRDefault="001D5861" w:rsidP="002171A1">
      <w:pPr>
        <w:autoSpaceDE w:val="0"/>
        <w:autoSpaceDN w:val="0"/>
        <w:adjustRightInd w:val="0"/>
        <w:rPr>
          <w:rFonts w:ascii="Arial" w:hAnsi="Arial" w:cs="Arial"/>
          <w:b/>
          <w:bCs/>
          <w:color w:val="000000" w:themeColor="text1"/>
          <w:sz w:val="24"/>
          <w:szCs w:val="24"/>
        </w:rPr>
      </w:pPr>
      <w:r w:rsidRPr="002171A1">
        <w:rPr>
          <w:rFonts w:ascii="Arial" w:hAnsi="Arial" w:cs="Arial"/>
          <w:b/>
          <w:bCs/>
          <w:color w:val="000000" w:themeColor="text1"/>
          <w:sz w:val="24"/>
          <w:szCs w:val="24"/>
        </w:rPr>
        <w:t>Working Groups and Task Teams</w:t>
      </w:r>
    </w:p>
    <w:p w14:paraId="581C800A" w14:textId="77777777" w:rsidR="002171A1" w:rsidRDefault="002171A1" w:rsidP="001D5861">
      <w:pPr>
        <w:autoSpaceDE w:val="0"/>
        <w:autoSpaceDN w:val="0"/>
        <w:adjustRightInd w:val="0"/>
        <w:rPr>
          <w:rFonts w:ascii="Arial" w:hAnsi="Arial" w:cs="Arial"/>
          <w:color w:val="000000"/>
          <w:sz w:val="24"/>
          <w:szCs w:val="24"/>
        </w:rPr>
      </w:pPr>
    </w:p>
    <w:p w14:paraId="6FF7A986" w14:textId="62404ED1" w:rsidR="001D5861" w:rsidRPr="001D5861" w:rsidRDefault="001D5861" w:rsidP="001D5861">
      <w:pPr>
        <w:autoSpaceDE w:val="0"/>
        <w:autoSpaceDN w:val="0"/>
        <w:adjustRightInd w:val="0"/>
        <w:rPr>
          <w:rFonts w:ascii="Arial" w:hAnsi="Arial" w:cs="Arial"/>
          <w:color w:val="000000"/>
          <w:sz w:val="24"/>
          <w:szCs w:val="24"/>
        </w:rPr>
      </w:pPr>
      <w:r w:rsidRPr="001D5861">
        <w:rPr>
          <w:rFonts w:ascii="Arial" w:hAnsi="Arial" w:cs="Arial"/>
          <w:color w:val="000000"/>
          <w:sz w:val="24"/>
          <w:szCs w:val="24"/>
        </w:rPr>
        <w:t>The Sub-Commission will establish its subsidiary working bodies as required</w:t>
      </w:r>
      <w:r>
        <w:rPr>
          <w:rFonts w:ascii="Arial" w:hAnsi="Arial" w:cs="Arial"/>
          <w:color w:val="000000"/>
          <w:sz w:val="24"/>
          <w:szCs w:val="24"/>
        </w:rPr>
        <w:t xml:space="preserve"> </w:t>
      </w:r>
      <w:r w:rsidRPr="001D5861">
        <w:rPr>
          <w:rFonts w:ascii="Arial" w:hAnsi="Arial" w:cs="Arial"/>
          <w:color w:val="000000"/>
          <w:sz w:val="24"/>
          <w:szCs w:val="24"/>
        </w:rPr>
        <w:t>and in accordance with the Guidelines for Structure and Responsibilities of</w:t>
      </w:r>
      <w:r>
        <w:rPr>
          <w:rFonts w:ascii="Arial" w:hAnsi="Arial" w:cs="Arial"/>
          <w:color w:val="000000"/>
          <w:sz w:val="24"/>
          <w:szCs w:val="24"/>
        </w:rPr>
        <w:t xml:space="preserve"> </w:t>
      </w:r>
      <w:r w:rsidRPr="001D5861">
        <w:rPr>
          <w:rFonts w:ascii="Arial" w:hAnsi="Arial" w:cs="Arial"/>
          <w:color w:val="000000"/>
          <w:sz w:val="24"/>
          <w:szCs w:val="24"/>
        </w:rPr>
        <w:t>the Subsidiary Bodies of the IOC.</w:t>
      </w:r>
    </w:p>
    <w:p w14:paraId="0519A0BE" w14:textId="77777777" w:rsidR="001D5861" w:rsidRDefault="001D5861" w:rsidP="001D5861">
      <w:pPr>
        <w:autoSpaceDE w:val="0"/>
        <w:autoSpaceDN w:val="0"/>
        <w:adjustRightInd w:val="0"/>
        <w:rPr>
          <w:rFonts w:ascii="Arial" w:hAnsi="Arial" w:cs="Arial"/>
          <w:color w:val="000000"/>
          <w:sz w:val="24"/>
          <w:szCs w:val="24"/>
        </w:rPr>
      </w:pPr>
    </w:p>
    <w:p w14:paraId="23F2A0BB" w14:textId="6A6DD2CC" w:rsidR="001D5861" w:rsidRDefault="002171A1" w:rsidP="001D5861">
      <w:pPr>
        <w:autoSpaceDE w:val="0"/>
        <w:autoSpaceDN w:val="0"/>
        <w:adjustRightInd w:val="0"/>
        <w:rPr>
          <w:rFonts w:ascii="Arial" w:hAnsi="Arial" w:cs="Arial"/>
          <w:color w:val="000000"/>
          <w:sz w:val="24"/>
          <w:szCs w:val="24"/>
        </w:rPr>
      </w:pPr>
      <w:r>
        <w:rPr>
          <w:rFonts w:ascii="Arial" w:hAnsi="Arial" w:cs="Arial"/>
          <w:color w:val="000000"/>
          <w:sz w:val="24"/>
          <w:szCs w:val="24"/>
        </w:rPr>
        <w:t xml:space="preserve">The Executive Secretary </w:t>
      </w:r>
      <w:r w:rsidR="001D5861">
        <w:rPr>
          <w:rFonts w:ascii="Arial" w:hAnsi="Arial" w:cs="Arial"/>
          <w:color w:val="000000"/>
          <w:sz w:val="24"/>
          <w:szCs w:val="24"/>
        </w:rPr>
        <w:t>added a suggestion that : “</w:t>
      </w:r>
      <w:r w:rsidR="001D5861" w:rsidRPr="001D5861">
        <w:rPr>
          <w:rFonts w:ascii="Arial" w:hAnsi="Arial" w:cs="Arial"/>
          <w:color w:val="000000"/>
          <w:sz w:val="24"/>
          <w:szCs w:val="24"/>
          <w:u w:val="double"/>
        </w:rPr>
        <w:t>As needed, joint subsidiary working bodies, especially with IOCAFRICA and WESTPAC will be established</w:t>
      </w:r>
      <w:r w:rsidR="001D5861" w:rsidRPr="001D5861">
        <w:rPr>
          <w:rFonts w:ascii="Arial" w:hAnsi="Arial" w:cs="Arial"/>
          <w:color w:val="000000"/>
          <w:sz w:val="24"/>
          <w:szCs w:val="24"/>
        </w:rPr>
        <w:t>”.</w:t>
      </w:r>
    </w:p>
    <w:p w14:paraId="0485CA81" w14:textId="1BB6586F" w:rsidR="001D5861" w:rsidRPr="001D5861" w:rsidRDefault="001D5861" w:rsidP="001D5861">
      <w:pPr>
        <w:autoSpaceDE w:val="0"/>
        <w:autoSpaceDN w:val="0"/>
        <w:adjustRightInd w:val="0"/>
        <w:rPr>
          <w:rFonts w:ascii="Arial" w:hAnsi="Arial" w:cs="Arial"/>
          <w:b/>
          <w:bCs/>
          <w:color w:val="000000"/>
          <w:sz w:val="24"/>
          <w:szCs w:val="24"/>
        </w:rPr>
      </w:pPr>
    </w:p>
    <w:p w14:paraId="3D6B5C30" w14:textId="387C58B0" w:rsidR="001D5861" w:rsidRDefault="001D5861" w:rsidP="002171A1">
      <w:pPr>
        <w:autoSpaceDE w:val="0"/>
        <w:autoSpaceDN w:val="0"/>
        <w:adjustRightInd w:val="0"/>
        <w:rPr>
          <w:rFonts w:ascii="Arial" w:hAnsi="Arial" w:cs="Arial"/>
          <w:b/>
          <w:bCs/>
          <w:color w:val="000000"/>
          <w:sz w:val="24"/>
          <w:szCs w:val="24"/>
        </w:rPr>
      </w:pPr>
      <w:r w:rsidRPr="002171A1">
        <w:rPr>
          <w:rFonts w:ascii="Arial" w:hAnsi="Arial" w:cs="Arial"/>
          <w:b/>
          <w:bCs/>
          <w:color w:val="000000"/>
          <w:sz w:val="24"/>
          <w:szCs w:val="24"/>
        </w:rPr>
        <w:t>Secretariat</w:t>
      </w:r>
    </w:p>
    <w:p w14:paraId="15633992" w14:textId="77777777" w:rsidR="002171A1" w:rsidRPr="002171A1" w:rsidRDefault="002171A1" w:rsidP="002171A1">
      <w:pPr>
        <w:autoSpaceDE w:val="0"/>
        <w:autoSpaceDN w:val="0"/>
        <w:adjustRightInd w:val="0"/>
        <w:rPr>
          <w:rFonts w:ascii="Arial" w:hAnsi="Arial" w:cs="Arial"/>
          <w:b/>
          <w:bCs/>
          <w:color w:val="000000"/>
          <w:sz w:val="24"/>
          <w:szCs w:val="24"/>
        </w:rPr>
      </w:pPr>
    </w:p>
    <w:p w14:paraId="4455A01A" w14:textId="6CA608C4" w:rsidR="001D5861" w:rsidRDefault="002171A1" w:rsidP="00785F2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He indicated that this </w:t>
      </w:r>
      <w:r w:rsidR="001D5861">
        <w:rPr>
          <w:rFonts w:ascii="Arial" w:hAnsi="Arial" w:cs="Arial"/>
          <w:color w:val="000000"/>
          <w:sz w:val="24"/>
          <w:szCs w:val="24"/>
        </w:rPr>
        <w:t xml:space="preserve">is a standard clause. </w:t>
      </w:r>
      <w:r w:rsidR="001D5861" w:rsidRPr="001D5861">
        <w:rPr>
          <w:rFonts w:ascii="Arial" w:hAnsi="Arial" w:cs="Arial"/>
          <w:color w:val="000000"/>
          <w:sz w:val="24"/>
          <w:szCs w:val="24"/>
        </w:rPr>
        <w:t>The IOCINDIO Secretariat will operate as a part of the IOC Secretariat under</w:t>
      </w:r>
      <w:r w:rsidR="001D5861">
        <w:rPr>
          <w:rFonts w:ascii="Arial" w:hAnsi="Arial" w:cs="Arial"/>
          <w:color w:val="000000"/>
          <w:sz w:val="24"/>
          <w:szCs w:val="24"/>
        </w:rPr>
        <w:t xml:space="preserve"> </w:t>
      </w:r>
      <w:r w:rsidR="001D5861" w:rsidRPr="001D5861">
        <w:rPr>
          <w:rFonts w:ascii="Arial" w:hAnsi="Arial" w:cs="Arial"/>
          <w:color w:val="000000"/>
          <w:sz w:val="24"/>
          <w:szCs w:val="24"/>
        </w:rPr>
        <w:t>the authority of the IOC Executive Secretary, capitalizing on UNESCO</w:t>
      </w:r>
      <w:r w:rsidR="001D5861">
        <w:rPr>
          <w:rFonts w:ascii="Arial" w:hAnsi="Arial" w:cs="Arial"/>
          <w:color w:val="000000"/>
          <w:sz w:val="24"/>
          <w:szCs w:val="24"/>
        </w:rPr>
        <w:t xml:space="preserve"> </w:t>
      </w:r>
      <w:r w:rsidR="001D5861" w:rsidRPr="001D5861">
        <w:rPr>
          <w:rFonts w:ascii="Arial" w:hAnsi="Arial" w:cs="Arial"/>
          <w:color w:val="000000"/>
          <w:sz w:val="24"/>
          <w:szCs w:val="24"/>
        </w:rPr>
        <w:t xml:space="preserve">representation in the Indian Ocean region. </w:t>
      </w:r>
      <w:r w:rsidR="001D5861">
        <w:rPr>
          <w:rFonts w:ascii="Arial" w:hAnsi="Arial" w:cs="Arial"/>
          <w:color w:val="000000"/>
          <w:sz w:val="24"/>
          <w:szCs w:val="24"/>
        </w:rPr>
        <w:t>The Technical Secretary of IOCINDIO will report to the Executive Secretary of t</w:t>
      </w:r>
      <w:r w:rsidR="00785F2C">
        <w:rPr>
          <w:rFonts w:ascii="Arial" w:hAnsi="Arial" w:cs="Arial"/>
          <w:color w:val="000000"/>
          <w:sz w:val="24"/>
          <w:szCs w:val="24"/>
        </w:rPr>
        <w:t>h</w:t>
      </w:r>
      <w:r w:rsidR="001D5861">
        <w:rPr>
          <w:rFonts w:ascii="Arial" w:hAnsi="Arial" w:cs="Arial"/>
          <w:color w:val="000000"/>
          <w:sz w:val="24"/>
          <w:szCs w:val="24"/>
        </w:rPr>
        <w:t>e IOC. There is a need to capitalize on the UNESCO presence and network in the IOCINDIO region</w:t>
      </w:r>
      <w:r w:rsidR="00785F2C">
        <w:rPr>
          <w:rFonts w:ascii="Arial" w:hAnsi="Arial" w:cs="Arial"/>
          <w:color w:val="000000"/>
          <w:sz w:val="24"/>
          <w:szCs w:val="24"/>
        </w:rPr>
        <w:t xml:space="preserve">, </w:t>
      </w:r>
      <w:r w:rsidR="001D5861">
        <w:rPr>
          <w:rFonts w:ascii="Arial" w:hAnsi="Arial" w:cs="Arial"/>
          <w:color w:val="000000"/>
          <w:sz w:val="24"/>
          <w:szCs w:val="24"/>
        </w:rPr>
        <w:t>tak</w:t>
      </w:r>
      <w:r w:rsidR="00785F2C">
        <w:rPr>
          <w:rFonts w:ascii="Arial" w:hAnsi="Arial" w:cs="Arial"/>
          <w:color w:val="000000"/>
          <w:sz w:val="24"/>
          <w:szCs w:val="24"/>
        </w:rPr>
        <w:t xml:space="preserve">ing </w:t>
      </w:r>
      <w:r w:rsidR="001D5861">
        <w:rPr>
          <w:rFonts w:ascii="Arial" w:hAnsi="Arial" w:cs="Arial"/>
          <w:color w:val="000000"/>
          <w:sz w:val="24"/>
          <w:szCs w:val="24"/>
        </w:rPr>
        <w:t xml:space="preserve">into account ongoing </w:t>
      </w:r>
      <w:r w:rsidR="001D5861" w:rsidRPr="001D5861">
        <w:rPr>
          <w:rFonts w:ascii="Arial" w:hAnsi="Arial" w:cs="Arial"/>
          <w:color w:val="000000" w:themeColor="text1"/>
          <w:sz w:val="24"/>
          <w:szCs w:val="24"/>
        </w:rPr>
        <w:t xml:space="preserve">UNESCO field reform. A Memorandum of </w:t>
      </w:r>
      <w:r w:rsidR="00A307C1" w:rsidRPr="001D5861">
        <w:rPr>
          <w:rFonts w:ascii="Arial" w:hAnsi="Arial" w:cs="Arial"/>
          <w:color w:val="000000" w:themeColor="text1"/>
          <w:sz w:val="24"/>
          <w:szCs w:val="24"/>
        </w:rPr>
        <w:t>Understanding</w:t>
      </w:r>
      <w:r w:rsidR="001D5861" w:rsidRPr="001D5861">
        <w:rPr>
          <w:rFonts w:ascii="Arial" w:hAnsi="Arial" w:cs="Arial"/>
          <w:color w:val="000000" w:themeColor="text1"/>
          <w:sz w:val="24"/>
          <w:szCs w:val="24"/>
        </w:rPr>
        <w:t xml:space="preserve"> may be required.</w:t>
      </w:r>
    </w:p>
    <w:p w14:paraId="34654365" w14:textId="2BD749CB" w:rsidR="005368E2" w:rsidRDefault="005368E2" w:rsidP="001D5861">
      <w:pPr>
        <w:autoSpaceDE w:val="0"/>
        <w:autoSpaceDN w:val="0"/>
        <w:adjustRightInd w:val="0"/>
        <w:rPr>
          <w:rFonts w:ascii="Arial" w:hAnsi="Arial" w:cs="Arial"/>
          <w:color w:val="000000" w:themeColor="text1"/>
          <w:sz w:val="24"/>
          <w:szCs w:val="24"/>
        </w:rPr>
      </w:pPr>
    </w:p>
    <w:p w14:paraId="1997C8C1" w14:textId="77777777" w:rsidR="005368E2" w:rsidRDefault="005368E2" w:rsidP="005368E2">
      <w:pPr>
        <w:autoSpaceDE w:val="0"/>
        <w:autoSpaceDN w:val="0"/>
        <w:adjustRightInd w:val="0"/>
        <w:rPr>
          <w:rFonts w:ascii="CenturyGothic-Bold" w:hAnsi="CenturyGothic-Bold" w:cs="CenturyGothic-Bold"/>
          <w:b/>
          <w:bCs/>
          <w:color w:val="FFFFFF"/>
          <w:sz w:val="20"/>
          <w:szCs w:val="20"/>
        </w:rPr>
      </w:pPr>
      <w:r>
        <w:rPr>
          <w:rFonts w:ascii="CenturyGothic-Bold" w:hAnsi="CenturyGothic-Bold" w:cs="CenturyGothic-Bold"/>
          <w:b/>
          <w:bCs/>
          <w:color w:val="FFFFFF"/>
          <w:sz w:val="20"/>
          <w:szCs w:val="20"/>
        </w:rPr>
        <w:t>21</w:t>
      </w:r>
    </w:p>
    <w:p w14:paraId="1701FD54" w14:textId="6C7BBB6A" w:rsidR="005368E2" w:rsidRPr="00785F2C" w:rsidRDefault="005368E2" w:rsidP="00785F2C">
      <w:pPr>
        <w:autoSpaceDE w:val="0"/>
        <w:autoSpaceDN w:val="0"/>
        <w:adjustRightInd w:val="0"/>
        <w:jc w:val="both"/>
        <w:rPr>
          <w:rFonts w:ascii="Arial" w:hAnsi="Arial" w:cs="Arial"/>
          <w:b/>
          <w:bCs/>
          <w:color w:val="000000" w:themeColor="text1"/>
          <w:sz w:val="24"/>
          <w:szCs w:val="24"/>
        </w:rPr>
      </w:pPr>
      <w:r w:rsidRPr="00785F2C">
        <w:rPr>
          <w:rFonts w:ascii="Arial" w:hAnsi="Arial" w:cs="Arial"/>
          <w:b/>
          <w:bCs/>
          <w:color w:val="000000" w:themeColor="text1"/>
          <w:sz w:val="24"/>
          <w:szCs w:val="24"/>
        </w:rPr>
        <w:t>Meetings</w:t>
      </w:r>
    </w:p>
    <w:p w14:paraId="419F6F15" w14:textId="77777777" w:rsidR="00785F2C" w:rsidRDefault="00785F2C" w:rsidP="00785F2C">
      <w:pPr>
        <w:autoSpaceDE w:val="0"/>
        <w:autoSpaceDN w:val="0"/>
        <w:adjustRightInd w:val="0"/>
        <w:jc w:val="both"/>
        <w:rPr>
          <w:rFonts w:ascii="Arial" w:hAnsi="Arial" w:cs="Arial"/>
          <w:color w:val="000000"/>
          <w:sz w:val="24"/>
          <w:szCs w:val="24"/>
        </w:rPr>
      </w:pPr>
    </w:p>
    <w:p w14:paraId="07DA15DD" w14:textId="54499384" w:rsidR="00102AC6" w:rsidRDefault="005368E2" w:rsidP="00785F2C">
      <w:pPr>
        <w:autoSpaceDE w:val="0"/>
        <w:autoSpaceDN w:val="0"/>
        <w:adjustRightInd w:val="0"/>
        <w:jc w:val="both"/>
        <w:rPr>
          <w:rFonts w:ascii="Arial" w:hAnsi="Arial" w:cs="Arial"/>
          <w:color w:val="000000"/>
          <w:sz w:val="24"/>
          <w:szCs w:val="24"/>
        </w:rPr>
      </w:pPr>
      <w:r w:rsidRPr="005368E2">
        <w:rPr>
          <w:rFonts w:ascii="Arial" w:hAnsi="Arial" w:cs="Arial"/>
          <w:color w:val="000000"/>
          <w:sz w:val="24"/>
          <w:szCs w:val="24"/>
        </w:rPr>
        <w:t>IOCINDIO Member States will meet regularly, at least once in two</w:t>
      </w:r>
      <w:r>
        <w:rPr>
          <w:rFonts w:ascii="Arial" w:hAnsi="Arial" w:cs="Arial"/>
          <w:color w:val="000000"/>
          <w:sz w:val="24"/>
          <w:szCs w:val="24"/>
        </w:rPr>
        <w:t xml:space="preserve"> </w:t>
      </w:r>
      <w:r w:rsidRPr="005368E2">
        <w:rPr>
          <w:rFonts w:ascii="Arial" w:hAnsi="Arial" w:cs="Arial"/>
          <w:color w:val="000000"/>
          <w:sz w:val="24"/>
          <w:szCs w:val="24"/>
        </w:rPr>
        <w:t>years</w:t>
      </w:r>
      <w:r w:rsidR="00785F2C">
        <w:rPr>
          <w:rFonts w:ascii="Arial" w:hAnsi="Arial" w:cs="Arial"/>
          <w:color w:val="000000"/>
          <w:sz w:val="24"/>
          <w:szCs w:val="24"/>
        </w:rPr>
        <w:t xml:space="preserve"> for the Intergovernmental Sessions</w:t>
      </w:r>
      <w:r w:rsidRPr="005368E2">
        <w:rPr>
          <w:rFonts w:ascii="Arial" w:hAnsi="Arial" w:cs="Arial"/>
          <w:color w:val="000000"/>
          <w:sz w:val="24"/>
          <w:szCs w:val="24"/>
        </w:rPr>
        <w:t>, preferably in the first part of the year of an IOC Assembly and</w:t>
      </w:r>
      <w:r>
        <w:rPr>
          <w:rFonts w:ascii="Arial" w:hAnsi="Arial" w:cs="Arial"/>
          <w:color w:val="000000"/>
          <w:sz w:val="24"/>
          <w:szCs w:val="24"/>
        </w:rPr>
        <w:t xml:space="preserve"> </w:t>
      </w:r>
      <w:r w:rsidRPr="005368E2">
        <w:rPr>
          <w:rFonts w:ascii="Arial" w:hAnsi="Arial" w:cs="Arial"/>
          <w:color w:val="000000"/>
          <w:sz w:val="24"/>
          <w:szCs w:val="24"/>
        </w:rPr>
        <w:t xml:space="preserve">well in advance of that Assembly to ensure </w:t>
      </w:r>
      <w:r w:rsidR="00785F2C">
        <w:rPr>
          <w:rFonts w:ascii="Arial" w:hAnsi="Arial" w:cs="Arial"/>
          <w:color w:val="000000"/>
          <w:sz w:val="24"/>
          <w:szCs w:val="24"/>
        </w:rPr>
        <w:t xml:space="preserve">a </w:t>
      </w:r>
      <w:r w:rsidRPr="005368E2">
        <w:rPr>
          <w:rFonts w:ascii="Arial" w:hAnsi="Arial" w:cs="Arial"/>
          <w:color w:val="000000"/>
          <w:sz w:val="24"/>
          <w:szCs w:val="24"/>
        </w:rPr>
        <w:t>quality statutory reporting.</w:t>
      </w:r>
    </w:p>
    <w:p w14:paraId="0FBB7C74" w14:textId="26A21721" w:rsidR="005368E2" w:rsidRDefault="005368E2" w:rsidP="00785F2C">
      <w:pPr>
        <w:autoSpaceDE w:val="0"/>
        <w:autoSpaceDN w:val="0"/>
        <w:adjustRightInd w:val="0"/>
        <w:jc w:val="both"/>
        <w:rPr>
          <w:rFonts w:ascii="Arial" w:hAnsi="Arial" w:cs="Arial"/>
          <w:color w:val="000000"/>
          <w:sz w:val="24"/>
          <w:szCs w:val="24"/>
        </w:rPr>
      </w:pPr>
    </w:p>
    <w:p w14:paraId="05FF10C6" w14:textId="1A4FB19F" w:rsidR="005368E2" w:rsidRPr="00785F2C" w:rsidRDefault="005368E2" w:rsidP="00785F2C">
      <w:pPr>
        <w:autoSpaceDE w:val="0"/>
        <w:autoSpaceDN w:val="0"/>
        <w:adjustRightInd w:val="0"/>
        <w:jc w:val="both"/>
        <w:rPr>
          <w:rFonts w:ascii="Arial" w:hAnsi="Arial" w:cs="Arial"/>
          <w:b/>
          <w:bCs/>
          <w:color w:val="000000" w:themeColor="text1"/>
          <w:sz w:val="24"/>
          <w:szCs w:val="24"/>
        </w:rPr>
      </w:pPr>
      <w:r w:rsidRPr="00785F2C">
        <w:rPr>
          <w:rFonts w:ascii="Arial" w:hAnsi="Arial" w:cs="Arial"/>
          <w:b/>
          <w:bCs/>
          <w:color w:val="000000" w:themeColor="text1"/>
          <w:sz w:val="24"/>
          <w:szCs w:val="24"/>
        </w:rPr>
        <w:t>Governance of and reporting by IOC programmatic activities in the</w:t>
      </w:r>
      <w:r w:rsidR="00785F2C">
        <w:rPr>
          <w:rFonts w:ascii="Arial" w:hAnsi="Arial" w:cs="Arial"/>
          <w:b/>
          <w:bCs/>
          <w:color w:val="000000" w:themeColor="text1"/>
          <w:sz w:val="24"/>
          <w:szCs w:val="24"/>
        </w:rPr>
        <w:t xml:space="preserve"> </w:t>
      </w:r>
      <w:r w:rsidRPr="00785F2C">
        <w:rPr>
          <w:rFonts w:ascii="Arial" w:hAnsi="Arial" w:cs="Arial"/>
          <w:b/>
          <w:bCs/>
          <w:color w:val="000000" w:themeColor="text1"/>
          <w:sz w:val="24"/>
          <w:szCs w:val="24"/>
        </w:rPr>
        <w:t>Indian Ocean region</w:t>
      </w:r>
    </w:p>
    <w:p w14:paraId="6A5B529E" w14:textId="77777777" w:rsidR="005368E2" w:rsidRPr="005368E2" w:rsidRDefault="005368E2" w:rsidP="00785F2C">
      <w:pPr>
        <w:autoSpaceDE w:val="0"/>
        <w:autoSpaceDN w:val="0"/>
        <w:adjustRightInd w:val="0"/>
        <w:jc w:val="both"/>
        <w:rPr>
          <w:rFonts w:ascii="Arial" w:hAnsi="Arial" w:cs="Arial"/>
          <w:b/>
          <w:bCs/>
          <w:color w:val="000000" w:themeColor="text1"/>
          <w:sz w:val="24"/>
          <w:szCs w:val="24"/>
        </w:rPr>
      </w:pPr>
    </w:p>
    <w:p w14:paraId="36F682BB" w14:textId="2E0CE9B9" w:rsidR="005368E2" w:rsidRDefault="005368E2" w:rsidP="00785F2C">
      <w:pPr>
        <w:autoSpaceDE w:val="0"/>
        <w:autoSpaceDN w:val="0"/>
        <w:adjustRightInd w:val="0"/>
        <w:jc w:val="both"/>
        <w:rPr>
          <w:rFonts w:ascii="Arial" w:hAnsi="Arial" w:cs="Arial"/>
          <w:color w:val="000000" w:themeColor="text1"/>
          <w:sz w:val="24"/>
          <w:szCs w:val="24"/>
        </w:rPr>
      </w:pPr>
      <w:r w:rsidRPr="005368E2">
        <w:rPr>
          <w:rFonts w:ascii="Arial" w:hAnsi="Arial" w:cs="Arial"/>
          <w:color w:val="000000" w:themeColor="text1"/>
          <w:sz w:val="24"/>
          <w:szCs w:val="24"/>
        </w:rPr>
        <w:t>Reports of IOC programmes of relevance for the Indian Ocean will be</w:t>
      </w:r>
      <w:r w:rsidR="008E131F">
        <w:rPr>
          <w:rFonts w:ascii="Arial" w:hAnsi="Arial" w:cs="Arial"/>
          <w:color w:val="000000" w:themeColor="text1"/>
          <w:sz w:val="24"/>
          <w:szCs w:val="24"/>
        </w:rPr>
        <w:t xml:space="preserve"> </w:t>
      </w:r>
      <w:r w:rsidRPr="005368E2">
        <w:rPr>
          <w:rFonts w:ascii="Arial" w:hAnsi="Arial" w:cs="Arial"/>
          <w:color w:val="000000" w:themeColor="text1"/>
          <w:sz w:val="24"/>
          <w:szCs w:val="24"/>
        </w:rPr>
        <w:t>included in the agenda of IOCINDIO meetings.</w:t>
      </w:r>
    </w:p>
    <w:p w14:paraId="406F1B46" w14:textId="77777777" w:rsidR="008E131F" w:rsidRPr="005368E2" w:rsidRDefault="008E131F" w:rsidP="00785F2C">
      <w:pPr>
        <w:autoSpaceDE w:val="0"/>
        <w:autoSpaceDN w:val="0"/>
        <w:adjustRightInd w:val="0"/>
        <w:jc w:val="both"/>
        <w:rPr>
          <w:rFonts w:ascii="Arial" w:hAnsi="Arial" w:cs="Arial"/>
          <w:color w:val="000000" w:themeColor="text1"/>
          <w:sz w:val="24"/>
          <w:szCs w:val="24"/>
        </w:rPr>
      </w:pPr>
    </w:p>
    <w:p w14:paraId="4FFB02FD" w14:textId="77B91E9E" w:rsidR="005368E2" w:rsidRPr="00785F2C" w:rsidRDefault="005368E2" w:rsidP="00785F2C">
      <w:pPr>
        <w:autoSpaceDE w:val="0"/>
        <w:autoSpaceDN w:val="0"/>
        <w:adjustRightInd w:val="0"/>
        <w:jc w:val="both"/>
        <w:rPr>
          <w:rFonts w:ascii="Arial" w:hAnsi="Arial" w:cs="Arial"/>
          <w:i/>
          <w:iCs/>
          <w:color w:val="000000" w:themeColor="text1"/>
          <w:sz w:val="24"/>
          <w:szCs w:val="24"/>
        </w:rPr>
      </w:pPr>
      <w:r w:rsidRPr="00785F2C">
        <w:rPr>
          <w:rFonts w:ascii="Arial" w:hAnsi="Arial" w:cs="Arial"/>
          <w:i/>
          <w:iCs/>
          <w:color w:val="000000" w:themeColor="text1"/>
          <w:sz w:val="24"/>
          <w:szCs w:val="24"/>
        </w:rPr>
        <w:t>Regional components of IOC global programmes, e.g. for tsunami warnings,</w:t>
      </w:r>
      <w:r w:rsidR="008E131F" w:rsidRPr="00785F2C">
        <w:rPr>
          <w:rFonts w:ascii="Arial" w:hAnsi="Arial" w:cs="Arial"/>
          <w:i/>
          <w:iCs/>
          <w:color w:val="000000" w:themeColor="text1"/>
          <w:sz w:val="24"/>
          <w:szCs w:val="24"/>
        </w:rPr>
        <w:t xml:space="preserve"> </w:t>
      </w:r>
      <w:r w:rsidRPr="00785F2C">
        <w:rPr>
          <w:rFonts w:ascii="Arial" w:hAnsi="Arial" w:cs="Arial"/>
          <w:i/>
          <w:iCs/>
          <w:color w:val="000000" w:themeColor="text1"/>
          <w:sz w:val="24"/>
          <w:szCs w:val="24"/>
        </w:rPr>
        <w:t>will continue to be coordinated and governed by their dedicated</w:t>
      </w:r>
      <w:r w:rsidR="008E131F" w:rsidRPr="00785F2C">
        <w:rPr>
          <w:rFonts w:ascii="Arial" w:hAnsi="Arial" w:cs="Arial"/>
          <w:i/>
          <w:iCs/>
          <w:color w:val="000000" w:themeColor="text1"/>
          <w:sz w:val="24"/>
          <w:szCs w:val="24"/>
        </w:rPr>
        <w:t xml:space="preserve"> </w:t>
      </w:r>
      <w:r w:rsidRPr="00785F2C">
        <w:rPr>
          <w:rFonts w:ascii="Arial" w:hAnsi="Arial" w:cs="Arial"/>
          <w:i/>
          <w:iCs/>
          <w:color w:val="000000" w:themeColor="text1"/>
          <w:sz w:val="24"/>
          <w:szCs w:val="24"/>
        </w:rPr>
        <w:t>intergovernmental bodies.</w:t>
      </w:r>
      <w:r w:rsidR="008E131F" w:rsidRPr="00785F2C">
        <w:rPr>
          <w:rFonts w:ascii="Arial" w:hAnsi="Arial" w:cs="Arial"/>
          <w:i/>
          <w:iCs/>
          <w:color w:val="000000" w:themeColor="text1"/>
          <w:sz w:val="24"/>
          <w:szCs w:val="24"/>
        </w:rPr>
        <w:t xml:space="preserve"> This may also be applied to Ocean Observations. This consideration helps to not spoil best practices </w:t>
      </w:r>
      <w:r w:rsidR="00785F2C">
        <w:rPr>
          <w:rFonts w:ascii="Arial" w:hAnsi="Arial" w:cs="Arial"/>
          <w:i/>
          <w:iCs/>
          <w:color w:val="000000" w:themeColor="text1"/>
          <w:sz w:val="24"/>
          <w:szCs w:val="24"/>
        </w:rPr>
        <w:t xml:space="preserve">with ongoing </w:t>
      </w:r>
      <w:r w:rsidR="008E131F" w:rsidRPr="00785F2C">
        <w:rPr>
          <w:rFonts w:ascii="Arial" w:hAnsi="Arial" w:cs="Arial"/>
          <w:i/>
          <w:iCs/>
          <w:color w:val="000000" w:themeColor="text1"/>
          <w:sz w:val="24"/>
          <w:szCs w:val="24"/>
        </w:rPr>
        <w:t>successful governance approach</w:t>
      </w:r>
      <w:r w:rsidR="00785F2C">
        <w:rPr>
          <w:rFonts w:ascii="Arial" w:hAnsi="Arial" w:cs="Arial"/>
          <w:i/>
          <w:iCs/>
          <w:color w:val="000000" w:themeColor="text1"/>
          <w:sz w:val="24"/>
          <w:szCs w:val="24"/>
        </w:rPr>
        <w:t xml:space="preserve"> of the above programmes.</w:t>
      </w:r>
      <w:r w:rsidR="008E131F" w:rsidRPr="00785F2C">
        <w:rPr>
          <w:rFonts w:ascii="Arial" w:hAnsi="Arial" w:cs="Arial"/>
          <w:i/>
          <w:iCs/>
          <w:color w:val="000000" w:themeColor="text1"/>
          <w:sz w:val="24"/>
          <w:szCs w:val="24"/>
        </w:rPr>
        <w:t xml:space="preserve"> </w:t>
      </w:r>
    </w:p>
    <w:p w14:paraId="335E0E2D" w14:textId="4C7D6505" w:rsidR="005368E2" w:rsidRPr="00F956F0" w:rsidRDefault="005368E2" w:rsidP="00785F2C">
      <w:pPr>
        <w:autoSpaceDE w:val="0"/>
        <w:autoSpaceDN w:val="0"/>
        <w:adjustRightInd w:val="0"/>
        <w:jc w:val="both"/>
        <w:rPr>
          <w:rFonts w:ascii="Arial" w:hAnsi="Arial" w:cs="Arial"/>
          <w:color w:val="000000" w:themeColor="text1"/>
          <w:sz w:val="24"/>
          <w:szCs w:val="24"/>
          <w:u w:val="double"/>
        </w:rPr>
      </w:pPr>
    </w:p>
    <w:p w14:paraId="06762D72" w14:textId="282AEEBE" w:rsidR="005368E2" w:rsidRPr="00F956F0" w:rsidRDefault="005368E2" w:rsidP="00F956F0">
      <w:pPr>
        <w:autoSpaceDE w:val="0"/>
        <w:autoSpaceDN w:val="0"/>
        <w:adjustRightInd w:val="0"/>
        <w:jc w:val="both"/>
        <w:rPr>
          <w:rFonts w:ascii="Arial" w:hAnsi="Arial" w:cs="Arial"/>
          <w:b/>
          <w:bCs/>
          <w:color w:val="000000" w:themeColor="text1"/>
          <w:sz w:val="24"/>
          <w:szCs w:val="24"/>
        </w:rPr>
      </w:pPr>
      <w:r w:rsidRPr="00F956F0">
        <w:rPr>
          <w:rFonts w:ascii="Arial" w:hAnsi="Arial" w:cs="Arial"/>
          <w:b/>
          <w:bCs/>
          <w:color w:val="000000" w:themeColor="text1"/>
          <w:sz w:val="24"/>
          <w:szCs w:val="24"/>
        </w:rPr>
        <w:t>Programme and budget</w:t>
      </w:r>
    </w:p>
    <w:p w14:paraId="08164810" w14:textId="77777777" w:rsidR="005368E2" w:rsidRPr="005368E2" w:rsidRDefault="005368E2" w:rsidP="00785F2C">
      <w:pPr>
        <w:autoSpaceDE w:val="0"/>
        <w:autoSpaceDN w:val="0"/>
        <w:adjustRightInd w:val="0"/>
        <w:jc w:val="both"/>
        <w:rPr>
          <w:rFonts w:ascii="Arial" w:hAnsi="Arial" w:cs="Arial"/>
          <w:i/>
          <w:iCs/>
          <w:color w:val="000000" w:themeColor="text1"/>
          <w:sz w:val="24"/>
          <w:szCs w:val="24"/>
        </w:rPr>
      </w:pPr>
    </w:p>
    <w:p w14:paraId="019940B2" w14:textId="0F22B45B" w:rsidR="005368E2" w:rsidRPr="005368E2" w:rsidRDefault="005368E2" w:rsidP="00785F2C">
      <w:pPr>
        <w:autoSpaceDE w:val="0"/>
        <w:autoSpaceDN w:val="0"/>
        <w:adjustRightInd w:val="0"/>
        <w:jc w:val="both"/>
        <w:rPr>
          <w:rFonts w:ascii="Arial" w:hAnsi="Arial" w:cs="Arial"/>
          <w:color w:val="000000" w:themeColor="text1"/>
          <w:sz w:val="24"/>
          <w:szCs w:val="24"/>
          <w:u w:val="double"/>
        </w:rPr>
      </w:pPr>
      <w:r w:rsidRPr="005368E2">
        <w:rPr>
          <w:rFonts w:ascii="Arial" w:hAnsi="Arial" w:cs="Arial"/>
          <w:color w:val="000000" w:themeColor="text1"/>
          <w:sz w:val="24"/>
          <w:szCs w:val="24"/>
        </w:rPr>
        <w:t>IOCINDIO budget will comprise regular programme budget and extrabudgetary contributions, consistent with the funding for all IOC Sub-Commissions.</w:t>
      </w:r>
      <w:r w:rsidR="008E131F">
        <w:rPr>
          <w:rFonts w:ascii="Arial" w:hAnsi="Arial" w:cs="Arial"/>
          <w:color w:val="000000" w:themeColor="text1"/>
          <w:sz w:val="24"/>
          <w:szCs w:val="24"/>
        </w:rPr>
        <w:t xml:space="preserve"> </w:t>
      </w:r>
      <w:r w:rsidRPr="005368E2">
        <w:rPr>
          <w:rFonts w:ascii="Arial" w:hAnsi="Arial" w:cs="Arial"/>
          <w:color w:val="000000" w:themeColor="text1"/>
          <w:sz w:val="24"/>
          <w:szCs w:val="24"/>
        </w:rPr>
        <w:t>The Sub-Commission will explore opportunities for raising additional</w:t>
      </w:r>
      <w:r w:rsidR="008E131F">
        <w:rPr>
          <w:rFonts w:ascii="Arial" w:hAnsi="Arial" w:cs="Arial"/>
          <w:color w:val="000000" w:themeColor="text1"/>
          <w:sz w:val="24"/>
          <w:szCs w:val="24"/>
        </w:rPr>
        <w:t xml:space="preserve"> </w:t>
      </w:r>
      <w:r w:rsidRPr="005368E2">
        <w:rPr>
          <w:rFonts w:ascii="Arial" w:hAnsi="Arial" w:cs="Arial"/>
          <w:color w:val="000000" w:themeColor="text1"/>
          <w:sz w:val="24"/>
          <w:szCs w:val="24"/>
        </w:rPr>
        <w:t xml:space="preserve">resources for </w:t>
      </w:r>
      <w:r w:rsidR="00F10929">
        <w:rPr>
          <w:rFonts w:ascii="Arial" w:hAnsi="Arial" w:cs="Arial"/>
          <w:color w:val="000000" w:themeColor="text1"/>
          <w:sz w:val="24"/>
          <w:szCs w:val="24"/>
        </w:rPr>
        <w:t>i</w:t>
      </w:r>
      <w:r w:rsidRPr="005368E2">
        <w:rPr>
          <w:rFonts w:ascii="Arial" w:hAnsi="Arial" w:cs="Arial"/>
          <w:color w:val="000000" w:themeColor="text1"/>
          <w:sz w:val="24"/>
          <w:szCs w:val="24"/>
        </w:rPr>
        <w:t>mplementation of its programmes including in-cash and</w:t>
      </w:r>
      <w:r w:rsidR="008E131F">
        <w:rPr>
          <w:rFonts w:ascii="Arial" w:hAnsi="Arial" w:cs="Arial"/>
          <w:color w:val="000000" w:themeColor="text1"/>
          <w:sz w:val="24"/>
          <w:szCs w:val="24"/>
        </w:rPr>
        <w:t xml:space="preserve"> </w:t>
      </w:r>
      <w:r w:rsidRPr="005368E2">
        <w:rPr>
          <w:rFonts w:ascii="Arial" w:hAnsi="Arial" w:cs="Arial"/>
          <w:color w:val="000000" w:themeColor="text1"/>
          <w:sz w:val="24"/>
          <w:szCs w:val="24"/>
        </w:rPr>
        <w:t>in-kind contributions by its Member States and other sources.</w:t>
      </w:r>
    </w:p>
    <w:p w14:paraId="1BEFDE47" w14:textId="02C5CDB4" w:rsidR="00102AC6" w:rsidRDefault="00102AC6" w:rsidP="00785F2C">
      <w:pPr>
        <w:pStyle w:val="NoSpacing"/>
        <w:jc w:val="both"/>
        <w:rPr>
          <w:rFonts w:ascii="Arial" w:hAnsi="Arial" w:cs="Arial"/>
          <w:color w:val="000000" w:themeColor="text1"/>
          <w:sz w:val="24"/>
          <w:szCs w:val="24"/>
        </w:rPr>
      </w:pPr>
    </w:p>
    <w:p w14:paraId="2E06F8E4" w14:textId="27C2D5B0" w:rsidR="008E131F" w:rsidRPr="00F956F0" w:rsidRDefault="008E131F" w:rsidP="00F956F0">
      <w:pPr>
        <w:autoSpaceDE w:val="0"/>
        <w:autoSpaceDN w:val="0"/>
        <w:adjustRightInd w:val="0"/>
        <w:jc w:val="both"/>
        <w:rPr>
          <w:rFonts w:ascii="Arial" w:hAnsi="Arial" w:cs="Arial"/>
          <w:b/>
          <w:bCs/>
          <w:color w:val="000000" w:themeColor="text1"/>
          <w:sz w:val="24"/>
          <w:szCs w:val="24"/>
        </w:rPr>
      </w:pPr>
      <w:r w:rsidRPr="00F956F0">
        <w:rPr>
          <w:rFonts w:ascii="Arial" w:hAnsi="Arial" w:cs="Arial"/>
          <w:b/>
          <w:bCs/>
          <w:color w:val="000000" w:themeColor="text1"/>
          <w:sz w:val="24"/>
          <w:szCs w:val="24"/>
        </w:rPr>
        <w:t xml:space="preserve">Steps for the establishment of the IOCINDIO </w:t>
      </w:r>
    </w:p>
    <w:p w14:paraId="24602A59" w14:textId="77777777" w:rsidR="008E131F" w:rsidRPr="008E131F" w:rsidRDefault="008E131F" w:rsidP="00785F2C">
      <w:pPr>
        <w:autoSpaceDE w:val="0"/>
        <w:autoSpaceDN w:val="0"/>
        <w:adjustRightInd w:val="0"/>
        <w:jc w:val="both"/>
        <w:rPr>
          <w:rFonts w:ascii="Arial" w:hAnsi="Arial" w:cs="Arial"/>
          <w:b/>
          <w:bCs/>
          <w:i/>
          <w:iCs/>
          <w:color w:val="000000" w:themeColor="text1"/>
          <w:sz w:val="24"/>
          <w:szCs w:val="24"/>
        </w:rPr>
      </w:pPr>
    </w:p>
    <w:p w14:paraId="4688FC1D" w14:textId="5C63D5ED" w:rsidR="008E131F" w:rsidRDefault="008E131F" w:rsidP="00785F2C">
      <w:pPr>
        <w:autoSpaceDE w:val="0"/>
        <w:autoSpaceDN w:val="0"/>
        <w:adjustRightInd w:val="0"/>
        <w:jc w:val="both"/>
        <w:rPr>
          <w:rFonts w:ascii="Arial" w:hAnsi="Arial" w:cs="Arial"/>
          <w:color w:val="000000"/>
          <w:sz w:val="24"/>
          <w:szCs w:val="24"/>
        </w:rPr>
      </w:pPr>
      <w:r w:rsidRPr="008E131F">
        <w:rPr>
          <w:rFonts w:ascii="Arial" w:hAnsi="Arial" w:cs="Arial"/>
          <w:color w:val="000000"/>
          <w:sz w:val="24"/>
          <w:szCs w:val="24"/>
        </w:rPr>
        <w:t xml:space="preserve">Two parallel and interacting processes will have to be pursued </w:t>
      </w:r>
      <w:r w:rsidR="0021151A">
        <w:rPr>
          <w:rFonts w:ascii="Arial" w:hAnsi="Arial" w:cs="Arial"/>
          <w:color w:val="000000"/>
          <w:sz w:val="24"/>
          <w:szCs w:val="24"/>
        </w:rPr>
        <w:t xml:space="preserve">towards the establishment of the </w:t>
      </w:r>
      <w:r w:rsidRPr="008E131F">
        <w:rPr>
          <w:rFonts w:ascii="Arial" w:hAnsi="Arial" w:cs="Arial"/>
          <w:color w:val="000000"/>
          <w:sz w:val="24"/>
          <w:szCs w:val="24"/>
        </w:rPr>
        <w:t>new IOCINDIO Sub</w:t>
      </w:r>
      <w:r w:rsidR="003813DC">
        <w:rPr>
          <w:rFonts w:ascii="Arial" w:hAnsi="Arial" w:cs="Arial"/>
          <w:color w:val="000000"/>
          <w:sz w:val="24"/>
          <w:szCs w:val="24"/>
        </w:rPr>
        <w:t xml:space="preserve"> </w:t>
      </w:r>
      <w:r w:rsidRPr="008E131F">
        <w:rPr>
          <w:rFonts w:ascii="Arial" w:hAnsi="Arial" w:cs="Arial"/>
          <w:color w:val="000000"/>
          <w:sz w:val="24"/>
          <w:szCs w:val="24"/>
        </w:rPr>
        <w:t>Commission.</w:t>
      </w:r>
    </w:p>
    <w:p w14:paraId="7B7433C4" w14:textId="77777777" w:rsidR="00E81EDB" w:rsidRPr="008E131F" w:rsidRDefault="00E81EDB" w:rsidP="00785F2C">
      <w:pPr>
        <w:autoSpaceDE w:val="0"/>
        <w:autoSpaceDN w:val="0"/>
        <w:adjustRightInd w:val="0"/>
        <w:jc w:val="both"/>
        <w:rPr>
          <w:rFonts w:ascii="Arial" w:hAnsi="Arial" w:cs="Arial"/>
          <w:color w:val="000000"/>
          <w:sz w:val="24"/>
          <w:szCs w:val="24"/>
        </w:rPr>
      </w:pPr>
    </w:p>
    <w:p w14:paraId="797122F1" w14:textId="67E1FE08" w:rsidR="008E131F" w:rsidRPr="000F05B4" w:rsidRDefault="008E131F" w:rsidP="00785F2C">
      <w:pPr>
        <w:autoSpaceDE w:val="0"/>
        <w:autoSpaceDN w:val="0"/>
        <w:adjustRightInd w:val="0"/>
        <w:jc w:val="both"/>
        <w:rPr>
          <w:rFonts w:ascii="Arial" w:hAnsi="Arial" w:cs="Arial"/>
          <w:color w:val="000000" w:themeColor="text1"/>
          <w:sz w:val="24"/>
          <w:szCs w:val="24"/>
        </w:rPr>
      </w:pPr>
      <w:r w:rsidRPr="000F05B4">
        <w:rPr>
          <w:rFonts w:ascii="Arial" w:hAnsi="Arial" w:cs="Arial"/>
          <w:b/>
          <w:bCs/>
          <w:color w:val="000000"/>
          <w:sz w:val="24"/>
          <w:szCs w:val="24"/>
        </w:rPr>
        <w:t>The first process</w:t>
      </w:r>
      <w:r w:rsidRPr="008E131F">
        <w:rPr>
          <w:rFonts w:ascii="Arial" w:hAnsi="Arial" w:cs="Arial"/>
          <w:color w:val="000000"/>
          <w:sz w:val="24"/>
          <w:szCs w:val="24"/>
        </w:rPr>
        <w:t xml:space="preserve"> relates to the formal intergovernmental design of</w:t>
      </w:r>
      <w:r w:rsidR="00E81EDB">
        <w:rPr>
          <w:rFonts w:ascii="Arial" w:hAnsi="Arial" w:cs="Arial"/>
          <w:color w:val="000000"/>
          <w:sz w:val="24"/>
          <w:szCs w:val="24"/>
        </w:rPr>
        <w:t xml:space="preserve"> </w:t>
      </w:r>
      <w:r w:rsidRPr="008E131F">
        <w:rPr>
          <w:rFonts w:ascii="Arial" w:hAnsi="Arial" w:cs="Arial"/>
          <w:color w:val="000000"/>
          <w:sz w:val="24"/>
          <w:szCs w:val="24"/>
        </w:rPr>
        <w:t>IOCINDIO</w:t>
      </w:r>
      <w:r w:rsidR="003813DC">
        <w:rPr>
          <w:rFonts w:ascii="Arial" w:hAnsi="Arial" w:cs="Arial"/>
          <w:color w:val="000000"/>
          <w:sz w:val="24"/>
          <w:szCs w:val="24"/>
        </w:rPr>
        <w:t xml:space="preserve"> d</w:t>
      </w:r>
      <w:r w:rsidRPr="008E131F">
        <w:rPr>
          <w:rFonts w:ascii="Arial" w:hAnsi="Arial" w:cs="Arial"/>
          <w:color w:val="000000"/>
          <w:sz w:val="24"/>
          <w:szCs w:val="24"/>
        </w:rPr>
        <w:t xml:space="preserve">etermining its ToRs, preparing the </w:t>
      </w:r>
      <w:r w:rsidR="003813DC">
        <w:rPr>
          <w:rFonts w:ascii="Arial" w:hAnsi="Arial" w:cs="Arial"/>
          <w:color w:val="000000"/>
          <w:sz w:val="24"/>
          <w:szCs w:val="24"/>
        </w:rPr>
        <w:t>draft R</w:t>
      </w:r>
      <w:r w:rsidRPr="008E131F">
        <w:rPr>
          <w:rFonts w:ascii="Arial" w:hAnsi="Arial" w:cs="Arial"/>
          <w:color w:val="000000"/>
          <w:sz w:val="24"/>
          <w:szCs w:val="24"/>
        </w:rPr>
        <w:t>esolution and the</w:t>
      </w:r>
      <w:r w:rsidR="00E81EDB">
        <w:rPr>
          <w:rFonts w:ascii="Arial" w:hAnsi="Arial" w:cs="Arial"/>
          <w:color w:val="000000"/>
          <w:sz w:val="24"/>
          <w:szCs w:val="24"/>
        </w:rPr>
        <w:t xml:space="preserve"> </w:t>
      </w:r>
      <w:r w:rsidRPr="008E131F">
        <w:rPr>
          <w:rFonts w:ascii="Arial" w:hAnsi="Arial" w:cs="Arial"/>
          <w:color w:val="000000"/>
          <w:sz w:val="24"/>
          <w:szCs w:val="24"/>
        </w:rPr>
        <w:t>process leading to its endorsement and adhesion of Member</w:t>
      </w:r>
      <w:r w:rsidR="00E81EDB">
        <w:rPr>
          <w:rFonts w:ascii="Arial" w:hAnsi="Arial" w:cs="Arial"/>
          <w:color w:val="000000"/>
          <w:sz w:val="24"/>
          <w:szCs w:val="24"/>
        </w:rPr>
        <w:t xml:space="preserve"> </w:t>
      </w:r>
      <w:r w:rsidRPr="008E131F">
        <w:rPr>
          <w:rFonts w:ascii="Arial" w:hAnsi="Arial" w:cs="Arial"/>
          <w:color w:val="000000"/>
          <w:sz w:val="24"/>
          <w:szCs w:val="24"/>
        </w:rPr>
        <w:t xml:space="preserve">States. </w:t>
      </w:r>
      <w:r w:rsidRPr="000F05B4">
        <w:rPr>
          <w:rFonts w:ascii="Arial" w:hAnsi="Arial" w:cs="Arial"/>
          <w:color w:val="000000" w:themeColor="text1"/>
          <w:sz w:val="24"/>
          <w:szCs w:val="24"/>
        </w:rPr>
        <w:t xml:space="preserve">This is </w:t>
      </w:r>
      <w:r w:rsidR="000F05B4" w:rsidRPr="000F05B4">
        <w:rPr>
          <w:rFonts w:ascii="Arial" w:hAnsi="Arial" w:cs="Arial"/>
          <w:color w:val="000000" w:themeColor="text1"/>
          <w:sz w:val="24"/>
          <w:szCs w:val="24"/>
        </w:rPr>
        <w:t xml:space="preserve">the </w:t>
      </w:r>
      <w:r w:rsidR="00A307C1" w:rsidRPr="000F05B4">
        <w:rPr>
          <w:rFonts w:ascii="Arial" w:hAnsi="Arial" w:cs="Arial"/>
          <w:color w:val="000000" w:themeColor="text1"/>
          <w:sz w:val="24"/>
          <w:szCs w:val="24"/>
        </w:rPr>
        <w:t>ongoing</w:t>
      </w:r>
      <w:r w:rsidR="000F05B4" w:rsidRPr="000F05B4">
        <w:rPr>
          <w:rFonts w:ascii="Arial" w:hAnsi="Arial" w:cs="Arial"/>
          <w:color w:val="000000" w:themeColor="text1"/>
          <w:sz w:val="24"/>
          <w:szCs w:val="24"/>
        </w:rPr>
        <w:t xml:space="preserve"> process within th</w:t>
      </w:r>
      <w:r w:rsidR="003813DC">
        <w:rPr>
          <w:rFonts w:ascii="Arial" w:hAnsi="Arial" w:cs="Arial"/>
          <w:color w:val="000000" w:themeColor="text1"/>
          <w:sz w:val="24"/>
          <w:szCs w:val="24"/>
        </w:rPr>
        <w:t xml:space="preserve">is </w:t>
      </w:r>
      <w:r w:rsidR="000F05B4" w:rsidRPr="000F05B4">
        <w:rPr>
          <w:rFonts w:ascii="Arial" w:hAnsi="Arial" w:cs="Arial"/>
          <w:color w:val="000000" w:themeColor="text1"/>
          <w:sz w:val="24"/>
          <w:szCs w:val="24"/>
        </w:rPr>
        <w:t xml:space="preserve">Working Group. </w:t>
      </w:r>
    </w:p>
    <w:p w14:paraId="464AD298" w14:textId="3F7DEF41" w:rsidR="00E81EDB" w:rsidRPr="000F05B4" w:rsidRDefault="00E81EDB" w:rsidP="00785F2C">
      <w:pPr>
        <w:autoSpaceDE w:val="0"/>
        <w:autoSpaceDN w:val="0"/>
        <w:adjustRightInd w:val="0"/>
        <w:jc w:val="both"/>
        <w:rPr>
          <w:rFonts w:ascii="Arial" w:hAnsi="Arial" w:cs="Arial"/>
          <w:color w:val="000000" w:themeColor="text1"/>
          <w:sz w:val="24"/>
          <w:szCs w:val="24"/>
        </w:rPr>
      </w:pPr>
    </w:p>
    <w:p w14:paraId="0624BDA0" w14:textId="3EA16A8D" w:rsidR="00E81EDB" w:rsidRPr="003813DC" w:rsidRDefault="00E81EDB" w:rsidP="000F05B4">
      <w:pPr>
        <w:autoSpaceDE w:val="0"/>
        <w:autoSpaceDN w:val="0"/>
        <w:adjustRightInd w:val="0"/>
        <w:jc w:val="both"/>
        <w:rPr>
          <w:rFonts w:ascii="Arial" w:hAnsi="Arial" w:cs="Arial"/>
          <w:b/>
          <w:bCs/>
          <w:color w:val="000000" w:themeColor="text1"/>
          <w:sz w:val="24"/>
          <w:szCs w:val="24"/>
        </w:rPr>
      </w:pPr>
      <w:r w:rsidRPr="003813DC">
        <w:rPr>
          <w:rFonts w:ascii="Arial" w:hAnsi="Arial" w:cs="Arial"/>
          <w:b/>
          <w:bCs/>
          <w:color w:val="000000" w:themeColor="text1"/>
          <w:sz w:val="24"/>
          <w:szCs w:val="24"/>
        </w:rPr>
        <w:t xml:space="preserve">Draft </w:t>
      </w:r>
      <w:r w:rsidR="003813DC">
        <w:rPr>
          <w:rFonts w:ascii="Arial" w:hAnsi="Arial" w:cs="Arial"/>
          <w:b/>
          <w:bCs/>
          <w:color w:val="000000" w:themeColor="text1"/>
          <w:sz w:val="24"/>
          <w:szCs w:val="24"/>
        </w:rPr>
        <w:t>R</w:t>
      </w:r>
      <w:r w:rsidRPr="003813DC">
        <w:rPr>
          <w:rFonts w:ascii="Arial" w:hAnsi="Arial" w:cs="Arial"/>
          <w:b/>
          <w:bCs/>
          <w:color w:val="000000" w:themeColor="text1"/>
          <w:sz w:val="24"/>
          <w:szCs w:val="24"/>
        </w:rPr>
        <w:t>esolution on IOCINDIO</w:t>
      </w:r>
    </w:p>
    <w:p w14:paraId="0EF70AF2" w14:textId="77777777" w:rsidR="00E81EDB" w:rsidRPr="00E81EDB" w:rsidRDefault="00E81EDB" w:rsidP="000F05B4">
      <w:pPr>
        <w:autoSpaceDE w:val="0"/>
        <w:autoSpaceDN w:val="0"/>
        <w:adjustRightInd w:val="0"/>
        <w:jc w:val="both"/>
        <w:rPr>
          <w:rFonts w:ascii="Arial" w:hAnsi="Arial" w:cs="Arial"/>
          <w:i/>
          <w:iCs/>
          <w:color w:val="000000" w:themeColor="text1"/>
          <w:sz w:val="24"/>
          <w:szCs w:val="24"/>
        </w:rPr>
      </w:pPr>
    </w:p>
    <w:p w14:paraId="5D5068E1" w14:textId="0B5913D0" w:rsidR="00E81EDB" w:rsidRDefault="00E81EDB" w:rsidP="000F05B4">
      <w:pPr>
        <w:autoSpaceDE w:val="0"/>
        <w:autoSpaceDN w:val="0"/>
        <w:adjustRightInd w:val="0"/>
        <w:jc w:val="both"/>
        <w:rPr>
          <w:rFonts w:ascii="Arial" w:hAnsi="Arial" w:cs="Arial"/>
          <w:color w:val="000000" w:themeColor="text1"/>
          <w:sz w:val="24"/>
          <w:szCs w:val="24"/>
        </w:rPr>
      </w:pPr>
      <w:r w:rsidRPr="00E81EDB">
        <w:rPr>
          <w:rFonts w:ascii="Arial" w:hAnsi="Arial" w:cs="Arial"/>
          <w:color w:val="000000" w:themeColor="text1"/>
          <w:sz w:val="24"/>
          <w:szCs w:val="24"/>
        </w:rPr>
        <w:t>IOC Member States wishing to become Members of the IOCINDIO Sub</w:t>
      </w:r>
      <w:r w:rsidR="003813DC">
        <w:rPr>
          <w:rFonts w:ascii="Arial" w:hAnsi="Arial" w:cs="Arial"/>
          <w:color w:val="000000" w:themeColor="text1"/>
          <w:sz w:val="24"/>
          <w:szCs w:val="24"/>
        </w:rPr>
        <w:t xml:space="preserve"> </w:t>
      </w:r>
      <w:r w:rsidRPr="00E81EDB">
        <w:rPr>
          <w:rFonts w:ascii="Arial" w:hAnsi="Arial" w:cs="Arial"/>
          <w:color w:val="000000" w:themeColor="text1"/>
          <w:sz w:val="24"/>
          <w:szCs w:val="24"/>
        </w:rPr>
        <w:t>Commission are invited to propose, within statutory deadline, a</w:t>
      </w:r>
      <w:r>
        <w:rPr>
          <w:rFonts w:ascii="Arial" w:hAnsi="Arial" w:cs="Arial"/>
          <w:color w:val="000000" w:themeColor="text1"/>
          <w:sz w:val="24"/>
          <w:szCs w:val="24"/>
        </w:rPr>
        <w:t xml:space="preserve"> </w:t>
      </w:r>
      <w:r w:rsidRPr="00E81EDB">
        <w:rPr>
          <w:rFonts w:ascii="Arial" w:hAnsi="Arial" w:cs="Arial"/>
          <w:color w:val="000000" w:themeColor="text1"/>
          <w:sz w:val="24"/>
          <w:szCs w:val="24"/>
        </w:rPr>
        <w:t>corresponding resolution to be considered by the 32</w:t>
      </w:r>
      <w:r w:rsidR="003813DC" w:rsidRPr="003813DC">
        <w:rPr>
          <w:rFonts w:ascii="Arial" w:hAnsi="Arial" w:cs="Arial"/>
          <w:color w:val="000000" w:themeColor="text1"/>
          <w:sz w:val="24"/>
          <w:szCs w:val="24"/>
          <w:vertAlign w:val="superscript"/>
        </w:rPr>
        <w:t>nd</w:t>
      </w:r>
      <w:r w:rsidR="003813DC">
        <w:rPr>
          <w:rFonts w:ascii="Arial" w:hAnsi="Arial" w:cs="Arial"/>
          <w:color w:val="000000" w:themeColor="text1"/>
          <w:sz w:val="24"/>
          <w:szCs w:val="24"/>
        </w:rPr>
        <w:t xml:space="preserve"> </w:t>
      </w:r>
      <w:r w:rsidRPr="00E81EDB">
        <w:rPr>
          <w:rFonts w:ascii="Arial" w:hAnsi="Arial" w:cs="Arial"/>
          <w:color w:val="000000" w:themeColor="text1"/>
          <w:sz w:val="24"/>
          <w:szCs w:val="24"/>
        </w:rPr>
        <w:t>Session of IOC</w:t>
      </w:r>
      <w:r>
        <w:rPr>
          <w:rFonts w:ascii="Arial" w:hAnsi="Arial" w:cs="Arial"/>
          <w:color w:val="000000" w:themeColor="text1"/>
          <w:sz w:val="24"/>
          <w:szCs w:val="24"/>
        </w:rPr>
        <w:t xml:space="preserve"> </w:t>
      </w:r>
      <w:r w:rsidRPr="00E81EDB">
        <w:rPr>
          <w:rFonts w:ascii="Arial" w:hAnsi="Arial" w:cs="Arial"/>
          <w:color w:val="000000" w:themeColor="text1"/>
          <w:sz w:val="24"/>
          <w:szCs w:val="24"/>
        </w:rPr>
        <w:t xml:space="preserve">Assembly to be held in mid-2023. If such a </w:t>
      </w:r>
      <w:r w:rsidR="003813DC">
        <w:rPr>
          <w:rFonts w:ascii="Arial" w:hAnsi="Arial" w:cs="Arial"/>
          <w:color w:val="000000" w:themeColor="text1"/>
          <w:sz w:val="24"/>
          <w:szCs w:val="24"/>
        </w:rPr>
        <w:t>R</w:t>
      </w:r>
      <w:r w:rsidRPr="00E81EDB">
        <w:rPr>
          <w:rFonts w:ascii="Arial" w:hAnsi="Arial" w:cs="Arial"/>
          <w:color w:val="000000" w:themeColor="text1"/>
          <w:sz w:val="24"/>
          <w:szCs w:val="24"/>
        </w:rPr>
        <w:t>esolution is endorsed by</w:t>
      </w:r>
      <w:r>
        <w:rPr>
          <w:rFonts w:ascii="Arial" w:hAnsi="Arial" w:cs="Arial"/>
          <w:color w:val="000000" w:themeColor="text1"/>
          <w:sz w:val="24"/>
          <w:szCs w:val="24"/>
        </w:rPr>
        <w:t xml:space="preserve"> </w:t>
      </w:r>
      <w:r w:rsidRPr="00E81EDB">
        <w:rPr>
          <w:rFonts w:ascii="Arial" w:hAnsi="Arial" w:cs="Arial"/>
          <w:color w:val="000000" w:themeColor="text1"/>
          <w:sz w:val="24"/>
          <w:szCs w:val="24"/>
        </w:rPr>
        <w:t>the IOC-32, the Regional Committee of IOCINDIO will be dissolved and</w:t>
      </w:r>
      <w:r>
        <w:rPr>
          <w:rFonts w:ascii="Arial" w:hAnsi="Arial" w:cs="Arial"/>
          <w:color w:val="000000" w:themeColor="text1"/>
          <w:sz w:val="24"/>
          <w:szCs w:val="24"/>
        </w:rPr>
        <w:t xml:space="preserve"> </w:t>
      </w:r>
      <w:r w:rsidRPr="00E81EDB">
        <w:rPr>
          <w:rFonts w:ascii="Arial" w:hAnsi="Arial" w:cs="Arial"/>
          <w:color w:val="000000" w:themeColor="text1"/>
          <w:sz w:val="24"/>
          <w:szCs w:val="24"/>
        </w:rPr>
        <w:t>a Sub</w:t>
      </w:r>
      <w:r w:rsidR="00D34D3E">
        <w:rPr>
          <w:rFonts w:ascii="Arial" w:hAnsi="Arial" w:cs="Arial"/>
          <w:color w:val="000000" w:themeColor="text1"/>
          <w:sz w:val="24"/>
          <w:szCs w:val="24"/>
        </w:rPr>
        <w:t xml:space="preserve"> </w:t>
      </w:r>
      <w:r w:rsidRPr="00E81EDB">
        <w:rPr>
          <w:rFonts w:ascii="Arial" w:hAnsi="Arial" w:cs="Arial"/>
          <w:color w:val="000000" w:themeColor="text1"/>
          <w:sz w:val="24"/>
          <w:szCs w:val="24"/>
        </w:rPr>
        <w:t>Commission of IOCINDIO will be founded.</w:t>
      </w:r>
    </w:p>
    <w:p w14:paraId="379E6010" w14:textId="77777777" w:rsidR="00E81EDB" w:rsidRPr="00E81EDB" w:rsidRDefault="00E81EDB" w:rsidP="000F05B4">
      <w:pPr>
        <w:autoSpaceDE w:val="0"/>
        <w:autoSpaceDN w:val="0"/>
        <w:adjustRightInd w:val="0"/>
        <w:jc w:val="both"/>
        <w:rPr>
          <w:rFonts w:ascii="Arial" w:hAnsi="Arial" w:cs="Arial"/>
          <w:color w:val="000000" w:themeColor="text1"/>
          <w:sz w:val="24"/>
          <w:szCs w:val="24"/>
        </w:rPr>
      </w:pPr>
    </w:p>
    <w:p w14:paraId="3B46988E" w14:textId="7359D313" w:rsidR="008D302E" w:rsidRDefault="00E81EDB" w:rsidP="008D302E">
      <w:pPr>
        <w:autoSpaceDE w:val="0"/>
        <w:autoSpaceDN w:val="0"/>
        <w:adjustRightInd w:val="0"/>
        <w:rPr>
          <w:rFonts w:ascii="Arial" w:hAnsi="Arial" w:cs="Arial"/>
          <w:b/>
          <w:bCs/>
          <w:color w:val="000000" w:themeColor="text1"/>
          <w:sz w:val="24"/>
          <w:szCs w:val="24"/>
        </w:rPr>
      </w:pPr>
      <w:r w:rsidRPr="003813DC">
        <w:rPr>
          <w:rFonts w:ascii="Arial" w:hAnsi="Arial" w:cs="Arial"/>
          <w:b/>
          <w:bCs/>
          <w:color w:val="000000" w:themeColor="text1"/>
          <w:sz w:val="24"/>
          <w:szCs w:val="24"/>
        </w:rPr>
        <w:t>Adhesion of Member States to IOCINDIO</w:t>
      </w:r>
    </w:p>
    <w:p w14:paraId="54A91C0E" w14:textId="77777777" w:rsidR="003813DC" w:rsidRPr="003813DC" w:rsidRDefault="003813DC" w:rsidP="008D302E">
      <w:pPr>
        <w:autoSpaceDE w:val="0"/>
        <w:autoSpaceDN w:val="0"/>
        <w:adjustRightInd w:val="0"/>
        <w:rPr>
          <w:rFonts w:ascii="Arial" w:hAnsi="Arial" w:cs="Arial"/>
          <w:b/>
          <w:bCs/>
          <w:color w:val="000000" w:themeColor="text1"/>
          <w:sz w:val="24"/>
          <w:szCs w:val="24"/>
        </w:rPr>
      </w:pPr>
    </w:p>
    <w:p w14:paraId="2632367B" w14:textId="6F4B4A45" w:rsidR="00E81EDB" w:rsidRPr="008D302E" w:rsidRDefault="00E81EDB" w:rsidP="008D302E">
      <w:pPr>
        <w:autoSpaceDE w:val="0"/>
        <w:autoSpaceDN w:val="0"/>
        <w:adjustRightInd w:val="0"/>
        <w:rPr>
          <w:rFonts w:ascii="Arial" w:hAnsi="Arial" w:cs="Arial"/>
          <w:b/>
          <w:bCs/>
          <w:i/>
          <w:iCs/>
          <w:color w:val="000000" w:themeColor="text1"/>
          <w:sz w:val="24"/>
          <w:szCs w:val="24"/>
        </w:rPr>
      </w:pPr>
      <w:r w:rsidRPr="00E81EDB">
        <w:rPr>
          <w:rFonts w:ascii="Arial" w:hAnsi="Arial" w:cs="Arial"/>
          <w:color w:val="000000" w:themeColor="text1"/>
          <w:sz w:val="24"/>
          <w:szCs w:val="24"/>
        </w:rPr>
        <w:t xml:space="preserve">In </w:t>
      </w:r>
      <w:r w:rsidR="00D34D3E">
        <w:rPr>
          <w:rFonts w:ascii="Arial" w:hAnsi="Arial" w:cs="Arial"/>
          <w:color w:val="000000" w:themeColor="text1"/>
          <w:sz w:val="24"/>
          <w:szCs w:val="24"/>
        </w:rPr>
        <w:t xml:space="preserve">the </w:t>
      </w:r>
      <w:r w:rsidRPr="00E81EDB">
        <w:rPr>
          <w:rFonts w:ascii="Arial" w:hAnsi="Arial" w:cs="Arial"/>
          <w:color w:val="000000" w:themeColor="text1"/>
          <w:sz w:val="24"/>
          <w:szCs w:val="24"/>
        </w:rPr>
        <w:t xml:space="preserve">case </w:t>
      </w:r>
      <w:r w:rsidR="00D34D3E">
        <w:rPr>
          <w:rFonts w:ascii="Arial" w:hAnsi="Arial" w:cs="Arial"/>
          <w:color w:val="000000" w:themeColor="text1"/>
          <w:sz w:val="24"/>
          <w:szCs w:val="24"/>
        </w:rPr>
        <w:t xml:space="preserve">that the </w:t>
      </w:r>
      <w:r w:rsidRPr="00E81EDB">
        <w:rPr>
          <w:rFonts w:ascii="Arial" w:hAnsi="Arial" w:cs="Arial"/>
          <w:color w:val="000000" w:themeColor="text1"/>
          <w:sz w:val="24"/>
          <w:szCs w:val="24"/>
        </w:rPr>
        <w:t xml:space="preserve">IOC-32 adopts the </w:t>
      </w:r>
      <w:r w:rsidR="00D34D3E">
        <w:rPr>
          <w:rFonts w:ascii="Arial" w:hAnsi="Arial" w:cs="Arial"/>
          <w:color w:val="000000" w:themeColor="text1"/>
          <w:sz w:val="24"/>
          <w:szCs w:val="24"/>
        </w:rPr>
        <w:t>R</w:t>
      </w:r>
      <w:r w:rsidRPr="00E81EDB">
        <w:rPr>
          <w:rFonts w:ascii="Arial" w:hAnsi="Arial" w:cs="Arial"/>
          <w:color w:val="000000" w:themeColor="text1"/>
          <w:sz w:val="24"/>
          <w:szCs w:val="24"/>
        </w:rPr>
        <w:t>esolution on the new status of IOCINDIO as</w:t>
      </w:r>
      <w:r>
        <w:rPr>
          <w:rFonts w:ascii="Arial" w:hAnsi="Arial" w:cs="Arial"/>
          <w:color w:val="000000" w:themeColor="text1"/>
          <w:sz w:val="24"/>
          <w:szCs w:val="24"/>
        </w:rPr>
        <w:t xml:space="preserve"> </w:t>
      </w:r>
      <w:r w:rsidRPr="00E81EDB">
        <w:rPr>
          <w:rFonts w:ascii="Arial" w:hAnsi="Arial" w:cs="Arial"/>
          <w:color w:val="000000" w:themeColor="text1"/>
          <w:sz w:val="24"/>
          <w:szCs w:val="24"/>
        </w:rPr>
        <w:t>an IOC Sub-Commission, IOC Member States wishing to join the new</w:t>
      </w:r>
      <w:r>
        <w:rPr>
          <w:rFonts w:ascii="Arial" w:hAnsi="Arial" w:cs="Arial"/>
          <w:color w:val="000000" w:themeColor="text1"/>
          <w:sz w:val="24"/>
          <w:szCs w:val="24"/>
        </w:rPr>
        <w:t xml:space="preserve"> </w:t>
      </w:r>
      <w:r w:rsidRPr="00E81EDB">
        <w:rPr>
          <w:rFonts w:ascii="Arial" w:hAnsi="Arial" w:cs="Arial"/>
          <w:color w:val="000000" w:themeColor="text1"/>
          <w:sz w:val="24"/>
          <w:szCs w:val="24"/>
        </w:rPr>
        <w:t>Sub</w:t>
      </w:r>
      <w:r w:rsidR="00D34D3E">
        <w:rPr>
          <w:rFonts w:ascii="Arial" w:hAnsi="Arial" w:cs="Arial"/>
          <w:color w:val="000000" w:themeColor="text1"/>
          <w:sz w:val="24"/>
          <w:szCs w:val="24"/>
        </w:rPr>
        <w:t xml:space="preserve"> </w:t>
      </w:r>
      <w:r w:rsidRPr="00E81EDB">
        <w:rPr>
          <w:rFonts w:ascii="Arial" w:hAnsi="Arial" w:cs="Arial"/>
          <w:color w:val="000000" w:themeColor="text1"/>
          <w:sz w:val="24"/>
          <w:szCs w:val="24"/>
        </w:rPr>
        <w:t xml:space="preserve">Commission will be </w:t>
      </w:r>
      <w:r w:rsidR="000F05B4">
        <w:rPr>
          <w:rFonts w:ascii="Arial" w:hAnsi="Arial" w:cs="Arial"/>
          <w:color w:val="000000" w:themeColor="text1"/>
          <w:sz w:val="24"/>
          <w:szCs w:val="24"/>
        </w:rPr>
        <w:t>e</w:t>
      </w:r>
      <w:r w:rsidRPr="00E81EDB">
        <w:rPr>
          <w:rFonts w:ascii="Arial" w:hAnsi="Arial" w:cs="Arial"/>
          <w:color w:val="000000" w:themeColor="text1"/>
          <w:sz w:val="24"/>
          <w:szCs w:val="24"/>
        </w:rPr>
        <w:t xml:space="preserve">xpected to officially notify </w:t>
      </w:r>
      <w:r w:rsidR="00D34D3E">
        <w:rPr>
          <w:rFonts w:ascii="Arial" w:hAnsi="Arial" w:cs="Arial"/>
          <w:color w:val="000000" w:themeColor="text1"/>
          <w:sz w:val="24"/>
          <w:szCs w:val="24"/>
        </w:rPr>
        <w:t xml:space="preserve">the </w:t>
      </w:r>
      <w:r w:rsidRPr="00E81EDB">
        <w:rPr>
          <w:rFonts w:ascii="Arial" w:hAnsi="Arial" w:cs="Arial"/>
          <w:color w:val="000000" w:themeColor="text1"/>
          <w:sz w:val="24"/>
          <w:szCs w:val="24"/>
        </w:rPr>
        <w:t>IOC Executive</w:t>
      </w:r>
      <w:r>
        <w:rPr>
          <w:rFonts w:ascii="Arial" w:hAnsi="Arial" w:cs="Arial"/>
          <w:color w:val="000000" w:themeColor="text1"/>
          <w:sz w:val="24"/>
          <w:szCs w:val="24"/>
        </w:rPr>
        <w:t xml:space="preserve"> </w:t>
      </w:r>
      <w:r w:rsidRPr="00E81EDB">
        <w:rPr>
          <w:rFonts w:ascii="Arial" w:hAnsi="Arial" w:cs="Arial"/>
          <w:color w:val="000000" w:themeColor="text1"/>
          <w:sz w:val="24"/>
          <w:szCs w:val="24"/>
        </w:rPr>
        <w:t>Secretary of their adhesion.</w:t>
      </w:r>
    </w:p>
    <w:p w14:paraId="5BB568E5" w14:textId="77777777" w:rsidR="00E81EDB" w:rsidRPr="00E81EDB" w:rsidRDefault="00E81EDB" w:rsidP="000F05B4">
      <w:pPr>
        <w:autoSpaceDE w:val="0"/>
        <w:autoSpaceDN w:val="0"/>
        <w:adjustRightInd w:val="0"/>
        <w:jc w:val="both"/>
        <w:rPr>
          <w:rFonts w:ascii="Arial" w:hAnsi="Arial" w:cs="Arial"/>
          <w:color w:val="000000" w:themeColor="text1"/>
          <w:sz w:val="24"/>
          <w:szCs w:val="24"/>
        </w:rPr>
      </w:pPr>
    </w:p>
    <w:p w14:paraId="2B0A3A77" w14:textId="7599BAA7" w:rsidR="00102AC6" w:rsidRDefault="00E81EDB" w:rsidP="000F05B4">
      <w:pPr>
        <w:autoSpaceDE w:val="0"/>
        <w:autoSpaceDN w:val="0"/>
        <w:adjustRightInd w:val="0"/>
        <w:jc w:val="both"/>
        <w:rPr>
          <w:rFonts w:ascii="Arial" w:hAnsi="Arial" w:cs="Arial"/>
          <w:color w:val="000000" w:themeColor="text1"/>
          <w:sz w:val="24"/>
          <w:szCs w:val="24"/>
        </w:rPr>
      </w:pPr>
      <w:commentRangeStart w:id="2"/>
      <w:r w:rsidRPr="00E81EDB">
        <w:rPr>
          <w:rFonts w:ascii="Arial" w:hAnsi="Arial" w:cs="Arial"/>
          <w:color w:val="000000" w:themeColor="text1"/>
          <w:sz w:val="24"/>
          <w:szCs w:val="24"/>
        </w:rPr>
        <w:t>The Sub-Commission will be considered established after at least three</w:t>
      </w:r>
      <w:r>
        <w:rPr>
          <w:rFonts w:ascii="Arial" w:hAnsi="Arial" w:cs="Arial"/>
          <w:color w:val="000000" w:themeColor="text1"/>
          <w:sz w:val="24"/>
          <w:szCs w:val="24"/>
        </w:rPr>
        <w:t xml:space="preserve"> </w:t>
      </w:r>
      <w:r w:rsidRPr="00E81EDB">
        <w:rPr>
          <w:rFonts w:ascii="Arial" w:hAnsi="Arial" w:cs="Arial"/>
          <w:color w:val="000000" w:themeColor="text1"/>
          <w:sz w:val="24"/>
          <w:szCs w:val="24"/>
        </w:rPr>
        <w:t>(4,</w:t>
      </w:r>
      <w:r w:rsidR="00A307C1" w:rsidRPr="00E81EDB">
        <w:rPr>
          <w:rFonts w:ascii="Arial" w:hAnsi="Arial" w:cs="Arial"/>
          <w:color w:val="000000" w:themeColor="text1"/>
          <w:sz w:val="24"/>
          <w:szCs w:val="24"/>
        </w:rPr>
        <w:t>5?</w:t>
      </w:r>
      <w:r w:rsidRPr="00E81EDB">
        <w:rPr>
          <w:rFonts w:ascii="Arial" w:hAnsi="Arial" w:cs="Arial"/>
          <w:color w:val="000000" w:themeColor="text1"/>
          <w:sz w:val="24"/>
          <w:szCs w:val="24"/>
        </w:rPr>
        <w:t>) letters of adhesion of IOC Member Stated are received by the</w:t>
      </w:r>
      <w:r>
        <w:rPr>
          <w:rFonts w:ascii="Arial" w:hAnsi="Arial" w:cs="Arial"/>
          <w:color w:val="000000" w:themeColor="text1"/>
          <w:sz w:val="24"/>
          <w:szCs w:val="24"/>
        </w:rPr>
        <w:t xml:space="preserve"> </w:t>
      </w:r>
      <w:r w:rsidRPr="00E81EDB">
        <w:rPr>
          <w:rFonts w:ascii="Arial" w:hAnsi="Arial" w:cs="Arial"/>
          <w:color w:val="000000" w:themeColor="text1"/>
          <w:sz w:val="24"/>
          <w:szCs w:val="24"/>
        </w:rPr>
        <w:t>Executive Secretary.</w:t>
      </w:r>
      <w:commentRangeEnd w:id="2"/>
      <w:r w:rsidR="00D34D3E">
        <w:rPr>
          <w:rStyle w:val="CommentReference"/>
        </w:rPr>
        <w:commentReference w:id="2"/>
      </w:r>
    </w:p>
    <w:p w14:paraId="695D5132" w14:textId="3C00CA79" w:rsidR="00E81EDB" w:rsidRDefault="00E81EDB" w:rsidP="000F05B4">
      <w:pPr>
        <w:autoSpaceDE w:val="0"/>
        <w:autoSpaceDN w:val="0"/>
        <w:adjustRightInd w:val="0"/>
        <w:jc w:val="both"/>
        <w:rPr>
          <w:rFonts w:ascii="Arial" w:hAnsi="Arial" w:cs="Arial"/>
          <w:color w:val="000000" w:themeColor="text1"/>
          <w:sz w:val="24"/>
          <w:szCs w:val="24"/>
        </w:rPr>
      </w:pPr>
    </w:p>
    <w:p w14:paraId="02100FAA" w14:textId="77777777" w:rsidR="00E81EDB" w:rsidRPr="00E81EDB" w:rsidRDefault="00E81EDB" w:rsidP="000F05B4">
      <w:pPr>
        <w:autoSpaceDE w:val="0"/>
        <w:autoSpaceDN w:val="0"/>
        <w:adjustRightInd w:val="0"/>
        <w:jc w:val="both"/>
        <w:rPr>
          <w:rFonts w:ascii="Arial" w:hAnsi="Arial" w:cs="Arial"/>
          <w:i/>
          <w:iCs/>
          <w:color w:val="000000" w:themeColor="text1"/>
          <w:sz w:val="24"/>
          <w:szCs w:val="24"/>
        </w:rPr>
      </w:pPr>
    </w:p>
    <w:p w14:paraId="13A23E46" w14:textId="4079E7D2" w:rsidR="00E81EDB" w:rsidRDefault="00E81EDB" w:rsidP="000F05B4">
      <w:pPr>
        <w:autoSpaceDE w:val="0"/>
        <w:autoSpaceDN w:val="0"/>
        <w:adjustRightInd w:val="0"/>
        <w:jc w:val="both"/>
        <w:rPr>
          <w:rFonts w:ascii="Arial" w:hAnsi="Arial" w:cs="Arial"/>
          <w:color w:val="000000" w:themeColor="text1"/>
          <w:sz w:val="24"/>
          <w:szCs w:val="24"/>
        </w:rPr>
      </w:pPr>
      <w:r w:rsidRPr="000F05B4">
        <w:rPr>
          <w:rFonts w:ascii="Arial" w:hAnsi="Arial" w:cs="Arial"/>
          <w:b/>
          <w:bCs/>
          <w:color w:val="000000" w:themeColor="text1"/>
          <w:sz w:val="24"/>
          <w:szCs w:val="24"/>
        </w:rPr>
        <w:t>The second process</w:t>
      </w:r>
      <w:r w:rsidRPr="00E81EDB">
        <w:rPr>
          <w:rFonts w:ascii="Arial" w:hAnsi="Arial" w:cs="Arial"/>
          <w:color w:val="000000" w:themeColor="text1"/>
          <w:sz w:val="24"/>
          <w:szCs w:val="24"/>
        </w:rPr>
        <w:t xml:space="preserve"> relates to IOCINDIO function.</w:t>
      </w:r>
    </w:p>
    <w:p w14:paraId="1FBF43A6" w14:textId="77777777" w:rsidR="00E81EDB" w:rsidRPr="00E81EDB" w:rsidRDefault="00E81EDB" w:rsidP="000F05B4">
      <w:pPr>
        <w:autoSpaceDE w:val="0"/>
        <w:autoSpaceDN w:val="0"/>
        <w:adjustRightInd w:val="0"/>
        <w:jc w:val="both"/>
        <w:rPr>
          <w:rFonts w:ascii="Arial" w:hAnsi="Arial" w:cs="Arial"/>
          <w:color w:val="000000" w:themeColor="text1"/>
          <w:sz w:val="24"/>
          <w:szCs w:val="24"/>
        </w:rPr>
      </w:pPr>
    </w:p>
    <w:p w14:paraId="69E0A0B4" w14:textId="1EC93729" w:rsidR="00E81EDB" w:rsidRDefault="00E81EDB" w:rsidP="000F05B4">
      <w:pPr>
        <w:autoSpaceDE w:val="0"/>
        <w:autoSpaceDN w:val="0"/>
        <w:adjustRightInd w:val="0"/>
        <w:jc w:val="both"/>
        <w:rPr>
          <w:rFonts w:ascii="Arial" w:hAnsi="Arial" w:cs="Arial"/>
          <w:color w:val="000000" w:themeColor="text1"/>
          <w:sz w:val="24"/>
          <w:szCs w:val="24"/>
        </w:rPr>
      </w:pPr>
      <w:r w:rsidRPr="00E81EDB">
        <w:rPr>
          <w:rFonts w:ascii="Arial" w:hAnsi="Arial" w:cs="Arial"/>
          <w:color w:val="000000" w:themeColor="text1"/>
          <w:sz w:val="24"/>
          <w:szCs w:val="24"/>
        </w:rPr>
        <w:t>It should involve identification of issues</w:t>
      </w:r>
      <w:r w:rsidR="00F10929">
        <w:rPr>
          <w:rFonts w:ascii="Arial" w:hAnsi="Arial" w:cs="Arial"/>
          <w:color w:val="000000" w:themeColor="text1"/>
          <w:sz w:val="24"/>
          <w:szCs w:val="24"/>
        </w:rPr>
        <w:t>,</w:t>
      </w:r>
      <w:r w:rsidRPr="00E81EDB">
        <w:rPr>
          <w:rFonts w:ascii="Arial" w:hAnsi="Arial" w:cs="Arial"/>
          <w:color w:val="000000" w:themeColor="text1"/>
          <w:sz w:val="24"/>
          <w:szCs w:val="24"/>
        </w:rPr>
        <w:t xml:space="preserve">  problems</w:t>
      </w:r>
      <w:r w:rsidR="00F10929">
        <w:rPr>
          <w:rFonts w:ascii="Arial" w:hAnsi="Arial" w:cs="Arial"/>
          <w:color w:val="000000" w:themeColor="text1"/>
          <w:sz w:val="24"/>
          <w:szCs w:val="24"/>
        </w:rPr>
        <w:t>, and</w:t>
      </w:r>
      <w:r w:rsidR="00D34D3E">
        <w:rPr>
          <w:rFonts w:ascii="Arial" w:hAnsi="Arial" w:cs="Arial"/>
          <w:color w:val="000000" w:themeColor="text1"/>
          <w:sz w:val="24"/>
          <w:szCs w:val="24"/>
        </w:rPr>
        <w:t xml:space="preserve"> o</w:t>
      </w:r>
      <w:r w:rsidRPr="00E81EDB">
        <w:rPr>
          <w:rFonts w:ascii="Arial" w:hAnsi="Arial" w:cs="Arial"/>
          <w:color w:val="000000" w:themeColor="text1"/>
          <w:sz w:val="24"/>
          <w:szCs w:val="24"/>
        </w:rPr>
        <w:t>pportunities in the</w:t>
      </w:r>
      <w:r>
        <w:rPr>
          <w:rFonts w:ascii="Arial" w:hAnsi="Arial" w:cs="Arial"/>
          <w:color w:val="000000" w:themeColor="text1"/>
          <w:sz w:val="24"/>
          <w:szCs w:val="24"/>
        </w:rPr>
        <w:t xml:space="preserve"> </w:t>
      </w:r>
      <w:r w:rsidRPr="00E81EDB">
        <w:rPr>
          <w:rFonts w:ascii="Arial" w:hAnsi="Arial" w:cs="Arial"/>
          <w:color w:val="000000" w:themeColor="text1"/>
          <w:sz w:val="24"/>
          <w:szCs w:val="24"/>
        </w:rPr>
        <w:t>Indian Ocean that IOCINDIO will be meaningfully addressing, leading to</w:t>
      </w:r>
      <w:r>
        <w:rPr>
          <w:rFonts w:ascii="Arial" w:hAnsi="Arial" w:cs="Arial"/>
          <w:color w:val="000000" w:themeColor="text1"/>
          <w:sz w:val="24"/>
          <w:szCs w:val="24"/>
        </w:rPr>
        <w:t xml:space="preserve"> </w:t>
      </w:r>
      <w:r w:rsidRPr="00E81EDB">
        <w:rPr>
          <w:rFonts w:ascii="Arial" w:hAnsi="Arial" w:cs="Arial"/>
          <w:color w:val="000000" w:themeColor="text1"/>
          <w:sz w:val="24"/>
          <w:szCs w:val="24"/>
        </w:rPr>
        <w:t xml:space="preserve">interest and genuine </w:t>
      </w:r>
      <w:r>
        <w:rPr>
          <w:rFonts w:ascii="Arial" w:hAnsi="Arial" w:cs="Arial"/>
          <w:color w:val="000000" w:themeColor="text1"/>
          <w:sz w:val="24"/>
          <w:szCs w:val="24"/>
        </w:rPr>
        <w:t>c</w:t>
      </w:r>
      <w:r w:rsidRPr="00E81EDB">
        <w:rPr>
          <w:rFonts w:ascii="Arial" w:hAnsi="Arial" w:cs="Arial"/>
          <w:color w:val="000000" w:themeColor="text1"/>
          <w:sz w:val="24"/>
          <w:szCs w:val="24"/>
        </w:rPr>
        <w:t>ommitment</w:t>
      </w:r>
      <w:r w:rsidR="00D34D3E">
        <w:rPr>
          <w:rFonts w:ascii="Arial" w:hAnsi="Arial" w:cs="Arial"/>
          <w:color w:val="000000" w:themeColor="text1"/>
          <w:sz w:val="24"/>
          <w:szCs w:val="24"/>
        </w:rPr>
        <w:t>s</w:t>
      </w:r>
      <w:r w:rsidRPr="00E81EDB">
        <w:rPr>
          <w:rFonts w:ascii="Arial" w:hAnsi="Arial" w:cs="Arial"/>
          <w:color w:val="000000" w:themeColor="text1"/>
          <w:sz w:val="24"/>
          <w:szCs w:val="24"/>
        </w:rPr>
        <w:t xml:space="preserve"> of Member States.</w:t>
      </w:r>
    </w:p>
    <w:p w14:paraId="5EE60B23" w14:textId="77777777" w:rsidR="000F05B4" w:rsidRPr="00E81EDB" w:rsidRDefault="000F05B4" w:rsidP="000F05B4">
      <w:pPr>
        <w:autoSpaceDE w:val="0"/>
        <w:autoSpaceDN w:val="0"/>
        <w:adjustRightInd w:val="0"/>
        <w:jc w:val="both"/>
        <w:rPr>
          <w:rFonts w:ascii="Arial" w:hAnsi="Arial" w:cs="Arial"/>
          <w:color w:val="000000" w:themeColor="text1"/>
          <w:sz w:val="24"/>
          <w:szCs w:val="24"/>
        </w:rPr>
      </w:pPr>
    </w:p>
    <w:p w14:paraId="2036CAA7" w14:textId="2855D59F" w:rsidR="00102AC6" w:rsidRPr="00864244" w:rsidRDefault="00E81EDB" w:rsidP="00864244">
      <w:pPr>
        <w:autoSpaceDE w:val="0"/>
        <w:autoSpaceDN w:val="0"/>
        <w:adjustRightInd w:val="0"/>
        <w:jc w:val="both"/>
        <w:rPr>
          <w:rFonts w:ascii="Arial" w:hAnsi="Arial" w:cs="Arial"/>
          <w:color w:val="000000" w:themeColor="text1"/>
          <w:sz w:val="24"/>
          <w:szCs w:val="24"/>
          <w:highlight w:val="yellow"/>
        </w:rPr>
      </w:pPr>
      <w:r w:rsidRPr="00864244">
        <w:rPr>
          <w:rFonts w:ascii="Arial" w:hAnsi="Arial" w:cs="Arial"/>
          <w:color w:val="000000" w:themeColor="text1"/>
          <w:sz w:val="24"/>
          <w:szCs w:val="24"/>
        </w:rPr>
        <w:t xml:space="preserve">It is imperative to start filling the agenda of </w:t>
      </w:r>
      <w:r w:rsidR="00F10929">
        <w:rPr>
          <w:rFonts w:ascii="Arial" w:hAnsi="Arial" w:cs="Arial"/>
          <w:color w:val="000000" w:themeColor="text1"/>
          <w:sz w:val="24"/>
          <w:szCs w:val="24"/>
        </w:rPr>
        <w:t xml:space="preserve">the </w:t>
      </w:r>
      <w:r w:rsidRPr="00864244">
        <w:rPr>
          <w:rFonts w:ascii="Arial" w:hAnsi="Arial" w:cs="Arial"/>
          <w:color w:val="000000" w:themeColor="text1"/>
          <w:sz w:val="24"/>
          <w:szCs w:val="24"/>
        </w:rPr>
        <w:t>emerging Sub</w:t>
      </w:r>
      <w:r w:rsidR="00D34D3E" w:rsidRPr="00864244">
        <w:rPr>
          <w:rFonts w:ascii="Arial" w:hAnsi="Arial" w:cs="Arial"/>
          <w:color w:val="000000" w:themeColor="text1"/>
          <w:sz w:val="24"/>
          <w:szCs w:val="24"/>
        </w:rPr>
        <w:t xml:space="preserve"> </w:t>
      </w:r>
      <w:r w:rsidRPr="00864244">
        <w:rPr>
          <w:rFonts w:ascii="Arial" w:hAnsi="Arial" w:cs="Arial"/>
          <w:color w:val="000000" w:themeColor="text1"/>
          <w:sz w:val="24"/>
          <w:szCs w:val="24"/>
        </w:rPr>
        <w:t>Commission with</w:t>
      </w:r>
      <w:r w:rsidR="000F05B4" w:rsidRPr="00864244">
        <w:rPr>
          <w:rFonts w:ascii="Arial" w:hAnsi="Arial" w:cs="Arial"/>
          <w:color w:val="000000" w:themeColor="text1"/>
          <w:sz w:val="24"/>
          <w:szCs w:val="24"/>
        </w:rPr>
        <w:t xml:space="preserve"> </w:t>
      </w:r>
      <w:r w:rsidRPr="00864244">
        <w:rPr>
          <w:rFonts w:ascii="Arial" w:hAnsi="Arial" w:cs="Arial"/>
          <w:color w:val="000000" w:themeColor="text1"/>
          <w:sz w:val="24"/>
          <w:szCs w:val="24"/>
        </w:rPr>
        <w:t>such items already now.</w:t>
      </w:r>
      <w:r w:rsidR="000F05B4" w:rsidRPr="00864244">
        <w:rPr>
          <w:rFonts w:ascii="Arial" w:hAnsi="Arial" w:cs="Arial"/>
          <w:color w:val="000000" w:themeColor="text1"/>
          <w:sz w:val="24"/>
          <w:szCs w:val="24"/>
        </w:rPr>
        <w:t xml:space="preserve"> </w:t>
      </w:r>
      <w:r w:rsidRPr="00864244">
        <w:rPr>
          <w:rFonts w:ascii="Arial" w:hAnsi="Arial" w:cs="Arial"/>
          <w:color w:val="000000" w:themeColor="text1"/>
          <w:sz w:val="24"/>
          <w:szCs w:val="24"/>
        </w:rPr>
        <w:t>Otherwise, there is a risk that the Sub-Commission will be established</w:t>
      </w:r>
      <w:r w:rsidR="00864244" w:rsidRPr="00864244">
        <w:rPr>
          <w:rFonts w:ascii="Arial" w:hAnsi="Arial" w:cs="Arial"/>
          <w:color w:val="000000" w:themeColor="text1"/>
          <w:sz w:val="24"/>
          <w:szCs w:val="24"/>
        </w:rPr>
        <w:t>,</w:t>
      </w:r>
      <w:r w:rsidRPr="00864244">
        <w:rPr>
          <w:rFonts w:ascii="Arial" w:hAnsi="Arial" w:cs="Arial"/>
          <w:color w:val="000000" w:themeColor="text1"/>
          <w:sz w:val="24"/>
          <w:szCs w:val="24"/>
        </w:rPr>
        <w:t xml:space="preserve"> but will have no meaningful program of work.</w:t>
      </w:r>
      <w:r w:rsidR="000F05B4" w:rsidRPr="00864244">
        <w:rPr>
          <w:rFonts w:ascii="Arial" w:hAnsi="Arial" w:cs="Arial"/>
          <w:color w:val="000000" w:themeColor="text1"/>
          <w:sz w:val="24"/>
          <w:szCs w:val="24"/>
        </w:rPr>
        <w:t xml:space="preserve"> </w:t>
      </w:r>
      <w:r w:rsidRPr="00864244">
        <w:rPr>
          <w:rFonts w:ascii="Arial" w:hAnsi="Arial" w:cs="Arial"/>
          <w:color w:val="000000" w:themeColor="text1"/>
          <w:sz w:val="24"/>
          <w:szCs w:val="24"/>
        </w:rPr>
        <w:t>The Ocean Decade provides a unique and major opportunity to mobilize actors in the region. IIOE-2 is a resource. IIOSC 202</w:t>
      </w:r>
      <w:r w:rsidR="0097595F">
        <w:rPr>
          <w:rFonts w:ascii="Arial" w:hAnsi="Arial" w:cs="Arial"/>
          <w:color w:val="000000" w:themeColor="text1"/>
          <w:sz w:val="24"/>
          <w:szCs w:val="24"/>
        </w:rPr>
        <w:t>2</w:t>
      </w:r>
      <w:r w:rsidRPr="00864244">
        <w:rPr>
          <w:rFonts w:ascii="Arial" w:hAnsi="Arial" w:cs="Arial"/>
          <w:color w:val="000000" w:themeColor="text1"/>
          <w:sz w:val="24"/>
          <w:szCs w:val="24"/>
        </w:rPr>
        <w:t xml:space="preserve"> was </w:t>
      </w:r>
      <w:r w:rsidR="00864244" w:rsidRPr="00864244">
        <w:rPr>
          <w:rFonts w:ascii="Arial" w:hAnsi="Arial" w:cs="Arial"/>
          <w:color w:val="000000" w:themeColor="text1"/>
          <w:sz w:val="24"/>
          <w:szCs w:val="24"/>
        </w:rPr>
        <w:t xml:space="preserve">a </w:t>
      </w:r>
      <w:r w:rsidRPr="00864244">
        <w:rPr>
          <w:rFonts w:ascii="Arial" w:hAnsi="Arial" w:cs="Arial"/>
          <w:color w:val="000000" w:themeColor="text1"/>
          <w:sz w:val="24"/>
          <w:szCs w:val="24"/>
        </w:rPr>
        <w:t>great</w:t>
      </w:r>
      <w:r w:rsidR="00864244" w:rsidRPr="00864244">
        <w:rPr>
          <w:rFonts w:ascii="Arial" w:hAnsi="Arial" w:cs="Arial"/>
          <w:color w:val="000000" w:themeColor="text1"/>
          <w:sz w:val="24"/>
          <w:szCs w:val="24"/>
        </w:rPr>
        <w:t xml:space="preserve"> meeting</w:t>
      </w:r>
      <w:r w:rsidRPr="00864244">
        <w:rPr>
          <w:rFonts w:ascii="Arial" w:hAnsi="Arial" w:cs="Arial"/>
          <w:color w:val="000000" w:themeColor="text1"/>
          <w:sz w:val="24"/>
          <w:szCs w:val="24"/>
        </w:rPr>
        <w:t>.</w:t>
      </w:r>
      <w:r w:rsidR="000F05B4" w:rsidRPr="00864244">
        <w:rPr>
          <w:rFonts w:ascii="Arial" w:hAnsi="Arial" w:cs="Arial"/>
          <w:color w:val="000000" w:themeColor="text1"/>
          <w:sz w:val="24"/>
          <w:szCs w:val="24"/>
        </w:rPr>
        <w:t xml:space="preserve"> </w:t>
      </w:r>
      <w:r w:rsidRPr="00864244">
        <w:rPr>
          <w:rFonts w:ascii="Arial" w:hAnsi="Arial" w:cs="Arial"/>
          <w:color w:val="000000" w:themeColor="text1"/>
          <w:sz w:val="24"/>
          <w:szCs w:val="24"/>
        </w:rPr>
        <w:t xml:space="preserve">The </w:t>
      </w:r>
      <w:r w:rsidR="00864244" w:rsidRPr="00864244">
        <w:rPr>
          <w:rFonts w:ascii="Arial" w:hAnsi="Arial" w:cs="Arial"/>
          <w:color w:val="000000" w:themeColor="text1"/>
          <w:sz w:val="24"/>
          <w:szCs w:val="24"/>
        </w:rPr>
        <w:t xml:space="preserve">Working Group </w:t>
      </w:r>
      <w:r w:rsidRPr="00864244">
        <w:rPr>
          <w:rFonts w:ascii="Arial" w:hAnsi="Arial" w:cs="Arial"/>
          <w:color w:val="000000" w:themeColor="text1"/>
          <w:sz w:val="24"/>
          <w:szCs w:val="24"/>
        </w:rPr>
        <w:t>should start thinking of what IOCINDIO has to achieve, beyond</w:t>
      </w:r>
      <w:r w:rsidR="00864244" w:rsidRPr="00864244">
        <w:rPr>
          <w:rFonts w:ascii="Arial" w:hAnsi="Arial" w:cs="Arial"/>
          <w:color w:val="000000" w:themeColor="text1"/>
          <w:sz w:val="24"/>
          <w:szCs w:val="24"/>
        </w:rPr>
        <w:t xml:space="preserve"> </w:t>
      </w:r>
      <w:r w:rsidRPr="00864244">
        <w:rPr>
          <w:rFonts w:ascii="Arial" w:hAnsi="Arial" w:cs="Arial"/>
          <w:color w:val="000000" w:themeColor="text1"/>
          <w:sz w:val="24"/>
          <w:szCs w:val="24"/>
        </w:rPr>
        <w:t>formal establishing itself,</w:t>
      </w:r>
      <w:r w:rsidRPr="00E81EDB">
        <w:rPr>
          <w:rFonts w:ascii="Arial" w:hAnsi="Arial" w:cs="Arial"/>
          <w:color w:val="000000" w:themeColor="text1"/>
          <w:sz w:val="24"/>
          <w:szCs w:val="24"/>
        </w:rPr>
        <w:t xml:space="preserve"> and how, and where to start the work.</w:t>
      </w:r>
      <w:r w:rsidR="000F05B4">
        <w:rPr>
          <w:rFonts w:ascii="Arial" w:hAnsi="Arial" w:cs="Arial"/>
          <w:color w:val="000000" w:themeColor="text1"/>
          <w:sz w:val="24"/>
          <w:szCs w:val="24"/>
        </w:rPr>
        <w:t xml:space="preserve"> </w:t>
      </w:r>
      <w:r>
        <w:rPr>
          <w:rFonts w:ascii="Arial" w:hAnsi="Arial" w:cs="Arial"/>
          <w:color w:val="000000" w:themeColor="text1"/>
          <w:sz w:val="24"/>
          <w:szCs w:val="24"/>
        </w:rPr>
        <w:t xml:space="preserve">The IOCINDIO Chair proposed a meeting on the Decade. This is an appropriate opportunity to define </w:t>
      </w:r>
      <w:r w:rsidR="00864244">
        <w:rPr>
          <w:rFonts w:ascii="Arial" w:hAnsi="Arial" w:cs="Arial"/>
          <w:color w:val="000000" w:themeColor="text1"/>
          <w:sz w:val="24"/>
          <w:szCs w:val="24"/>
        </w:rPr>
        <w:t xml:space="preserve">a </w:t>
      </w:r>
      <w:r>
        <w:rPr>
          <w:rFonts w:ascii="Arial" w:hAnsi="Arial" w:cs="Arial"/>
          <w:color w:val="000000" w:themeColor="text1"/>
          <w:sz w:val="24"/>
          <w:szCs w:val="24"/>
        </w:rPr>
        <w:t xml:space="preserve">work programme. </w:t>
      </w:r>
    </w:p>
    <w:p w14:paraId="0D825765" w14:textId="5C5F6999" w:rsidR="00F65BCC" w:rsidRDefault="00F65BCC" w:rsidP="00BB67BF">
      <w:pPr>
        <w:pStyle w:val="NoSpacing"/>
        <w:jc w:val="both"/>
        <w:rPr>
          <w:rFonts w:ascii="Arial" w:hAnsi="Arial" w:cs="Arial"/>
          <w:color w:val="000000" w:themeColor="text1"/>
          <w:sz w:val="24"/>
          <w:szCs w:val="24"/>
        </w:rPr>
      </w:pPr>
    </w:p>
    <w:p w14:paraId="4744E38E" w14:textId="77777777" w:rsidR="00F12BC8" w:rsidRDefault="00F12BC8" w:rsidP="00F65BCC">
      <w:pPr>
        <w:pStyle w:val="NoSpacing"/>
        <w:jc w:val="both"/>
        <w:rPr>
          <w:rFonts w:ascii="Arial" w:hAnsi="Arial" w:cs="Arial"/>
          <w:color w:val="000000" w:themeColor="text1"/>
          <w:sz w:val="24"/>
          <w:szCs w:val="24"/>
        </w:rPr>
      </w:pPr>
      <w:r>
        <w:rPr>
          <w:rFonts w:ascii="Arial" w:hAnsi="Arial" w:cs="Arial"/>
          <w:color w:val="000000" w:themeColor="text1"/>
          <w:sz w:val="24"/>
          <w:szCs w:val="24"/>
        </w:rPr>
        <w:t>T</w:t>
      </w:r>
      <w:r w:rsidR="00F65BCC">
        <w:rPr>
          <w:rFonts w:ascii="Arial" w:hAnsi="Arial" w:cs="Arial"/>
          <w:color w:val="000000" w:themeColor="text1"/>
          <w:sz w:val="24"/>
          <w:szCs w:val="24"/>
        </w:rPr>
        <w:t xml:space="preserve">he Executive Secretary ended </w:t>
      </w:r>
      <w:r>
        <w:rPr>
          <w:rFonts w:ascii="Arial" w:hAnsi="Arial" w:cs="Arial"/>
          <w:color w:val="000000" w:themeColor="text1"/>
          <w:sz w:val="24"/>
          <w:szCs w:val="24"/>
        </w:rPr>
        <w:t xml:space="preserve">his presentation </w:t>
      </w:r>
      <w:r w:rsidR="00F65BCC">
        <w:rPr>
          <w:rFonts w:ascii="Arial" w:hAnsi="Arial" w:cs="Arial"/>
          <w:color w:val="000000" w:themeColor="text1"/>
          <w:sz w:val="24"/>
          <w:szCs w:val="24"/>
        </w:rPr>
        <w:t xml:space="preserve">at this point. </w:t>
      </w:r>
    </w:p>
    <w:p w14:paraId="36BA0C64" w14:textId="77777777" w:rsidR="00F12BC8" w:rsidRDefault="00F12BC8" w:rsidP="00F65BCC">
      <w:pPr>
        <w:pStyle w:val="NoSpacing"/>
        <w:jc w:val="both"/>
        <w:rPr>
          <w:rFonts w:ascii="Arial" w:hAnsi="Arial" w:cs="Arial"/>
          <w:color w:val="000000" w:themeColor="text1"/>
          <w:sz w:val="24"/>
          <w:szCs w:val="24"/>
        </w:rPr>
      </w:pPr>
    </w:p>
    <w:p w14:paraId="3ADCEB18" w14:textId="4B5FA61C" w:rsidR="000F05B4" w:rsidRDefault="00F65BCC" w:rsidP="00F65BCC">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The IOC Chair thanked him for </w:t>
      </w:r>
      <w:r w:rsidR="00F12BC8">
        <w:rPr>
          <w:rFonts w:ascii="Arial" w:hAnsi="Arial" w:cs="Arial"/>
          <w:color w:val="000000" w:themeColor="text1"/>
          <w:sz w:val="24"/>
          <w:szCs w:val="24"/>
        </w:rPr>
        <w:t xml:space="preserve">his </w:t>
      </w:r>
      <w:r>
        <w:rPr>
          <w:rFonts w:ascii="Arial" w:hAnsi="Arial" w:cs="Arial"/>
          <w:color w:val="000000" w:themeColor="text1"/>
          <w:sz w:val="24"/>
          <w:szCs w:val="24"/>
        </w:rPr>
        <w:t xml:space="preserve">informative presentation. </w:t>
      </w:r>
      <w:r w:rsidR="000F05B4">
        <w:rPr>
          <w:rFonts w:ascii="Arial" w:hAnsi="Arial" w:cs="Arial"/>
          <w:color w:val="000000" w:themeColor="text1"/>
          <w:sz w:val="24"/>
          <w:szCs w:val="24"/>
        </w:rPr>
        <w:t xml:space="preserve">He </w:t>
      </w:r>
      <w:r w:rsidR="00F12BC8">
        <w:rPr>
          <w:rFonts w:ascii="Arial" w:hAnsi="Arial" w:cs="Arial"/>
          <w:color w:val="000000" w:themeColor="text1"/>
          <w:sz w:val="24"/>
          <w:szCs w:val="24"/>
        </w:rPr>
        <w:t xml:space="preserve">noted </w:t>
      </w:r>
      <w:r w:rsidR="000F05B4">
        <w:rPr>
          <w:rFonts w:ascii="Arial" w:hAnsi="Arial" w:cs="Arial"/>
          <w:color w:val="000000" w:themeColor="text1"/>
          <w:sz w:val="24"/>
          <w:szCs w:val="24"/>
        </w:rPr>
        <w:t xml:space="preserve">that the Executive Secretary proposed to send his presentation to participants in order to allow them </w:t>
      </w:r>
      <w:r w:rsidR="00F12BC8">
        <w:rPr>
          <w:rFonts w:ascii="Arial" w:hAnsi="Arial" w:cs="Arial"/>
          <w:color w:val="000000" w:themeColor="text1"/>
          <w:sz w:val="24"/>
          <w:szCs w:val="24"/>
        </w:rPr>
        <w:t xml:space="preserve">a critical review </w:t>
      </w:r>
      <w:r w:rsidR="000F05B4">
        <w:rPr>
          <w:rFonts w:ascii="Arial" w:hAnsi="Arial" w:cs="Arial"/>
          <w:color w:val="000000" w:themeColor="text1"/>
          <w:sz w:val="24"/>
          <w:szCs w:val="24"/>
        </w:rPr>
        <w:t xml:space="preserve">of </w:t>
      </w:r>
      <w:r w:rsidR="00F12BC8">
        <w:rPr>
          <w:rFonts w:ascii="Arial" w:hAnsi="Arial" w:cs="Arial"/>
          <w:color w:val="000000" w:themeColor="text1"/>
          <w:sz w:val="24"/>
          <w:szCs w:val="24"/>
        </w:rPr>
        <w:t xml:space="preserve">specific </w:t>
      </w:r>
      <w:r w:rsidR="000F05B4">
        <w:rPr>
          <w:rFonts w:ascii="Arial" w:hAnsi="Arial" w:cs="Arial"/>
          <w:color w:val="000000" w:themeColor="text1"/>
          <w:sz w:val="24"/>
          <w:szCs w:val="24"/>
        </w:rPr>
        <w:t xml:space="preserve">concerns and details which could be discussed </w:t>
      </w:r>
      <w:r w:rsidR="00F12BC8">
        <w:rPr>
          <w:rFonts w:ascii="Arial" w:hAnsi="Arial" w:cs="Arial"/>
          <w:color w:val="000000" w:themeColor="text1"/>
          <w:sz w:val="24"/>
          <w:szCs w:val="24"/>
        </w:rPr>
        <w:t xml:space="preserve">at the following meetings. </w:t>
      </w:r>
      <w:r w:rsidR="000F05B4">
        <w:rPr>
          <w:rFonts w:ascii="Arial" w:hAnsi="Arial" w:cs="Arial"/>
          <w:color w:val="000000" w:themeColor="text1"/>
          <w:sz w:val="24"/>
          <w:szCs w:val="24"/>
        </w:rPr>
        <w:t>He requested initial reactions from participants.</w:t>
      </w:r>
    </w:p>
    <w:p w14:paraId="057CF4D4" w14:textId="77777777" w:rsidR="000F05B4" w:rsidRDefault="000F05B4" w:rsidP="00F65BCC">
      <w:pPr>
        <w:pStyle w:val="NoSpacing"/>
        <w:jc w:val="both"/>
        <w:rPr>
          <w:rFonts w:ascii="Arial" w:hAnsi="Arial" w:cs="Arial"/>
          <w:color w:val="000000" w:themeColor="text1"/>
          <w:sz w:val="24"/>
          <w:szCs w:val="24"/>
        </w:rPr>
      </w:pPr>
    </w:p>
    <w:p w14:paraId="530135B8" w14:textId="425E6A05" w:rsidR="004469B6" w:rsidRDefault="000F05B4" w:rsidP="00F12BC8">
      <w:pPr>
        <w:pStyle w:val="NoSpacing"/>
        <w:jc w:val="both"/>
        <w:rPr>
          <w:rFonts w:ascii="Arial" w:hAnsi="Arial" w:cs="Arial"/>
          <w:color w:val="000000" w:themeColor="text1"/>
          <w:sz w:val="24"/>
          <w:szCs w:val="24"/>
        </w:rPr>
      </w:pPr>
      <w:r w:rsidRPr="00F12BC8">
        <w:rPr>
          <w:rFonts w:ascii="Arial" w:hAnsi="Arial" w:cs="Arial"/>
          <w:b/>
          <w:bCs/>
          <w:i/>
          <w:iCs/>
          <w:color w:val="000000" w:themeColor="text1"/>
          <w:sz w:val="24"/>
          <w:szCs w:val="24"/>
        </w:rPr>
        <w:t>The Representative of Kenya</w:t>
      </w:r>
      <w:r>
        <w:rPr>
          <w:rFonts w:ascii="Arial" w:hAnsi="Arial" w:cs="Arial"/>
          <w:color w:val="000000" w:themeColor="text1"/>
          <w:sz w:val="24"/>
          <w:szCs w:val="24"/>
        </w:rPr>
        <w:t xml:space="preserve"> took the floor and thanked the IOC Chair and expressed appreciation </w:t>
      </w:r>
      <w:r w:rsidR="00F12BC8">
        <w:rPr>
          <w:rFonts w:ascii="Arial" w:hAnsi="Arial" w:cs="Arial"/>
          <w:color w:val="000000" w:themeColor="text1"/>
          <w:sz w:val="24"/>
          <w:szCs w:val="24"/>
        </w:rPr>
        <w:t>for th</w:t>
      </w:r>
      <w:r>
        <w:rPr>
          <w:rFonts w:ascii="Arial" w:hAnsi="Arial" w:cs="Arial"/>
          <w:color w:val="000000" w:themeColor="text1"/>
          <w:sz w:val="24"/>
          <w:szCs w:val="24"/>
        </w:rPr>
        <w:t xml:space="preserve">e </w:t>
      </w:r>
      <w:r w:rsidR="00A97177">
        <w:rPr>
          <w:rFonts w:ascii="Arial" w:hAnsi="Arial" w:cs="Arial"/>
          <w:color w:val="000000" w:themeColor="text1"/>
          <w:sz w:val="24"/>
          <w:szCs w:val="24"/>
        </w:rPr>
        <w:t xml:space="preserve">efforts of the </w:t>
      </w:r>
      <w:r>
        <w:rPr>
          <w:rFonts w:ascii="Arial" w:hAnsi="Arial" w:cs="Arial"/>
          <w:color w:val="000000" w:themeColor="text1"/>
          <w:sz w:val="24"/>
          <w:szCs w:val="24"/>
        </w:rPr>
        <w:t>Executive Secretary</w:t>
      </w:r>
      <w:r w:rsidR="004469B6">
        <w:rPr>
          <w:rFonts w:ascii="Arial" w:hAnsi="Arial" w:cs="Arial"/>
          <w:color w:val="000000" w:themeColor="text1"/>
          <w:sz w:val="24"/>
          <w:szCs w:val="24"/>
        </w:rPr>
        <w:t xml:space="preserve">, </w:t>
      </w:r>
      <w:r w:rsidR="00A97177">
        <w:rPr>
          <w:rFonts w:ascii="Arial" w:hAnsi="Arial" w:cs="Arial"/>
          <w:color w:val="000000" w:themeColor="text1"/>
          <w:sz w:val="24"/>
          <w:szCs w:val="24"/>
        </w:rPr>
        <w:t xml:space="preserve">enabling in-depth discussions on the upgrading </w:t>
      </w:r>
      <w:r w:rsidR="00F12BC8">
        <w:rPr>
          <w:rFonts w:ascii="Arial" w:hAnsi="Arial" w:cs="Arial"/>
          <w:color w:val="000000" w:themeColor="text1"/>
          <w:sz w:val="24"/>
          <w:szCs w:val="24"/>
        </w:rPr>
        <w:t xml:space="preserve">of </w:t>
      </w:r>
      <w:r w:rsidR="00A97177">
        <w:rPr>
          <w:rFonts w:ascii="Arial" w:hAnsi="Arial" w:cs="Arial"/>
          <w:color w:val="000000" w:themeColor="text1"/>
          <w:sz w:val="24"/>
          <w:szCs w:val="24"/>
        </w:rPr>
        <w:t>the IOCINDIO into a Sub Commission. She however expressed rema</w:t>
      </w:r>
      <w:r w:rsidR="00F12BC8">
        <w:rPr>
          <w:rFonts w:ascii="Arial" w:hAnsi="Arial" w:cs="Arial"/>
          <w:color w:val="000000" w:themeColor="text1"/>
          <w:sz w:val="24"/>
          <w:szCs w:val="24"/>
        </w:rPr>
        <w:t>r</w:t>
      </w:r>
      <w:r w:rsidR="00A97177">
        <w:rPr>
          <w:rFonts w:ascii="Arial" w:hAnsi="Arial" w:cs="Arial"/>
          <w:color w:val="000000" w:themeColor="text1"/>
          <w:sz w:val="24"/>
          <w:szCs w:val="24"/>
        </w:rPr>
        <w:t xml:space="preserve">ks and requested clarifications in line with </w:t>
      </w:r>
      <w:r w:rsidR="00F12BC8">
        <w:rPr>
          <w:rFonts w:ascii="Arial" w:hAnsi="Arial" w:cs="Arial"/>
          <w:color w:val="000000" w:themeColor="text1"/>
          <w:sz w:val="24"/>
          <w:szCs w:val="24"/>
        </w:rPr>
        <w:t xml:space="preserve">the </w:t>
      </w:r>
      <w:r w:rsidR="00A97177">
        <w:rPr>
          <w:rFonts w:ascii="Arial" w:hAnsi="Arial" w:cs="Arial"/>
          <w:color w:val="000000" w:themeColor="text1"/>
          <w:sz w:val="24"/>
          <w:szCs w:val="24"/>
        </w:rPr>
        <w:t>national position</w:t>
      </w:r>
      <w:r w:rsidR="00C77D63">
        <w:rPr>
          <w:rFonts w:ascii="Arial" w:hAnsi="Arial" w:cs="Arial"/>
          <w:color w:val="000000" w:themeColor="text1"/>
          <w:sz w:val="24"/>
          <w:szCs w:val="24"/>
        </w:rPr>
        <w:t xml:space="preserve"> set at previous meetings</w:t>
      </w:r>
      <w:r w:rsidR="00A97177">
        <w:rPr>
          <w:rFonts w:ascii="Arial" w:hAnsi="Arial" w:cs="Arial"/>
          <w:color w:val="000000" w:themeColor="text1"/>
          <w:sz w:val="24"/>
          <w:szCs w:val="24"/>
        </w:rPr>
        <w:t xml:space="preserve">. </w:t>
      </w:r>
      <w:r w:rsidR="00F12BC8">
        <w:rPr>
          <w:rFonts w:ascii="Arial" w:hAnsi="Arial" w:cs="Arial"/>
          <w:color w:val="000000" w:themeColor="text1"/>
          <w:sz w:val="24"/>
          <w:szCs w:val="24"/>
        </w:rPr>
        <w:t xml:space="preserve"> </w:t>
      </w:r>
      <w:r w:rsidR="00F12BC8" w:rsidRPr="00F12BC8">
        <w:rPr>
          <w:rFonts w:ascii="Arial" w:hAnsi="Arial" w:cs="Arial"/>
          <w:color w:val="000000" w:themeColor="text1"/>
          <w:sz w:val="24"/>
          <w:szCs w:val="24"/>
        </w:rPr>
        <w:t>She</w:t>
      </w:r>
      <w:r w:rsidR="00A97177" w:rsidRPr="00F12BC8">
        <w:rPr>
          <w:rFonts w:ascii="Arial" w:hAnsi="Arial" w:cs="Arial"/>
          <w:color w:val="000000" w:themeColor="text1"/>
          <w:sz w:val="24"/>
          <w:szCs w:val="24"/>
        </w:rPr>
        <w:t xml:space="preserve"> </w:t>
      </w:r>
      <w:r w:rsidR="004469B6">
        <w:rPr>
          <w:rFonts w:ascii="Arial" w:hAnsi="Arial" w:cs="Arial"/>
          <w:color w:val="000000" w:themeColor="text1"/>
          <w:sz w:val="24"/>
          <w:szCs w:val="24"/>
        </w:rPr>
        <w:t>reiterated the support of Kenya to the establishment of the Sub</w:t>
      </w:r>
      <w:r w:rsidR="00033585">
        <w:rPr>
          <w:rFonts w:ascii="Arial" w:hAnsi="Arial" w:cs="Arial"/>
          <w:color w:val="000000" w:themeColor="text1"/>
          <w:sz w:val="24"/>
          <w:szCs w:val="24"/>
        </w:rPr>
        <w:t xml:space="preserve"> C</w:t>
      </w:r>
      <w:r w:rsidR="004469B6">
        <w:rPr>
          <w:rFonts w:ascii="Arial" w:hAnsi="Arial" w:cs="Arial"/>
          <w:color w:val="000000" w:themeColor="text1"/>
          <w:sz w:val="24"/>
          <w:szCs w:val="24"/>
        </w:rPr>
        <w:t xml:space="preserve">ommission. </w:t>
      </w:r>
      <w:r w:rsidR="00A307C1">
        <w:rPr>
          <w:rFonts w:ascii="Arial" w:hAnsi="Arial" w:cs="Arial"/>
          <w:color w:val="000000" w:themeColor="text1"/>
          <w:sz w:val="24"/>
          <w:szCs w:val="24"/>
        </w:rPr>
        <w:t>But</w:t>
      </w:r>
      <w:r w:rsidR="00033585">
        <w:rPr>
          <w:rFonts w:ascii="Arial" w:hAnsi="Arial" w:cs="Arial"/>
          <w:color w:val="000000" w:themeColor="text1"/>
          <w:sz w:val="24"/>
          <w:szCs w:val="24"/>
        </w:rPr>
        <w:t xml:space="preserve"> </w:t>
      </w:r>
      <w:r w:rsidR="004469B6">
        <w:rPr>
          <w:rFonts w:ascii="Arial" w:hAnsi="Arial" w:cs="Arial"/>
          <w:color w:val="000000" w:themeColor="text1"/>
          <w:sz w:val="24"/>
          <w:szCs w:val="24"/>
        </w:rPr>
        <w:t xml:space="preserve">she </w:t>
      </w:r>
      <w:r w:rsidR="00A97177">
        <w:rPr>
          <w:rFonts w:ascii="Arial" w:hAnsi="Arial" w:cs="Arial"/>
          <w:color w:val="000000" w:themeColor="text1"/>
          <w:sz w:val="24"/>
          <w:szCs w:val="24"/>
        </w:rPr>
        <w:t xml:space="preserve">pointed out the consistent </w:t>
      </w:r>
      <w:r w:rsidR="00C77D63">
        <w:rPr>
          <w:rFonts w:ascii="Arial" w:hAnsi="Arial" w:cs="Arial"/>
          <w:color w:val="000000" w:themeColor="text1"/>
          <w:sz w:val="24"/>
          <w:szCs w:val="24"/>
        </w:rPr>
        <w:t>overwhelming reference to IOCAFRICA, in particular in pages 11, 12 and 14 of the presentation</w:t>
      </w:r>
      <w:r w:rsidR="004469B6">
        <w:rPr>
          <w:rFonts w:ascii="Arial" w:hAnsi="Arial" w:cs="Arial"/>
          <w:color w:val="000000" w:themeColor="text1"/>
          <w:sz w:val="24"/>
          <w:szCs w:val="24"/>
        </w:rPr>
        <w:t xml:space="preserve"> and </w:t>
      </w:r>
      <w:r w:rsidR="00C77D63">
        <w:rPr>
          <w:rFonts w:ascii="Arial" w:hAnsi="Arial" w:cs="Arial"/>
          <w:color w:val="000000" w:themeColor="text1"/>
          <w:sz w:val="24"/>
          <w:szCs w:val="24"/>
        </w:rPr>
        <w:t>indicated that from legal point of view,</w:t>
      </w:r>
      <w:r w:rsidR="00033585">
        <w:rPr>
          <w:rFonts w:ascii="Arial" w:hAnsi="Arial" w:cs="Arial"/>
          <w:color w:val="000000" w:themeColor="text1"/>
          <w:sz w:val="24"/>
          <w:szCs w:val="24"/>
        </w:rPr>
        <w:t xml:space="preserve"> </w:t>
      </w:r>
      <w:r w:rsidR="00C77D63">
        <w:rPr>
          <w:rFonts w:ascii="Arial" w:hAnsi="Arial" w:cs="Arial"/>
          <w:color w:val="000000" w:themeColor="text1"/>
          <w:sz w:val="24"/>
          <w:szCs w:val="24"/>
        </w:rPr>
        <w:t>the IOC Statutes provide very descriptive elements on the nature, mission, functions</w:t>
      </w:r>
      <w:r w:rsidR="004469B6">
        <w:rPr>
          <w:rFonts w:ascii="Arial" w:hAnsi="Arial" w:cs="Arial"/>
          <w:color w:val="000000" w:themeColor="text1"/>
          <w:sz w:val="24"/>
          <w:szCs w:val="24"/>
        </w:rPr>
        <w:t xml:space="preserve">, </w:t>
      </w:r>
      <w:r w:rsidR="00C77D63">
        <w:rPr>
          <w:rFonts w:ascii="Arial" w:hAnsi="Arial" w:cs="Arial"/>
          <w:color w:val="000000" w:themeColor="text1"/>
          <w:sz w:val="24"/>
          <w:szCs w:val="24"/>
        </w:rPr>
        <w:t>objectives and operations including w</w:t>
      </w:r>
      <w:r w:rsidR="004469B6">
        <w:rPr>
          <w:rFonts w:ascii="Arial" w:hAnsi="Arial" w:cs="Arial"/>
          <w:color w:val="000000" w:themeColor="text1"/>
          <w:sz w:val="24"/>
          <w:szCs w:val="24"/>
        </w:rPr>
        <w:t>h</w:t>
      </w:r>
      <w:r w:rsidR="00C77D63">
        <w:rPr>
          <w:rFonts w:ascii="Arial" w:hAnsi="Arial" w:cs="Arial"/>
          <w:color w:val="000000" w:themeColor="text1"/>
          <w:sz w:val="24"/>
          <w:szCs w:val="24"/>
        </w:rPr>
        <w:t>at the Sub</w:t>
      </w:r>
      <w:r w:rsidR="00A307C1">
        <w:rPr>
          <w:rFonts w:ascii="Arial" w:hAnsi="Arial" w:cs="Arial"/>
          <w:color w:val="000000" w:themeColor="text1"/>
          <w:sz w:val="24"/>
          <w:szCs w:val="24"/>
        </w:rPr>
        <w:t xml:space="preserve"> C</w:t>
      </w:r>
      <w:r w:rsidR="00C77D63">
        <w:rPr>
          <w:rFonts w:ascii="Arial" w:hAnsi="Arial" w:cs="Arial"/>
          <w:color w:val="000000" w:themeColor="text1"/>
          <w:sz w:val="24"/>
          <w:szCs w:val="24"/>
        </w:rPr>
        <w:t>ommissions can do.</w:t>
      </w:r>
      <w:r w:rsidR="00033585">
        <w:rPr>
          <w:rFonts w:ascii="Arial" w:hAnsi="Arial" w:cs="Arial"/>
          <w:color w:val="000000" w:themeColor="text1"/>
          <w:sz w:val="24"/>
          <w:szCs w:val="24"/>
        </w:rPr>
        <w:t xml:space="preserve"> Subsequently, there should be no deviation from </w:t>
      </w:r>
      <w:r w:rsidR="009B3A2E">
        <w:rPr>
          <w:rFonts w:ascii="Arial" w:hAnsi="Arial" w:cs="Arial"/>
          <w:color w:val="000000" w:themeColor="text1"/>
          <w:sz w:val="24"/>
          <w:szCs w:val="24"/>
        </w:rPr>
        <w:t>the above Statutes applied to the other Sub Commission.</w:t>
      </w:r>
      <w:r w:rsidR="00033585">
        <w:rPr>
          <w:rFonts w:ascii="Arial" w:hAnsi="Arial" w:cs="Arial"/>
          <w:color w:val="000000" w:themeColor="text1"/>
          <w:sz w:val="24"/>
          <w:szCs w:val="24"/>
        </w:rPr>
        <w:t xml:space="preserve"> </w:t>
      </w:r>
      <w:r w:rsidR="00C77D63">
        <w:rPr>
          <w:rFonts w:ascii="Arial" w:hAnsi="Arial" w:cs="Arial"/>
          <w:color w:val="000000" w:themeColor="text1"/>
          <w:sz w:val="24"/>
          <w:szCs w:val="24"/>
        </w:rPr>
        <w:t xml:space="preserve"> </w:t>
      </w:r>
    </w:p>
    <w:p w14:paraId="1542351E" w14:textId="77777777" w:rsidR="004469B6" w:rsidRDefault="004469B6" w:rsidP="002067DD">
      <w:pPr>
        <w:pStyle w:val="NoSpacing"/>
        <w:jc w:val="both"/>
        <w:rPr>
          <w:rFonts w:ascii="Arial" w:hAnsi="Arial" w:cs="Arial"/>
          <w:color w:val="000000" w:themeColor="text1"/>
          <w:sz w:val="24"/>
          <w:szCs w:val="24"/>
        </w:rPr>
      </w:pPr>
    </w:p>
    <w:p w14:paraId="5B0DF6C8" w14:textId="0A74A8DA" w:rsidR="00757D7A" w:rsidRDefault="009B3A2E" w:rsidP="00CC0D85">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In addition, she </w:t>
      </w:r>
      <w:r w:rsidR="004469B6">
        <w:rPr>
          <w:rFonts w:ascii="Arial" w:hAnsi="Arial" w:cs="Arial"/>
          <w:color w:val="000000" w:themeColor="text1"/>
          <w:sz w:val="24"/>
          <w:szCs w:val="24"/>
        </w:rPr>
        <w:t xml:space="preserve">expressed the view that it </w:t>
      </w:r>
      <w:r w:rsidR="00265DCC">
        <w:rPr>
          <w:rFonts w:ascii="Arial" w:hAnsi="Arial" w:cs="Arial"/>
          <w:color w:val="000000" w:themeColor="text1"/>
          <w:sz w:val="24"/>
          <w:szCs w:val="24"/>
        </w:rPr>
        <w:t xml:space="preserve">would have been expected that </w:t>
      </w:r>
      <w:r w:rsidR="00F255A5">
        <w:rPr>
          <w:rFonts w:ascii="Arial" w:hAnsi="Arial" w:cs="Arial"/>
          <w:color w:val="000000" w:themeColor="text1"/>
          <w:sz w:val="24"/>
          <w:szCs w:val="24"/>
        </w:rPr>
        <w:t xml:space="preserve">the presentations of the </w:t>
      </w:r>
      <w:r w:rsidR="00A307C1">
        <w:rPr>
          <w:rFonts w:ascii="Arial" w:hAnsi="Arial" w:cs="Arial"/>
          <w:color w:val="000000" w:themeColor="text1"/>
          <w:sz w:val="24"/>
          <w:szCs w:val="24"/>
        </w:rPr>
        <w:t>Executive</w:t>
      </w:r>
      <w:r w:rsidR="00F255A5">
        <w:rPr>
          <w:rFonts w:ascii="Arial" w:hAnsi="Arial" w:cs="Arial"/>
          <w:color w:val="000000" w:themeColor="text1"/>
          <w:sz w:val="24"/>
          <w:szCs w:val="24"/>
        </w:rPr>
        <w:t xml:space="preserve"> Secretary should have been sent to the Members of the </w:t>
      </w:r>
      <w:r w:rsidR="00757D7A">
        <w:rPr>
          <w:rFonts w:ascii="Arial" w:hAnsi="Arial" w:cs="Arial"/>
          <w:color w:val="000000" w:themeColor="text1"/>
          <w:sz w:val="24"/>
          <w:szCs w:val="24"/>
        </w:rPr>
        <w:t>W</w:t>
      </w:r>
      <w:r w:rsidR="00F255A5">
        <w:rPr>
          <w:rFonts w:ascii="Arial" w:hAnsi="Arial" w:cs="Arial"/>
          <w:color w:val="000000" w:themeColor="text1"/>
          <w:sz w:val="24"/>
          <w:szCs w:val="24"/>
        </w:rPr>
        <w:t xml:space="preserve">orking Group well in advance </w:t>
      </w:r>
      <w:r w:rsidR="00265DCC">
        <w:rPr>
          <w:rFonts w:ascii="Arial" w:hAnsi="Arial" w:cs="Arial"/>
          <w:color w:val="000000" w:themeColor="text1"/>
          <w:sz w:val="24"/>
          <w:szCs w:val="24"/>
        </w:rPr>
        <w:t xml:space="preserve">prior the meeting in order for them to seek concurrence from </w:t>
      </w:r>
      <w:r w:rsidR="00757D7A">
        <w:rPr>
          <w:rFonts w:ascii="Arial" w:hAnsi="Arial" w:cs="Arial"/>
          <w:color w:val="000000" w:themeColor="text1"/>
          <w:sz w:val="24"/>
          <w:szCs w:val="24"/>
        </w:rPr>
        <w:t xml:space="preserve">respective </w:t>
      </w:r>
      <w:r w:rsidR="00F255A5">
        <w:rPr>
          <w:rFonts w:ascii="Arial" w:hAnsi="Arial" w:cs="Arial"/>
          <w:color w:val="000000" w:themeColor="text1"/>
          <w:sz w:val="24"/>
          <w:szCs w:val="24"/>
        </w:rPr>
        <w:t xml:space="preserve">national competent institutions </w:t>
      </w:r>
      <w:r w:rsidR="00265DCC">
        <w:rPr>
          <w:rFonts w:ascii="Arial" w:hAnsi="Arial" w:cs="Arial"/>
          <w:color w:val="000000" w:themeColor="text1"/>
          <w:sz w:val="24"/>
          <w:szCs w:val="24"/>
        </w:rPr>
        <w:t xml:space="preserve">on the issues that are presented at </w:t>
      </w:r>
      <w:r w:rsidR="004469B6">
        <w:rPr>
          <w:rFonts w:ascii="Arial" w:hAnsi="Arial" w:cs="Arial"/>
          <w:color w:val="000000" w:themeColor="text1"/>
          <w:sz w:val="24"/>
          <w:szCs w:val="24"/>
        </w:rPr>
        <w:t>present</w:t>
      </w:r>
      <w:r w:rsidR="00265DCC">
        <w:rPr>
          <w:rFonts w:ascii="Arial" w:hAnsi="Arial" w:cs="Arial"/>
          <w:color w:val="000000" w:themeColor="text1"/>
          <w:sz w:val="24"/>
          <w:szCs w:val="24"/>
        </w:rPr>
        <w:t xml:space="preserve">. </w:t>
      </w:r>
      <w:r w:rsidR="004469B6">
        <w:rPr>
          <w:rFonts w:ascii="Arial" w:hAnsi="Arial" w:cs="Arial"/>
          <w:color w:val="000000" w:themeColor="text1"/>
          <w:sz w:val="24"/>
          <w:szCs w:val="24"/>
        </w:rPr>
        <w:t xml:space="preserve">She </w:t>
      </w:r>
      <w:r w:rsidR="00757D7A">
        <w:rPr>
          <w:rFonts w:ascii="Arial" w:hAnsi="Arial" w:cs="Arial"/>
          <w:color w:val="000000" w:themeColor="text1"/>
          <w:sz w:val="24"/>
          <w:szCs w:val="24"/>
        </w:rPr>
        <w:t xml:space="preserve">further </w:t>
      </w:r>
      <w:r w:rsidR="004469B6">
        <w:rPr>
          <w:rFonts w:ascii="Arial" w:hAnsi="Arial" w:cs="Arial"/>
          <w:color w:val="000000" w:themeColor="text1"/>
          <w:sz w:val="24"/>
          <w:szCs w:val="24"/>
        </w:rPr>
        <w:t xml:space="preserve">commented on the </w:t>
      </w:r>
      <w:r w:rsidR="00265DCC">
        <w:rPr>
          <w:rFonts w:ascii="Arial" w:hAnsi="Arial" w:cs="Arial"/>
          <w:color w:val="000000" w:themeColor="text1"/>
          <w:sz w:val="24"/>
          <w:szCs w:val="24"/>
        </w:rPr>
        <w:t>principle of maximizing value of work on issues of common interests, minimizing duplication</w:t>
      </w:r>
      <w:r w:rsidR="004469B6">
        <w:rPr>
          <w:rFonts w:ascii="Arial" w:hAnsi="Arial" w:cs="Arial"/>
          <w:color w:val="000000" w:themeColor="text1"/>
          <w:sz w:val="24"/>
          <w:szCs w:val="24"/>
        </w:rPr>
        <w:t xml:space="preserve"> and </w:t>
      </w:r>
      <w:r w:rsidR="00265DCC">
        <w:rPr>
          <w:rFonts w:ascii="Arial" w:hAnsi="Arial" w:cs="Arial"/>
          <w:color w:val="000000" w:themeColor="text1"/>
          <w:sz w:val="24"/>
          <w:szCs w:val="24"/>
        </w:rPr>
        <w:t xml:space="preserve">recalled </w:t>
      </w:r>
      <w:r w:rsidR="0044780A">
        <w:rPr>
          <w:rFonts w:ascii="Arial" w:hAnsi="Arial" w:cs="Arial"/>
          <w:color w:val="000000" w:themeColor="text1"/>
          <w:sz w:val="24"/>
          <w:szCs w:val="24"/>
        </w:rPr>
        <w:t>that in the establishment of the Regional Office of IOCAFRICA, one of the main preamb</w:t>
      </w:r>
      <w:r w:rsidR="00757D7A">
        <w:rPr>
          <w:rFonts w:ascii="Arial" w:hAnsi="Arial" w:cs="Arial"/>
          <w:color w:val="000000" w:themeColor="text1"/>
          <w:sz w:val="24"/>
          <w:szCs w:val="24"/>
        </w:rPr>
        <w:t xml:space="preserve">les </w:t>
      </w:r>
      <w:r w:rsidR="0044780A">
        <w:rPr>
          <w:rFonts w:ascii="Arial" w:hAnsi="Arial" w:cs="Arial"/>
          <w:color w:val="000000" w:themeColor="text1"/>
          <w:sz w:val="24"/>
          <w:szCs w:val="24"/>
        </w:rPr>
        <w:t>that defines that office is that it takes cognizance</w:t>
      </w:r>
      <w:r w:rsidR="00A97177">
        <w:rPr>
          <w:rFonts w:ascii="Arial" w:hAnsi="Arial" w:cs="Arial"/>
          <w:color w:val="000000" w:themeColor="text1"/>
          <w:sz w:val="24"/>
          <w:szCs w:val="24"/>
        </w:rPr>
        <w:t xml:space="preserve"> </w:t>
      </w:r>
      <w:r w:rsidR="0044780A">
        <w:rPr>
          <w:rFonts w:ascii="Arial" w:hAnsi="Arial" w:cs="Arial"/>
          <w:color w:val="000000" w:themeColor="text1"/>
          <w:sz w:val="24"/>
          <w:szCs w:val="24"/>
        </w:rPr>
        <w:t xml:space="preserve">of the </w:t>
      </w:r>
      <w:r w:rsidR="00757D7A">
        <w:rPr>
          <w:rFonts w:ascii="Arial" w:hAnsi="Arial" w:cs="Arial"/>
          <w:color w:val="000000" w:themeColor="text1"/>
          <w:sz w:val="24"/>
          <w:szCs w:val="24"/>
        </w:rPr>
        <w:t>P</w:t>
      </w:r>
      <w:r w:rsidR="0044780A">
        <w:rPr>
          <w:rFonts w:ascii="Arial" w:hAnsi="Arial" w:cs="Arial"/>
          <w:color w:val="000000" w:themeColor="text1"/>
          <w:sz w:val="24"/>
          <w:szCs w:val="24"/>
        </w:rPr>
        <w:t xml:space="preserve">ast, the </w:t>
      </w:r>
      <w:r w:rsidR="00757D7A">
        <w:rPr>
          <w:rFonts w:ascii="Arial" w:hAnsi="Arial" w:cs="Arial"/>
          <w:color w:val="000000" w:themeColor="text1"/>
          <w:sz w:val="24"/>
          <w:szCs w:val="24"/>
        </w:rPr>
        <w:t>P</w:t>
      </w:r>
      <w:r w:rsidR="0044780A">
        <w:rPr>
          <w:rFonts w:ascii="Arial" w:hAnsi="Arial" w:cs="Arial"/>
          <w:color w:val="000000" w:themeColor="text1"/>
          <w:sz w:val="24"/>
          <w:szCs w:val="24"/>
        </w:rPr>
        <w:t xml:space="preserve">resent and the </w:t>
      </w:r>
      <w:r w:rsidR="00757D7A">
        <w:rPr>
          <w:rFonts w:ascii="Arial" w:hAnsi="Arial" w:cs="Arial"/>
          <w:color w:val="000000" w:themeColor="text1"/>
          <w:sz w:val="24"/>
          <w:szCs w:val="24"/>
        </w:rPr>
        <w:t>F</w:t>
      </w:r>
      <w:r w:rsidR="0044780A">
        <w:rPr>
          <w:rFonts w:ascii="Arial" w:hAnsi="Arial" w:cs="Arial"/>
          <w:color w:val="000000" w:themeColor="text1"/>
          <w:sz w:val="24"/>
          <w:szCs w:val="24"/>
        </w:rPr>
        <w:t xml:space="preserve">uture of Africa within the IOC Programmes which </w:t>
      </w:r>
      <w:r w:rsidR="00757D7A">
        <w:rPr>
          <w:rFonts w:ascii="Arial" w:hAnsi="Arial" w:cs="Arial"/>
          <w:color w:val="000000" w:themeColor="text1"/>
          <w:sz w:val="24"/>
          <w:szCs w:val="24"/>
        </w:rPr>
        <w:t xml:space="preserve">are </w:t>
      </w:r>
      <w:r w:rsidR="0044780A">
        <w:rPr>
          <w:rFonts w:ascii="Arial" w:hAnsi="Arial" w:cs="Arial"/>
          <w:color w:val="000000" w:themeColor="text1"/>
          <w:sz w:val="24"/>
          <w:szCs w:val="24"/>
        </w:rPr>
        <w:t xml:space="preserve">very key and very central to African Member States. This is specifically the reason why the IOC Regional Office in Africa was created to </w:t>
      </w:r>
      <w:r w:rsidR="00757D7A">
        <w:rPr>
          <w:rFonts w:ascii="Arial" w:hAnsi="Arial" w:cs="Arial"/>
          <w:color w:val="000000" w:themeColor="text1"/>
          <w:sz w:val="24"/>
          <w:szCs w:val="24"/>
        </w:rPr>
        <w:t xml:space="preserve">exemplify </w:t>
      </w:r>
      <w:r w:rsidR="0044780A">
        <w:rPr>
          <w:rFonts w:ascii="Arial" w:hAnsi="Arial" w:cs="Arial"/>
          <w:color w:val="000000" w:themeColor="text1"/>
          <w:sz w:val="24"/>
          <w:szCs w:val="24"/>
        </w:rPr>
        <w:t xml:space="preserve">the priority </w:t>
      </w:r>
      <w:r w:rsidR="00757D7A">
        <w:rPr>
          <w:rFonts w:ascii="Arial" w:hAnsi="Arial" w:cs="Arial"/>
          <w:color w:val="000000" w:themeColor="text1"/>
          <w:sz w:val="24"/>
          <w:szCs w:val="24"/>
        </w:rPr>
        <w:t xml:space="preserve">status of African Member </w:t>
      </w:r>
      <w:r w:rsidR="0089186E">
        <w:rPr>
          <w:rFonts w:ascii="Arial" w:hAnsi="Arial" w:cs="Arial"/>
          <w:color w:val="000000" w:themeColor="text1"/>
          <w:sz w:val="24"/>
          <w:szCs w:val="24"/>
        </w:rPr>
        <w:t>S</w:t>
      </w:r>
      <w:r w:rsidR="00757D7A">
        <w:rPr>
          <w:rFonts w:ascii="Arial" w:hAnsi="Arial" w:cs="Arial"/>
          <w:color w:val="000000" w:themeColor="text1"/>
          <w:sz w:val="24"/>
          <w:szCs w:val="24"/>
        </w:rPr>
        <w:t xml:space="preserve">tates and the entire continent </w:t>
      </w:r>
      <w:r w:rsidR="0044780A">
        <w:rPr>
          <w:rFonts w:ascii="Arial" w:hAnsi="Arial" w:cs="Arial"/>
          <w:color w:val="000000" w:themeColor="text1"/>
          <w:sz w:val="24"/>
          <w:szCs w:val="24"/>
        </w:rPr>
        <w:t xml:space="preserve">within UNESCO. </w:t>
      </w:r>
    </w:p>
    <w:p w14:paraId="2DD84E01" w14:textId="77777777" w:rsidR="00757D7A" w:rsidRDefault="00757D7A" w:rsidP="00CC0D85">
      <w:pPr>
        <w:pStyle w:val="NoSpacing"/>
        <w:jc w:val="both"/>
        <w:rPr>
          <w:rFonts w:ascii="Arial" w:hAnsi="Arial" w:cs="Arial"/>
          <w:color w:val="000000" w:themeColor="text1"/>
          <w:sz w:val="24"/>
          <w:szCs w:val="24"/>
        </w:rPr>
      </w:pPr>
    </w:p>
    <w:p w14:paraId="3C0E6E72" w14:textId="1368D680" w:rsidR="000A60BF" w:rsidRDefault="002067DD" w:rsidP="00CC0D85">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She </w:t>
      </w:r>
      <w:r w:rsidR="0089186E">
        <w:rPr>
          <w:rFonts w:ascii="Arial" w:hAnsi="Arial" w:cs="Arial"/>
          <w:color w:val="000000" w:themeColor="text1"/>
          <w:sz w:val="24"/>
          <w:szCs w:val="24"/>
        </w:rPr>
        <w:t xml:space="preserve">further </w:t>
      </w:r>
      <w:r w:rsidR="0073502B">
        <w:rPr>
          <w:rFonts w:ascii="Arial" w:hAnsi="Arial" w:cs="Arial"/>
          <w:color w:val="000000" w:themeColor="text1"/>
          <w:sz w:val="24"/>
          <w:szCs w:val="24"/>
        </w:rPr>
        <w:t>drew the particular attention of the meeting on</w:t>
      </w:r>
      <w:r>
        <w:rPr>
          <w:rFonts w:ascii="Arial" w:hAnsi="Arial" w:cs="Arial"/>
          <w:color w:val="000000" w:themeColor="text1"/>
          <w:sz w:val="24"/>
          <w:szCs w:val="24"/>
        </w:rPr>
        <w:t xml:space="preserve"> the </w:t>
      </w:r>
      <w:r w:rsidR="0089186E">
        <w:rPr>
          <w:rFonts w:ascii="Arial" w:hAnsi="Arial" w:cs="Arial"/>
          <w:color w:val="000000" w:themeColor="text1"/>
          <w:sz w:val="24"/>
          <w:szCs w:val="24"/>
        </w:rPr>
        <w:t xml:space="preserve">UNESCO </w:t>
      </w:r>
      <w:r>
        <w:rPr>
          <w:rFonts w:ascii="Arial" w:hAnsi="Arial" w:cs="Arial"/>
          <w:color w:val="000000" w:themeColor="text1"/>
          <w:sz w:val="24"/>
          <w:szCs w:val="24"/>
        </w:rPr>
        <w:t xml:space="preserve">flagship programmes in science, </w:t>
      </w:r>
      <w:r w:rsidR="0073502B">
        <w:rPr>
          <w:rFonts w:ascii="Arial" w:hAnsi="Arial" w:cs="Arial"/>
          <w:color w:val="000000" w:themeColor="text1"/>
          <w:sz w:val="24"/>
          <w:szCs w:val="24"/>
        </w:rPr>
        <w:t xml:space="preserve">noting </w:t>
      </w:r>
      <w:r>
        <w:rPr>
          <w:rFonts w:ascii="Arial" w:hAnsi="Arial" w:cs="Arial"/>
          <w:color w:val="000000" w:themeColor="text1"/>
          <w:sz w:val="24"/>
          <w:szCs w:val="24"/>
        </w:rPr>
        <w:t xml:space="preserve">that the IOC being the central body covering  marine and ocean sciences, Africa would benefit from that flagship programme </w:t>
      </w:r>
      <w:r w:rsidR="00CC0D85">
        <w:rPr>
          <w:rFonts w:ascii="Arial" w:hAnsi="Arial" w:cs="Arial"/>
          <w:color w:val="000000" w:themeColor="text1"/>
          <w:sz w:val="24"/>
          <w:szCs w:val="24"/>
        </w:rPr>
        <w:t xml:space="preserve">also </w:t>
      </w:r>
      <w:r>
        <w:rPr>
          <w:rFonts w:ascii="Arial" w:hAnsi="Arial" w:cs="Arial"/>
          <w:color w:val="000000" w:themeColor="text1"/>
          <w:sz w:val="24"/>
          <w:szCs w:val="24"/>
        </w:rPr>
        <w:t xml:space="preserve">from </w:t>
      </w:r>
      <w:r w:rsidR="00A96CC1">
        <w:rPr>
          <w:rFonts w:ascii="Arial" w:hAnsi="Arial" w:cs="Arial"/>
          <w:color w:val="000000" w:themeColor="text1"/>
          <w:sz w:val="24"/>
          <w:szCs w:val="24"/>
        </w:rPr>
        <w:t xml:space="preserve">the </w:t>
      </w:r>
      <w:r>
        <w:rPr>
          <w:rFonts w:ascii="Arial" w:hAnsi="Arial" w:cs="Arial"/>
          <w:color w:val="000000" w:themeColor="text1"/>
          <w:sz w:val="24"/>
          <w:szCs w:val="24"/>
        </w:rPr>
        <w:t xml:space="preserve">IOC. </w:t>
      </w:r>
      <w:r w:rsidR="00CC0D85">
        <w:rPr>
          <w:rFonts w:ascii="Arial" w:hAnsi="Arial" w:cs="Arial"/>
          <w:color w:val="000000" w:themeColor="text1"/>
          <w:sz w:val="24"/>
          <w:szCs w:val="24"/>
        </w:rPr>
        <w:t xml:space="preserve">She stressed that </w:t>
      </w:r>
      <w:r w:rsidR="00A96CC1">
        <w:rPr>
          <w:rFonts w:ascii="Arial" w:hAnsi="Arial" w:cs="Arial"/>
          <w:color w:val="000000" w:themeColor="text1"/>
          <w:sz w:val="24"/>
          <w:szCs w:val="24"/>
        </w:rPr>
        <w:t xml:space="preserve">in process of </w:t>
      </w:r>
      <w:r w:rsidR="00A307C1">
        <w:rPr>
          <w:rFonts w:ascii="Arial" w:hAnsi="Arial" w:cs="Arial"/>
          <w:color w:val="000000" w:themeColor="text1"/>
          <w:sz w:val="24"/>
          <w:szCs w:val="24"/>
        </w:rPr>
        <w:t>maximizing</w:t>
      </w:r>
      <w:r>
        <w:rPr>
          <w:rFonts w:ascii="Arial" w:hAnsi="Arial" w:cs="Arial"/>
          <w:color w:val="000000" w:themeColor="text1"/>
          <w:sz w:val="24"/>
          <w:szCs w:val="24"/>
        </w:rPr>
        <w:t xml:space="preserve"> common interests on issues and minim</w:t>
      </w:r>
      <w:r w:rsidR="004469B6">
        <w:rPr>
          <w:rFonts w:ascii="Arial" w:hAnsi="Arial" w:cs="Arial"/>
          <w:color w:val="000000" w:themeColor="text1"/>
          <w:sz w:val="24"/>
          <w:szCs w:val="24"/>
        </w:rPr>
        <w:t>i</w:t>
      </w:r>
      <w:r>
        <w:rPr>
          <w:rFonts w:ascii="Arial" w:hAnsi="Arial" w:cs="Arial"/>
          <w:color w:val="000000" w:themeColor="text1"/>
          <w:sz w:val="24"/>
          <w:szCs w:val="24"/>
        </w:rPr>
        <w:t xml:space="preserve">zing duplication, IOCAFRICA should be allowed to carry out its mandate and </w:t>
      </w:r>
      <w:r w:rsidR="006615EC">
        <w:rPr>
          <w:rFonts w:ascii="Arial" w:hAnsi="Arial" w:cs="Arial"/>
          <w:color w:val="000000" w:themeColor="text1"/>
          <w:sz w:val="24"/>
          <w:szCs w:val="24"/>
        </w:rPr>
        <w:t xml:space="preserve">to </w:t>
      </w:r>
      <w:r>
        <w:rPr>
          <w:rFonts w:ascii="Arial" w:hAnsi="Arial" w:cs="Arial"/>
          <w:color w:val="000000" w:themeColor="text1"/>
          <w:sz w:val="24"/>
          <w:szCs w:val="24"/>
        </w:rPr>
        <w:t>fulfill all its six functions</w:t>
      </w:r>
      <w:r w:rsidR="006615EC">
        <w:rPr>
          <w:rFonts w:ascii="Arial" w:hAnsi="Arial" w:cs="Arial"/>
          <w:color w:val="000000" w:themeColor="text1"/>
          <w:sz w:val="24"/>
          <w:szCs w:val="24"/>
        </w:rPr>
        <w:t xml:space="preserve"> as expected by the IOC and which are clearly cited in the Statutes and Resolutions that set up IOCAFRICA.</w:t>
      </w:r>
      <w:r>
        <w:rPr>
          <w:rFonts w:ascii="Arial" w:hAnsi="Arial" w:cs="Arial"/>
          <w:color w:val="000000" w:themeColor="text1"/>
          <w:sz w:val="24"/>
          <w:szCs w:val="24"/>
        </w:rPr>
        <w:t xml:space="preserve"> </w:t>
      </w:r>
      <w:r w:rsidR="000A60BF">
        <w:rPr>
          <w:rFonts w:ascii="Arial" w:hAnsi="Arial" w:cs="Arial"/>
          <w:color w:val="000000" w:themeColor="text1"/>
          <w:sz w:val="24"/>
          <w:szCs w:val="24"/>
        </w:rPr>
        <w:t xml:space="preserve">She </w:t>
      </w:r>
      <w:r w:rsidR="00CC0D85">
        <w:rPr>
          <w:rFonts w:ascii="Arial" w:hAnsi="Arial" w:cs="Arial"/>
          <w:color w:val="000000" w:themeColor="text1"/>
          <w:sz w:val="24"/>
          <w:szCs w:val="24"/>
        </w:rPr>
        <w:t xml:space="preserve">therefore </w:t>
      </w:r>
      <w:r w:rsidR="0073502B">
        <w:rPr>
          <w:rFonts w:ascii="Arial" w:hAnsi="Arial" w:cs="Arial"/>
          <w:color w:val="000000" w:themeColor="text1"/>
          <w:sz w:val="24"/>
          <w:szCs w:val="24"/>
        </w:rPr>
        <w:t xml:space="preserve">pointed </w:t>
      </w:r>
      <w:r w:rsidR="00A96CC1">
        <w:rPr>
          <w:rFonts w:ascii="Arial" w:hAnsi="Arial" w:cs="Arial"/>
          <w:color w:val="000000" w:themeColor="text1"/>
          <w:sz w:val="24"/>
          <w:szCs w:val="24"/>
        </w:rPr>
        <w:t xml:space="preserve">to </w:t>
      </w:r>
      <w:r w:rsidR="0073502B">
        <w:rPr>
          <w:rFonts w:ascii="Arial" w:hAnsi="Arial" w:cs="Arial"/>
          <w:color w:val="000000" w:themeColor="text1"/>
          <w:sz w:val="24"/>
          <w:szCs w:val="24"/>
        </w:rPr>
        <w:t>t</w:t>
      </w:r>
      <w:r w:rsidR="00340E21">
        <w:rPr>
          <w:rFonts w:ascii="Arial" w:hAnsi="Arial" w:cs="Arial"/>
          <w:color w:val="000000" w:themeColor="text1"/>
          <w:sz w:val="24"/>
          <w:szCs w:val="24"/>
        </w:rPr>
        <w:t xml:space="preserve">he </w:t>
      </w:r>
      <w:r w:rsidR="0073502B">
        <w:rPr>
          <w:rFonts w:ascii="Arial" w:hAnsi="Arial" w:cs="Arial"/>
          <w:color w:val="000000" w:themeColor="text1"/>
          <w:sz w:val="24"/>
          <w:szCs w:val="24"/>
        </w:rPr>
        <w:t>concern</w:t>
      </w:r>
      <w:r w:rsidR="00A96CC1">
        <w:rPr>
          <w:rFonts w:ascii="Arial" w:hAnsi="Arial" w:cs="Arial"/>
          <w:color w:val="000000" w:themeColor="text1"/>
          <w:sz w:val="24"/>
          <w:szCs w:val="24"/>
        </w:rPr>
        <w:t>s</w:t>
      </w:r>
      <w:r w:rsidR="0073502B">
        <w:rPr>
          <w:rFonts w:ascii="Arial" w:hAnsi="Arial" w:cs="Arial"/>
          <w:color w:val="000000" w:themeColor="text1"/>
          <w:sz w:val="24"/>
          <w:szCs w:val="24"/>
        </w:rPr>
        <w:t xml:space="preserve"> </w:t>
      </w:r>
      <w:r w:rsidR="00340E21">
        <w:rPr>
          <w:rFonts w:ascii="Arial" w:hAnsi="Arial" w:cs="Arial"/>
          <w:color w:val="000000" w:themeColor="text1"/>
          <w:sz w:val="24"/>
          <w:szCs w:val="24"/>
        </w:rPr>
        <w:t xml:space="preserve">related to </w:t>
      </w:r>
      <w:r w:rsidR="0073502B">
        <w:rPr>
          <w:rFonts w:ascii="Arial" w:hAnsi="Arial" w:cs="Arial"/>
          <w:color w:val="000000" w:themeColor="text1"/>
          <w:sz w:val="24"/>
          <w:szCs w:val="24"/>
        </w:rPr>
        <w:t xml:space="preserve">the suggestion in the presentation </w:t>
      </w:r>
      <w:r w:rsidR="00340E21">
        <w:rPr>
          <w:rFonts w:ascii="Arial" w:hAnsi="Arial" w:cs="Arial"/>
          <w:color w:val="000000" w:themeColor="text1"/>
          <w:sz w:val="24"/>
          <w:szCs w:val="24"/>
        </w:rPr>
        <w:t xml:space="preserve">that IOCINDIO will cover all programmatic areas in the Indian Ocean. She </w:t>
      </w:r>
      <w:r w:rsidR="00CC0D85">
        <w:rPr>
          <w:rFonts w:ascii="Arial" w:hAnsi="Arial" w:cs="Arial"/>
          <w:color w:val="000000" w:themeColor="text1"/>
          <w:sz w:val="24"/>
          <w:szCs w:val="24"/>
        </w:rPr>
        <w:t>expressed again as at previous meetings, the</w:t>
      </w:r>
      <w:r w:rsidR="006615EC">
        <w:rPr>
          <w:rFonts w:ascii="Arial" w:hAnsi="Arial" w:cs="Arial"/>
          <w:color w:val="000000" w:themeColor="text1"/>
          <w:sz w:val="24"/>
          <w:szCs w:val="24"/>
        </w:rPr>
        <w:t xml:space="preserve"> concern</w:t>
      </w:r>
      <w:r w:rsidR="00A96CC1">
        <w:rPr>
          <w:rFonts w:ascii="Arial" w:hAnsi="Arial" w:cs="Arial"/>
          <w:color w:val="000000" w:themeColor="text1"/>
          <w:sz w:val="24"/>
          <w:szCs w:val="24"/>
        </w:rPr>
        <w:t>s</w:t>
      </w:r>
      <w:r w:rsidR="000A60BF">
        <w:rPr>
          <w:rFonts w:ascii="Arial" w:hAnsi="Arial" w:cs="Arial"/>
          <w:color w:val="000000" w:themeColor="text1"/>
          <w:sz w:val="24"/>
          <w:szCs w:val="24"/>
        </w:rPr>
        <w:t xml:space="preserve"> of overlap and requested that a c</w:t>
      </w:r>
      <w:r w:rsidR="006615EC">
        <w:rPr>
          <w:rFonts w:ascii="Arial" w:hAnsi="Arial" w:cs="Arial"/>
          <w:color w:val="000000" w:themeColor="text1"/>
          <w:sz w:val="24"/>
          <w:szCs w:val="24"/>
        </w:rPr>
        <w:t>lear state</w:t>
      </w:r>
      <w:r w:rsidR="000A60BF">
        <w:rPr>
          <w:rFonts w:ascii="Arial" w:hAnsi="Arial" w:cs="Arial"/>
          <w:color w:val="000000" w:themeColor="text1"/>
          <w:sz w:val="24"/>
          <w:szCs w:val="24"/>
        </w:rPr>
        <w:t xml:space="preserve">ment be made in the document that </w:t>
      </w:r>
      <w:r w:rsidR="00A96CC1">
        <w:rPr>
          <w:rFonts w:ascii="Arial" w:hAnsi="Arial" w:cs="Arial"/>
          <w:color w:val="000000" w:themeColor="text1"/>
          <w:sz w:val="24"/>
          <w:szCs w:val="24"/>
        </w:rPr>
        <w:t>“</w:t>
      </w:r>
      <w:r w:rsidR="006615EC" w:rsidRPr="00A96CC1">
        <w:rPr>
          <w:rFonts w:ascii="Arial" w:hAnsi="Arial" w:cs="Arial"/>
          <w:i/>
          <w:iCs/>
          <w:color w:val="000000" w:themeColor="text1"/>
          <w:sz w:val="24"/>
          <w:szCs w:val="24"/>
        </w:rPr>
        <w:t xml:space="preserve">there </w:t>
      </w:r>
      <w:r w:rsidR="00267ADC" w:rsidRPr="00A96CC1">
        <w:rPr>
          <w:rFonts w:ascii="Arial" w:hAnsi="Arial" w:cs="Arial"/>
          <w:i/>
          <w:iCs/>
          <w:color w:val="000000" w:themeColor="text1"/>
          <w:sz w:val="24"/>
          <w:szCs w:val="24"/>
        </w:rPr>
        <w:t xml:space="preserve">shall </w:t>
      </w:r>
      <w:r w:rsidR="006615EC" w:rsidRPr="00A96CC1">
        <w:rPr>
          <w:rFonts w:ascii="Arial" w:hAnsi="Arial" w:cs="Arial"/>
          <w:i/>
          <w:iCs/>
          <w:color w:val="000000" w:themeColor="text1"/>
          <w:sz w:val="24"/>
          <w:szCs w:val="24"/>
        </w:rPr>
        <w:t xml:space="preserve">be no overlap </w:t>
      </w:r>
      <w:r w:rsidR="000A60BF" w:rsidRPr="00A96CC1">
        <w:rPr>
          <w:rFonts w:ascii="Arial" w:hAnsi="Arial" w:cs="Arial"/>
          <w:i/>
          <w:iCs/>
          <w:color w:val="000000" w:themeColor="text1"/>
          <w:sz w:val="24"/>
          <w:szCs w:val="24"/>
        </w:rPr>
        <w:t xml:space="preserve">in the </w:t>
      </w:r>
      <w:r w:rsidR="00340E21" w:rsidRPr="00A96CC1">
        <w:rPr>
          <w:rFonts w:ascii="Arial" w:hAnsi="Arial" w:cs="Arial"/>
          <w:i/>
          <w:iCs/>
          <w:color w:val="000000" w:themeColor="text1"/>
          <w:sz w:val="24"/>
          <w:szCs w:val="24"/>
        </w:rPr>
        <w:t xml:space="preserve">geographic, nor the programmatic areas in the </w:t>
      </w:r>
      <w:r w:rsidR="000A60BF" w:rsidRPr="00A96CC1">
        <w:rPr>
          <w:rFonts w:ascii="Arial" w:hAnsi="Arial" w:cs="Arial"/>
          <w:i/>
          <w:iCs/>
          <w:color w:val="000000" w:themeColor="text1"/>
          <w:sz w:val="24"/>
          <w:szCs w:val="24"/>
        </w:rPr>
        <w:t xml:space="preserve">Indian Ocean with </w:t>
      </w:r>
      <w:r w:rsidR="006615EC" w:rsidRPr="00A96CC1">
        <w:rPr>
          <w:rFonts w:ascii="Arial" w:hAnsi="Arial" w:cs="Arial"/>
          <w:i/>
          <w:iCs/>
          <w:color w:val="000000" w:themeColor="text1"/>
          <w:sz w:val="24"/>
          <w:szCs w:val="24"/>
        </w:rPr>
        <w:t xml:space="preserve">IOCAFRICA </w:t>
      </w:r>
      <w:r w:rsidR="00267ADC" w:rsidRPr="00A96CC1">
        <w:rPr>
          <w:rFonts w:ascii="Arial" w:hAnsi="Arial" w:cs="Arial"/>
          <w:i/>
          <w:iCs/>
          <w:color w:val="000000" w:themeColor="text1"/>
          <w:sz w:val="24"/>
          <w:szCs w:val="24"/>
        </w:rPr>
        <w:t>w</w:t>
      </w:r>
      <w:r w:rsidR="00CC0D85" w:rsidRPr="00A96CC1">
        <w:rPr>
          <w:rFonts w:ascii="Arial" w:hAnsi="Arial" w:cs="Arial"/>
          <w:i/>
          <w:iCs/>
          <w:color w:val="000000" w:themeColor="text1"/>
          <w:sz w:val="24"/>
          <w:szCs w:val="24"/>
        </w:rPr>
        <w:t xml:space="preserve">hen the </w:t>
      </w:r>
      <w:r w:rsidR="006615EC" w:rsidRPr="00A96CC1">
        <w:rPr>
          <w:rFonts w:ascii="Arial" w:hAnsi="Arial" w:cs="Arial"/>
          <w:i/>
          <w:iCs/>
          <w:color w:val="000000" w:themeColor="text1"/>
          <w:sz w:val="24"/>
          <w:szCs w:val="24"/>
        </w:rPr>
        <w:t xml:space="preserve">IOCINDIO </w:t>
      </w:r>
      <w:r w:rsidR="00A307C1" w:rsidRPr="00A96CC1">
        <w:rPr>
          <w:rFonts w:ascii="Arial" w:hAnsi="Arial" w:cs="Arial"/>
          <w:i/>
          <w:iCs/>
          <w:color w:val="000000" w:themeColor="text1"/>
          <w:sz w:val="24"/>
          <w:szCs w:val="24"/>
        </w:rPr>
        <w:t>Sub Commission</w:t>
      </w:r>
      <w:r w:rsidR="00CC0D85" w:rsidRPr="00A96CC1">
        <w:rPr>
          <w:rFonts w:ascii="Arial" w:hAnsi="Arial" w:cs="Arial"/>
          <w:i/>
          <w:iCs/>
          <w:color w:val="000000" w:themeColor="text1"/>
          <w:sz w:val="24"/>
          <w:szCs w:val="24"/>
        </w:rPr>
        <w:t xml:space="preserve"> will be established</w:t>
      </w:r>
      <w:r w:rsidR="00A96CC1" w:rsidRPr="00A96CC1">
        <w:rPr>
          <w:rFonts w:ascii="Arial" w:hAnsi="Arial" w:cs="Arial"/>
          <w:i/>
          <w:iCs/>
          <w:color w:val="000000" w:themeColor="text1"/>
          <w:sz w:val="24"/>
          <w:szCs w:val="24"/>
        </w:rPr>
        <w:t>”</w:t>
      </w:r>
      <w:r w:rsidR="00267ADC">
        <w:rPr>
          <w:rFonts w:ascii="Arial" w:hAnsi="Arial" w:cs="Arial"/>
          <w:color w:val="000000" w:themeColor="text1"/>
          <w:sz w:val="24"/>
          <w:szCs w:val="24"/>
        </w:rPr>
        <w:t>.</w:t>
      </w:r>
      <w:r w:rsidR="000A60BF">
        <w:rPr>
          <w:rFonts w:ascii="Arial" w:hAnsi="Arial" w:cs="Arial"/>
          <w:color w:val="000000" w:themeColor="text1"/>
          <w:sz w:val="24"/>
          <w:szCs w:val="24"/>
        </w:rPr>
        <w:t xml:space="preserve"> She insisted that this </w:t>
      </w:r>
      <w:r w:rsidR="00267ADC">
        <w:rPr>
          <w:rFonts w:ascii="Arial" w:hAnsi="Arial" w:cs="Arial"/>
          <w:color w:val="000000" w:themeColor="text1"/>
          <w:sz w:val="24"/>
          <w:szCs w:val="24"/>
        </w:rPr>
        <w:t xml:space="preserve">clarity should appear in the document. </w:t>
      </w:r>
    </w:p>
    <w:p w14:paraId="11EE7DC3" w14:textId="77777777" w:rsidR="00CC0D85" w:rsidRDefault="00CC0D85" w:rsidP="00CC0D85">
      <w:pPr>
        <w:pStyle w:val="NoSpacing"/>
        <w:jc w:val="both"/>
        <w:rPr>
          <w:rFonts w:ascii="Arial" w:hAnsi="Arial" w:cs="Arial"/>
          <w:color w:val="000000" w:themeColor="text1"/>
          <w:sz w:val="24"/>
          <w:szCs w:val="24"/>
        </w:rPr>
      </w:pPr>
    </w:p>
    <w:p w14:paraId="7CE100C5" w14:textId="5DB98287" w:rsidR="00CC0D85" w:rsidRDefault="000A60BF" w:rsidP="002067DD">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She </w:t>
      </w:r>
      <w:r w:rsidR="00340E21">
        <w:rPr>
          <w:rFonts w:ascii="Arial" w:hAnsi="Arial" w:cs="Arial"/>
          <w:color w:val="000000" w:themeColor="text1"/>
          <w:sz w:val="24"/>
          <w:szCs w:val="24"/>
        </w:rPr>
        <w:t xml:space="preserve">further </w:t>
      </w:r>
      <w:r>
        <w:rPr>
          <w:rFonts w:ascii="Arial" w:hAnsi="Arial" w:cs="Arial"/>
          <w:color w:val="000000" w:themeColor="text1"/>
          <w:sz w:val="24"/>
          <w:szCs w:val="24"/>
        </w:rPr>
        <w:t>noted that the presentation indicated that as soon as the IOCINDIO Sub</w:t>
      </w:r>
      <w:r w:rsidR="00A96CC1">
        <w:rPr>
          <w:rFonts w:ascii="Arial" w:hAnsi="Arial" w:cs="Arial"/>
          <w:color w:val="000000" w:themeColor="text1"/>
          <w:sz w:val="24"/>
          <w:szCs w:val="24"/>
        </w:rPr>
        <w:t xml:space="preserve"> </w:t>
      </w:r>
      <w:r>
        <w:rPr>
          <w:rFonts w:ascii="Arial" w:hAnsi="Arial" w:cs="Arial"/>
          <w:color w:val="000000" w:themeColor="text1"/>
          <w:sz w:val="24"/>
          <w:szCs w:val="24"/>
        </w:rPr>
        <w:t xml:space="preserve">Commission </w:t>
      </w:r>
      <w:r w:rsidR="00CC0D85">
        <w:rPr>
          <w:rFonts w:ascii="Arial" w:hAnsi="Arial" w:cs="Arial"/>
          <w:color w:val="000000" w:themeColor="text1"/>
          <w:sz w:val="24"/>
          <w:szCs w:val="24"/>
        </w:rPr>
        <w:t xml:space="preserve">will be </w:t>
      </w:r>
      <w:r>
        <w:rPr>
          <w:rFonts w:ascii="Arial" w:hAnsi="Arial" w:cs="Arial"/>
          <w:color w:val="000000" w:themeColor="text1"/>
          <w:sz w:val="24"/>
          <w:szCs w:val="24"/>
        </w:rPr>
        <w:t>established, it should have a programme of work to engage Member States.</w:t>
      </w:r>
      <w:r w:rsidR="00340E21">
        <w:rPr>
          <w:rFonts w:ascii="Arial" w:hAnsi="Arial" w:cs="Arial"/>
          <w:color w:val="000000" w:themeColor="text1"/>
          <w:sz w:val="24"/>
          <w:szCs w:val="24"/>
        </w:rPr>
        <w:t xml:space="preserve"> </w:t>
      </w:r>
      <w:r w:rsidR="00CC0D85">
        <w:rPr>
          <w:rFonts w:ascii="Arial" w:hAnsi="Arial" w:cs="Arial"/>
          <w:color w:val="000000" w:themeColor="text1"/>
          <w:sz w:val="24"/>
          <w:szCs w:val="24"/>
        </w:rPr>
        <w:t xml:space="preserve">On this specific point, she pointed out </w:t>
      </w:r>
      <w:r>
        <w:rPr>
          <w:rFonts w:ascii="Arial" w:hAnsi="Arial" w:cs="Arial"/>
          <w:color w:val="000000" w:themeColor="text1"/>
          <w:sz w:val="24"/>
          <w:szCs w:val="24"/>
        </w:rPr>
        <w:t xml:space="preserve">that the Central Indian Ocean </w:t>
      </w:r>
      <w:r w:rsidR="00A96CC1">
        <w:rPr>
          <w:rFonts w:ascii="Arial" w:hAnsi="Arial" w:cs="Arial"/>
          <w:color w:val="000000" w:themeColor="text1"/>
          <w:sz w:val="24"/>
          <w:szCs w:val="24"/>
        </w:rPr>
        <w:t xml:space="preserve">which is the current region covered by IOCINDIO </w:t>
      </w:r>
      <w:r>
        <w:rPr>
          <w:rFonts w:ascii="Arial" w:hAnsi="Arial" w:cs="Arial"/>
          <w:color w:val="000000" w:themeColor="text1"/>
          <w:sz w:val="24"/>
          <w:szCs w:val="24"/>
        </w:rPr>
        <w:t xml:space="preserve">is </w:t>
      </w:r>
      <w:r w:rsidR="00CC0D85">
        <w:rPr>
          <w:rFonts w:ascii="Arial" w:hAnsi="Arial" w:cs="Arial"/>
          <w:color w:val="000000" w:themeColor="text1"/>
          <w:sz w:val="24"/>
          <w:szCs w:val="24"/>
        </w:rPr>
        <w:t xml:space="preserve">a </w:t>
      </w:r>
      <w:r>
        <w:rPr>
          <w:rFonts w:ascii="Arial" w:hAnsi="Arial" w:cs="Arial"/>
          <w:color w:val="000000" w:themeColor="text1"/>
          <w:sz w:val="24"/>
          <w:szCs w:val="24"/>
        </w:rPr>
        <w:t xml:space="preserve">very large </w:t>
      </w:r>
      <w:r w:rsidR="004E5606">
        <w:rPr>
          <w:rFonts w:ascii="Arial" w:hAnsi="Arial" w:cs="Arial"/>
          <w:color w:val="000000" w:themeColor="text1"/>
          <w:sz w:val="24"/>
          <w:szCs w:val="24"/>
        </w:rPr>
        <w:t>area of diverse countries</w:t>
      </w:r>
      <w:r w:rsidR="00CC0D85">
        <w:rPr>
          <w:rFonts w:ascii="Arial" w:hAnsi="Arial" w:cs="Arial"/>
          <w:color w:val="000000" w:themeColor="text1"/>
          <w:sz w:val="24"/>
          <w:szCs w:val="24"/>
        </w:rPr>
        <w:t xml:space="preserve">, </w:t>
      </w:r>
      <w:r w:rsidR="004E5606">
        <w:rPr>
          <w:rFonts w:ascii="Arial" w:hAnsi="Arial" w:cs="Arial"/>
          <w:color w:val="000000" w:themeColor="text1"/>
          <w:sz w:val="24"/>
          <w:szCs w:val="24"/>
        </w:rPr>
        <w:t xml:space="preserve">very rich in themselves and there is lot of </w:t>
      </w:r>
      <w:r w:rsidR="00340E21">
        <w:rPr>
          <w:rFonts w:ascii="Arial" w:hAnsi="Arial" w:cs="Arial"/>
          <w:color w:val="000000" w:themeColor="text1"/>
          <w:sz w:val="24"/>
          <w:szCs w:val="24"/>
        </w:rPr>
        <w:t>programmes of work</w:t>
      </w:r>
      <w:r w:rsidR="00CC0D85">
        <w:rPr>
          <w:rFonts w:ascii="Arial" w:hAnsi="Arial" w:cs="Arial"/>
          <w:color w:val="000000" w:themeColor="text1"/>
          <w:sz w:val="24"/>
          <w:szCs w:val="24"/>
        </w:rPr>
        <w:t xml:space="preserve"> at present</w:t>
      </w:r>
      <w:r w:rsidR="00340E21">
        <w:rPr>
          <w:rFonts w:ascii="Arial" w:hAnsi="Arial" w:cs="Arial"/>
          <w:color w:val="000000" w:themeColor="text1"/>
          <w:sz w:val="24"/>
          <w:szCs w:val="24"/>
        </w:rPr>
        <w:t xml:space="preserve">. IOCAFRICA </w:t>
      </w:r>
      <w:r w:rsidR="00A307C1">
        <w:rPr>
          <w:rFonts w:ascii="Arial" w:hAnsi="Arial" w:cs="Arial"/>
          <w:color w:val="000000" w:themeColor="text1"/>
          <w:sz w:val="24"/>
          <w:szCs w:val="24"/>
        </w:rPr>
        <w:t>does</w:t>
      </w:r>
      <w:r w:rsidR="00340E21">
        <w:rPr>
          <w:rFonts w:ascii="Arial" w:hAnsi="Arial" w:cs="Arial"/>
          <w:color w:val="000000" w:themeColor="text1"/>
          <w:sz w:val="24"/>
          <w:szCs w:val="24"/>
        </w:rPr>
        <w:t xml:space="preserve"> not look into the Central Indian </w:t>
      </w:r>
      <w:r w:rsidR="00A307C1">
        <w:rPr>
          <w:rFonts w:ascii="Arial" w:hAnsi="Arial" w:cs="Arial"/>
          <w:color w:val="000000" w:themeColor="text1"/>
          <w:sz w:val="24"/>
          <w:szCs w:val="24"/>
        </w:rPr>
        <w:t>Ocean but</w:t>
      </w:r>
      <w:r w:rsidR="00340E21">
        <w:rPr>
          <w:rFonts w:ascii="Arial" w:hAnsi="Arial" w:cs="Arial"/>
          <w:color w:val="000000" w:themeColor="text1"/>
          <w:sz w:val="24"/>
          <w:szCs w:val="24"/>
        </w:rPr>
        <w:t xml:space="preserve"> focuses on the issues that African Member States are passionate with as their own </w:t>
      </w:r>
      <w:r w:rsidR="00A307C1">
        <w:rPr>
          <w:rFonts w:ascii="Arial" w:hAnsi="Arial" w:cs="Arial"/>
          <w:color w:val="000000" w:themeColor="text1"/>
          <w:sz w:val="24"/>
          <w:szCs w:val="24"/>
        </w:rPr>
        <w:t>priorities</w:t>
      </w:r>
      <w:r w:rsidR="00340E21">
        <w:rPr>
          <w:rFonts w:ascii="Arial" w:hAnsi="Arial" w:cs="Arial"/>
          <w:color w:val="000000" w:themeColor="text1"/>
          <w:sz w:val="24"/>
          <w:szCs w:val="24"/>
        </w:rPr>
        <w:t xml:space="preserve"> within the six functions including programmes and coordination. </w:t>
      </w:r>
      <w:r w:rsidR="00CC0D85">
        <w:rPr>
          <w:rFonts w:ascii="Arial" w:hAnsi="Arial" w:cs="Arial"/>
          <w:color w:val="000000" w:themeColor="text1"/>
          <w:sz w:val="24"/>
          <w:szCs w:val="24"/>
        </w:rPr>
        <w:t xml:space="preserve">Therefore, </w:t>
      </w:r>
      <w:r w:rsidR="004469B6">
        <w:rPr>
          <w:rFonts w:ascii="Arial" w:hAnsi="Arial" w:cs="Arial"/>
          <w:color w:val="000000" w:themeColor="text1"/>
          <w:sz w:val="24"/>
          <w:szCs w:val="24"/>
        </w:rPr>
        <w:t>I</w:t>
      </w:r>
      <w:r w:rsidR="00340E21">
        <w:rPr>
          <w:rFonts w:ascii="Arial" w:hAnsi="Arial" w:cs="Arial"/>
          <w:color w:val="000000" w:themeColor="text1"/>
          <w:sz w:val="24"/>
          <w:szCs w:val="24"/>
        </w:rPr>
        <w:t>OCAFRICA should not be reduced to capacity development</w:t>
      </w:r>
      <w:r w:rsidR="004469B6">
        <w:rPr>
          <w:rFonts w:ascii="Arial" w:hAnsi="Arial" w:cs="Arial"/>
          <w:color w:val="000000" w:themeColor="text1"/>
          <w:sz w:val="24"/>
          <w:szCs w:val="24"/>
        </w:rPr>
        <w:t xml:space="preserve"> activities alone</w:t>
      </w:r>
      <w:r w:rsidR="001E4D0C">
        <w:rPr>
          <w:rFonts w:ascii="Arial" w:hAnsi="Arial" w:cs="Arial"/>
          <w:color w:val="000000" w:themeColor="text1"/>
          <w:sz w:val="24"/>
          <w:szCs w:val="24"/>
        </w:rPr>
        <w:t>, delegating the other functions and programme activities to IOCINDIO</w:t>
      </w:r>
      <w:r w:rsidR="004469B6">
        <w:rPr>
          <w:rFonts w:ascii="Arial" w:hAnsi="Arial" w:cs="Arial"/>
          <w:color w:val="000000" w:themeColor="text1"/>
          <w:sz w:val="24"/>
          <w:szCs w:val="24"/>
        </w:rPr>
        <w:t xml:space="preserve">. </w:t>
      </w:r>
    </w:p>
    <w:p w14:paraId="6F96EFD4" w14:textId="77777777" w:rsidR="00CC0D85" w:rsidRDefault="00CC0D85" w:rsidP="002067DD">
      <w:pPr>
        <w:pStyle w:val="NoSpacing"/>
        <w:jc w:val="both"/>
        <w:rPr>
          <w:rFonts w:ascii="Arial" w:hAnsi="Arial" w:cs="Arial"/>
          <w:color w:val="000000" w:themeColor="text1"/>
          <w:sz w:val="24"/>
          <w:szCs w:val="24"/>
        </w:rPr>
      </w:pPr>
    </w:p>
    <w:p w14:paraId="277AA6AB" w14:textId="57EBC9B5" w:rsidR="00CC0D85" w:rsidRDefault="00CC0D85" w:rsidP="00CC0D85">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She </w:t>
      </w:r>
      <w:r w:rsidR="00267ADC">
        <w:rPr>
          <w:rFonts w:ascii="Arial" w:hAnsi="Arial" w:cs="Arial"/>
          <w:color w:val="000000" w:themeColor="text1"/>
          <w:sz w:val="24"/>
          <w:szCs w:val="24"/>
        </w:rPr>
        <w:t xml:space="preserve">requested </w:t>
      </w:r>
      <w:r w:rsidR="000A60BF">
        <w:rPr>
          <w:rFonts w:ascii="Arial" w:hAnsi="Arial" w:cs="Arial"/>
          <w:color w:val="000000" w:themeColor="text1"/>
          <w:sz w:val="24"/>
          <w:szCs w:val="24"/>
        </w:rPr>
        <w:t xml:space="preserve">to </w:t>
      </w:r>
      <w:r w:rsidR="001E4D0C">
        <w:rPr>
          <w:rFonts w:ascii="Arial" w:hAnsi="Arial" w:cs="Arial"/>
          <w:color w:val="000000" w:themeColor="text1"/>
          <w:sz w:val="24"/>
          <w:szCs w:val="24"/>
        </w:rPr>
        <w:t xml:space="preserve">underline </w:t>
      </w:r>
      <w:r w:rsidR="000A60BF">
        <w:rPr>
          <w:rFonts w:ascii="Arial" w:hAnsi="Arial" w:cs="Arial"/>
          <w:color w:val="000000" w:themeColor="text1"/>
          <w:sz w:val="24"/>
          <w:szCs w:val="24"/>
        </w:rPr>
        <w:t xml:space="preserve">in the </w:t>
      </w:r>
      <w:r w:rsidR="00267ADC">
        <w:rPr>
          <w:rFonts w:ascii="Arial" w:hAnsi="Arial" w:cs="Arial"/>
          <w:color w:val="000000" w:themeColor="text1"/>
          <w:sz w:val="24"/>
          <w:szCs w:val="24"/>
        </w:rPr>
        <w:t>record</w:t>
      </w:r>
      <w:r w:rsidR="001E4D0C">
        <w:rPr>
          <w:rFonts w:ascii="Arial" w:hAnsi="Arial" w:cs="Arial"/>
          <w:color w:val="000000" w:themeColor="text1"/>
          <w:sz w:val="24"/>
          <w:szCs w:val="24"/>
        </w:rPr>
        <w:t>s</w:t>
      </w:r>
      <w:r w:rsidR="000A60BF">
        <w:rPr>
          <w:rFonts w:ascii="Arial" w:hAnsi="Arial" w:cs="Arial"/>
          <w:color w:val="000000" w:themeColor="text1"/>
          <w:sz w:val="24"/>
          <w:szCs w:val="24"/>
        </w:rPr>
        <w:t xml:space="preserve"> of the meeting that </w:t>
      </w:r>
      <w:r w:rsidR="001E4D0C">
        <w:rPr>
          <w:rFonts w:ascii="Arial" w:hAnsi="Arial" w:cs="Arial"/>
          <w:color w:val="000000" w:themeColor="text1"/>
          <w:sz w:val="24"/>
          <w:szCs w:val="24"/>
        </w:rPr>
        <w:t xml:space="preserve">Kenya </w:t>
      </w:r>
      <w:r w:rsidR="000A60BF">
        <w:rPr>
          <w:rFonts w:ascii="Arial" w:hAnsi="Arial" w:cs="Arial"/>
          <w:color w:val="000000" w:themeColor="text1"/>
          <w:sz w:val="24"/>
          <w:szCs w:val="24"/>
        </w:rPr>
        <w:t xml:space="preserve">needs </w:t>
      </w:r>
      <w:r w:rsidR="00267ADC">
        <w:rPr>
          <w:rFonts w:ascii="Arial" w:hAnsi="Arial" w:cs="Arial"/>
          <w:color w:val="000000" w:themeColor="text1"/>
          <w:sz w:val="24"/>
          <w:szCs w:val="24"/>
        </w:rPr>
        <w:t xml:space="preserve">more time </w:t>
      </w:r>
      <w:r w:rsidR="000A60BF">
        <w:rPr>
          <w:rFonts w:ascii="Arial" w:hAnsi="Arial" w:cs="Arial"/>
          <w:color w:val="000000" w:themeColor="text1"/>
          <w:sz w:val="24"/>
          <w:szCs w:val="24"/>
        </w:rPr>
        <w:t xml:space="preserve">to </w:t>
      </w:r>
      <w:r>
        <w:rPr>
          <w:rFonts w:ascii="Arial" w:hAnsi="Arial" w:cs="Arial"/>
          <w:color w:val="000000" w:themeColor="text1"/>
          <w:sz w:val="24"/>
          <w:szCs w:val="24"/>
        </w:rPr>
        <w:t xml:space="preserve">critically review the </w:t>
      </w:r>
      <w:r w:rsidR="000A60BF">
        <w:rPr>
          <w:rFonts w:ascii="Arial" w:hAnsi="Arial" w:cs="Arial"/>
          <w:color w:val="000000" w:themeColor="text1"/>
          <w:sz w:val="24"/>
          <w:szCs w:val="24"/>
        </w:rPr>
        <w:t xml:space="preserve">document </w:t>
      </w:r>
      <w:r>
        <w:rPr>
          <w:rFonts w:ascii="Arial" w:hAnsi="Arial" w:cs="Arial"/>
          <w:color w:val="000000" w:themeColor="text1"/>
          <w:sz w:val="24"/>
          <w:szCs w:val="24"/>
        </w:rPr>
        <w:t xml:space="preserve">with the view to </w:t>
      </w:r>
      <w:r w:rsidR="000A60BF">
        <w:rPr>
          <w:rFonts w:ascii="Arial" w:hAnsi="Arial" w:cs="Arial"/>
          <w:color w:val="000000" w:themeColor="text1"/>
          <w:sz w:val="24"/>
          <w:szCs w:val="24"/>
        </w:rPr>
        <w:t xml:space="preserve">seek </w:t>
      </w:r>
      <w:r w:rsidR="004469B6">
        <w:rPr>
          <w:rFonts w:ascii="Arial" w:hAnsi="Arial" w:cs="Arial"/>
          <w:color w:val="000000" w:themeColor="text1"/>
          <w:sz w:val="24"/>
          <w:szCs w:val="24"/>
        </w:rPr>
        <w:t>interna</w:t>
      </w:r>
      <w:r>
        <w:rPr>
          <w:rFonts w:ascii="Arial" w:hAnsi="Arial" w:cs="Arial"/>
          <w:color w:val="000000" w:themeColor="text1"/>
          <w:sz w:val="24"/>
          <w:szCs w:val="24"/>
        </w:rPr>
        <w:t>l c</w:t>
      </w:r>
      <w:r w:rsidR="004469B6">
        <w:rPr>
          <w:rFonts w:ascii="Arial" w:hAnsi="Arial" w:cs="Arial"/>
          <w:color w:val="000000" w:themeColor="text1"/>
          <w:sz w:val="24"/>
          <w:szCs w:val="24"/>
        </w:rPr>
        <w:t xml:space="preserve">onsultations and </w:t>
      </w:r>
      <w:r w:rsidR="000A60BF">
        <w:rPr>
          <w:rFonts w:ascii="Arial" w:hAnsi="Arial" w:cs="Arial"/>
          <w:color w:val="000000" w:themeColor="text1"/>
          <w:sz w:val="24"/>
          <w:szCs w:val="24"/>
        </w:rPr>
        <w:t>approval</w:t>
      </w:r>
      <w:r w:rsidR="004469B6">
        <w:rPr>
          <w:rFonts w:ascii="Arial" w:hAnsi="Arial" w:cs="Arial"/>
          <w:color w:val="000000" w:themeColor="text1"/>
          <w:sz w:val="24"/>
          <w:szCs w:val="24"/>
        </w:rPr>
        <w:t xml:space="preserve">s at various </w:t>
      </w:r>
      <w:r w:rsidR="001E4D0C">
        <w:rPr>
          <w:rFonts w:ascii="Arial" w:hAnsi="Arial" w:cs="Arial"/>
          <w:color w:val="000000" w:themeColor="text1"/>
          <w:sz w:val="24"/>
          <w:szCs w:val="24"/>
        </w:rPr>
        <w:t xml:space="preserve">national </w:t>
      </w:r>
      <w:r w:rsidR="004469B6">
        <w:rPr>
          <w:rFonts w:ascii="Arial" w:hAnsi="Arial" w:cs="Arial"/>
          <w:color w:val="000000" w:themeColor="text1"/>
          <w:sz w:val="24"/>
          <w:szCs w:val="24"/>
        </w:rPr>
        <w:t>levels.</w:t>
      </w:r>
      <w:r>
        <w:rPr>
          <w:rFonts w:ascii="Arial" w:hAnsi="Arial" w:cs="Arial"/>
          <w:color w:val="000000" w:themeColor="text1"/>
          <w:sz w:val="24"/>
          <w:szCs w:val="24"/>
        </w:rPr>
        <w:t xml:space="preserve"> </w:t>
      </w:r>
    </w:p>
    <w:p w14:paraId="119A9576" w14:textId="77777777" w:rsidR="00CC0D85" w:rsidRDefault="00CC0D85" w:rsidP="00CC0D85">
      <w:pPr>
        <w:pStyle w:val="NoSpacing"/>
        <w:jc w:val="both"/>
        <w:rPr>
          <w:rFonts w:ascii="Arial" w:hAnsi="Arial" w:cs="Arial"/>
          <w:color w:val="000000" w:themeColor="text1"/>
          <w:sz w:val="24"/>
          <w:szCs w:val="24"/>
        </w:rPr>
      </w:pPr>
    </w:p>
    <w:p w14:paraId="29BF88B2" w14:textId="7BF93CB9" w:rsidR="00CC0D85" w:rsidRPr="001E4D0C" w:rsidRDefault="00CC0D85" w:rsidP="00CC0D85">
      <w:pPr>
        <w:pStyle w:val="NoSpacing"/>
        <w:jc w:val="both"/>
        <w:rPr>
          <w:rFonts w:ascii="Arial" w:hAnsi="Arial" w:cs="Arial"/>
          <w:i/>
          <w:iCs/>
          <w:color w:val="000000" w:themeColor="text1"/>
          <w:sz w:val="24"/>
          <w:szCs w:val="24"/>
        </w:rPr>
      </w:pPr>
      <w:r w:rsidRPr="001E4D0C">
        <w:rPr>
          <w:rFonts w:ascii="Arial" w:hAnsi="Arial" w:cs="Arial"/>
          <w:i/>
          <w:iCs/>
          <w:color w:val="000000" w:themeColor="text1"/>
          <w:sz w:val="24"/>
          <w:szCs w:val="24"/>
        </w:rPr>
        <w:t xml:space="preserve">Subsequently, Kenya is not </w:t>
      </w:r>
      <w:r w:rsidR="00A307C1" w:rsidRPr="001E4D0C">
        <w:rPr>
          <w:rFonts w:ascii="Arial" w:hAnsi="Arial" w:cs="Arial"/>
          <w:i/>
          <w:iCs/>
          <w:color w:val="000000" w:themeColor="text1"/>
          <w:sz w:val="24"/>
          <w:szCs w:val="24"/>
        </w:rPr>
        <w:t>agreeable</w:t>
      </w:r>
      <w:r w:rsidRPr="001E4D0C">
        <w:rPr>
          <w:rFonts w:ascii="Arial" w:hAnsi="Arial" w:cs="Arial"/>
          <w:i/>
          <w:iCs/>
          <w:color w:val="000000" w:themeColor="text1"/>
          <w:sz w:val="24"/>
          <w:szCs w:val="24"/>
        </w:rPr>
        <w:t xml:space="preserve"> to what was proposed at present in the presentation. </w:t>
      </w:r>
    </w:p>
    <w:p w14:paraId="022E4E56" w14:textId="457FE5AD" w:rsidR="00CC0D85" w:rsidRDefault="00CC0D85" w:rsidP="00CC0D85">
      <w:pPr>
        <w:pStyle w:val="NoSpacing"/>
        <w:jc w:val="both"/>
        <w:rPr>
          <w:rFonts w:ascii="Arial" w:hAnsi="Arial" w:cs="Arial"/>
          <w:color w:val="000000" w:themeColor="text1"/>
          <w:sz w:val="24"/>
          <w:szCs w:val="24"/>
        </w:rPr>
      </w:pPr>
    </w:p>
    <w:p w14:paraId="68832518" w14:textId="28B3280B" w:rsidR="00783375" w:rsidRDefault="00783375" w:rsidP="00CC0D85">
      <w:pPr>
        <w:pStyle w:val="NoSpacing"/>
        <w:jc w:val="both"/>
        <w:rPr>
          <w:rFonts w:ascii="Arial" w:hAnsi="Arial" w:cs="Arial"/>
          <w:color w:val="000000" w:themeColor="text1"/>
          <w:sz w:val="24"/>
          <w:szCs w:val="24"/>
        </w:rPr>
      </w:pPr>
      <w:r w:rsidRPr="001E4D0C">
        <w:rPr>
          <w:rFonts w:ascii="Arial" w:hAnsi="Arial" w:cs="Arial"/>
          <w:b/>
          <w:bCs/>
          <w:i/>
          <w:iCs/>
          <w:color w:val="000000" w:themeColor="text1"/>
          <w:sz w:val="24"/>
          <w:szCs w:val="24"/>
        </w:rPr>
        <w:t xml:space="preserve">The Representative of </w:t>
      </w:r>
      <w:r w:rsidR="00CC0D85" w:rsidRPr="001E4D0C">
        <w:rPr>
          <w:rFonts w:ascii="Arial" w:hAnsi="Arial" w:cs="Arial"/>
          <w:b/>
          <w:bCs/>
          <w:i/>
          <w:iCs/>
          <w:color w:val="000000" w:themeColor="text1"/>
          <w:sz w:val="24"/>
          <w:szCs w:val="24"/>
        </w:rPr>
        <w:t>Thailand</w:t>
      </w:r>
      <w:r w:rsidR="00CC0D85">
        <w:rPr>
          <w:rFonts w:ascii="Arial" w:hAnsi="Arial" w:cs="Arial"/>
          <w:color w:val="000000" w:themeColor="text1"/>
          <w:sz w:val="24"/>
          <w:szCs w:val="24"/>
        </w:rPr>
        <w:t xml:space="preserve"> took the floor and thanked the IOC Chair together with the IOCINDIO Chair as the Co-Chairs for the </w:t>
      </w:r>
      <w:r>
        <w:rPr>
          <w:rFonts w:ascii="Arial" w:hAnsi="Arial" w:cs="Arial"/>
          <w:color w:val="000000" w:themeColor="text1"/>
          <w:sz w:val="24"/>
          <w:szCs w:val="24"/>
        </w:rPr>
        <w:t xml:space="preserve">kind </w:t>
      </w:r>
      <w:r w:rsidR="00CC0D85">
        <w:rPr>
          <w:rFonts w:ascii="Arial" w:hAnsi="Arial" w:cs="Arial"/>
          <w:color w:val="000000" w:themeColor="text1"/>
          <w:sz w:val="24"/>
          <w:szCs w:val="24"/>
        </w:rPr>
        <w:t xml:space="preserve">arrangements </w:t>
      </w:r>
      <w:r w:rsidR="00A307C1">
        <w:rPr>
          <w:rFonts w:ascii="Arial" w:hAnsi="Arial" w:cs="Arial"/>
          <w:color w:val="000000" w:themeColor="text1"/>
          <w:sz w:val="24"/>
          <w:szCs w:val="24"/>
        </w:rPr>
        <w:t>enabling</w:t>
      </w:r>
      <w:r w:rsidR="00CC0D85">
        <w:rPr>
          <w:rFonts w:ascii="Arial" w:hAnsi="Arial" w:cs="Arial"/>
          <w:color w:val="000000" w:themeColor="text1"/>
          <w:sz w:val="24"/>
          <w:szCs w:val="24"/>
        </w:rPr>
        <w:t xml:space="preserve"> </w:t>
      </w:r>
      <w:r>
        <w:rPr>
          <w:rFonts w:ascii="Arial" w:hAnsi="Arial" w:cs="Arial"/>
          <w:color w:val="000000" w:themeColor="text1"/>
          <w:sz w:val="24"/>
          <w:szCs w:val="24"/>
        </w:rPr>
        <w:t xml:space="preserve">the proceedings of the Working Group. She expressed the regrets that Thailand could not participate in the two previous meetings, but tried the best to follow up with the reports. She expressed the view that Thailand does not have </w:t>
      </w:r>
      <w:r w:rsidR="001E4D0C">
        <w:rPr>
          <w:rFonts w:ascii="Arial" w:hAnsi="Arial" w:cs="Arial"/>
          <w:color w:val="000000" w:themeColor="text1"/>
          <w:sz w:val="24"/>
          <w:szCs w:val="24"/>
        </w:rPr>
        <w:t xml:space="preserve">any </w:t>
      </w:r>
      <w:r>
        <w:rPr>
          <w:rFonts w:ascii="Arial" w:hAnsi="Arial" w:cs="Arial"/>
          <w:color w:val="000000" w:themeColor="text1"/>
          <w:sz w:val="24"/>
          <w:szCs w:val="24"/>
        </w:rPr>
        <w:t>objection to the attempt for upgrading the status of IOCINDIO as a</w:t>
      </w:r>
      <w:r w:rsidR="001E4D0C">
        <w:rPr>
          <w:rFonts w:ascii="Arial" w:hAnsi="Arial" w:cs="Arial"/>
          <w:color w:val="000000" w:themeColor="text1"/>
          <w:sz w:val="24"/>
          <w:szCs w:val="24"/>
        </w:rPr>
        <w:t xml:space="preserve">n IOC </w:t>
      </w:r>
      <w:r w:rsidR="00A307C1">
        <w:rPr>
          <w:rFonts w:ascii="Arial" w:hAnsi="Arial" w:cs="Arial"/>
          <w:color w:val="000000" w:themeColor="text1"/>
          <w:sz w:val="24"/>
          <w:szCs w:val="24"/>
        </w:rPr>
        <w:t>Sub Commission</w:t>
      </w:r>
      <w:r w:rsidR="007F6D29">
        <w:rPr>
          <w:rFonts w:ascii="Arial" w:hAnsi="Arial" w:cs="Arial"/>
          <w:color w:val="000000" w:themeColor="text1"/>
          <w:sz w:val="24"/>
          <w:szCs w:val="24"/>
        </w:rPr>
        <w:t xml:space="preserve">. </w:t>
      </w:r>
      <w:r>
        <w:rPr>
          <w:rFonts w:ascii="Arial" w:hAnsi="Arial" w:cs="Arial"/>
          <w:color w:val="000000" w:themeColor="text1"/>
          <w:sz w:val="24"/>
          <w:szCs w:val="24"/>
        </w:rPr>
        <w:t xml:space="preserve">However, there are points of concern that she wanted to highlight for </w:t>
      </w:r>
      <w:r w:rsidR="007F6D29">
        <w:rPr>
          <w:rFonts w:ascii="Arial" w:hAnsi="Arial" w:cs="Arial"/>
          <w:color w:val="000000" w:themeColor="text1"/>
          <w:sz w:val="24"/>
          <w:szCs w:val="24"/>
        </w:rPr>
        <w:t xml:space="preserve">the </w:t>
      </w:r>
      <w:r>
        <w:rPr>
          <w:rFonts w:ascii="Arial" w:hAnsi="Arial" w:cs="Arial"/>
          <w:color w:val="000000" w:themeColor="text1"/>
          <w:sz w:val="24"/>
          <w:szCs w:val="24"/>
        </w:rPr>
        <w:t>consideration and records of the present meeting.</w:t>
      </w:r>
    </w:p>
    <w:p w14:paraId="1797B87A" w14:textId="77777777" w:rsidR="00783375" w:rsidRDefault="00783375" w:rsidP="00CC0D85">
      <w:pPr>
        <w:pStyle w:val="NoSpacing"/>
        <w:jc w:val="both"/>
        <w:rPr>
          <w:rFonts w:ascii="Arial" w:hAnsi="Arial" w:cs="Arial"/>
          <w:color w:val="000000" w:themeColor="text1"/>
          <w:sz w:val="24"/>
          <w:szCs w:val="24"/>
        </w:rPr>
      </w:pPr>
    </w:p>
    <w:p w14:paraId="1D89D746" w14:textId="1690C4A3" w:rsidR="004835F5" w:rsidRDefault="00783375" w:rsidP="004835F5">
      <w:pPr>
        <w:pStyle w:val="NoSpacing"/>
        <w:jc w:val="both"/>
        <w:rPr>
          <w:rFonts w:ascii="Arial" w:hAnsi="Arial" w:cs="Arial"/>
          <w:color w:val="000000" w:themeColor="text1"/>
          <w:sz w:val="24"/>
          <w:szCs w:val="24"/>
        </w:rPr>
      </w:pPr>
      <w:r>
        <w:rPr>
          <w:rFonts w:ascii="Arial" w:hAnsi="Arial" w:cs="Arial"/>
          <w:color w:val="000000" w:themeColor="text1"/>
          <w:sz w:val="24"/>
          <w:szCs w:val="24"/>
        </w:rPr>
        <w:t>First, as intergovernmental Body of the United Nations, the new Sub</w:t>
      </w:r>
      <w:r w:rsidR="00A307C1">
        <w:rPr>
          <w:rFonts w:ascii="Arial" w:hAnsi="Arial" w:cs="Arial"/>
          <w:color w:val="000000" w:themeColor="text1"/>
          <w:sz w:val="24"/>
          <w:szCs w:val="24"/>
        </w:rPr>
        <w:t xml:space="preserve"> C</w:t>
      </w:r>
      <w:r>
        <w:rPr>
          <w:rFonts w:ascii="Arial" w:hAnsi="Arial" w:cs="Arial"/>
          <w:color w:val="000000" w:themeColor="text1"/>
          <w:sz w:val="24"/>
          <w:szCs w:val="24"/>
        </w:rPr>
        <w:t xml:space="preserve">ommission under the IOC should strictly follow the IOC Rules and Procedures, moreover the process for establishing previous </w:t>
      </w:r>
      <w:r w:rsidR="00A307C1">
        <w:rPr>
          <w:rFonts w:ascii="Arial" w:hAnsi="Arial" w:cs="Arial"/>
          <w:color w:val="000000" w:themeColor="text1"/>
          <w:sz w:val="24"/>
          <w:szCs w:val="24"/>
        </w:rPr>
        <w:t>Sub Commissions</w:t>
      </w:r>
      <w:r>
        <w:rPr>
          <w:rFonts w:ascii="Arial" w:hAnsi="Arial" w:cs="Arial"/>
          <w:color w:val="000000" w:themeColor="text1"/>
          <w:sz w:val="24"/>
          <w:szCs w:val="24"/>
        </w:rPr>
        <w:t xml:space="preserve"> should also be taken into account and be followed in order to ensure the </w:t>
      </w:r>
      <w:r w:rsidR="007F6D29">
        <w:rPr>
          <w:rFonts w:ascii="Arial" w:hAnsi="Arial" w:cs="Arial"/>
          <w:color w:val="000000" w:themeColor="text1"/>
          <w:sz w:val="24"/>
          <w:szCs w:val="24"/>
        </w:rPr>
        <w:t xml:space="preserve">implementation of </w:t>
      </w:r>
      <w:r>
        <w:rPr>
          <w:rFonts w:ascii="Arial" w:hAnsi="Arial" w:cs="Arial"/>
          <w:color w:val="000000" w:themeColor="text1"/>
          <w:sz w:val="24"/>
          <w:szCs w:val="24"/>
        </w:rPr>
        <w:t xml:space="preserve">best practices. </w:t>
      </w:r>
    </w:p>
    <w:p w14:paraId="445176B1" w14:textId="77777777" w:rsidR="004835F5" w:rsidRDefault="004835F5" w:rsidP="004835F5">
      <w:pPr>
        <w:pStyle w:val="NoSpacing"/>
        <w:jc w:val="both"/>
        <w:rPr>
          <w:rFonts w:ascii="Arial" w:hAnsi="Arial" w:cs="Arial"/>
          <w:color w:val="000000" w:themeColor="text1"/>
          <w:sz w:val="24"/>
          <w:szCs w:val="24"/>
        </w:rPr>
      </w:pPr>
    </w:p>
    <w:p w14:paraId="569AECAC" w14:textId="672B93F1" w:rsidR="00CC0D85" w:rsidRDefault="00AF5864" w:rsidP="004835F5">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Regarding the Geographic Area of Responsibility, Thailand fully understands that it has not applied to the determination of any territorial </w:t>
      </w:r>
      <w:r w:rsidR="00A307C1">
        <w:rPr>
          <w:rFonts w:ascii="Arial" w:hAnsi="Arial" w:cs="Arial"/>
          <w:color w:val="000000" w:themeColor="text1"/>
          <w:sz w:val="24"/>
          <w:szCs w:val="24"/>
        </w:rPr>
        <w:t>waters but</w:t>
      </w:r>
      <w:r>
        <w:rPr>
          <w:rFonts w:ascii="Arial" w:hAnsi="Arial" w:cs="Arial"/>
          <w:color w:val="000000" w:themeColor="text1"/>
          <w:sz w:val="24"/>
          <w:szCs w:val="24"/>
        </w:rPr>
        <w:t xml:space="preserve"> is indeed the reference boundary for scientific</w:t>
      </w:r>
      <w:r w:rsidR="004835F5">
        <w:rPr>
          <w:rFonts w:ascii="Arial" w:hAnsi="Arial" w:cs="Arial"/>
          <w:color w:val="000000" w:themeColor="text1"/>
          <w:sz w:val="24"/>
          <w:szCs w:val="24"/>
        </w:rPr>
        <w:t xml:space="preserve"> responsibility and cooperation. Thailand </w:t>
      </w:r>
      <w:r>
        <w:rPr>
          <w:rFonts w:ascii="Arial" w:hAnsi="Arial" w:cs="Arial"/>
          <w:color w:val="000000" w:themeColor="text1"/>
          <w:sz w:val="24"/>
          <w:szCs w:val="24"/>
        </w:rPr>
        <w:t xml:space="preserve">truly welcomed the term </w:t>
      </w:r>
      <w:r w:rsidRPr="007F6D29">
        <w:rPr>
          <w:rFonts w:ascii="Arial" w:hAnsi="Arial" w:cs="Arial"/>
          <w:i/>
          <w:iCs/>
          <w:color w:val="000000" w:themeColor="text1"/>
          <w:sz w:val="24"/>
          <w:szCs w:val="24"/>
        </w:rPr>
        <w:t>“Reference Area”</w:t>
      </w:r>
      <w:r>
        <w:rPr>
          <w:rFonts w:ascii="Arial" w:hAnsi="Arial" w:cs="Arial"/>
          <w:color w:val="000000" w:themeColor="text1"/>
          <w:sz w:val="24"/>
          <w:szCs w:val="24"/>
        </w:rPr>
        <w:t xml:space="preserve"> proposed by the WESTPAC Chair. However, she proposed that the new Sub</w:t>
      </w:r>
      <w:r w:rsidR="007F6D29">
        <w:rPr>
          <w:rFonts w:ascii="Arial" w:hAnsi="Arial" w:cs="Arial"/>
          <w:color w:val="000000" w:themeColor="text1"/>
          <w:sz w:val="24"/>
          <w:szCs w:val="24"/>
        </w:rPr>
        <w:t xml:space="preserve"> </w:t>
      </w:r>
      <w:r>
        <w:rPr>
          <w:rFonts w:ascii="Arial" w:hAnsi="Arial" w:cs="Arial"/>
          <w:color w:val="000000" w:themeColor="text1"/>
          <w:sz w:val="24"/>
          <w:szCs w:val="24"/>
        </w:rPr>
        <w:t xml:space="preserve">Commission </w:t>
      </w:r>
      <w:r w:rsidR="007F6D29">
        <w:rPr>
          <w:rFonts w:ascii="Arial" w:hAnsi="Arial" w:cs="Arial"/>
          <w:color w:val="000000" w:themeColor="text1"/>
          <w:sz w:val="24"/>
          <w:szCs w:val="24"/>
        </w:rPr>
        <w:t xml:space="preserve">should </w:t>
      </w:r>
      <w:r>
        <w:rPr>
          <w:rFonts w:ascii="Arial" w:hAnsi="Arial" w:cs="Arial"/>
          <w:color w:val="000000" w:themeColor="text1"/>
          <w:sz w:val="24"/>
          <w:szCs w:val="24"/>
        </w:rPr>
        <w:t>not set its boundaries to overlap with the existing Sub</w:t>
      </w:r>
      <w:r w:rsidR="007F6D29">
        <w:rPr>
          <w:rFonts w:ascii="Arial" w:hAnsi="Arial" w:cs="Arial"/>
          <w:color w:val="000000" w:themeColor="text1"/>
          <w:sz w:val="24"/>
          <w:szCs w:val="24"/>
        </w:rPr>
        <w:t xml:space="preserve"> C</w:t>
      </w:r>
      <w:r>
        <w:rPr>
          <w:rFonts w:ascii="Arial" w:hAnsi="Arial" w:cs="Arial"/>
          <w:color w:val="000000" w:themeColor="text1"/>
          <w:sz w:val="24"/>
          <w:szCs w:val="24"/>
        </w:rPr>
        <w:t>ommissions in the area</w:t>
      </w:r>
      <w:r w:rsidR="007F6D29">
        <w:rPr>
          <w:rFonts w:ascii="Arial" w:hAnsi="Arial" w:cs="Arial"/>
          <w:color w:val="000000" w:themeColor="text1"/>
          <w:sz w:val="24"/>
          <w:szCs w:val="24"/>
        </w:rPr>
        <w:t xml:space="preserve"> and </w:t>
      </w:r>
      <w:r>
        <w:rPr>
          <w:rFonts w:ascii="Arial" w:hAnsi="Arial" w:cs="Arial"/>
          <w:color w:val="000000" w:themeColor="text1"/>
          <w:sz w:val="24"/>
          <w:szCs w:val="24"/>
        </w:rPr>
        <w:t>regretted that</w:t>
      </w:r>
      <w:r w:rsidR="00783375">
        <w:rPr>
          <w:rFonts w:ascii="Arial" w:hAnsi="Arial" w:cs="Arial"/>
          <w:color w:val="000000" w:themeColor="text1"/>
          <w:sz w:val="24"/>
          <w:szCs w:val="24"/>
        </w:rPr>
        <w:t xml:space="preserve"> </w:t>
      </w:r>
      <w:r w:rsidR="004835F5">
        <w:rPr>
          <w:rFonts w:ascii="Arial" w:hAnsi="Arial" w:cs="Arial"/>
          <w:color w:val="000000" w:themeColor="text1"/>
          <w:sz w:val="24"/>
          <w:szCs w:val="24"/>
        </w:rPr>
        <w:t>the proposed Reference Area for the new IOCINDIO Sub</w:t>
      </w:r>
      <w:r w:rsidR="007F6D29">
        <w:rPr>
          <w:rFonts w:ascii="Arial" w:hAnsi="Arial" w:cs="Arial"/>
          <w:color w:val="000000" w:themeColor="text1"/>
          <w:sz w:val="24"/>
          <w:szCs w:val="24"/>
        </w:rPr>
        <w:t xml:space="preserve"> C</w:t>
      </w:r>
      <w:r w:rsidR="004835F5">
        <w:rPr>
          <w:rFonts w:ascii="Arial" w:hAnsi="Arial" w:cs="Arial"/>
          <w:color w:val="000000" w:themeColor="text1"/>
          <w:sz w:val="24"/>
          <w:szCs w:val="24"/>
        </w:rPr>
        <w:t xml:space="preserve">ommission clearly overlaps with WESTPAC in the Eastern Indian Ocean. She recalled that WESTPAC has been actively operating over three decades. She therefore requested that IOCINDIO should reset its Reference Area to avoid possible duplication of activities, especially in the South East </w:t>
      </w:r>
      <w:r w:rsidR="007F6D29">
        <w:rPr>
          <w:rFonts w:ascii="Arial" w:hAnsi="Arial" w:cs="Arial"/>
          <w:color w:val="000000" w:themeColor="text1"/>
          <w:sz w:val="24"/>
          <w:szCs w:val="24"/>
        </w:rPr>
        <w:t xml:space="preserve">with </w:t>
      </w:r>
      <w:r w:rsidR="004835F5">
        <w:rPr>
          <w:rFonts w:ascii="Arial" w:hAnsi="Arial" w:cs="Arial"/>
          <w:color w:val="000000" w:themeColor="text1"/>
          <w:sz w:val="24"/>
          <w:szCs w:val="24"/>
        </w:rPr>
        <w:t xml:space="preserve">respect </w:t>
      </w:r>
      <w:r w:rsidR="007F6D29">
        <w:rPr>
          <w:rFonts w:ascii="Arial" w:hAnsi="Arial" w:cs="Arial"/>
          <w:color w:val="000000" w:themeColor="text1"/>
          <w:sz w:val="24"/>
          <w:szCs w:val="24"/>
        </w:rPr>
        <w:t xml:space="preserve">to </w:t>
      </w:r>
      <w:r w:rsidR="004835F5">
        <w:rPr>
          <w:rFonts w:ascii="Arial" w:hAnsi="Arial" w:cs="Arial"/>
          <w:color w:val="000000" w:themeColor="text1"/>
          <w:sz w:val="24"/>
          <w:szCs w:val="24"/>
        </w:rPr>
        <w:t xml:space="preserve">existing </w:t>
      </w:r>
      <w:r w:rsidR="007F6D29">
        <w:rPr>
          <w:rFonts w:ascii="Arial" w:hAnsi="Arial" w:cs="Arial"/>
          <w:color w:val="000000" w:themeColor="text1"/>
          <w:sz w:val="24"/>
          <w:szCs w:val="24"/>
        </w:rPr>
        <w:t>a</w:t>
      </w:r>
      <w:r w:rsidR="004835F5">
        <w:rPr>
          <w:rFonts w:ascii="Arial" w:hAnsi="Arial" w:cs="Arial"/>
          <w:color w:val="000000" w:themeColor="text1"/>
          <w:sz w:val="24"/>
          <w:szCs w:val="24"/>
        </w:rPr>
        <w:t>djacent areas. In conclusion</w:t>
      </w:r>
      <w:r w:rsidR="007F6D29">
        <w:rPr>
          <w:rFonts w:ascii="Arial" w:hAnsi="Arial" w:cs="Arial"/>
          <w:color w:val="000000" w:themeColor="text1"/>
          <w:sz w:val="24"/>
          <w:szCs w:val="24"/>
        </w:rPr>
        <w:t xml:space="preserve">, </w:t>
      </w:r>
      <w:r w:rsidR="004835F5">
        <w:rPr>
          <w:rFonts w:ascii="Arial" w:hAnsi="Arial" w:cs="Arial"/>
          <w:color w:val="000000" w:themeColor="text1"/>
          <w:sz w:val="24"/>
          <w:szCs w:val="24"/>
        </w:rPr>
        <w:t xml:space="preserve">Thailand looked forward to the transformation of IOCINDIO that follows IOC </w:t>
      </w:r>
      <w:r w:rsidR="00F30B4F">
        <w:rPr>
          <w:rFonts w:ascii="Arial" w:hAnsi="Arial" w:cs="Arial"/>
          <w:color w:val="000000" w:themeColor="text1"/>
          <w:sz w:val="24"/>
          <w:szCs w:val="24"/>
        </w:rPr>
        <w:t>P</w:t>
      </w:r>
      <w:r w:rsidR="004835F5">
        <w:rPr>
          <w:rFonts w:ascii="Arial" w:hAnsi="Arial" w:cs="Arial"/>
          <w:color w:val="000000" w:themeColor="text1"/>
          <w:sz w:val="24"/>
          <w:szCs w:val="24"/>
        </w:rPr>
        <w:t>rinciples</w:t>
      </w:r>
      <w:r w:rsidR="007F6D29">
        <w:rPr>
          <w:rFonts w:ascii="Arial" w:hAnsi="Arial" w:cs="Arial"/>
          <w:color w:val="000000" w:themeColor="text1"/>
          <w:sz w:val="24"/>
          <w:szCs w:val="24"/>
        </w:rPr>
        <w:t>, Rules</w:t>
      </w:r>
      <w:r w:rsidR="004835F5">
        <w:rPr>
          <w:rFonts w:ascii="Arial" w:hAnsi="Arial" w:cs="Arial"/>
          <w:color w:val="000000" w:themeColor="text1"/>
          <w:sz w:val="24"/>
          <w:szCs w:val="24"/>
        </w:rPr>
        <w:t xml:space="preserve"> and Procedures</w:t>
      </w:r>
      <w:r w:rsidR="007F6D29">
        <w:rPr>
          <w:rFonts w:ascii="Arial" w:hAnsi="Arial" w:cs="Arial"/>
          <w:color w:val="000000" w:themeColor="text1"/>
          <w:sz w:val="24"/>
          <w:szCs w:val="24"/>
        </w:rPr>
        <w:t xml:space="preserve"> including a </w:t>
      </w:r>
      <w:r w:rsidR="004835F5">
        <w:rPr>
          <w:rFonts w:ascii="Arial" w:hAnsi="Arial" w:cs="Arial"/>
          <w:color w:val="000000" w:themeColor="text1"/>
          <w:sz w:val="24"/>
          <w:szCs w:val="24"/>
        </w:rPr>
        <w:t>timely report</w:t>
      </w:r>
      <w:r w:rsidR="007F6D29">
        <w:rPr>
          <w:rFonts w:ascii="Arial" w:hAnsi="Arial" w:cs="Arial"/>
          <w:color w:val="000000" w:themeColor="text1"/>
          <w:sz w:val="24"/>
          <w:szCs w:val="24"/>
        </w:rPr>
        <w:t>ing</w:t>
      </w:r>
      <w:r w:rsidR="004835F5">
        <w:rPr>
          <w:rFonts w:ascii="Arial" w:hAnsi="Arial" w:cs="Arial"/>
          <w:color w:val="000000" w:themeColor="text1"/>
          <w:sz w:val="24"/>
          <w:szCs w:val="24"/>
        </w:rPr>
        <w:t xml:space="preserve"> to the IOC Executive Council at its 55</w:t>
      </w:r>
      <w:r w:rsidR="004835F5" w:rsidRPr="004835F5">
        <w:rPr>
          <w:rFonts w:ascii="Arial" w:hAnsi="Arial" w:cs="Arial"/>
          <w:color w:val="000000" w:themeColor="text1"/>
          <w:sz w:val="24"/>
          <w:szCs w:val="24"/>
          <w:vertAlign w:val="superscript"/>
        </w:rPr>
        <w:t>th</w:t>
      </w:r>
      <w:r w:rsidR="004835F5">
        <w:rPr>
          <w:rFonts w:ascii="Arial" w:hAnsi="Arial" w:cs="Arial"/>
          <w:color w:val="000000" w:themeColor="text1"/>
          <w:sz w:val="24"/>
          <w:szCs w:val="24"/>
        </w:rPr>
        <w:t xml:space="preserve"> Session </w:t>
      </w:r>
      <w:r w:rsidR="00F30B4F">
        <w:rPr>
          <w:rFonts w:ascii="Arial" w:hAnsi="Arial" w:cs="Arial"/>
          <w:color w:val="000000" w:themeColor="text1"/>
          <w:sz w:val="24"/>
          <w:szCs w:val="24"/>
        </w:rPr>
        <w:t xml:space="preserve">in June </w:t>
      </w:r>
      <w:r w:rsidR="007F6D29">
        <w:rPr>
          <w:rFonts w:ascii="Arial" w:hAnsi="Arial" w:cs="Arial"/>
          <w:color w:val="000000" w:themeColor="text1"/>
          <w:sz w:val="24"/>
          <w:szCs w:val="24"/>
        </w:rPr>
        <w:t xml:space="preserve">2022 </w:t>
      </w:r>
      <w:r w:rsidR="00F30B4F">
        <w:rPr>
          <w:rFonts w:ascii="Arial" w:hAnsi="Arial" w:cs="Arial"/>
          <w:color w:val="000000" w:themeColor="text1"/>
          <w:sz w:val="24"/>
          <w:szCs w:val="24"/>
        </w:rPr>
        <w:t>and to the 32</w:t>
      </w:r>
      <w:r w:rsidR="00F30B4F" w:rsidRPr="00F30B4F">
        <w:rPr>
          <w:rFonts w:ascii="Arial" w:hAnsi="Arial" w:cs="Arial"/>
          <w:color w:val="000000" w:themeColor="text1"/>
          <w:sz w:val="24"/>
          <w:szCs w:val="24"/>
          <w:vertAlign w:val="superscript"/>
        </w:rPr>
        <w:t>nd</w:t>
      </w:r>
      <w:r w:rsidR="00F30B4F">
        <w:rPr>
          <w:rFonts w:ascii="Arial" w:hAnsi="Arial" w:cs="Arial"/>
          <w:color w:val="000000" w:themeColor="text1"/>
          <w:sz w:val="24"/>
          <w:szCs w:val="24"/>
        </w:rPr>
        <w:t xml:space="preserve"> Session of the IOC Assembly</w:t>
      </w:r>
      <w:r w:rsidR="007F6D29">
        <w:rPr>
          <w:rFonts w:ascii="Arial" w:hAnsi="Arial" w:cs="Arial"/>
          <w:color w:val="000000" w:themeColor="text1"/>
          <w:sz w:val="24"/>
          <w:szCs w:val="24"/>
        </w:rPr>
        <w:t xml:space="preserve"> in 2023</w:t>
      </w:r>
      <w:r w:rsidR="00F30B4F">
        <w:rPr>
          <w:rFonts w:ascii="Arial" w:hAnsi="Arial" w:cs="Arial"/>
          <w:color w:val="000000" w:themeColor="text1"/>
          <w:sz w:val="24"/>
          <w:szCs w:val="24"/>
        </w:rPr>
        <w:t>.</w:t>
      </w:r>
    </w:p>
    <w:p w14:paraId="09D632D0" w14:textId="79681E51" w:rsidR="00F30B4F" w:rsidRDefault="00F30B4F" w:rsidP="004835F5">
      <w:pPr>
        <w:pStyle w:val="NoSpacing"/>
        <w:jc w:val="both"/>
        <w:rPr>
          <w:rFonts w:ascii="Arial" w:hAnsi="Arial" w:cs="Arial"/>
          <w:color w:val="000000" w:themeColor="text1"/>
          <w:sz w:val="24"/>
          <w:szCs w:val="24"/>
        </w:rPr>
      </w:pPr>
    </w:p>
    <w:p w14:paraId="2A5FF194" w14:textId="6AF08460" w:rsidR="00F30B4F" w:rsidRDefault="00F30B4F" w:rsidP="004835F5">
      <w:pPr>
        <w:pStyle w:val="NoSpacing"/>
        <w:jc w:val="both"/>
        <w:rPr>
          <w:rFonts w:ascii="Arial" w:hAnsi="Arial" w:cs="Arial"/>
          <w:color w:val="000000" w:themeColor="text1"/>
          <w:sz w:val="24"/>
          <w:szCs w:val="24"/>
        </w:rPr>
      </w:pPr>
      <w:r>
        <w:rPr>
          <w:rFonts w:ascii="Arial" w:hAnsi="Arial" w:cs="Arial"/>
          <w:color w:val="000000" w:themeColor="text1"/>
          <w:sz w:val="24"/>
          <w:szCs w:val="24"/>
        </w:rPr>
        <w:t>The IOC Chair thanked Thailand and called on the speakers to send written statements to the Secretariat in order to ensure</w:t>
      </w:r>
      <w:r w:rsidR="007F6D29">
        <w:rPr>
          <w:rFonts w:ascii="Arial" w:hAnsi="Arial" w:cs="Arial"/>
          <w:color w:val="000000" w:themeColor="text1"/>
          <w:sz w:val="24"/>
          <w:szCs w:val="24"/>
        </w:rPr>
        <w:t xml:space="preserve"> their inclusion in</w:t>
      </w:r>
      <w:r>
        <w:rPr>
          <w:rFonts w:ascii="Arial" w:hAnsi="Arial" w:cs="Arial"/>
          <w:color w:val="000000" w:themeColor="text1"/>
          <w:sz w:val="24"/>
          <w:szCs w:val="24"/>
        </w:rPr>
        <w:t xml:space="preserve"> the Report of the meeting. </w:t>
      </w:r>
    </w:p>
    <w:p w14:paraId="5BCAB56C" w14:textId="0A9EE3ED" w:rsidR="00F30B4F" w:rsidRDefault="00F30B4F" w:rsidP="004835F5">
      <w:pPr>
        <w:pStyle w:val="NoSpacing"/>
        <w:jc w:val="both"/>
        <w:rPr>
          <w:rFonts w:ascii="Arial" w:hAnsi="Arial" w:cs="Arial"/>
          <w:color w:val="000000" w:themeColor="text1"/>
          <w:sz w:val="24"/>
          <w:szCs w:val="24"/>
        </w:rPr>
      </w:pPr>
    </w:p>
    <w:p w14:paraId="5E00F703" w14:textId="0934937A" w:rsidR="00311565" w:rsidRPr="003244C2" w:rsidRDefault="00F30B4F" w:rsidP="00311565">
      <w:pPr>
        <w:pStyle w:val="NoSpacing"/>
        <w:jc w:val="both"/>
        <w:rPr>
          <w:rFonts w:asciiTheme="minorBidi" w:hAnsiTheme="minorBidi" w:cstheme="minorBidi"/>
          <w:sz w:val="24"/>
          <w:szCs w:val="24"/>
        </w:rPr>
      </w:pPr>
      <w:r w:rsidRPr="0052650C">
        <w:rPr>
          <w:rFonts w:ascii="Arial" w:hAnsi="Arial" w:cs="Arial"/>
          <w:b/>
          <w:bCs/>
          <w:i/>
          <w:iCs/>
          <w:color w:val="000000" w:themeColor="text1"/>
          <w:sz w:val="24"/>
          <w:szCs w:val="24"/>
        </w:rPr>
        <w:t>The Representative of Indonesia</w:t>
      </w:r>
      <w:r w:rsidRPr="0052650C">
        <w:rPr>
          <w:rFonts w:ascii="Arial" w:hAnsi="Arial" w:cs="Arial"/>
          <w:color w:val="000000" w:themeColor="text1"/>
          <w:sz w:val="24"/>
          <w:szCs w:val="24"/>
        </w:rPr>
        <w:t xml:space="preserve"> took the floor and </w:t>
      </w:r>
      <w:r w:rsidR="001565FC">
        <w:rPr>
          <w:rFonts w:ascii="Arial" w:hAnsi="Arial" w:cs="Arial"/>
          <w:color w:val="000000" w:themeColor="text1"/>
          <w:sz w:val="24"/>
          <w:szCs w:val="24"/>
        </w:rPr>
        <w:t xml:space="preserve">expressed the wish for a vibrant IOC Regional Subsidiary Body which can advance ocean science in the </w:t>
      </w:r>
      <w:r w:rsidR="001565FC" w:rsidRPr="003244C2">
        <w:rPr>
          <w:rFonts w:ascii="Arial" w:hAnsi="Arial" w:cs="Arial"/>
          <w:color w:val="000000" w:themeColor="text1"/>
          <w:sz w:val="24"/>
          <w:szCs w:val="24"/>
        </w:rPr>
        <w:t>Central</w:t>
      </w:r>
      <w:r w:rsidR="001565FC">
        <w:rPr>
          <w:rFonts w:ascii="Arial" w:hAnsi="Arial" w:cs="Arial"/>
          <w:color w:val="000000" w:themeColor="text1"/>
          <w:sz w:val="24"/>
          <w:szCs w:val="24"/>
        </w:rPr>
        <w:t xml:space="preserve"> Indian Ocean</w:t>
      </w:r>
      <w:r w:rsidR="00311565">
        <w:rPr>
          <w:rFonts w:ascii="Arial" w:hAnsi="Arial" w:cs="Arial"/>
          <w:color w:val="000000" w:themeColor="text1"/>
          <w:sz w:val="24"/>
          <w:szCs w:val="24"/>
        </w:rPr>
        <w:t xml:space="preserve">. He further </w:t>
      </w:r>
      <w:r w:rsidRPr="0052650C">
        <w:rPr>
          <w:rFonts w:ascii="Arial" w:hAnsi="Arial" w:cs="Arial"/>
          <w:color w:val="000000" w:themeColor="text1"/>
          <w:sz w:val="24"/>
          <w:szCs w:val="24"/>
        </w:rPr>
        <w:t xml:space="preserve">indicated that </w:t>
      </w:r>
      <w:r w:rsidR="00311565">
        <w:rPr>
          <w:rFonts w:asciiTheme="minorBidi" w:hAnsiTheme="minorBidi" w:cstheme="minorBidi"/>
          <w:sz w:val="24"/>
          <w:szCs w:val="24"/>
        </w:rPr>
        <w:t>t</w:t>
      </w:r>
      <w:r w:rsidR="00311565" w:rsidRPr="001565FC">
        <w:rPr>
          <w:rFonts w:asciiTheme="minorBidi" w:hAnsiTheme="minorBidi" w:cstheme="minorBidi"/>
          <w:sz w:val="24"/>
          <w:szCs w:val="24"/>
        </w:rPr>
        <w:t xml:space="preserve">he </w:t>
      </w:r>
      <w:r w:rsidR="00311565" w:rsidRPr="003244C2">
        <w:rPr>
          <w:rFonts w:asciiTheme="minorBidi" w:hAnsiTheme="minorBidi" w:cstheme="minorBidi"/>
          <w:sz w:val="24"/>
          <w:szCs w:val="24"/>
        </w:rPr>
        <w:t>current map is unacceptable to Indonesia</w:t>
      </w:r>
      <w:r w:rsidR="00311565" w:rsidRPr="001565FC">
        <w:rPr>
          <w:rFonts w:asciiTheme="minorBidi" w:hAnsiTheme="minorBidi" w:cstheme="minorBidi"/>
          <w:sz w:val="24"/>
          <w:szCs w:val="24"/>
        </w:rPr>
        <w:t xml:space="preserve">, as its imaginary line on the </w:t>
      </w:r>
      <w:r w:rsidR="00311565">
        <w:rPr>
          <w:rFonts w:asciiTheme="minorBidi" w:hAnsiTheme="minorBidi" w:cstheme="minorBidi"/>
          <w:sz w:val="24"/>
          <w:szCs w:val="24"/>
        </w:rPr>
        <w:t>E</w:t>
      </w:r>
      <w:r w:rsidR="00311565" w:rsidRPr="001565FC">
        <w:rPr>
          <w:rFonts w:asciiTheme="minorBidi" w:hAnsiTheme="minorBidi" w:cstheme="minorBidi"/>
          <w:sz w:val="24"/>
          <w:szCs w:val="24"/>
        </w:rPr>
        <w:t>ast divides the Republic of Indonesia into several parts</w:t>
      </w:r>
      <w:r w:rsidR="00311565">
        <w:rPr>
          <w:rFonts w:asciiTheme="minorBidi" w:hAnsiTheme="minorBidi" w:cstheme="minorBidi"/>
          <w:sz w:val="24"/>
          <w:szCs w:val="24"/>
        </w:rPr>
        <w:t xml:space="preserve">. </w:t>
      </w:r>
      <w:r w:rsidR="00311565">
        <w:rPr>
          <w:rFonts w:ascii="Arial" w:hAnsi="Arial" w:cs="Arial"/>
          <w:color w:val="000000" w:themeColor="text1"/>
          <w:sz w:val="24"/>
          <w:szCs w:val="24"/>
        </w:rPr>
        <w:t xml:space="preserve">He </w:t>
      </w:r>
      <w:r w:rsidR="00311565" w:rsidRPr="00311565">
        <w:rPr>
          <w:rFonts w:ascii="Arial" w:hAnsi="Arial" w:cs="Arial"/>
          <w:sz w:val="24"/>
          <w:szCs w:val="24"/>
        </w:rPr>
        <w:t>stress</w:t>
      </w:r>
      <w:r w:rsidR="00311565">
        <w:rPr>
          <w:rFonts w:ascii="Arial" w:hAnsi="Arial" w:cs="Arial"/>
          <w:sz w:val="24"/>
          <w:szCs w:val="24"/>
        </w:rPr>
        <w:t>ed</w:t>
      </w:r>
      <w:r w:rsidR="00311565" w:rsidRPr="00311565">
        <w:rPr>
          <w:rFonts w:ascii="Arial" w:hAnsi="Arial" w:cs="Arial"/>
          <w:sz w:val="24"/>
          <w:szCs w:val="24"/>
        </w:rPr>
        <w:t xml:space="preserve"> that the delimitation of the IOCINDIO geographic area shall give full respect to the national jurisdiction of coastal states, including Indonesia, in accordance with the United Nations Convention on the Law of the Sea (UNCLOS).</w:t>
      </w:r>
      <w:r w:rsidR="00311565">
        <w:rPr>
          <w:rFonts w:ascii="Arial" w:hAnsi="Arial" w:cs="Arial"/>
          <w:sz w:val="24"/>
          <w:szCs w:val="24"/>
        </w:rPr>
        <w:t xml:space="preserve"> </w:t>
      </w:r>
      <w:r w:rsidR="00311565" w:rsidRPr="003244C2">
        <w:rPr>
          <w:rFonts w:ascii="Arial" w:hAnsi="Arial" w:cs="Arial"/>
          <w:sz w:val="24"/>
          <w:szCs w:val="24"/>
        </w:rPr>
        <w:t xml:space="preserve">Indonesia, as </w:t>
      </w:r>
      <w:r w:rsidR="00311565" w:rsidRPr="003244C2">
        <w:rPr>
          <w:rFonts w:asciiTheme="minorBidi" w:hAnsiTheme="minorBidi" w:cstheme="minorBidi"/>
          <w:sz w:val="24"/>
          <w:szCs w:val="24"/>
        </w:rPr>
        <w:t>one of founding countries of WESTPAC, insisted that the upgrading of IOCINDIO and its geographic area of responsibility shouldn’t give any prejudice or limitations to IOCAFRICA and IOC</w:t>
      </w:r>
      <w:r w:rsidR="00710A8A" w:rsidRPr="003244C2">
        <w:rPr>
          <w:rFonts w:asciiTheme="minorBidi" w:hAnsiTheme="minorBidi" w:cstheme="minorBidi"/>
          <w:sz w:val="24"/>
          <w:szCs w:val="24"/>
        </w:rPr>
        <w:t xml:space="preserve"> </w:t>
      </w:r>
      <w:r w:rsidR="00311565" w:rsidRPr="003244C2">
        <w:rPr>
          <w:rFonts w:asciiTheme="minorBidi" w:hAnsiTheme="minorBidi" w:cstheme="minorBidi"/>
          <w:sz w:val="24"/>
          <w:szCs w:val="24"/>
        </w:rPr>
        <w:t xml:space="preserve">WESTPAC Sub-Commissions to work in the Indian Ocean. Based, on the above, he </w:t>
      </w:r>
      <w:r w:rsidR="00A307C1" w:rsidRPr="003244C2">
        <w:rPr>
          <w:rFonts w:asciiTheme="minorBidi" w:hAnsiTheme="minorBidi" w:cstheme="minorBidi"/>
          <w:sz w:val="24"/>
          <w:szCs w:val="24"/>
        </w:rPr>
        <w:t>recommended</w:t>
      </w:r>
      <w:r w:rsidR="00311565" w:rsidRPr="003244C2">
        <w:rPr>
          <w:rFonts w:asciiTheme="minorBidi" w:hAnsiTheme="minorBidi" w:cstheme="minorBidi"/>
          <w:sz w:val="24"/>
          <w:szCs w:val="24"/>
        </w:rPr>
        <w:t xml:space="preserve"> that the map of geographic line shall be deleted in all official IOC document because the subject is a contested issue </w:t>
      </w:r>
      <w:r w:rsidR="00311565" w:rsidRPr="003244C2">
        <w:rPr>
          <w:rFonts w:ascii="Arial" w:hAnsi="Arial" w:cs="Arial"/>
          <w:color w:val="000000" w:themeColor="text1"/>
          <w:sz w:val="24"/>
          <w:szCs w:val="24"/>
        </w:rPr>
        <w:t>among Member States.</w:t>
      </w:r>
    </w:p>
    <w:p w14:paraId="3EBC1986" w14:textId="77777777" w:rsidR="00710A8A" w:rsidRDefault="00710A8A" w:rsidP="004835F5">
      <w:pPr>
        <w:pStyle w:val="NoSpacing"/>
        <w:jc w:val="both"/>
        <w:rPr>
          <w:rFonts w:ascii="Arial" w:hAnsi="Arial" w:cs="Arial"/>
          <w:color w:val="000000" w:themeColor="text1"/>
          <w:sz w:val="24"/>
          <w:szCs w:val="24"/>
        </w:rPr>
      </w:pPr>
    </w:p>
    <w:p w14:paraId="41F137D0" w14:textId="60AD3532" w:rsidR="003244C2" w:rsidRPr="003244C2" w:rsidRDefault="00710A8A" w:rsidP="003244C2">
      <w:pPr>
        <w:pStyle w:val="NoSpacing"/>
        <w:jc w:val="both"/>
        <w:rPr>
          <w:rFonts w:ascii="Arial" w:hAnsi="Arial" w:cs="Arial"/>
          <w:color w:val="000000" w:themeColor="text1"/>
          <w:sz w:val="24"/>
          <w:szCs w:val="24"/>
        </w:rPr>
      </w:pPr>
      <w:r w:rsidRPr="003244C2">
        <w:rPr>
          <w:rFonts w:ascii="Arial" w:hAnsi="Arial" w:cs="Arial"/>
          <w:color w:val="000000" w:themeColor="text1"/>
          <w:sz w:val="24"/>
          <w:szCs w:val="24"/>
        </w:rPr>
        <w:t xml:space="preserve">Subsequently, he </w:t>
      </w:r>
      <w:r w:rsidR="0052650C" w:rsidRPr="003244C2">
        <w:rPr>
          <w:rFonts w:ascii="Arial" w:hAnsi="Arial" w:cs="Arial"/>
          <w:color w:val="000000" w:themeColor="text1"/>
          <w:sz w:val="24"/>
          <w:szCs w:val="24"/>
        </w:rPr>
        <w:t xml:space="preserve">called on the meeting to </w:t>
      </w:r>
      <w:r w:rsidR="00F30B4F" w:rsidRPr="003244C2">
        <w:rPr>
          <w:rFonts w:ascii="Arial" w:hAnsi="Arial" w:cs="Arial"/>
          <w:color w:val="000000" w:themeColor="text1"/>
          <w:sz w:val="24"/>
          <w:szCs w:val="24"/>
        </w:rPr>
        <w:t>focus</w:t>
      </w:r>
      <w:r w:rsidR="0052650C" w:rsidRPr="003244C2">
        <w:rPr>
          <w:rFonts w:ascii="Arial" w:hAnsi="Arial" w:cs="Arial"/>
          <w:color w:val="000000" w:themeColor="text1"/>
          <w:sz w:val="24"/>
          <w:szCs w:val="24"/>
        </w:rPr>
        <w:t xml:space="preserve"> attention and efforts on activities and programmes</w:t>
      </w:r>
      <w:r w:rsidR="00F30B4F" w:rsidRPr="003244C2">
        <w:rPr>
          <w:rFonts w:ascii="Arial" w:hAnsi="Arial" w:cs="Arial"/>
          <w:color w:val="000000" w:themeColor="text1"/>
          <w:sz w:val="24"/>
          <w:szCs w:val="24"/>
        </w:rPr>
        <w:t xml:space="preserve"> </w:t>
      </w:r>
      <w:r w:rsidR="001565FC" w:rsidRPr="003244C2">
        <w:rPr>
          <w:rFonts w:ascii="Arial" w:hAnsi="Arial" w:cs="Arial"/>
          <w:color w:val="000000" w:themeColor="text1"/>
          <w:sz w:val="24"/>
          <w:szCs w:val="24"/>
        </w:rPr>
        <w:t xml:space="preserve">rather than the definition of the </w:t>
      </w:r>
      <w:r w:rsidR="00F30B4F" w:rsidRPr="003244C2">
        <w:rPr>
          <w:rFonts w:ascii="Arial" w:hAnsi="Arial" w:cs="Arial"/>
          <w:color w:val="000000" w:themeColor="text1"/>
          <w:sz w:val="24"/>
          <w:szCs w:val="24"/>
        </w:rPr>
        <w:t>geographic area</w:t>
      </w:r>
      <w:r w:rsidR="001565FC" w:rsidRPr="003244C2">
        <w:rPr>
          <w:rFonts w:ascii="Arial" w:hAnsi="Arial" w:cs="Arial"/>
          <w:color w:val="000000" w:themeColor="text1"/>
          <w:sz w:val="24"/>
          <w:szCs w:val="24"/>
        </w:rPr>
        <w:t xml:space="preserve"> of responsibility</w:t>
      </w:r>
      <w:r w:rsidRPr="003244C2">
        <w:rPr>
          <w:rFonts w:ascii="Arial" w:hAnsi="Arial" w:cs="Arial"/>
          <w:color w:val="000000" w:themeColor="text1"/>
          <w:sz w:val="24"/>
          <w:szCs w:val="24"/>
        </w:rPr>
        <w:t xml:space="preserve">. </w:t>
      </w:r>
      <w:r w:rsidR="00F30B4F" w:rsidRPr="003244C2">
        <w:rPr>
          <w:rFonts w:ascii="Arial" w:hAnsi="Arial" w:cs="Arial"/>
          <w:color w:val="000000" w:themeColor="text1"/>
          <w:sz w:val="24"/>
          <w:szCs w:val="24"/>
        </w:rPr>
        <w:t xml:space="preserve">Unfortunately, </w:t>
      </w:r>
      <w:r w:rsidR="003244C2" w:rsidRPr="003244C2">
        <w:rPr>
          <w:rFonts w:ascii="Arial" w:hAnsi="Arial" w:cs="Arial"/>
          <w:color w:val="000000" w:themeColor="text1"/>
          <w:sz w:val="24"/>
          <w:szCs w:val="24"/>
        </w:rPr>
        <w:t xml:space="preserve">during his intervention </w:t>
      </w:r>
      <w:r w:rsidRPr="003244C2">
        <w:rPr>
          <w:rFonts w:ascii="Arial" w:hAnsi="Arial" w:cs="Arial"/>
          <w:color w:val="000000" w:themeColor="text1"/>
          <w:sz w:val="24"/>
          <w:szCs w:val="24"/>
        </w:rPr>
        <w:t>his co</w:t>
      </w:r>
      <w:r w:rsidR="00CB1BA0">
        <w:rPr>
          <w:rFonts w:ascii="Arial" w:hAnsi="Arial" w:cs="Arial"/>
          <w:color w:val="000000" w:themeColor="text1"/>
          <w:sz w:val="24"/>
          <w:szCs w:val="24"/>
        </w:rPr>
        <w:t>n</w:t>
      </w:r>
      <w:r w:rsidRPr="003244C2">
        <w:rPr>
          <w:rFonts w:ascii="Arial" w:hAnsi="Arial" w:cs="Arial"/>
          <w:color w:val="000000" w:themeColor="text1"/>
          <w:sz w:val="24"/>
          <w:szCs w:val="24"/>
        </w:rPr>
        <w:t xml:space="preserve">nection to the meeting was lost and the Working Group could no longer hear him. </w:t>
      </w:r>
      <w:r w:rsidR="005D19DA" w:rsidRPr="003244C2">
        <w:rPr>
          <w:rFonts w:ascii="Arial" w:hAnsi="Arial" w:cs="Arial"/>
          <w:color w:val="000000" w:themeColor="text1"/>
          <w:sz w:val="24"/>
          <w:szCs w:val="24"/>
        </w:rPr>
        <w:t>The IOC Chair</w:t>
      </w:r>
      <w:r w:rsidR="003244C2" w:rsidRPr="003244C2">
        <w:rPr>
          <w:rFonts w:ascii="Arial" w:hAnsi="Arial" w:cs="Arial"/>
          <w:color w:val="000000" w:themeColor="text1"/>
          <w:sz w:val="24"/>
          <w:szCs w:val="24"/>
        </w:rPr>
        <w:t xml:space="preserve"> therefore requested </w:t>
      </w:r>
      <w:r w:rsidR="003244C2">
        <w:rPr>
          <w:rFonts w:ascii="Arial" w:hAnsi="Arial" w:cs="Arial"/>
          <w:color w:val="000000" w:themeColor="text1"/>
          <w:sz w:val="24"/>
          <w:szCs w:val="24"/>
        </w:rPr>
        <w:t xml:space="preserve">him </w:t>
      </w:r>
      <w:r w:rsidR="003244C2" w:rsidRPr="003244C2">
        <w:rPr>
          <w:rFonts w:ascii="Arial" w:hAnsi="Arial" w:cs="Arial"/>
          <w:color w:val="000000" w:themeColor="text1"/>
          <w:sz w:val="24"/>
          <w:szCs w:val="24"/>
        </w:rPr>
        <w:t>to send his writing statement</w:t>
      </w:r>
      <w:r w:rsidR="003244C2">
        <w:rPr>
          <w:rFonts w:ascii="Arial" w:hAnsi="Arial" w:cs="Arial"/>
          <w:color w:val="000000" w:themeColor="text1"/>
          <w:sz w:val="24"/>
          <w:szCs w:val="24"/>
        </w:rPr>
        <w:t xml:space="preserve"> attached in the Annex 3</w:t>
      </w:r>
      <w:r w:rsidR="003244C2" w:rsidRPr="003244C2">
        <w:rPr>
          <w:rFonts w:ascii="Arial" w:hAnsi="Arial" w:cs="Arial"/>
          <w:color w:val="000000" w:themeColor="text1"/>
          <w:sz w:val="24"/>
          <w:szCs w:val="24"/>
        </w:rPr>
        <w:t>.</w:t>
      </w:r>
    </w:p>
    <w:p w14:paraId="681F1DDB" w14:textId="77777777" w:rsidR="003244C2" w:rsidRDefault="003244C2" w:rsidP="003244C2">
      <w:pPr>
        <w:pStyle w:val="NoSpacing"/>
        <w:jc w:val="both"/>
        <w:rPr>
          <w:rFonts w:ascii="Arial" w:hAnsi="Arial" w:cs="Arial"/>
          <w:color w:val="000000" w:themeColor="text1"/>
          <w:sz w:val="24"/>
          <w:szCs w:val="24"/>
          <w:highlight w:val="yellow"/>
        </w:rPr>
      </w:pPr>
    </w:p>
    <w:p w14:paraId="3E4EF38E" w14:textId="36924463" w:rsidR="005D19DA" w:rsidRDefault="003244C2" w:rsidP="003244C2">
      <w:pPr>
        <w:pStyle w:val="NoSpacing"/>
        <w:jc w:val="both"/>
        <w:rPr>
          <w:rFonts w:ascii="Arial" w:hAnsi="Arial" w:cs="Arial"/>
          <w:color w:val="000000" w:themeColor="text1"/>
          <w:sz w:val="24"/>
          <w:szCs w:val="24"/>
        </w:rPr>
      </w:pPr>
      <w:r w:rsidRPr="003244C2">
        <w:rPr>
          <w:rFonts w:ascii="Arial" w:hAnsi="Arial" w:cs="Arial"/>
          <w:color w:val="000000" w:themeColor="text1"/>
          <w:sz w:val="24"/>
          <w:szCs w:val="24"/>
        </w:rPr>
        <w:t>The IOC Chair as the Co-Chair of the Working Group i</w:t>
      </w:r>
      <w:r w:rsidR="005D19DA" w:rsidRPr="003244C2">
        <w:rPr>
          <w:rFonts w:ascii="Arial" w:hAnsi="Arial" w:cs="Arial"/>
          <w:color w:val="000000" w:themeColor="text1"/>
          <w:sz w:val="24"/>
          <w:szCs w:val="24"/>
        </w:rPr>
        <w:t>ndicated that he</w:t>
      </w:r>
      <w:r w:rsidRPr="003244C2">
        <w:rPr>
          <w:rFonts w:ascii="Arial" w:hAnsi="Arial" w:cs="Arial"/>
          <w:color w:val="000000" w:themeColor="text1"/>
          <w:sz w:val="24"/>
          <w:szCs w:val="24"/>
        </w:rPr>
        <w:t xml:space="preserve"> is</w:t>
      </w:r>
      <w:r w:rsidR="005D19DA" w:rsidRPr="003244C2">
        <w:rPr>
          <w:rFonts w:ascii="Arial" w:hAnsi="Arial" w:cs="Arial"/>
          <w:color w:val="000000" w:themeColor="text1"/>
          <w:sz w:val="24"/>
          <w:szCs w:val="24"/>
        </w:rPr>
        <w:t xml:space="preserve"> personally h</w:t>
      </w:r>
      <w:r w:rsidRPr="003244C2">
        <w:rPr>
          <w:rFonts w:ascii="Arial" w:hAnsi="Arial" w:cs="Arial"/>
          <w:color w:val="000000" w:themeColor="text1"/>
          <w:sz w:val="24"/>
          <w:szCs w:val="24"/>
        </w:rPr>
        <w:t>esi</w:t>
      </w:r>
      <w:r w:rsidR="005D19DA" w:rsidRPr="003244C2">
        <w:rPr>
          <w:rFonts w:ascii="Arial" w:hAnsi="Arial" w:cs="Arial"/>
          <w:color w:val="000000" w:themeColor="text1"/>
          <w:sz w:val="24"/>
          <w:szCs w:val="24"/>
        </w:rPr>
        <w:t>t</w:t>
      </w:r>
      <w:r w:rsidRPr="003244C2">
        <w:rPr>
          <w:rFonts w:ascii="Arial" w:hAnsi="Arial" w:cs="Arial"/>
          <w:color w:val="000000" w:themeColor="text1"/>
          <w:sz w:val="24"/>
          <w:szCs w:val="24"/>
        </w:rPr>
        <w:t xml:space="preserve">ant </w:t>
      </w:r>
      <w:r w:rsidR="005D19DA" w:rsidRPr="003244C2">
        <w:rPr>
          <w:rFonts w:ascii="Arial" w:hAnsi="Arial" w:cs="Arial"/>
          <w:color w:val="000000" w:themeColor="text1"/>
          <w:sz w:val="24"/>
          <w:szCs w:val="24"/>
        </w:rPr>
        <w:t>to use map to represent the geographic area and would rather opt for a different solution to represent the Reference Area for the new Sub</w:t>
      </w:r>
      <w:r w:rsidR="00A307C1">
        <w:rPr>
          <w:rFonts w:ascii="Arial" w:hAnsi="Arial" w:cs="Arial"/>
          <w:color w:val="000000" w:themeColor="text1"/>
          <w:sz w:val="24"/>
          <w:szCs w:val="24"/>
        </w:rPr>
        <w:t xml:space="preserve"> C</w:t>
      </w:r>
      <w:r w:rsidR="005D19DA" w:rsidRPr="003244C2">
        <w:rPr>
          <w:rFonts w:ascii="Arial" w:hAnsi="Arial" w:cs="Arial"/>
          <w:color w:val="000000" w:themeColor="text1"/>
          <w:sz w:val="24"/>
          <w:szCs w:val="24"/>
        </w:rPr>
        <w:t xml:space="preserve">ommission. </w:t>
      </w:r>
      <w:r w:rsidRPr="003244C2">
        <w:rPr>
          <w:rFonts w:ascii="Arial" w:hAnsi="Arial" w:cs="Arial"/>
          <w:color w:val="000000" w:themeColor="text1"/>
          <w:sz w:val="24"/>
          <w:szCs w:val="24"/>
        </w:rPr>
        <w:t xml:space="preserve">He pointed out that the </w:t>
      </w:r>
      <w:r w:rsidR="005D19DA" w:rsidRPr="003244C2">
        <w:rPr>
          <w:rFonts w:ascii="Arial" w:hAnsi="Arial" w:cs="Arial"/>
          <w:color w:val="000000" w:themeColor="text1"/>
          <w:sz w:val="24"/>
          <w:szCs w:val="24"/>
        </w:rPr>
        <w:t xml:space="preserve">map will lead to lengthy discussions which will not facilitate </w:t>
      </w:r>
      <w:r w:rsidR="00FA35C1">
        <w:rPr>
          <w:rFonts w:ascii="Arial" w:hAnsi="Arial" w:cs="Arial"/>
          <w:color w:val="000000" w:themeColor="text1"/>
          <w:sz w:val="24"/>
          <w:szCs w:val="24"/>
        </w:rPr>
        <w:t xml:space="preserve">the needed </w:t>
      </w:r>
      <w:r w:rsidR="005D19DA" w:rsidRPr="003244C2">
        <w:rPr>
          <w:rFonts w:ascii="Arial" w:hAnsi="Arial" w:cs="Arial"/>
          <w:color w:val="000000" w:themeColor="text1"/>
          <w:sz w:val="24"/>
          <w:szCs w:val="24"/>
        </w:rPr>
        <w:t>consensus. He stressed</w:t>
      </w:r>
      <w:r>
        <w:rPr>
          <w:rFonts w:ascii="Arial" w:hAnsi="Arial" w:cs="Arial"/>
          <w:color w:val="000000" w:themeColor="text1"/>
          <w:sz w:val="24"/>
          <w:szCs w:val="24"/>
        </w:rPr>
        <w:t xml:space="preserve"> </w:t>
      </w:r>
      <w:r w:rsidR="005D19DA" w:rsidRPr="003244C2">
        <w:rPr>
          <w:rFonts w:ascii="Arial" w:hAnsi="Arial" w:cs="Arial"/>
          <w:color w:val="000000" w:themeColor="text1"/>
          <w:sz w:val="24"/>
          <w:szCs w:val="24"/>
        </w:rPr>
        <w:t>that the purpose</w:t>
      </w:r>
      <w:r>
        <w:rPr>
          <w:rFonts w:ascii="Arial" w:hAnsi="Arial" w:cs="Arial"/>
          <w:color w:val="000000" w:themeColor="text1"/>
          <w:sz w:val="24"/>
          <w:szCs w:val="24"/>
        </w:rPr>
        <w:t xml:space="preserve"> of the current efforts</w:t>
      </w:r>
      <w:r w:rsidR="005D19DA" w:rsidRPr="003244C2">
        <w:rPr>
          <w:rFonts w:ascii="Arial" w:hAnsi="Arial" w:cs="Arial"/>
          <w:color w:val="000000" w:themeColor="text1"/>
          <w:sz w:val="24"/>
          <w:szCs w:val="24"/>
        </w:rPr>
        <w:t xml:space="preserve"> is to develop synergy between IOCINDIO, IOCAFRICA and WESTPAC. </w:t>
      </w:r>
    </w:p>
    <w:p w14:paraId="4C77EF7F" w14:textId="302BC17D" w:rsidR="001565FC" w:rsidRDefault="001565FC" w:rsidP="004835F5">
      <w:pPr>
        <w:pStyle w:val="NoSpacing"/>
        <w:jc w:val="both"/>
        <w:rPr>
          <w:rFonts w:ascii="Arial" w:hAnsi="Arial" w:cs="Arial"/>
          <w:color w:val="000000" w:themeColor="text1"/>
          <w:sz w:val="24"/>
          <w:szCs w:val="24"/>
        </w:rPr>
      </w:pPr>
    </w:p>
    <w:p w14:paraId="74980F0B" w14:textId="26735948" w:rsidR="00234881" w:rsidRDefault="005D19DA" w:rsidP="004835F5">
      <w:pPr>
        <w:pStyle w:val="NoSpacing"/>
        <w:jc w:val="both"/>
        <w:rPr>
          <w:rFonts w:ascii="Arial" w:hAnsi="Arial" w:cs="Arial"/>
          <w:color w:val="000000" w:themeColor="text1"/>
          <w:sz w:val="24"/>
          <w:szCs w:val="24"/>
        </w:rPr>
      </w:pPr>
      <w:r w:rsidRPr="003244C2">
        <w:rPr>
          <w:rFonts w:ascii="Arial" w:hAnsi="Arial" w:cs="Arial"/>
          <w:b/>
          <w:bCs/>
          <w:i/>
          <w:iCs/>
          <w:color w:val="000000" w:themeColor="text1"/>
          <w:sz w:val="24"/>
          <w:szCs w:val="24"/>
        </w:rPr>
        <w:t>The Representative of Malaysia</w:t>
      </w:r>
      <w:r>
        <w:rPr>
          <w:rFonts w:ascii="Arial" w:hAnsi="Arial" w:cs="Arial"/>
          <w:color w:val="000000" w:themeColor="text1"/>
          <w:sz w:val="24"/>
          <w:szCs w:val="24"/>
        </w:rPr>
        <w:t xml:space="preserve"> took the floor and </w:t>
      </w:r>
      <w:r w:rsidR="00234881">
        <w:rPr>
          <w:rFonts w:ascii="Arial" w:hAnsi="Arial" w:cs="Arial"/>
          <w:color w:val="000000" w:themeColor="text1"/>
          <w:sz w:val="24"/>
          <w:szCs w:val="24"/>
        </w:rPr>
        <w:t>stressed the importance of coordination with other Sub</w:t>
      </w:r>
      <w:r w:rsidR="00A307C1">
        <w:rPr>
          <w:rFonts w:ascii="Arial" w:hAnsi="Arial" w:cs="Arial"/>
          <w:color w:val="000000" w:themeColor="text1"/>
          <w:sz w:val="24"/>
          <w:szCs w:val="24"/>
        </w:rPr>
        <w:t xml:space="preserve"> C</w:t>
      </w:r>
      <w:r w:rsidR="00234881">
        <w:rPr>
          <w:rFonts w:ascii="Arial" w:hAnsi="Arial" w:cs="Arial"/>
          <w:color w:val="000000" w:themeColor="text1"/>
          <w:sz w:val="24"/>
          <w:szCs w:val="24"/>
        </w:rPr>
        <w:t xml:space="preserve">ommissions including IOC WESTPAC </w:t>
      </w:r>
      <w:r>
        <w:rPr>
          <w:rFonts w:ascii="Arial" w:hAnsi="Arial" w:cs="Arial"/>
          <w:color w:val="000000" w:themeColor="text1"/>
          <w:sz w:val="24"/>
          <w:szCs w:val="24"/>
        </w:rPr>
        <w:t xml:space="preserve">with the view </w:t>
      </w:r>
      <w:r w:rsidR="00FA35C1">
        <w:rPr>
          <w:rFonts w:ascii="Arial" w:hAnsi="Arial" w:cs="Arial"/>
          <w:color w:val="000000" w:themeColor="text1"/>
          <w:sz w:val="24"/>
          <w:szCs w:val="24"/>
        </w:rPr>
        <w:t xml:space="preserve">to </w:t>
      </w:r>
      <w:r>
        <w:rPr>
          <w:rFonts w:ascii="Arial" w:hAnsi="Arial" w:cs="Arial"/>
          <w:color w:val="000000" w:themeColor="text1"/>
          <w:sz w:val="24"/>
          <w:szCs w:val="24"/>
        </w:rPr>
        <w:t>maximiz</w:t>
      </w:r>
      <w:r w:rsidR="00FA35C1">
        <w:rPr>
          <w:rFonts w:ascii="Arial" w:hAnsi="Arial" w:cs="Arial"/>
          <w:color w:val="000000" w:themeColor="text1"/>
          <w:sz w:val="24"/>
          <w:szCs w:val="24"/>
        </w:rPr>
        <w:t xml:space="preserve">e </w:t>
      </w:r>
      <w:r w:rsidR="00234881">
        <w:rPr>
          <w:rFonts w:ascii="Arial" w:hAnsi="Arial" w:cs="Arial"/>
          <w:color w:val="000000" w:themeColor="text1"/>
          <w:sz w:val="24"/>
          <w:szCs w:val="24"/>
        </w:rPr>
        <w:t>value of work on issues of common interest, avoiding duplication of work and resources and to effectively address issues of transboundary na</w:t>
      </w:r>
      <w:r w:rsidR="00FA35C1">
        <w:rPr>
          <w:rFonts w:ascii="Arial" w:hAnsi="Arial" w:cs="Arial"/>
          <w:color w:val="000000" w:themeColor="text1"/>
          <w:sz w:val="24"/>
          <w:szCs w:val="24"/>
        </w:rPr>
        <w:t>t</w:t>
      </w:r>
      <w:r w:rsidR="00234881">
        <w:rPr>
          <w:rFonts w:ascii="Arial" w:hAnsi="Arial" w:cs="Arial"/>
          <w:color w:val="000000" w:themeColor="text1"/>
          <w:sz w:val="24"/>
          <w:szCs w:val="24"/>
        </w:rPr>
        <w:t>ure. Malaysia strongly feels that the proposed IOCINDIO region should not have any overlap with the IOC Sub</w:t>
      </w:r>
      <w:r w:rsidR="00FA35C1">
        <w:rPr>
          <w:rFonts w:ascii="Arial" w:hAnsi="Arial" w:cs="Arial"/>
          <w:color w:val="000000" w:themeColor="text1"/>
          <w:sz w:val="24"/>
          <w:szCs w:val="24"/>
        </w:rPr>
        <w:t xml:space="preserve"> </w:t>
      </w:r>
      <w:r w:rsidR="00234881">
        <w:rPr>
          <w:rFonts w:ascii="Arial" w:hAnsi="Arial" w:cs="Arial"/>
          <w:color w:val="000000" w:themeColor="text1"/>
          <w:sz w:val="24"/>
          <w:szCs w:val="24"/>
        </w:rPr>
        <w:t xml:space="preserve">Commission for Western Pacific because this situation would create unnecessary duplication, confusion and difficulties in managing overlaps. She </w:t>
      </w:r>
      <w:r w:rsidR="00FA35C1">
        <w:rPr>
          <w:rFonts w:ascii="Arial" w:hAnsi="Arial" w:cs="Arial"/>
          <w:color w:val="000000" w:themeColor="text1"/>
          <w:sz w:val="24"/>
          <w:szCs w:val="24"/>
        </w:rPr>
        <w:t xml:space="preserve">requested </w:t>
      </w:r>
      <w:r w:rsidR="00234881">
        <w:rPr>
          <w:rFonts w:ascii="Arial" w:hAnsi="Arial" w:cs="Arial"/>
          <w:color w:val="000000" w:themeColor="text1"/>
          <w:sz w:val="24"/>
          <w:szCs w:val="24"/>
        </w:rPr>
        <w:t xml:space="preserve">that </w:t>
      </w:r>
      <w:r w:rsidR="00FA35C1">
        <w:rPr>
          <w:rFonts w:ascii="Arial" w:hAnsi="Arial" w:cs="Arial"/>
          <w:color w:val="000000" w:themeColor="text1"/>
          <w:sz w:val="24"/>
          <w:szCs w:val="24"/>
        </w:rPr>
        <w:t xml:space="preserve">official </w:t>
      </w:r>
      <w:r w:rsidR="00234881">
        <w:rPr>
          <w:rFonts w:ascii="Arial" w:hAnsi="Arial" w:cs="Arial"/>
          <w:color w:val="000000" w:themeColor="text1"/>
          <w:sz w:val="24"/>
          <w:szCs w:val="24"/>
        </w:rPr>
        <w:t>communication</w:t>
      </w:r>
      <w:r w:rsidR="00FA35C1">
        <w:rPr>
          <w:rFonts w:ascii="Arial" w:hAnsi="Arial" w:cs="Arial"/>
          <w:color w:val="000000" w:themeColor="text1"/>
          <w:sz w:val="24"/>
          <w:szCs w:val="24"/>
        </w:rPr>
        <w:t>s</w:t>
      </w:r>
      <w:r w:rsidR="00234881">
        <w:rPr>
          <w:rFonts w:ascii="Arial" w:hAnsi="Arial" w:cs="Arial"/>
          <w:color w:val="000000" w:themeColor="text1"/>
          <w:sz w:val="24"/>
          <w:szCs w:val="24"/>
        </w:rPr>
        <w:t xml:space="preserve"> and invitation</w:t>
      </w:r>
      <w:r w:rsidR="00FA35C1">
        <w:rPr>
          <w:rFonts w:ascii="Arial" w:hAnsi="Arial" w:cs="Arial"/>
          <w:color w:val="000000" w:themeColor="text1"/>
          <w:sz w:val="24"/>
          <w:szCs w:val="24"/>
        </w:rPr>
        <w:t>s</w:t>
      </w:r>
      <w:r w:rsidR="00234881">
        <w:rPr>
          <w:rFonts w:ascii="Arial" w:hAnsi="Arial" w:cs="Arial"/>
          <w:color w:val="000000" w:themeColor="text1"/>
          <w:sz w:val="24"/>
          <w:szCs w:val="24"/>
        </w:rPr>
        <w:t xml:space="preserve"> should go through national focal points. </w:t>
      </w:r>
    </w:p>
    <w:p w14:paraId="198D61C8" w14:textId="77777777" w:rsidR="00234881" w:rsidRDefault="00234881" w:rsidP="004835F5">
      <w:pPr>
        <w:pStyle w:val="NoSpacing"/>
        <w:jc w:val="both"/>
        <w:rPr>
          <w:rFonts w:ascii="Arial" w:hAnsi="Arial" w:cs="Arial"/>
          <w:color w:val="000000" w:themeColor="text1"/>
          <w:sz w:val="24"/>
          <w:szCs w:val="24"/>
        </w:rPr>
      </w:pPr>
    </w:p>
    <w:p w14:paraId="0CEC3090" w14:textId="691203AF" w:rsidR="002E29A3" w:rsidRDefault="002E29A3" w:rsidP="004835F5">
      <w:pPr>
        <w:pStyle w:val="NoSpacing"/>
        <w:jc w:val="both"/>
        <w:rPr>
          <w:rFonts w:ascii="Arial" w:hAnsi="Arial" w:cs="Arial"/>
          <w:color w:val="000000" w:themeColor="text1"/>
          <w:sz w:val="24"/>
          <w:szCs w:val="24"/>
        </w:rPr>
      </w:pPr>
      <w:r w:rsidRPr="00FA35C1">
        <w:rPr>
          <w:rFonts w:ascii="Arial" w:hAnsi="Arial" w:cs="Arial"/>
          <w:b/>
          <w:bCs/>
          <w:i/>
          <w:iCs/>
          <w:color w:val="000000" w:themeColor="text1"/>
          <w:sz w:val="24"/>
          <w:szCs w:val="24"/>
        </w:rPr>
        <w:t>Dr. Atmanand, the immediate past Chair of IOCINDIO</w:t>
      </w:r>
      <w:r>
        <w:rPr>
          <w:rFonts w:ascii="Arial" w:hAnsi="Arial" w:cs="Arial"/>
          <w:color w:val="000000" w:themeColor="text1"/>
          <w:sz w:val="24"/>
          <w:szCs w:val="24"/>
        </w:rPr>
        <w:t xml:space="preserve"> took the floor. He thanked the IOC Secretariat and IOCINDIO Chair for </w:t>
      </w:r>
      <w:r w:rsidR="00FA35C1">
        <w:rPr>
          <w:rFonts w:ascii="Arial" w:hAnsi="Arial" w:cs="Arial"/>
          <w:color w:val="000000" w:themeColor="text1"/>
          <w:sz w:val="24"/>
          <w:szCs w:val="24"/>
        </w:rPr>
        <w:t xml:space="preserve">having </w:t>
      </w:r>
      <w:r>
        <w:rPr>
          <w:rFonts w:ascii="Arial" w:hAnsi="Arial" w:cs="Arial"/>
          <w:color w:val="000000" w:themeColor="text1"/>
          <w:sz w:val="24"/>
          <w:szCs w:val="24"/>
        </w:rPr>
        <w:t>invit</w:t>
      </w:r>
      <w:r w:rsidR="00FA35C1">
        <w:rPr>
          <w:rFonts w:ascii="Arial" w:hAnsi="Arial" w:cs="Arial"/>
          <w:color w:val="000000" w:themeColor="text1"/>
          <w:sz w:val="24"/>
          <w:szCs w:val="24"/>
        </w:rPr>
        <w:t xml:space="preserve">ed </w:t>
      </w:r>
      <w:r>
        <w:rPr>
          <w:rFonts w:ascii="Arial" w:hAnsi="Arial" w:cs="Arial"/>
          <w:color w:val="000000" w:themeColor="text1"/>
          <w:sz w:val="24"/>
          <w:szCs w:val="24"/>
        </w:rPr>
        <w:t>him as an observer. He is happy to see that the</w:t>
      </w:r>
      <w:r w:rsidR="00234881">
        <w:rPr>
          <w:rFonts w:ascii="Arial" w:hAnsi="Arial" w:cs="Arial"/>
          <w:color w:val="000000" w:themeColor="text1"/>
          <w:sz w:val="24"/>
          <w:szCs w:val="24"/>
        </w:rPr>
        <w:t xml:space="preserve"> </w:t>
      </w:r>
      <w:r>
        <w:rPr>
          <w:rFonts w:ascii="Arial" w:hAnsi="Arial" w:cs="Arial"/>
          <w:color w:val="000000" w:themeColor="text1"/>
          <w:sz w:val="24"/>
          <w:szCs w:val="24"/>
        </w:rPr>
        <w:t xml:space="preserve">work is proceeding well. He took the opportunity to compliment the IOC Chair, the IOCINDIO Chair, the Executive Secretary and the Technical Secretary, the people behind the scene. He stressed the point that the discussions are </w:t>
      </w:r>
      <w:r w:rsidR="00FA35C1">
        <w:rPr>
          <w:rFonts w:ascii="Arial" w:hAnsi="Arial" w:cs="Arial"/>
          <w:color w:val="000000" w:themeColor="text1"/>
          <w:sz w:val="24"/>
          <w:szCs w:val="24"/>
        </w:rPr>
        <w:t xml:space="preserve">too much </w:t>
      </w:r>
      <w:r>
        <w:rPr>
          <w:rFonts w:ascii="Arial" w:hAnsi="Arial" w:cs="Arial"/>
          <w:color w:val="000000" w:themeColor="text1"/>
          <w:sz w:val="24"/>
          <w:szCs w:val="24"/>
        </w:rPr>
        <w:t>focusing on borders wh</w:t>
      </w:r>
      <w:r w:rsidR="00FA35C1">
        <w:rPr>
          <w:rFonts w:ascii="Arial" w:hAnsi="Arial" w:cs="Arial"/>
          <w:color w:val="000000" w:themeColor="text1"/>
          <w:sz w:val="24"/>
          <w:szCs w:val="24"/>
        </w:rPr>
        <w:t xml:space="preserve">ile </w:t>
      </w:r>
      <w:r>
        <w:rPr>
          <w:rFonts w:ascii="Arial" w:hAnsi="Arial" w:cs="Arial"/>
          <w:color w:val="000000" w:themeColor="text1"/>
          <w:sz w:val="24"/>
          <w:szCs w:val="24"/>
        </w:rPr>
        <w:t xml:space="preserve">ocean do not respect any border and as </w:t>
      </w:r>
      <w:r w:rsidR="00FA35C1">
        <w:rPr>
          <w:rFonts w:ascii="Arial" w:hAnsi="Arial" w:cs="Arial"/>
          <w:color w:val="000000" w:themeColor="text1"/>
          <w:sz w:val="24"/>
          <w:szCs w:val="24"/>
        </w:rPr>
        <w:t>a</w:t>
      </w:r>
      <w:r>
        <w:rPr>
          <w:rFonts w:ascii="Arial" w:hAnsi="Arial" w:cs="Arial"/>
          <w:color w:val="000000" w:themeColor="text1"/>
          <w:sz w:val="24"/>
          <w:szCs w:val="24"/>
        </w:rPr>
        <w:t xml:space="preserve"> science community, this Working Group should rather</w:t>
      </w:r>
      <w:r w:rsidR="00FA35C1">
        <w:rPr>
          <w:rFonts w:ascii="Arial" w:hAnsi="Arial" w:cs="Arial"/>
          <w:color w:val="000000" w:themeColor="text1"/>
          <w:sz w:val="24"/>
          <w:szCs w:val="24"/>
        </w:rPr>
        <w:t xml:space="preserve"> direct attention to </w:t>
      </w:r>
      <w:r>
        <w:rPr>
          <w:rFonts w:ascii="Arial" w:hAnsi="Arial" w:cs="Arial"/>
          <w:color w:val="000000" w:themeColor="text1"/>
          <w:sz w:val="24"/>
          <w:szCs w:val="24"/>
        </w:rPr>
        <w:t xml:space="preserve">scientific matters. He </w:t>
      </w:r>
      <w:r w:rsidR="00FA35C1">
        <w:rPr>
          <w:rFonts w:ascii="Arial" w:hAnsi="Arial" w:cs="Arial"/>
          <w:color w:val="000000" w:themeColor="text1"/>
          <w:sz w:val="24"/>
          <w:szCs w:val="24"/>
        </w:rPr>
        <w:t xml:space="preserve">noted </w:t>
      </w:r>
      <w:r>
        <w:rPr>
          <w:rFonts w:ascii="Arial" w:hAnsi="Arial" w:cs="Arial"/>
          <w:color w:val="000000" w:themeColor="text1"/>
          <w:sz w:val="24"/>
          <w:szCs w:val="24"/>
        </w:rPr>
        <w:t xml:space="preserve">that in his presentation, the Executive Secretary expressed the view that any Member State, even </w:t>
      </w:r>
      <w:r w:rsidR="00FA35C1">
        <w:rPr>
          <w:rFonts w:ascii="Arial" w:hAnsi="Arial" w:cs="Arial"/>
          <w:color w:val="000000" w:themeColor="text1"/>
          <w:sz w:val="24"/>
          <w:szCs w:val="24"/>
        </w:rPr>
        <w:t xml:space="preserve">located </w:t>
      </w:r>
      <w:r>
        <w:rPr>
          <w:rFonts w:ascii="Arial" w:hAnsi="Arial" w:cs="Arial"/>
          <w:color w:val="000000" w:themeColor="text1"/>
          <w:sz w:val="24"/>
          <w:szCs w:val="24"/>
        </w:rPr>
        <w:t>outside the region may join the new Sub commission</w:t>
      </w:r>
      <w:r w:rsidR="00FA35C1">
        <w:rPr>
          <w:rFonts w:ascii="Arial" w:hAnsi="Arial" w:cs="Arial"/>
          <w:color w:val="000000" w:themeColor="text1"/>
          <w:sz w:val="24"/>
          <w:szCs w:val="24"/>
        </w:rPr>
        <w:t xml:space="preserve"> upon a formal notification to the Executive Secretary of the IOC. </w:t>
      </w:r>
      <w:r w:rsidR="00E97C81">
        <w:rPr>
          <w:rFonts w:ascii="Arial" w:hAnsi="Arial" w:cs="Arial"/>
          <w:color w:val="000000" w:themeColor="text1"/>
          <w:sz w:val="24"/>
          <w:szCs w:val="24"/>
        </w:rPr>
        <w:t xml:space="preserve">With such an open approach, this working Group </w:t>
      </w:r>
      <w:r w:rsidR="00FA35C1">
        <w:rPr>
          <w:rFonts w:ascii="Arial" w:hAnsi="Arial" w:cs="Arial"/>
          <w:color w:val="000000" w:themeColor="text1"/>
          <w:sz w:val="24"/>
          <w:szCs w:val="24"/>
        </w:rPr>
        <w:t xml:space="preserve">should </w:t>
      </w:r>
      <w:r w:rsidR="00E97C81">
        <w:rPr>
          <w:rFonts w:ascii="Arial" w:hAnsi="Arial" w:cs="Arial"/>
          <w:color w:val="000000" w:themeColor="text1"/>
          <w:sz w:val="24"/>
          <w:szCs w:val="24"/>
        </w:rPr>
        <w:t xml:space="preserve">move ahead without much concerns about the geographic area. </w:t>
      </w:r>
      <w:r>
        <w:rPr>
          <w:rFonts w:ascii="Arial" w:hAnsi="Arial" w:cs="Arial"/>
          <w:color w:val="000000" w:themeColor="text1"/>
          <w:sz w:val="24"/>
          <w:szCs w:val="24"/>
        </w:rPr>
        <w:t xml:space="preserve"> </w:t>
      </w:r>
    </w:p>
    <w:p w14:paraId="63B11F0B" w14:textId="77777777" w:rsidR="002E29A3" w:rsidRDefault="002E29A3" w:rsidP="004835F5">
      <w:pPr>
        <w:pStyle w:val="NoSpacing"/>
        <w:jc w:val="both"/>
        <w:rPr>
          <w:rFonts w:ascii="Arial" w:hAnsi="Arial" w:cs="Arial"/>
          <w:color w:val="000000" w:themeColor="text1"/>
          <w:sz w:val="24"/>
          <w:szCs w:val="24"/>
        </w:rPr>
      </w:pPr>
    </w:p>
    <w:p w14:paraId="33EBEAD5" w14:textId="39B1CA25" w:rsidR="00CC0D85" w:rsidRDefault="002E29A3" w:rsidP="00E97C81">
      <w:pPr>
        <w:pStyle w:val="NoSpacing"/>
        <w:jc w:val="both"/>
        <w:rPr>
          <w:rFonts w:ascii="Arial" w:hAnsi="Arial" w:cs="Arial"/>
          <w:color w:val="000000" w:themeColor="text1"/>
          <w:sz w:val="24"/>
          <w:szCs w:val="24"/>
        </w:rPr>
      </w:pPr>
      <w:r w:rsidRPr="00FA35C1">
        <w:rPr>
          <w:rFonts w:ascii="Arial" w:hAnsi="Arial" w:cs="Arial"/>
          <w:b/>
          <w:bCs/>
          <w:i/>
          <w:iCs/>
          <w:color w:val="000000" w:themeColor="text1"/>
          <w:sz w:val="24"/>
          <w:szCs w:val="24"/>
        </w:rPr>
        <w:t>The WESTPAC Chair</w:t>
      </w:r>
      <w:r>
        <w:rPr>
          <w:rFonts w:ascii="Arial" w:hAnsi="Arial" w:cs="Arial"/>
          <w:color w:val="000000" w:themeColor="text1"/>
          <w:sz w:val="24"/>
          <w:szCs w:val="24"/>
        </w:rPr>
        <w:t xml:space="preserve"> took the floor. </w:t>
      </w:r>
      <w:r w:rsidR="00E97C81">
        <w:rPr>
          <w:rFonts w:ascii="Arial" w:hAnsi="Arial" w:cs="Arial"/>
          <w:color w:val="000000" w:themeColor="text1"/>
          <w:sz w:val="24"/>
          <w:szCs w:val="24"/>
        </w:rPr>
        <w:t xml:space="preserve">He </w:t>
      </w:r>
      <w:r w:rsidR="009D6025">
        <w:rPr>
          <w:rFonts w:ascii="Arial" w:hAnsi="Arial" w:cs="Arial"/>
          <w:color w:val="000000" w:themeColor="text1"/>
          <w:sz w:val="24"/>
          <w:szCs w:val="24"/>
        </w:rPr>
        <w:t>indicated t</w:t>
      </w:r>
      <w:r w:rsidR="00E97C81">
        <w:rPr>
          <w:rFonts w:ascii="Arial" w:hAnsi="Arial" w:cs="Arial"/>
          <w:color w:val="000000" w:themeColor="text1"/>
          <w:sz w:val="24"/>
          <w:szCs w:val="24"/>
        </w:rPr>
        <w:t>hat following the intervention</w:t>
      </w:r>
      <w:r w:rsidR="009D6025">
        <w:rPr>
          <w:rFonts w:ascii="Arial" w:hAnsi="Arial" w:cs="Arial"/>
          <w:color w:val="000000" w:themeColor="text1"/>
          <w:sz w:val="24"/>
          <w:szCs w:val="24"/>
        </w:rPr>
        <w:t>s</w:t>
      </w:r>
      <w:r w:rsidR="00E97C81">
        <w:rPr>
          <w:rFonts w:ascii="Arial" w:hAnsi="Arial" w:cs="Arial"/>
          <w:color w:val="000000" w:themeColor="text1"/>
          <w:sz w:val="24"/>
          <w:szCs w:val="24"/>
        </w:rPr>
        <w:t xml:space="preserve"> of Thailand and </w:t>
      </w:r>
      <w:r w:rsidR="00A307C1">
        <w:rPr>
          <w:rFonts w:ascii="Arial" w:hAnsi="Arial" w:cs="Arial"/>
          <w:color w:val="000000" w:themeColor="text1"/>
          <w:sz w:val="24"/>
          <w:szCs w:val="24"/>
        </w:rPr>
        <w:t>Malaysia</w:t>
      </w:r>
      <w:r w:rsidR="00E97C81">
        <w:rPr>
          <w:rFonts w:ascii="Arial" w:hAnsi="Arial" w:cs="Arial"/>
          <w:color w:val="000000" w:themeColor="text1"/>
          <w:sz w:val="24"/>
          <w:szCs w:val="24"/>
        </w:rPr>
        <w:t xml:space="preserve">, there is </w:t>
      </w:r>
      <w:r w:rsidR="00E0100B">
        <w:rPr>
          <w:rFonts w:ascii="Arial" w:hAnsi="Arial" w:cs="Arial"/>
          <w:color w:val="000000" w:themeColor="text1"/>
          <w:sz w:val="24"/>
          <w:szCs w:val="24"/>
        </w:rPr>
        <w:t xml:space="preserve">a </w:t>
      </w:r>
      <w:r w:rsidR="00A307C1">
        <w:rPr>
          <w:rFonts w:ascii="Arial" w:hAnsi="Arial" w:cs="Arial"/>
          <w:color w:val="000000" w:themeColor="text1"/>
          <w:sz w:val="24"/>
          <w:szCs w:val="24"/>
        </w:rPr>
        <w:t>clear overlap area</w:t>
      </w:r>
      <w:r w:rsidR="00E97C81">
        <w:rPr>
          <w:rFonts w:ascii="Arial" w:hAnsi="Arial" w:cs="Arial"/>
          <w:color w:val="000000" w:themeColor="text1"/>
          <w:sz w:val="24"/>
          <w:szCs w:val="24"/>
        </w:rPr>
        <w:t xml:space="preserve"> for the proposed IOCINDIO Sub</w:t>
      </w:r>
      <w:r w:rsidR="00A307C1">
        <w:rPr>
          <w:rFonts w:ascii="Arial" w:hAnsi="Arial" w:cs="Arial"/>
          <w:color w:val="000000" w:themeColor="text1"/>
          <w:sz w:val="24"/>
          <w:szCs w:val="24"/>
        </w:rPr>
        <w:t xml:space="preserve"> C</w:t>
      </w:r>
      <w:r w:rsidR="00E97C81">
        <w:rPr>
          <w:rFonts w:ascii="Arial" w:hAnsi="Arial" w:cs="Arial"/>
          <w:color w:val="000000" w:themeColor="text1"/>
          <w:sz w:val="24"/>
          <w:szCs w:val="24"/>
        </w:rPr>
        <w:t>ommission with regard to WESTPAC. He</w:t>
      </w:r>
      <w:r w:rsidR="00E0100B">
        <w:rPr>
          <w:rFonts w:ascii="Arial" w:hAnsi="Arial" w:cs="Arial"/>
          <w:color w:val="000000" w:themeColor="text1"/>
          <w:sz w:val="24"/>
          <w:szCs w:val="24"/>
        </w:rPr>
        <w:t xml:space="preserve"> pointed out that </w:t>
      </w:r>
      <w:r w:rsidR="00E97C81">
        <w:rPr>
          <w:rFonts w:ascii="Arial" w:hAnsi="Arial" w:cs="Arial"/>
          <w:color w:val="000000" w:themeColor="text1"/>
          <w:sz w:val="24"/>
          <w:szCs w:val="24"/>
        </w:rPr>
        <w:t>even though</w:t>
      </w:r>
      <w:r w:rsidR="009D6025">
        <w:rPr>
          <w:rFonts w:ascii="Arial" w:hAnsi="Arial" w:cs="Arial"/>
          <w:color w:val="000000" w:themeColor="text1"/>
          <w:sz w:val="24"/>
          <w:szCs w:val="24"/>
        </w:rPr>
        <w:t xml:space="preserve">, </w:t>
      </w:r>
      <w:r w:rsidR="00E97C81">
        <w:rPr>
          <w:rFonts w:ascii="Arial" w:hAnsi="Arial" w:cs="Arial"/>
          <w:color w:val="000000" w:themeColor="text1"/>
          <w:sz w:val="24"/>
          <w:szCs w:val="24"/>
        </w:rPr>
        <w:t>the discussions relate to scientific boundaries, the Decision at the IOC Assembly will be made by Governments</w:t>
      </w:r>
      <w:r w:rsidR="009D6025">
        <w:rPr>
          <w:rFonts w:ascii="Arial" w:hAnsi="Arial" w:cs="Arial"/>
          <w:color w:val="000000" w:themeColor="text1"/>
          <w:sz w:val="24"/>
          <w:szCs w:val="24"/>
        </w:rPr>
        <w:t>; therefore the Working Group should take into consideration concerns expressed by Member States in anticipation to political debate at the Assembly</w:t>
      </w:r>
      <w:r w:rsidR="00E97C81">
        <w:rPr>
          <w:rFonts w:ascii="Arial" w:hAnsi="Arial" w:cs="Arial"/>
          <w:color w:val="000000" w:themeColor="text1"/>
          <w:sz w:val="24"/>
          <w:szCs w:val="24"/>
        </w:rPr>
        <w:t xml:space="preserve">. </w:t>
      </w:r>
      <w:r w:rsidR="009D6025">
        <w:rPr>
          <w:rFonts w:ascii="Arial" w:hAnsi="Arial" w:cs="Arial"/>
          <w:color w:val="000000" w:themeColor="text1"/>
          <w:sz w:val="24"/>
          <w:szCs w:val="24"/>
        </w:rPr>
        <w:t xml:space="preserve">He recalled that the </w:t>
      </w:r>
      <w:r w:rsidR="00E97C81">
        <w:rPr>
          <w:rFonts w:ascii="Arial" w:hAnsi="Arial" w:cs="Arial"/>
          <w:color w:val="000000" w:themeColor="text1"/>
          <w:sz w:val="24"/>
          <w:szCs w:val="24"/>
        </w:rPr>
        <w:t>geographic are</w:t>
      </w:r>
      <w:r w:rsidR="00E0100B">
        <w:rPr>
          <w:rFonts w:ascii="Arial" w:hAnsi="Arial" w:cs="Arial"/>
          <w:color w:val="000000" w:themeColor="text1"/>
          <w:sz w:val="24"/>
          <w:szCs w:val="24"/>
        </w:rPr>
        <w:t>a</w:t>
      </w:r>
      <w:r w:rsidR="00E97C81">
        <w:rPr>
          <w:rFonts w:ascii="Arial" w:hAnsi="Arial" w:cs="Arial"/>
          <w:color w:val="000000" w:themeColor="text1"/>
          <w:sz w:val="24"/>
          <w:szCs w:val="24"/>
        </w:rPr>
        <w:t xml:space="preserve"> proposed in the document </w:t>
      </w:r>
      <w:r w:rsidR="00E0100B">
        <w:rPr>
          <w:rFonts w:ascii="Arial" w:hAnsi="Arial" w:cs="Arial"/>
          <w:color w:val="000000" w:themeColor="text1"/>
          <w:sz w:val="24"/>
          <w:szCs w:val="24"/>
        </w:rPr>
        <w:t xml:space="preserve">dated back </w:t>
      </w:r>
      <w:r w:rsidR="00E97C81">
        <w:rPr>
          <w:rFonts w:ascii="Arial" w:hAnsi="Arial" w:cs="Arial"/>
          <w:color w:val="000000" w:themeColor="text1"/>
          <w:sz w:val="24"/>
          <w:szCs w:val="24"/>
        </w:rPr>
        <w:t>in 1989</w:t>
      </w:r>
      <w:r w:rsidR="00E0100B">
        <w:rPr>
          <w:rFonts w:ascii="Arial" w:hAnsi="Arial" w:cs="Arial"/>
          <w:color w:val="000000" w:themeColor="text1"/>
          <w:sz w:val="24"/>
          <w:szCs w:val="24"/>
        </w:rPr>
        <w:t>. But</w:t>
      </w:r>
      <w:r w:rsidR="009D6025">
        <w:rPr>
          <w:rFonts w:ascii="Arial" w:hAnsi="Arial" w:cs="Arial"/>
          <w:color w:val="000000" w:themeColor="text1"/>
          <w:sz w:val="24"/>
          <w:szCs w:val="24"/>
        </w:rPr>
        <w:t xml:space="preserve">, </w:t>
      </w:r>
      <w:r w:rsidR="00E0100B">
        <w:rPr>
          <w:rFonts w:ascii="Arial" w:hAnsi="Arial" w:cs="Arial"/>
          <w:color w:val="000000" w:themeColor="text1"/>
          <w:sz w:val="24"/>
          <w:szCs w:val="24"/>
        </w:rPr>
        <w:t xml:space="preserve"> </w:t>
      </w:r>
      <w:r w:rsidR="00E97C81">
        <w:rPr>
          <w:rFonts w:ascii="Arial" w:hAnsi="Arial" w:cs="Arial"/>
          <w:color w:val="000000" w:themeColor="text1"/>
          <w:sz w:val="24"/>
          <w:szCs w:val="24"/>
        </w:rPr>
        <w:t xml:space="preserve">since that time, Member States </w:t>
      </w:r>
      <w:r w:rsidR="00E0100B">
        <w:rPr>
          <w:rFonts w:ascii="Arial" w:hAnsi="Arial" w:cs="Arial"/>
          <w:color w:val="000000" w:themeColor="text1"/>
          <w:sz w:val="24"/>
          <w:szCs w:val="24"/>
        </w:rPr>
        <w:t xml:space="preserve">face </w:t>
      </w:r>
      <w:r w:rsidR="00E97C81">
        <w:rPr>
          <w:rFonts w:ascii="Arial" w:hAnsi="Arial" w:cs="Arial"/>
          <w:color w:val="000000" w:themeColor="text1"/>
          <w:sz w:val="24"/>
          <w:szCs w:val="24"/>
        </w:rPr>
        <w:t xml:space="preserve">new issues </w:t>
      </w:r>
      <w:r w:rsidR="00E0100B">
        <w:rPr>
          <w:rFonts w:ascii="Arial" w:hAnsi="Arial" w:cs="Arial"/>
          <w:color w:val="000000" w:themeColor="text1"/>
          <w:sz w:val="24"/>
          <w:szCs w:val="24"/>
        </w:rPr>
        <w:t xml:space="preserve">relate to </w:t>
      </w:r>
      <w:r w:rsidR="00E97C81">
        <w:rPr>
          <w:rFonts w:ascii="Arial" w:hAnsi="Arial" w:cs="Arial"/>
          <w:color w:val="000000" w:themeColor="text1"/>
          <w:sz w:val="24"/>
          <w:szCs w:val="24"/>
        </w:rPr>
        <w:t xml:space="preserve">EEZ. </w:t>
      </w:r>
      <w:r w:rsidR="00E97C81" w:rsidRPr="00547D51">
        <w:rPr>
          <w:rFonts w:ascii="Arial" w:hAnsi="Arial" w:cs="Arial"/>
          <w:color w:val="000000" w:themeColor="text1"/>
          <w:sz w:val="24"/>
          <w:szCs w:val="24"/>
        </w:rPr>
        <w:t>He considered that th</w:t>
      </w:r>
      <w:r w:rsidR="009D6025" w:rsidRPr="00547D51">
        <w:rPr>
          <w:rFonts w:ascii="Arial" w:hAnsi="Arial" w:cs="Arial"/>
          <w:color w:val="000000" w:themeColor="text1"/>
          <w:sz w:val="24"/>
          <w:szCs w:val="24"/>
        </w:rPr>
        <w:t xml:space="preserve">e proposed geographic area of responsibility would create </w:t>
      </w:r>
      <w:r w:rsidR="00E0100B" w:rsidRPr="00547D51">
        <w:rPr>
          <w:rFonts w:ascii="Arial" w:hAnsi="Arial" w:cs="Arial"/>
          <w:color w:val="000000" w:themeColor="text1"/>
          <w:sz w:val="24"/>
          <w:szCs w:val="24"/>
        </w:rPr>
        <w:t>unnecessary confusion at the Assembly</w:t>
      </w:r>
      <w:r w:rsidR="009D6025" w:rsidRPr="00547D51">
        <w:rPr>
          <w:rFonts w:ascii="Arial" w:hAnsi="Arial" w:cs="Arial"/>
          <w:color w:val="000000" w:themeColor="text1"/>
          <w:sz w:val="24"/>
          <w:szCs w:val="24"/>
        </w:rPr>
        <w:t>. H</w:t>
      </w:r>
      <w:r w:rsidR="00E0100B" w:rsidRPr="00547D51">
        <w:rPr>
          <w:rFonts w:ascii="Arial" w:hAnsi="Arial" w:cs="Arial"/>
          <w:color w:val="000000" w:themeColor="text1"/>
          <w:sz w:val="24"/>
          <w:szCs w:val="24"/>
        </w:rPr>
        <w:t xml:space="preserve">e </w:t>
      </w:r>
      <w:r w:rsidR="009D6025" w:rsidRPr="00547D51">
        <w:rPr>
          <w:rFonts w:ascii="Arial" w:hAnsi="Arial" w:cs="Arial"/>
          <w:color w:val="000000" w:themeColor="text1"/>
          <w:sz w:val="24"/>
          <w:szCs w:val="24"/>
        </w:rPr>
        <w:t xml:space="preserve">therefore </w:t>
      </w:r>
      <w:r w:rsidR="00E0100B" w:rsidRPr="00547D51">
        <w:rPr>
          <w:rFonts w:ascii="Arial" w:hAnsi="Arial" w:cs="Arial"/>
          <w:color w:val="000000" w:themeColor="text1"/>
          <w:sz w:val="24"/>
          <w:szCs w:val="24"/>
        </w:rPr>
        <w:t xml:space="preserve">called on </w:t>
      </w:r>
      <w:r w:rsidR="009D6025" w:rsidRPr="00547D51">
        <w:rPr>
          <w:rFonts w:ascii="Arial" w:hAnsi="Arial" w:cs="Arial"/>
          <w:color w:val="000000" w:themeColor="text1"/>
          <w:sz w:val="24"/>
          <w:szCs w:val="24"/>
        </w:rPr>
        <w:t xml:space="preserve">the Working Group </w:t>
      </w:r>
      <w:r w:rsidR="00A307C1" w:rsidRPr="00547D51">
        <w:rPr>
          <w:rFonts w:ascii="Arial" w:hAnsi="Arial" w:cs="Arial"/>
          <w:color w:val="000000" w:themeColor="text1"/>
          <w:sz w:val="24"/>
          <w:szCs w:val="24"/>
        </w:rPr>
        <w:t>participants</w:t>
      </w:r>
      <w:r w:rsidR="009D6025" w:rsidRPr="00547D51">
        <w:rPr>
          <w:rFonts w:ascii="Arial" w:hAnsi="Arial" w:cs="Arial"/>
          <w:color w:val="000000" w:themeColor="text1"/>
          <w:sz w:val="24"/>
          <w:szCs w:val="24"/>
        </w:rPr>
        <w:t xml:space="preserve"> t</w:t>
      </w:r>
      <w:r w:rsidR="00E0100B" w:rsidRPr="00547D51">
        <w:rPr>
          <w:rFonts w:ascii="Arial" w:hAnsi="Arial" w:cs="Arial"/>
          <w:color w:val="000000" w:themeColor="text1"/>
          <w:sz w:val="24"/>
          <w:szCs w:val="24"/>
        </w:rPr>
        <w:t xml:space="preserve">o </w:t>
      </w:r>
      <w:r w:rsidR="009D6025" w:rsidRPr="00547D51">
        <w:rPr>
          <w:rFonts w:ascii="Arial" w:hAnsi="Arial" w:cs="Arial"/>
          <w:color w:val="000000" w:themeColor="text1"/>
          <w:sz w:val="24"/>
          <w:szCs w:val="24"/>
        </w:rPr>
        <w:t xml:space="preserve">raise </w:t>
      </w:r>
      <w:r w:rsidR="00547D51" w:rsidRPr="00547D51">
        <w:rPr>
          <w:rFonts w:ascii="Arial" w:hAnsi="Arial" w:cs="Arial"/>
          <w:color w:val="000000" w:themeColor="text1"/>
          <w:sz w:val="24"/>
          <w:szCs w:val="24"/>
        </w:rPr>
        <w:t xml:space="preserve">at present any </w:t>
      </w:r>
      <w:r w:rsidR="00E0100B" w:rsidRPr="00547D51">
        <w:rPr>
          <w:rFonts w:ascii="Arial" w:hAnsi="Arial" w:cs="Arial"/>
          <w:color w:val="000000" w:themeColor="text1"/>
          <w:sz w:val="24"/>
          <w:szCs w:val="24"/>
        </w:rPr>
        <w:t>worries and concerns of coastal Member States, in particular</w:t>
      </w:r>
      <w:r w:rsidR="00547D51" w:rsidRPr="00547D51">
        <w:rPr>
          <w:rFonts w:ascii="Arial" w:hAnsi="Arial" w:cs="Arial"/>
          <w:color w:val="000000" w:themeColor="text1"/>
          <w:sz w:val="24"/>
          <w:szCs w:val="24"/>
        </w:rPr>
        <w:t xml:space="preserve">; </w:t>
      </w:r>
      <w:r w:rsidR="00E0100B" w:rsidRPr="00547D51">
        <w:rPr>
          <w:rFonts w:ascii="Arial" w:hAnsi="Arial" w:cs="Arial"/>
          <w:color w:val="000000" w:themeColor="text1"/>
          <w:sz w:val="24"/>
          <w:szCs w:val="24"/>
        </w:rPr>
        <w:t xml:space="preserve">the Eastern side of Indian Ocean </w:t>
      </w:r>
      <w:r w:rsidR="00547D51" w:rsidRPr="00547D51">
        <w:rPr>
          <w:rFonts w:ascii="Arial" w:hAnsi="Arial" w:cs="Arial"/>
          <w:color w:val="000000" w:themeColor="text1"/>
          <w:sz w:val="24"/>
          <w:szCs w:val="24"/>
        </w:rPr>
        <w:t xml:space="preserve">in order to try finding a </w:t>
      </w:r>
      <w:r w:rsidR="00E0100B" w:rsidRPr="00547D51">
        <w:rPr>
          <w:rFonts w:ascii="Arial" w:hAnsi="Arial" w:cs="Arial"/>
          <w:color w:val="000000" w:themeColor="text1"/>
          <w:sz w:val="24"/>
          <w:szCs w:val="24"/>
        </w:rPr>
        <w:t>consensus</w:t>
      </w:r>
      <w:r w:rsidR="00547D51" w:rsidRPr="00547D51">
        <w:rPr>
          <w:rFonts w:ascii="Arial" w:hAnsi="Arial" w:cs="Arial"/>
          <w:color w:val="000000" w:themeColor="text1"/>
          <w:sz w:val="24"/>
          <w:szCs w:val="24"/>
        </w:rPr>
        <w:t xml:space="preserve"> before the Assembly</w:t>
      </w:r>
      <w:r w:rsidR="00E0100B" w:rsidRPr="00547D51">
        <w:rPr>
          <w:rFonts w:ascii="Arial" w:hAnsi="Arial" w:cs="Arial"/>
          <w:color w:val="000000" w:themeColor="text1"/>
          <w:sz w:val="24"/>
          <w:szCs w:val="24"/>
        </w:rPr>
        <w:t>.</w:t>
      </w:r>
      <w:r w:rsidR="00E0100B">
        <w:rPr>
          <w:rFonts w:ascii="Arial" w:hAnsi="Arial" w:cs="Arial"/>
          <w:color w:val="000000" w:themeColor="text1"/>
          <w:sz w:val="24"/>
          <w:szCs w:val="24"/>
        </w:rPr>
        <w:t xml:space="preserve"> </w:t>
      </w:r>
      <w:r w:rsidR="00E97C81">
        <w:rPr>
          <w:rFonts w:ascii="Arial" w:hAnsi="Arial" w:cs="Arial"/>
          <w:color w:val="000000" w:themeColor="text1"/>
          <w:sz w:val="24"/>
          <w:szCs w:val="24"/>
        </w:rPr>
        <w:t xml:space="preserve"> </w:t>
      </w:r>
    </w:p>
    <w:p w14:paraId="152F654C" w14:textId="564DD9D8" w:rsidR="00E0100B" w:rsidRDefault="00E0100B" w:rsidP="00E97C81">
      <w:pPr>
        <w:pStyle w:val="NoSpacing"/>
        <w:jc w:val="both"/>
        <w:rPr>
          <w:rFonts w:ascii="Arial" w:hAnsi="Arial" w:cs="Arial"/>
          <w:color w:val="000000" w:themeColor="text1"/>
          <w:sz w:val="24"/>
          <w:szCs w:val="24"/>
        </w:rPr>
      </w:pPr>
    </w:p>
    <w:p w14:paraId="03AB0705" w14:textId="56AD0C03" w:rsidR="00E0100B" w:rsidRDefault="00547D51" w:rsidP="00547D51">
      <w:pPr>
        <w:pStyle w:val="NoSpacing"/>
        <w:jc w:val="both"/>
        <w:rPr>
          <w:rFonts w:ascii="Arial" w:hAnsi="Arial" w:cs="Arial"/>
          <w:color w:val="000000" w:themeColor="text1"/>
          <w:sz w:val="24"/>
          <w:szCs w:val="24"/>
        </w:rPr>
      </w:pPr>
      <w:r w:rsidRPr="00547D51">
        <w:rPr>
          <w:rFonts w:ascii="Arial" w:hAnsi="Arial" w:cs="Arial"/>
          <w:b/>
          <w:bCs/>
          <w:i/>
          <w:iCs/>
          <w:color w:val="000000" w:themeColor="text1"/>
          <w:sz w:val="24"/>
          <w:szCs w:val="24"/>
        </w:rPr>
        <w:t xml:space="preserve">The Representative of </w:t>
      </w:r>
      <w:r w:rsidR="00E0100B" w:rsidRPr="00547D51">
        <w:rPr>
          <w:rFonts w:ascii="Arial" w:hAnsi="Arial" w:cs="Arial"/>
          <w:b/>
          <w:bCs/>
          <w:i/>
          <w:iCs/>
          <w:color w:val="000000" w:themeColor="text1"/>
          <w:sz w:val="24"/>
          <w:szCs w:val="24"/>
        </w:rPr>
        <w:t>K</w:t>
      </w:r>
      <w:r w:rsidR="00CB1BA0">
        <w:rPr>
          <w:rFonts w:ascii="Arial" w:hAnsi="Arial" w:cs="Arial"/>
          <w:b/>
          <w:bCs/>
          <w:i/>
          <w:iCs/>
          <w:color w:val="000000" w:themeColor="text1"/>
          <w:sz w:val="24"/>
          <w:szCs w:val="24"/>
        </w:rPr>
        <w:t>u</w:t>
      </w:r>
      <w:r w:rsidR="00E0100B" w:rsidRPr="00547D51">
        <w:rPr>
          <w:rFonts w:ascii="Arial" w:hAnsi="Arial" w:cs="Arial"/>
          <w:b/>
          <w:bCs/>
          <w:i/>
          <w:iCs/>
          <w:color w:val="000000" w:themeColor="text1"/>
          <w:sz w:val="24"/>
          <w:szCs w:val="24"/>
        </w:rPr>
        <w:t>w</w:t>
      </w:r>
      <w:r w:rsidR="00CB1BA0">
        <w:rPr>
          <w:rFonts w:ascii="Arial" w:hAnsi="Arial" w:cs="Arial"/>
          <w:b/>
          <w:bCs/>
          <w:i/>
          <w:iCs/>
          <w:color w:val="000000" w:themeColor="text1"/>
          <w:sz w:val="24"/>
          <w:szCs w:val="24"/>
        </w:rPr>
        <w:t>a</w:t>
      </w:r>
      <w:r w:rsidR="00E0100B" w:rsidRPr="00547D51">
        <w:rPr>
          <w:rFonts w:ascii="Arial" w:hAnsi="Arial" w:cs="Arial"/>
          <w:b/>
          <w:bCs/>
          <w:i/>
          <w:iCs/>
          <w:color w:val="000000" w:themeColor="text1"/>
          <w:sz w:val="24"/>
          <w:szCs w:val="24"/>
        </w:rPr>
        <w:t>it</w:t>
      </w:r>
      <w:r w:rsidR="00E0100B">
        <w:rPr>
          <w:rFonts w:ascii="Arial" w:hAnsi="Arial" w:cs="Arial"/>
          <w:color w:val="000000" w:themeColor="text1"/>
          <w:sz w:val="24"/>
          <w:szCs w:val="24"/>
        </w:rPr>
        <w:t xml:space="preserve"> </w:t>
      </w:r>
      <w:r>
        <w:rPr>
          <w:rFonts w:ascii="Arial" w:hAnsi="Arial" w:cs="Arial"/>
          <w:color w:val="000000" w:themeColor="text1"/>
          <w:sz w:val="24"/>
          <w:szCs w:val="24"/>
        </w:rPr>
        <w:t xml:space="preserve">through the chat box </w:t>
      </w:r>
      <w:r w:rsidR="00E0100B">
        <w:rPr>
          <w:rFonts w:ascii="Arial" w:hAnsi="Arial" w:cs="Arial"/>
          <w:color w:val="000000" w:themeColor="text1"/>
          <w:sz w:val="24"/>
          <w:szCs w:val="24"/>
        </w:rPr>
        <w:t xml:space="preserve">seconded the intervention of Dr. Atmanand, the past Chair of IOCINDIO that the Working Group should not focus too much on artificial boundaries. </w:t>
      </w:r>
    </w:p>
    <w:p w14:paraId="4793BE83" w14:textId="0A0081F5" w:rsidR="00E0100B" w:rsidRDefault="00E0100B" w:rsidP="00E97C81">
      <w:pPr>
        <w:pStyle w:val="NoSpacing"/>
        <w:jc w:val="both"/>
        <w:rPr>
          <w:rFonts w:ascii="Arial" w:hAnsi="Arial" w:cs="Arial"/>
          <w:color w:val="000000" w:themeColor="text1"/>
          <w:sz w:val="24"/>
          <w:szCs w:val="24"/>
        </w:rPr>
      </w:pPr>
    </w:p>
    <w:p w14:paraId="4AC75340" w14:textId="47B2A87B" w:rsidR="00081748" w:rsidRDefault="00E0100B" w:rsidP="00E97C81">
      <w:pPr>
        <w:pStyle w:val="NoSpacing"/>
        <w:jc w:val="both"/>
        <w:rPr>
          <w:rFonts w:ascii="Arial" w:hAnsi="Arial" w:cs="Arial"/>
          <w:color w:val="000000" w:themeColor="text1"/>
          <w:sz w:val="24"/>
          <w:szCs w:val="24"/>
        </w:rPr>
      </w:pPr>
      <w:r w:rsidRPr="003E4516">
        <w:rPr>
          <w:rFonts w:ascii="Arial" w:hAnsi="Arial" w:cs="Arial"/>
          <w:b/>
          <w:bCs/>
          <w:i/>
          <w:iCs/>
          <w:color w:val="000000" w:themeColor="text1"/>
          <w:sz w:val="24"/>
          <w:szCs w:val="24"/>
        </w:rPr>
        <w:t xml:space="preserve">The Co-Chair, Rear Admiral Khurshed Alam </w:t>
      </w:r>
      <w:r w:rsidRPr="003E4516">
        <w:rPr>
          <w:rFonts w:ascii="Arial" w:hAnsi="Arial" w:cs="Arial"/>
          <w:color w:val="000000" w:themeColor="text1"/>
          <w:sz w:val="24"/>
          <w:szCs w:val="24"/>
        </w:rPr>
        <w:t xml:space="preserve">took the floor and thanked both the IOC </w:t>
      </w:r>
      <w:r w:rsidR="003972E1" w:rsidRPr="003E4516">
        <w:rPr>
          <w:rFonts w:ascii="Arial" w:hAnsi="Arial" w:cs="Arial"/>
          <w:color w:val="000000" w:themeColor="text1"/>
          <w:sz w:val="24"/>
          <w:szCs w:val="24"/>
        </w:rPr>
        <w:t>C</w:t>
      </w:r>
      <w:r w:rsidRPr="003E4516">
        <w:rPr>
          <w:rFonts w:ascii="Arial" w:hAnsi="Arial" w:cs="Arial"/>
          <w:color w:val="000000" w:themeColor="text1"/>
          <w:sz w:val="24"/>
          <w:szCs w:val="24"/>
        </w:rPr>
        <w:t>hair, the Co</w:t>
      </w:r>
      <w:r w:rsidR="00547D51" w:rsidRPr="003E4516">
        <w:rPr>
          <w:rFonts w:ascii="Arial" w:hAnsi="Arial" w:cs="Arial"/>
          <w:color w:val="000000" w:themeColor="text1"/>
          <w:sz w:val="24"/>
          <w:szCs w:val="24"/>
        </w:rPr>
        <w:t>-C</w:t>
      </w:r>
      <w:r w:rsidRPr="003E4516">
        <w:rPr>
          <w:rFonts w:ascii="Arial" w:hAnsi="Arial" w:cs="Arial"/>
          <w:color w:val="000000" w:themeColor="text1"/>
          <w:sz w:val="24"/>
          <w:szCs w:val="24"/>
        </w:rPr>
        <w:t xml:space="preserve">hair for the </w:t>
      </w:r>
      <w:r w:rsidR="00547D51" w:rsidRPr="003E4516">
        <w:rPr>
          <w:rFonts w:ascii="Arial" w:hAnsi="Arial" w:cs="Arial"/>
          <w:color w:val="000000" w:themeColor="text1"/>
          <w:sz w:val="24"/>
          <w:szCs w:val="24"/>
        </w:rPr>
        <w:t xml:space="preserve">good </w:t>
      </w:r>
      <w:r w:rsidRPr="003E4516">
        <w:rPr>
          <w:rFonts w:ascii="Arial" w:hAnsi="Arial" w:cs="Arial"/>
          <w:color w:val="000000" w:themeColor="text1"/>
          <w:sz w:val="24"/>
          <w:szCs w:val="24"/>
        </w:rPr>
        <w:t>conduct of the meeting</w:t>
      </w:r>
      <w:r w:rsidR="00547D51" w:rsidRPr="003E4516">
        <w:rPr>
          <w:rFonts w:ascii="Arial" w:hAnsi="Arial" w:cs="Arial"/>
          <w:color w:val="000000" w:themeColor="text1"/>
          <w:sz w:val="24"/>
          <w:szCs w:val="24"/>
        </w:rPr>
        <w:t xml:space="preserve">; </w:t>
      </w:r>
      <w:r w:rsidRPr="003E4516">
        <w:rPr>
          <w:rFonts w:ascii="Arial" w:hAnsi="Arial" w:cs="Arial"/>
          <w:color w:val="000000" w:themeColor="text1"/>
          <w:sz w:val="24"/>
          <w:szCs w:val="24"/>
        </w:rPr>
        <w:t>and the Executive Secretary for the elaborated</w:t>
      </w:r>
      <w:r w:rsidR="005A7658" w:rsidRPr="003E4516">
        <w:rPr>
          <w:rFonts w:ascii="Arial" w:hAnsi="Arial" w:cs="Arial"/>
          <w:color w:val="000000" w:themeColor="text1"/>
          <w:sz w:val="24"/>
          <w:szCs w:val="24"/>
        </w:rPr>
        <w:t xml:space="preserve"> </w:t>
      </w:r>
      <w:r w:rsidRPr="003E4516">
        <w:rPr>
          <w:rFonts w:ascii="Arial" w:hAnsi="Arial" w:cs="Arial"/>
          <w:color w:val="000000" w:themeColor="text1"/>
          <w:sz w:val="24"/>
          <w:szCs w:val="24"/>
        </w:rPr>
        <w:t>presentation</w:t>
      </w:r>
      <w:r w:rsidR="003972E1" w:rsidRPr="003E4516">
        <w:rPr>
          <w:rFonts w:ascii="Arial" w:hAnsi="Arial" w:cs="Arial"/>
          <w:color w:val="000000" w:themeColor="text1"/>
          <w:sz w:val="24"/>
          <w:szCs w:val="24"/>
        </w:rPr>
        <w:t xml:space="preserve"> for this meeting.</w:t>
      </w:r>
      <w:r w:rsidR="00547D51" w:rsidRPr="003E4516">
        <w:rPr>
          <w:rFonts w:ascii="Arial" w:hAnsi="Arial" w:cs="Arial"/>
          <w:color w:val="000000" w:themeColor="text1"/>
          <w:sz w:val="24"/>
          <w:szCs w:val="24"/>
        </w:rPr>
        <w:t xml:space="preserve"> He also thanked participants and a</w:t>
      </w:r>
      <w:r w:rsidR="003972E1" w:rsidRPr="003E4516">
        <w:rPr>
          <w:rFonts w:ascii="Arial" w:hAnsi="Arial" w:cs="Arial"/>
          <w:color w:val="000000" w:themeColor="text1"/>
          <w:sz w:val="24"/>
          <w:szCs w:val="24"/>
        </w:rPr>
        <w:t>cknowledged that th</w:t>
      </w:r>
      <w:r w:rsidR="00547D51" w:rsidRPr="003E4516">
        <w:rPr>
          <w:rFonts w:ascii="Arial" w:hAnsi="Arial" w:cs="Arial"/>
          <w:color w:val="000000" w:themeColor="text1"/>
          <w:sz w:val="24"/>
          <w:szCs w:val="24"/>
        </w:rPr>
        <w:t xml:space="preserve">is </w:t>
      </w:r>
      <w:r w:rsidR="003972E1" w:rsidRPr="003E4516">
        <w:rPr>
          <w:rFonts w:ascii="Arial" w:hAnsi="Arial" w:cs="Arial"/>
          <w:color w:val="000000" w:themeColor="text1"/>
          <w:sz w:val="24"/>
          <w:szCs w:val="24"/>
        </w:rPr>
        <w:t xml:space="preserve">presentation is better that the one of the Second Meeting. </w:t>
      </w:r>
      <w:r w:rsidR="00D569C1" w:rsidRPr="003E4516">
        <w:rPr>
          <w:rFonts w:ascii="Arial" w:hAnsi="Arial" w:cs="Arial"/>
          <w:color w:val="000000" w:themeColor="text1"/>
          <w:sz w:val="24"/>
          <w:szCs w:val="24"/>
        </w:rPr>
        <w:t xml:space="preserve">He </w:t>
      </w:r>
      <w:r w:rsidR="003972E1" w:rsidRPr="003E4516">
        <w:rPr>
          <w:rFonts w:ascii="Arial" w:hAnsi="Arial" w:cs="Arial"/>
          <w:color w:val="000000" w:themeColor="text1"/>
          <w:sz w:val="24"/>
          <w:szCs w:val="24"/>
        </w:rPr>
        <w:t xml:space="preserve"> echo</w:t>
      </w:r>
      <w:r w:rsidR="00D569C1" w:rsidRPr="003E4516">
        <w:rPr>
          <w:rFonts w:ascii="Arial" w:hAnsi="Arial" w:cs="Arial"/>
          <w:color w:val="000000" w:themeColor="text1"/>
          <w:sz w:val="24"/>
          <w:szCs w:val="24"/>
        </w:rPr>
        <w:t>ed</w:t>
      </w:r>
      <w:r w:rsidR="003972E1" w:rsidRPr="003E4516">
        <w:rPr>
          <w:rFonts w:ascii="Arial" w:hAnsi="Arial" w:cs="Arial"/>
          <w:color w:val="000000" w:themeColor="text1"/>
          <w:sz w:val="24"/>
          <w:szCs w:val="24"/>
        </w:rPr>
        <w:t xml:space="preserve"> the intervention of the past Chair of IOCINDIO</w:t>
      </w:r>
      <w:r w:rsidR="002718DC" w:rsidRPr="003E4516">
        <w:rPr>
          <w:rFonts w:ascii="Arial" w:hAnsi="Arial" w:cs="Arial"/>
          <w:color w:val="000000" w:themeColor="text1"/>
          <w:sz w:val="24"/>
          <w:szCs w:val="24"/>
        </w:rPr>
        <w:t xml:space="preserve"> and added that </w:t>
      </w:r>
      <w:r w:rsidR="005A7658" w:rsidRPr="003E4516">
        <w:rPr>
          <w:rFonts w:ascii="Arial" w:hAnsi="Arial" w:cs="Arial"/>
          <w:color w:val="000000" w:themeColor="text1"/>
          <w:sz w:val="24"/>
          <w:szCs w:val="24"/>
        </w:rPr>
        <w:t xml:space="preserve">the </w:t>
      </w:r>
      <w:r w:rsidR="003972E1" w:rsidRPr="003E4516">
        <w:rPr>
          <w:rFonts w:ascii="Arial" w:hAnsi="Arial" w:cs="Arial"/>
          <w:color w:val="000000" w:themeColor="text1"/>
          <w:sz w:val="24"/>
          <w:szCs w:val="24"/>
        </w:rPr>
        <w:t>issue</w:t>
      </w:r>
      <w:r w:rsidR="00845816" w:rsidRPr="003E4516">
        <w:rPr>
          <w:rFonts w:ascii="Arial" w:hAnsi="Arial" w:cs="Arial"/>
          <w:color w:val="000000" w:themeColor="text1"/>
          <w:sz w:val="24"/>
          <w:szCs w:val="24"/>
        </w:rPr>
        <w:t>s</w:t>
      </w:r>
      <w:r w:rsidR="005A7658" w:rsidRPr="003E4516">
        <w:rPr>
          <w:rFonts w:ascii="Arial" w:hAnsi="Arial" w:cs="Arial"/>
          <w:color w:val="000000" w:themeColor="text1"/>
          <w:sz w:val="24"/>
          <w:szCs w:val="24"/>
        </w:rPr>
        <w:t xml:space="preserve"> of </w:t>
      </w:r>
      <w:r w:rsidR="00845816" w:rsidRPr="003E4516">
        <w:rPr>
          <w:rFonts w:ascii="Arial" w:hAnsi="Arial" w:cs="Arial"/>
          <w:color w:val="000000" w:themeColor="text1"/>
          <w:sz w:val="24"/>
          <w:szCs w:val="24"/>
        </w:rPr>
        <w:t xml:space="preserve">territorial </w:t>
      </w:r>
      <w:r w:rsidR="003972E1" w:rsidRPr="003E4516">
        <w:rPr>
          <w:rFonts w:ascii="Arial" w:hAnsi="Arial" w:cs="Arial"/>
          <w:color w:val="000000" w:themeColor="text1"/>
          <w:sz w:val="24"/>
          <w:szCs w:val="24"/>
        </w:rPr>
        <w:t>jurisdiction</w:t>
      </w:r>
      <w:r w:rsidR="00845816" w:rsidRPr="003E4516">
        <w:rPr>
          <w:rFonts w:ascii="Arial" w:hAnsi="Arial" w:cs="Arial"/>
          <w:color w:val="000000" w:themeColor="text1"/>
          <w:sz w:val="24"/>
          <w:szCs w:val="24"/>
        </w:rPr>
        <w:t xml:space="preserve"> of a political nature are </w:t>
      </w:r>
      <w:r w:rsidR="003972E1" w:rsidRPr="003E4516">
        <w:rPr>
          <w:rFonts w:ascii="Arial" w:hAnsi="Arial" w:cs="Arial"/>
          <w:color w:val="000000" w:themeColor="text1"/>
          <w:sz w:val="24"/>
          <w:szCs w:val="24"/>
        </w:rPr>
        <w:t xml:space="preserve">guided by UNCLOS (1982) referring to EEZ, Continental Shelf and territorial seas under the responsibility of United Nations DOALOS in New York and the International Sea Bed Authority. </w:t>
      </w:r>
      <w:r w:rsidR="00112FC7" w:rsidRPr="003E4516">
        <w:rPr>
          <w:rFonts w:ascii="Arial" w:hAnsi="Arial" w:cs="Arial"/>
          <w:color w:val="000000" w:themeColor="text1"/>
          <w:sz w:val="24"/>
          <w:szCs w:val="24"/>
        </w:rPr>
        <w:t>U</w:t>
      </w:r>
      <w:r w:rsidR="003972E1" w:rsidRPr="003E4516">
        <w:rPr>
          <w:rFonts w:ascii="Arial" w:hAnsi="Arial" w:cs="Arial"/>
          <w:color w:val="000000" w:themeColor="text1"/>
          <w:sz w:val="24"/>
          <w:szCs w:val="24"/>
        </w:rPr>
        <w:t xml:space="preserve">NESCO and its IOC in Paris  are scientific bodies. </w:t>
      </w:r>
      <w:r w:rsidR="002718DC" w:rsidRPr="003E4516">
        <w:rPr>
          <w:rFonts w:ascii="Arial" w:hAnsi="Arial" w:cs="Arial"/>
          <w:color w:val="000000" w:themeColor="text1"/>
          <w:sz w:val="24"/>
          <w:szCs w:val="24"/>
        </w:rPr>
        <w:t xml:space="preserve">He recalled that </w:t>
      </w:r>
      <w:r w:rsidR="003972E1" w:rsidRPr="003E4516">
        <w:rPr>
          <w:rFonts w:ascii="Arial" w:hAnsi="Arial" w:cs="Arial"/>
          <w:color w:val="000000" w:themeColor="text1"/>
          <w:sz w:val="24"/>
          <w:szCs w:val="24"/>
        </w:rPr>
        <w:t>in scientific expeditions and experiments, it is difficult to draw a straight l</w:t>
      </w:r>
      <w:r w:rsidR="002718DC" w:rsidRPr="003E4516">
        <w:rPr>
          <w:rFonts w:ascii="Arial" w:hAnsi="Arial" w:cs="Arial"/>
          <w:color w:val="000000" w:themeColor="text1"/>
          <w:sz w:val="24"/>
          <w:szCs w:val="24"/>
        </w:rPr>
        <w:t>i</w:t>
      </w:r>
      <w:r w:rsidR="003972E1" w:rsidRPr="003E4516">
        <w:rPr>
          <w:rFonts w:ascii="Arial" w:hAnsi="Arial" w:cs="Arial"/>
          <w:color w:val="000000" w:themeColor="text1"/>
          <w:sz w:val="24"/>
          <w:szCs w:val="24"/>
        </w:rPr>
        <w:t xml:space="preserve">ne at sea. </w:t>
      </w:r>
      <w:r w:rsidR="002718DC" w:rsidRPr="003E4516">
        <w:rPr>
          <w:rFonts w:ascii="Arial" w:hAnsi="Arial" w:cs="Arial"/>
          <w:color w:val="000000" w:themeColor="text1"/>
          <w:sz w:val="24"/>
          <w:szCs w:val="24"/>
        </w:rPr>
        <w:t xml:space="preserve">He pointed out that </w:t>
      </w:r>
      <w:r w:rsidR="003972E1" w:rsidRPr="003E4516">
        <w:rPr>
          <w:rFonts w:ascii="Arial" w:hAnsi="Arial" w:cs="Arial"/>
          <w:color w:val="000000" w:themeColor="text1"/>
          <w:sz w:val="24"/>
          <w:szCs w:val="24"/>
        </w:rPr>
        <w:t xml:space="preserve">WESTPAC </w:t>
      </w:r>
      <w:r w:rsidR="002718DC" w:rsidRPr="003E4516">
        <w:rPr>
          <w:rFonts w:ascii="Arial" w:hAnsi="Arial" w:cs="Arial"/>
          <w:color w:val="000000" w:themeColor="text1"/>
          <w:sz w:val="24"/>
          <w:szCs w:val="24"/>
        </w:rPr>
        <w:t xml:space="preserve">for instance </w:t>
      </w:r>
      <w:r w:rsidR="003972E1" w:rsidRPr="003E4516">
        <w:rPr>
          <w:rFonts w:ascii="Arial" w:hAnsi="Arial" w:cs="Arial"/>
          <w:color w:val="000000" w:themeColor="text1"/>
          <w:sz w:val="24"/>
          <w:szCs w:val="24"/>
        </w:rPr>
        <w:t xml:space="preserve">has carried out experiments and scientific research in the Bay of Bengal </w:t>
      </w:r>
      <w:r w:rsidR="00081748" w:rsidRPr="003E4516">
        <w:rPr>
          <w:rFonts w:ascii="Arial" w:hAnsi="Arial" w:cs="Arial"/>
          <w:color w:val="000000" w:themeColor="text1"/>
          <w:sz w:val="24"/>
          <w:szCs w:val="24"/>
        </w:rPr>
        <w:t xml:space="preserve">in 2007 and 2008 </w:t>
      </w:r>
      <w:r w:rsidR="003972E1" w:rsidRPr="003E4516">
        <w:rPr>
          <w:rFonts w:ascii="Arial" w:hAnsi="Arial" w:cs="Arial"/>
          <w:color w:val="000000" w:themeColor="text1"/>
          <w:sz w:val="24"/>
          <w:szCs w:val="24"/>
        </w:rPr>
        <w:t>within the area of IOCINDIO</w:t>
      </w:r>
      <w:r w:rsidR="003E4516" w:rsidRPr="003E4516">
        <w:rPr>
          <w:rFonts w:ascii="Arial" w:hAnsi="Arial" w:cs="Arial"/>
          <w:color w:val="000000" w:themeColor="text1"/>
          <w:sz w:val="24"/>
          <w:szCs w:val="24"/>
        </w:rPr>
        <w:t xml:space="preserve"> with no objection from any IOCINDIO Member State</w:t>
      </w:r>
      <w:r w:rsidR="003972E1" w:rsidRPr="003E4516">
        <w:rPr>
          <w:rFonts w:ascii="Arial" w:hAnsi="Arial" w:cs="Arial"/>
          <w:color w:val="000000" w:themeColor="text1"/>
          <w:sz w:val="24"/>
          <w:szCs w:val="24"/>
        </w:rPr>
        <w:t xml:space="preserve">. </w:t>
      </w:r>
      <w:r w:rsidR="00081748" w:rsidRPr="003E4516">
        <w:rPr>
          <w:rFonts w:ascii="Arial" w:hAnsi="Arial" w:cs="Arial"/>
          <w:color w:val="000000" w:themeColor="text1"/>
          <w:sz w:val="24"/>
          <w:szCs w:val="24"/>
        </w:rPr>
        <w:t xml:space="preserve">For instance, Bangladesh is member of both IOCINDIO and WESTPAC. </w:t>
      </w:r>
      <w:r w:rsidR="003972E1" w:rsidRPr="003E4516">
        <w:rPr>
          <w:rFonts w:ascii="Arial" w:hAnsi="Arial" w:cs="Arial"/>
          <w:color w:val="000000" w:themeColor="text1"/>
          <w:sz w:val="24"/>
          <w:szCs w:val="24"/>
        </w:rPr>
        <w:t>Th</w:t>
      </w:r>
      <w:r w:rsidR="00081748" w:rsidRPr="003E4516">
        <w:rPr>
          <w:rFonts w:ascii="Arial" w:hAnsi="Arial" w:cs="Arial"/>
          <w:color w:val="000000" w:themeColor="text1"/>
          <w:sz w:val="24"/>
          <w:szCs w:val="24"/>
        </w:rPr>
        <w:t xml:space="preserve">ese </w:t>
      </w:r>
      <w:r w:rsidR="003E4516" w:rsidRPr="003E4516">
        <w:rPr>
          <w:rFonts w:ascii="Arial" w:hAnsi="Arial" w:cs="Arial"/>
          <w:color w:val="000000" w:themeColor="text1"/>
          <w:sz w:val="24"/>
          <w:szCs w:val="24"/>
        </w:rPr>
        <w:t xml:space="preserve">good </w:t>
      </w:r>
      <w:r w:rsidR="00081748" w:rsidRPr="003E4516">
        <w:rPr>
          <w:rFonts w:ascii="Arial" w:hAnsi="Arial" w:cs="Arial"/>
          <w:color w:val="000000" w:themeColor="text1"/>
          <w:sz w:val="24"/>
          <w:szCs w:val="24"/>
        </w:rPr>
        <w:t>ex</w:t>
      </w:r>
      <w:r w:rsidR="00CB1BA0">
        <w:rPr>
          <w:rFonts w:ascii="Arial" w:hAnsi="Arial" w:cs="Arial"/>
          <w:color w:val="000000" w:themeColor="text1"/>
          <w:sz w:val="24"/>
          <w:szCs w:val="24"/>
        </w:rPr>
        <w:t>a</w:t>
      </w:r>
      <w:r w:rsidR="00081748" w:rsidRPr="003E4516">
        <w:rPr>
          <w:rFonts w:ascii="Arial" w:hAnsi="Arial" w:cs="Arial"/>
          <w:color w:val="000000" w:themeColor="text1"/>
          <w:sz w:val="24"/>
          <w:szCs w:val="24"/>
        </w:rPr>
        <w:t xml:space="preserve">mples should serve the </w:t>
      </w:r>
      <w:r w:rsidR="003972E1" w:rsidRPr="003E4516">
        <w:rPr>
          <w:rFonts w:ascii="Arial" w:hAnsi="Arial" w:cs="Arial"/>
          <w:color w:val="000000" w:themeColor="text1"/>
          <w:sz w:val="24"/>
          <w:szCs w:val="24"/>
        </w:rPr>
        <w:t xml:space="preserve">spirit of scientific cooperation </w:t>
      </w:r>
      <w:r w:rsidR="003E4516" w:rsidRPr="003E4516">
        <w:rPr>
          <w:rFonts w:ascii="Arial" w:hAnsi="Arial" w:cs="Arial"/>
          <w:color w:val="000000" w:themeColor="text1"/>
          <w:sz w:val="24"/>
          <w:szCs w:val="24"/>
        </w:rPr>
        <w:t>among the IOC Regional Subsidiary Bodies and Member States w</w:t>
      </w:r>
      <w:r w:rsidR="00081748" w:rsidRPr="003E4516">
        <w:rPr>
          <w:rFonts w:ascii="Arial" w:hAnsi="Arial" w:cs="Arial"/>
          <w:color w:val="000000" w:themeColor="text1"/>
          <w:sz w:val="24"/>
          <w:szCs w:val="24"/>
        </w:rPr>
        <w:t>ithout undermining any</w:t>
      </w:r>
      <w:r w:rsidR="003E4516" w:rsidRPr="003E4516">
        <w:rPr>
          <w:rFonts w:ascii="Arial" w:hAnsi="Arial" w:cs="Arial"/>
          <w:color w:val="000000" w:themeColor="text1"/>
          <w:sz w:val="24"/>
          <w:szCs w:val="24"/>
        </w:rPr>
        <w:t xml:space="preserve"> region. </w:t>
      </w:r>
    </w:p>
    <w:p w14:paraId="14E0E3B8" w14:textId="77777777" w:rsidR="00081748" w:rsidRDefault="00081748" w:rsidP="00E97C81">
      <w:pPr>
        <w:pStyle w:val="NoSpacing"/>
        <w:jc w:val="both"/>
        <w:rPr>
          <w:rFonts w:ascii="Arial" w:hAnsi="Arial" w:cs="Arial"/>
          <w:color w:val="000000" w:themeColor="text1"/>
          <w:sz w:val="24"/>
          <w:szCs w:val="24"/>
        </w:rPr>
      </w:pPr>
    </w:p>
    <w:p w14:paraId="113E875B" w14:textId="2BF644E9" w:rsidR="00A0644E" w:rsidRDefault="00081748" w:rsidP="003E4516">
      <w:pPr>
        <w:pStyle w:val="NoSpacing"/>
        <w:jc w:val="both"/>
        <w:rPr>
          <w:rFonts w:ascii="Arial" w:hAnsi="Arial" w:cs="Arial"/>
          <w:color w:val="000000" w:themeColor="text1"/>
          <w:sz w:val="24"/>
          <w:szCs w:val="24"/>
        </w:rPr>
      </w:pPr>
      <w:r w:rsidRPr="003E4516">
        <w:rPr>
          <w:rFonts w:ascii="Arial" w:hAnsi="Arial" w:cs="Arial"/>
          <w:b/>
          <w:bCs/>
          <w:i/>
          <w:iCs/>
          <w:color w:val="000000" w:themeColor="text1"/>
          <w:sz w:val="24"/>
          <w:szCs w:val="24"/>
        </w:rPr>
        <w:t>The Executive Secretary</w:t>
      </w:r>
      <w:r>
        <w:rPr>
          <w:rFonts w:ascii="Arial" w:hAnsi="Arial" w:cs="Arial"/>
          <w:color w:val="000000" w:themeColor="text1"/>
          <w:sz w:val="24"/>
          <w:szCs w:val="24"/>
        </w:rPr>
        <w:t xml:space="preserve">  </w:t>
      </w:r>
      <w:r w:rsidR="00A0644E">
        <w:rPr>
          <w:rFonts w:ascii="Arial" w:hAnsi="Arial" w:cs="Arial"/>
          <w:color w:val="000000" w:themeColor="text1"/>
          <w:sz w:val="24"/>
          <w:szCs w:val="24"/>
        </w:rPr>
        <w:t>took the floor</w:t>
      </w:r>
      <w:r w:rsidR="003E4516">
        <w:rPr>
          <w:rFonts w:ascii="Arial" w:hAnsi="Arial" w:cs="Arial"/>
          <w:color w:val="000000" w:themeColor="text1"/>
          <w:sz w:val="24"/>
          <w:szCs w:val="24"/>
        </w:rPr>
        <w:t xml:space="preserve">, </w:t>
      </w:r>
      <w:r w:rsidR="00A0644E">
        <w:rPr>
          <w:rFonts w:ascii="Arial" w:hAnsi="Arial" w:cs="Arial"/>
          <w:color w:val="000000" w:themeColor="text1"/>
          <w:sz w:val="24"/>
          <w:szCs w:val="24"/>
        </w:rPr>
        <w:t xml:space="preserve">thanked participants and speakers. He indicated that </w:t>
      </w:r>
      <w:r w:rsidR="003E4516">
        <w:rPr>
          <w:rFonts w:ascii="Arial" w:hAnsi="Arial" w:cs="Arial"/>
          <w:color w:val="000000" w:themeColor="text1"/>
          <w:sz w:val="24"/>
          <w:szCs w:val="24"/>
        </w:rPr>
        <w:t xml:space="preserve">taking into consideration the </w:t>
      </w:r>
      <w:r w:rsidR="00A0644E">
        <w:rPr>
          <w:rFonts w:ascii="Arial" w:hAnsi="Arial" w:cs="Arial"/>
          <w:color w:val="000000" w:themeColor="text1"/>
          <w:sz w:val="24"/>
          <w:szCs w:val="24"/>
        </w:rPr>
        <w:t>intervention of the Representative of Kenya, the Working Group should aband</w:t>
      </w:r>
      <w:r w:rsidR="00CB1BA0">
        <w:rPr>
          <w:rFonts w:ascii="Arial" w:hAnsi="Arial" w:cs="Arial"/>
          <w:color w:val="000000" w:themeColor="text1"/>
          <w:sz w:val="24"/>
          <w:szCs w:val="24"/>
        </w:rPr>
        <w:t>o</w:t>
      </w:r>
      <w:r w:rsidR="00A0644E">
        <w:rPr>
          <w:rFonts w:ascii="Arial" w:hAnsi="Arial" w:cs="Arial"/>
          <w:color w:val="000000" w:themeColor="text1"/>
          <w:sz w:val="24"/>
          <w:szCs w:val="24"/>
        </w:rPr>
        <w:t>n the</w:t>
      </w:r>
      <w:r w:rsidR="003E4516">
        <w:rPr>
          <w:rFonts w:ascii="Arial" w:hAnsi="Arial" w:cs="Arial"/>
          <w:color w:val="000000" w:themeColor="text1"/>
          <w:sz w:val="24"/>
          <w:szCs w:val="24"/>
        </w:rPr>
        <w:t xml:space="preserve"> use of</w:t>
      </w:r>
      <w:r w:rsidR="00A0644E">
        <w:rPr>
          <w:rFonts w:ascii="Arial" w:hAnsi="Arial" w:cs="Arial"/>
          <w:color w:val="000000" w:themeColor="text1"/>
          <w:sz w:val="24"/>
          <w:szCs w:val="24"/>
        </w:rPr>
        <w:t xml:space="preserve"> </w:t>
      </w:r>
      <w:r w:rsidR="003E4516">
        <w:rPr>
          <w:rFonts w:ascii="Arial" w:hAnsi="Arial" w:cs="Arial"/>
          <w:color w:val="000000" w:themeColor="text1"/>
          <w:sz w:val="24"/>
          <w:szCs w:val="24"/>
        </w:rPr>
        <w:t>m</w:t>
      </w:r>
      <w:r w:rsidR="00A0644E">
        <w:rPr>
          <w:rFonts w:ascii="Arial" w:hAnsi="Arial" w:cs="Arial"/>
          <w:color w:val="000000" w:themeColor="text1"/>
          <w:sz w:val="24"/>
          <w:szCs w:val="24"/>
        </w:rPr>
        <w:t>ap</w:t>
      </w:r>
      <w:r w:rsidR="003E4516">
        <w:rPr>
          <w:rFonts w:ascii="Arial" w:hAnsi="Arial" w:cs="Arial"/>
          <w:color w:val="000000" w:themeColor="text1"/>
          <w:sz w:val="24"/>
          <w:szCs w:val="24"/>
        </w:rPr>
        <w:t xml:space="preserve"> for the geographic are</w:t>
      </w:r>
      <w:r w:rsidR="00CB1BA0">
        <w:rPr>
          <w:rFonts w:ascii="Arial" w:hAnsi="Arial" w:cs="Arial"/>
          <w:color w:val="000000" w:themeColor="text1"/>
          <w:sz w:val="24"/>
          <w:szCs w:val="24"/>
        </w:rPr>
        <w:t>a</w:t>
      </w:r>
      <w:r w:rsidR="00A0644E">
        <w:rPr>
          <w:rFonts w:ascii="Arial" w:hAnsi="Arial" w:cs="Arial"/>
          <w:color w:val="000000" w:themeColor="text1"/>
          <w:sz w:val="24"/>
          <w:szCs w:val="24"/>
        </w:rPr>
        <w:t>. When there is no map, there is no overlap. He recalled that for the establishment of IOCAFRICA, there was no map</w:t>
      </w:r>
      <w:r w:rsidR="003E4516">
        <w:rPr>
          <w:rFonts w:ascii="Arial" w:hAnsi="Arial" w:cs="Arial"/>
          <w:color w:val="000000" w:themeColor="text1"/>
          <w:sz w:val="24"/>
          <w:szCs w:val="24"/>
        </w:rPr>
        <w:t xml:space="preserve"> associated with the geographic coverage. </w:t>
      </w:r>
      <w:r w:rsidR="00A0644E">
        <w:rPr>
          <w:rFonts w:ascii="Arial" w:hAnsi="Arial" w:cs="Arial"/>
          <w:color w:val="000000" w:themeColor="text1"/>
          <w:sz w:val="24"/>
          <w:szCs w:val="24"/>
        </w:rPr>
        <w:t xml:space="preserve"> </w:t>
      </w:r>
    </w:p>
    <w:p w14:paraId="3EA0E218" w14:textId="3D0E9061" w:rsidR="00A0644E" w:rsidRDefault="00A0644E" w:rsidP="00E97C81">
      <w:pPr>
        <w:pStyle w:val="NoSpacing"/>
        <w:jc w:val="both"/>
        <w:rPr>
          <w:rFonts w:ascii="Arial" w:hAnsi="Arial" w:cs="Arial"/>
          <w:color w:val="000000" w:themeColor="text1"/>
          <w:sz w:val="24"/>
          <w:szCs w:val="24"/>
        </w:rPr>
      </w:pPr>
    </w:p>
    <w:p w14:paraId="79D78FEC" w14:textId="21BE6A66" w:rsidR="00371C5A" w:rsidRDefault="00A0644E" w:rsidP="00E97C81">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Responding to Thailand </w:t>
      </w:r>
      <w:r w:rsidR="00101CD3">
        <w:rPr>
          <w:rFonts w:ascii="Arial" w:hAnsi="Arial" w:cs="Arial"/>
          <w:color w:val="000000" w:themeColor="text1"/>
          <w:sz w:val="24"/>
          <w:szCs w:val="24"/>
        </w:rPr>
        <w:t xml:space="preserve">about the process that preceded the establishment of various Regional Subsidiary Bodies, the </w:t>
      </w:r>
      <w:r>
        <w:rPr>
          <w:rFonts w:ascii="Arial" w:hAnsi="Arial" w:cs="Arial"/>
          <w:color w:val="000000" w:themeColor="text1"/>
          <w:sz w:val="24"/>
          <w:szCs w:val="24"/>
        </w:rPr>
        <w:t xml:space="preserve">Executive Secretary indicated that in the IOC, there is </w:t>
      </w:r>
      <w:r w:rsidR="00101CD3">
        <w:rPr>
          <w:rFonts w:ascii="Arial" w:hAnsi="Arial" w:cs="Arial"/>
          <w:color w:val="000000" w:themeColor="text1"/>
          <w:sz w:val="24"/>
          <w:szCs w:val="24"/>
        </w:rPr>
        <w:t>unfortun</w:t>
      </w:r>
      <w:r w:rsidR="00CB1BA0">
        <w:rPr>
          <w:rFonts w:ascii="Arial" w:hAnsi="Arial" w:cs="Arial"/>
          <w:color w:val="000000" w:themeColor="text1"/>
          <w:sz w:val="24"/>
          <w:szCs w:val="24"/>
        </w:rPr>
        <w:t>at</w:t>
      </w:r>
      <w:r w:rsidR="00101CD3">
        <w:rPr>
          <w:rFonts w:ascii="Arial" w:hAnsi="Arial" w:cs="Arial"/>
          <w:color w:val="000000" w:themeColor="text1"/>
          <w:sz w:val="24"/>
          <w:szCs w:val="24"/>
        </w:rPr>
        <w:t xml:space="preserve">ely no </w:t>
      </w:r>
      <w:r>
        <w:rPr>
          <w:rFonts w:ascii="Arial" w:hAnsi="Arial" w:cs="Arial"/>
          <w:color w:val="000000" w:themeColor="text1"/>
          <w:sz w:val="24"/>
          <w:szCs w:val="24"/>
        </w:rPr>
        <w:t xml:space="preserve">uniform </w:t>
      </w:r>
      <w:r w:rsidR="00101CD3">
        <w:rPr>
          <w:rFonts w:ascii="Arial" w:hAnsi="Arial" w:cs="Arial"/>
          <w:color w:val="000000" w:themeColor="text1"/>
          <w:sz w:val="24"/>
          <w:szCs w:val="24"/>
        </w:rPr>
        <w:t xml:space="preserve">history of establishing those Regional Subsidiary Bodies. </w:t>
      </w:r>
    </w:p>
    <w:p w14:paraId="7980A087" w14:textId="77777777" w:rsidR="00371C5A" w:rsidRDefault="00371C5A" w:rsidP="00E97C81">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  </w:t>
      </w:r>
      <w:r w:rsidR="00101CD3">
        <w:rPr>
          <w:rFonts w:ascii="Arial" w:hAnsi="Arial" w:cs="Arial"/>
          <w:color w:val="000000" w:themeColor="text1"/>
          <w:sz w:val="24"/>
          <w:szCs w:val="24"/>
        </w:rPr>
        <w:t xml:space="preserve">IOCAFRICA was organized by a merger of two Regional </w:t>
      </w:r>
      <w:r>
        <w:rPr>
          <w:rFonts w:ascii="Arial" w:hAnsi="Arial" w:cs="Arial"/>
          <w:color w:val="000000" w:themeColor="text1"/>
          <w:sz w:val="24"/>
          <w:szCs w:val="24"/>
        </w:rPr>
        <w:t>C</w:t>
      </w:r>
      <w:r w:rsidR="00101CD3">
        <w:rPr>
          <w:rFonts w:ascii="Arial" w:hAnsi="Arial" w:cs="Arial"/>
          <w:color w:val="000000" w:themeColor="text1"/>
          <w:sz w:val="24"/>
          <w:szCs w:val="24"/>
        </w:rPr>
        <w:t xml:space="preserve">ommittees. </w:t>
      </w:r>
    </w:p>
    <w:p w14:paraId="3FA8E9C7" w14:textId="77777777" w:rsidR="00371C5A" w:rsidRDefault="00371C5A" w:rsidP="00E97C81">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 </w:t>
      </w:r>
      <w:r w:rsidR="00101CD3">
        <w:rPr>
          <w:rFonts w:ascii="Arial" w:hAnsi="Arial" w:cs="Arial"/>
          <w:color w:val="000000" w:themeColor="text1"/>
          <w:sz w:val="24"/>
          <w:szCs w:val="24"/>
        </w:rPr>
        <w:t xml:space="preserve">WESTPAC went through a thorough assessment with a Task Group that was transformed into a Sub Committee.  </w:t>
      </w:r>
    </w:p>
    <w:p w14:paraId="77F1AD64" w14:textId="045218CF" w:rsidR="00371C5A" w:rsidRDefault="00371C5A" w:rsidP="00E97C81">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 </w:t>
      </w:r>
      <w:r w:rsidR="00101CD3">
        <w:rPr>
          <w:rFonts w:ascii="Arial" w:hAnsi="Arial" w:cs="Arial"/>
          <w:color w:val="000000" w:themeColor="text1"/>
          <w:sz w:val="24"/>
          <w:szCs w:val="24"/>
        </w:rPr>
        <w:t xml:space="preserve">A similar approach </w:t>
      </w:r>
      <w:r>
        <w:rPr>
          <w:rFonts w:ascii="Arial" w:hAnsi="Arial" w:cs="Arial"/>
          <w:color w:val="000000" w:themeColor="text1"/>
          <w:sz w:val="24"/>
          <w:szCs w:val="24"/>
        </w:rPr>
        <w:t xml:space="preserve">as for WESTPAC </w:t>
      </w:r>
      <w:r w:rsidR="00101CD3">
        <w:rPr>
          <w:rFonts w:ascii="Arial" w:hAnsi="Arial" w:cs="Arial"/>
          <w:color w:val="000000" w:themeColor="text1"/>
          <w:sz w:val="24"/>
          <w:szCs w:val="24"/>
        </w:rPr>
        <w:t>was applied to IOCARIBE.</w:t>
      </w:r>
    </w:p>
    <w:p w14:paraId="600F684F" w14:textId="77777777" w:rsidR="00371C5A" w:rsidRDefault="00371C5A" w:rsidP="00E97C81">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 </w:t>
      </w:r>
      <w:r w:rsidR="00101CD3">
        <w:rPr>
          <w:rFonts w:ascii="Arial" w:hAnsi="Arial" w:cs="Arial"/>
          <w:color w:val="000000" w:themeColor="text1"/>
          <w:sz w:val="24"/>
          <w:szCs w:val="24"/>
        </w:rPr>
        <w:t xml:space="preserve">For IOCINDIO, it is even more interesting on how  the process was </w:t>
      </w:r>
      <w:r>
        <w:rPr>
          <w:rFonts w:ascii="Arial" w:hAnsi="Arial" w:cs="Arial"/>
          <w:color w:val="000000" w:themeColor="text1"/>
          <w:sz w:val="24"/>
          <w:szCs w:val="24"/>
        </w:rPr>
        <w:t>initiated.</w:t>
      </w:r>
      <w:r w:rsidR="00101CD3">
        <w:rPr>
          <w:rFonts w:ascii="Arial" w:hAnsi="Arial" w:cs="Arial"/>
          <w:color w:val="000000" w:themeColor="text1"/>
          <w:sz w:val="24"/>
          <w:szCs w:val="24"/>
        </w:rPr>
        <w:t xml:space="preserve"> </w:t>
      </w:r>
    </w:p>
    <w:p w14:paraId="05E2A0B7" w14:textId="77777777" w:rsidR="00371C5A" w:rsidRDefault="00371C5A" w:rsidP="00E97C81">
      <w:pPr>
        <w:pStyle w:val="NoSpacing"/>
        <w:jc w:val="both"/>
        <w:rPr>
          <w:rFonts w:ascii="Arial" w:hAnsi="Arial" w:cs="Arial"/>
          <w:color w:val="000000" w:themeColor="text1"/>
          <w:sz w:val="24"/>
          <w:szCs w:val="24"/>
        </w:rPr>
      </w:pPr>
    </w:p>
    <w:p w14:paraId="72C5B506" w14:textId="6FBC1773" w:rsidR="00A0644E" w:rsidRDefault="00371C5A" w:rsidP="00E97C81">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Basically, there is no “One size fits all” approach for the establishment of the IOC </w:t>
      </w:r>
      <w:r w:rsidR="009B18A7">
        <w:rPr>
          <w:rFonts w:ascii="Arial" w:hAnsi="Arial" w:cs="Arial"/>
          <w:color w:val="000000" w:themeColor="text1"/>
          <w:sz w:val="24"/>
          <w:szCs w:val="24"/>
        </w:rPr>
        <w:t>R</w:t>
      </w:r>
      <w:r>
        <w:rPr>
          <w:rFonts w:ascii="Arial" w:hAnsi="Arial" w:cs="Arial"/>
          <w:color w:val="000000" w:themeColor="text1"/>
          <w:sz w:val="24"/>
          <w:szCs w:val="24"/>
        </w:rPr>
        <w:t>egional Subsidiary Bodies</w:t>
      </w:r>
      <w:r w:rsidR="009B18A7">
        <w:rPr>
          <w:rFonts w:ascii="Arial" w:hAnsi="Arial" w:cs="Arial"/>
          <w:color w:val="000000" w:themeColor="text1"/>
          <w:sz w:val="24"/>
          <w:szCs w:val="24"/>
        </w:rPr>
        <w:t xml:space="preserve">. There is no unique mechanism, </w:t>
      </w:r>
      <w:r w:rsidR="00101CD3">
        <w:rPr>
          <w:rFonts w:ascii="Arial" w:hAnsi="Arial" w:cs="Arial"/>
          <w:color w:val="000000" w:themeColor="text1"/>
          <w:sz w:val="24"/>
          <w:szCs w:val="24"/>
        </w:rPr>
        <w:t xml:space="preserve">but </w:t>
      </w:r>
      <w:r w:rsidR="009B18A7">
        <w:rPr>
          <w:rFonts w:ascii="Arial" w:hAnsi="Arial" w:cs="Arial"/>
          <w:color w:val="000000" w:themeColor="text1"/>
          <w:sz w:val="24"/>
          <w:szCs w:val="24"/>
        </w:rPr>
        <w:t xml:space="preserve">the </w:t>
      </w:r>
      <w:r w:rsidR="00101CD3">
        <w:rPr>
          <w:rFonts w:ascii="Arial" w:hAnsi="Arial" w:cs="Arial"/>
          <w:color w:val="000000" w:themeColor="text1"/>
          <w:sz w:val="24"/>
          <w:szCs w:val="24"/>
        </w:rPr>
        <w:t xml:space="preserve">IOC has Guidelines, </w:t>
      </w:r>
      <w:r w:rsidR="00700464">
        <w:rPr>
          <w:rFonts w:ascii="Arial" w:hAnsi="Arial" w:cs="Arial"/>
          <w:color w:val="000000" w:themeColor="text1"/>
          <w:sz w:val="24"/>
          <w:szCs w:val="24"/>
        </w:rPr>
        <w:t>and there is a need</w:t>
      </w:r>
      <w:r w:rsidR="009B18A7">
        <w:rPr>
          <w:rFonts w:ascii="Arial" w:hAnsi="Arial" w:cs="Arial"/>
          <w:color w:val="000000" w:themeColor="text1"/>
          <w:sz w:val="24"/>
          <w:szCs w:val="24"/>
        </w:rPr>
        <w:t xml:space="preserve"> for the IOC to transform the IOCINDIO into a Sub Commission and the </w:t>
      </w:r>
      <w:r w:rsidR="00700464">
        <w:rPr>
          <w:rFonts w:ascii="Arial" w:hAnsi="Arial" w:cs="Arial"/>
          <w:color w:val="000000" w:themeColor="text1"/>
          <w:sz w:val="24"/>
          <w:szCs w:val="24"/>
        </w:rPr>
        <w:t xml:space="preserve">Working Group has to </w:t>
      </w:r>
      <w:r w:rsidR="009B18A7">
        <w:rPr>
          <w:rFonts w:ascii="Arial" w:hAnsi="Arial" w:cs="Arial"/>
          <w:color w:val="000000" w:themeColor="text1"/>
          <w:sz w:val="24"/>
          <w:szCs w:val="24"/>
        </w:rPr>
        <w:t xml:space="preserve">find the best way to </w:t>
      </w:r>
      <w:r w:rsidR="00700464">
        <w:rPr>
          <w:rFonts w:ascii="Arial" w:hAnsi="Arial" w:cs="Arial"/>
          <w:color w:val="000000" w:themeColor="text1"/>
          <w:sz w:val="24"/>
          <w:szCs w:val="24"/>
        </w:rPr>
        <w:t xml:space="preserve">achieve the task.  </w:t>
      </w:r>
      <w:r w:rsidR="00101CD3">
        <w:rPr>
          <w:rFonts w:ascii="Arial" w:hAnsi="Arial" w:cs="Arial"/>
          <w:color w:val="000000" w:themeColor="text1"/>
          <w:sz w:val="24"/>
          <w:szCs w:val="24"/>
        </w:rPr>
        <w:t xml:space="preserve"> </w:t>
      </w:r>
    </w:p>
    <w:p w14:paraId="3F43DE9A" w14:textId="77777777" w:rsidR="00CC0D85" w:rsidRPr="00E81EDB" w:rsidRDefault="00CC0D85" w:rsidP="00BB67BF">
      <w:pPr>
        <w:pStyle w:val="NoSpacing"/>
        <w:jc w:val="both"/>
        <w:rPr>
          <w:rFonts w:ascii="Arial" w:hAnsi="Arial" w:cs="Arial"/>
          <w:color w:val="000000" w:themeColor="text1"/>
          <w:sz w:val="24"/>
          <w:szCs w:val="24"/>
        </w:rPr>
      </w:pPr>
    </w:p>
    <w:p w14:paraId="588E6336" w14:textId="0D891786" w:rsidR="00071524" w:rsidRDefault="00700464" w:rsidP="00071524">
      <w:pPr>
        <w:pStyle w:val="NoSpacing"/>
        <w:jc w:val="both"/>
        <w:rPr>
          <w:rFonts w:ascii="Arial" w:hAnsi="Arial" w:cs="Arial"/>
          <w:sz w:val="24"/>
          <w:szCs w:val="24"/>
        </w:rPr>
      </w:pPr>
      <w:r>
        <w:rPr>
          <w:rFonts w:ascii="Arial" w:hAnsi="Arial" w:cs="Arial"/>
          <w:sz w:val="24"/>
          <w:szCs w:val="24"/>
        </w:rPr>
        <w:t>An approach to avoid an overlap may be to focus on country</w:t>
      </w:r>
      <w:r w:rsidR="00071524">
        <w:rPr>
          <w:rFonts w:ascii="Arial" w:hAnsi="Arial" w:cs="Arial"/>
          <w:sz w:val="24"/>
          <w:szCs w:val="24"/>
        </w:rPr>
        <w:t xml:space="preserve">-based membership with those </w:t>
      </w:r>
      <w:r>
        <w:rPr>
          <w:rFonts w:ascii="Arial" w:hAnsi="Arial" w:cs="Arial"/>
          <w:sz w:val="24"/>
          <w:szCs w:val="24"/>
        </w:rPr>
        <w:t xml:space="preserve">countries </w:t>
      </w:r>
      <w:r w:rsidR="00071524">
        <w:rPr>
          <w:rFonts w:ascii="Arial" w:hAnsi="Arial" w:cs="Arial"/>
          <w:sz w:val="24"/>
          <w:szCs w:val="24"/>
        </w:rPr>
        <w:t xml:space="preserve">that </w:t>
      </w:r>
      <w:r>
        <w:rPr>
          <w:rFonts w:ascii="Arial" w:hAnsi="Arial" w:cs="Arial"/>
          <w:sz w:val="24"/>
          <w:szCs w:val="24"/>
        </w:rPr>
        <w:t xml:space="preserve">would like to work together on specific subjects and programmes. </w:t>
      </w:r>
      <w:r w:rsidR="00071524">
        <w:rPr>
          <w:rFonts w:ascii="Arial" w:hAnsi="Arial" w:cs="Arial"/>
          <w:sz w:val="24"/>
          <w:szCs w:val="24"/>
        </w:rPr>
        <w:t>He recalled that at the first IOCINDIO meeting in Islamabad in 1988, a number of countries decided to work together and hence created IOCINDIO. Thus, in the attempt to avoid over</w:t>
      </w:r>
      <w:r>
        <w:rPr>
          <w:rFonts w:ascii="Arial" w:hAnsi="Arial" w:cs="Arial"/>
          <w:sz w:val="24"/>
          <w:szCs w:val="24"/>
        </w:rPr>
        <w:t>lap</w:t>
      </w:r>
      <w:r w:rsidR="00071524">
        <w:rPr>
          <w:rFonts w:ascii="Arial" w:hAnsi="Arial" w:cs="Arial"/>
          <w:sz w:val="24"/>
          <w:szCs w:val="24"/>
        </w:rPr>
        <w:t xml:space="preserve">, the new Sub Commission may be restricted to the </w:t>
      </w:r>
      <w:r>
        <w:rPr>
          <w:rFonts w:ascii="Arial" w:hAnsi="Arial" w:cs="Arial"/>
          <w:sz w:val="24"/>
          <w:szCs w:val="24"/>
        </w:rPr>
        <w:t xml:space="preserve">Central Indian Ocean or </w:t>
      </w:r>
      <w:r w:rsidR="004137F2">
        <w:rPr>
          <w:rFonts w:ascii="Arial" w:hAnsi="Arial" w:cs="Arial"/>
          <w:sz w:val="24"/>
          <w:szCs w:val="24"/>
        </w:rPr>
        <w:t xml:space="preserve">the </w:t>
      </w:r>
      <w:r>
        <w:rPr>
          <w:rFonts w:ascii="Arial" w:hAnsi="Arial" w:cs="Arial"/>
          <w:sz w:val="24"/>
          <w:szCs w:val="24"/>
        </w:rPr>
        <w:t xml:space="preserve">Northern Indian Ocean. The Working Group may </w:t>
      </w:r>
      <w:r w:rsidR="004137F2">
        <w:rPr>
          <w:rFonts w:ascii="Arial" w:hAnsi="Arial" w:cs="Arial"/>
          <w:sz w:val="24"/>
          <w:szCs w:val="24"/>
        </w:rPr>
        <w:t xml:space="preserve">wish to </w:t>
      </w:r>
      <w:r>
        <w:rPr>
          <w:rFonts w:ascii="Arial" w:hAnsi="Arial" w:cs="Arial"/>
          <w:sz w:val="24"/>
          <w:szCs w:val="24"/>
        </w:rPr>
        <w:t xml:space="preserve">consider </w:t>
      </w:r>
      <w:r w:rsidR="004137F2">
        <w:rPr>
          <w:rFonts w:ascii="Arial" w:hAnsi="Arial" w:cs="Arial"/>
          <w:sz w:val="24"/>
          <w:szCs w:val="24"/>
        </w:rPr>
        <w:t xml:space="preserve">various </w:t>
      </w:r>
      <w:r>
        <w:rPr>
          <w:rFonts w:ascii="Arial" w:hAnsi="Arial" w:cs="Arial"/>
          <w:sz w:val="24"/>
          <w:szCs w:val="24"/>
        </w:rPr>
        <w:t>approaches</w:t>
      </w:r>
      <w:r w:rsidR="00071524">
        <w:rPr>
          <w:rFonts w:ascii="Arial" w:hAnsi="Arial" w:cs="Arial"/>
          <w:sz w:val="24"/>
          <w:szCs w:val="24"/>
        </w:rPr>
        <w:t xml:space="preserve">. </w:t>
      </w:r>
    </w:p>
    <w:p w14:paraId="12935478" w14:textId="77777777" w:rsidR="00071524" w:rsidRDefault="00071524" w:rsidP="00071524">
      <w:pPr>
        <w:pStyle w:val="NoSpacing"/>
        <w:jc w:val="both"/>
        <w:rPr>
          <w:rFonts w:ascii="Arial" w:hAnsi="Arial" w:cs="Arial"/>
          <w:sz w:val="24"/>
          <w:szCs w:val="24"/>
        </w:rPr>
      </w:pPr>
    </w:p>
    <w:p w14:paraId="31495194" w14:textId="128DFBD3" w:rsidR="00700464" w:rsidRDefault="00700464" w:rsidP="00BB67BF">
      <w:pPr>
        <w:pStyle w:val="NoSpacing"/>
        <w:jc w:val="both"/>
        <w:rPr>
          <w:rFonts w:ascii="Arial" w:hAnsi="Arial" w:cs="Arial"/>
          <w:sz w:val="24"/>
          <w:szCs w:val="24"/>
        </w:rPr>
      </w:pPr>
      <w:r>
        <w:rPr>
          <w:rFonts w:ascii="Arial" w:hAnsi="Arial" w:cs="Arial"/>
          <w:sz w:val="24"/>
          <w:szCs w:val="24"/>
        </w:rPr>
        <w:t>Responding to the Representative</w:t>
      </w:r>
      <w:r w:rsidR="00431C67">
        <w:rPr>
          <w:rFonts w:ascii="Arial" w:hAnsi="Arial" w:cs="Arial"/>
          <w:sz w:val="24"/>
          <w:szCs w:val="24"/>
        </w:rPr>
        <w:t>s</w:t>
      </w:r>
      <w:r>
        <w:rPr>
          <w:rFonts w:ascii="Arial" w:hAnsi="Arial" w:cs="Arial"/>
          <w:sz w:val="24"/>
          <w:szCs w:val="24"/>
        </w:rPr>
        <w:t xml:space="preserve"> of Indonesia</w:t>
      </w:r>
      <w:r w:rsidR="00431C67">
        <w:rPr>
          <w:rFonts w:ascii="Arial" w:hAnsi="Arial" w:cs="Arial"/>
          <w:sz w:val="24"/>
          <w:szCs w:val="24"/>
        </w:rPr>
        <w:t xml:space="preserve">, </w:t>
      </w:r>
      <w:r w:rsidR="004137F2">
        <w:rPr>
          <w:rFonts w:ascii="Arial" w:hAnsi="Arial" w:cs="Arial"/>
          <w:sz w:val="24"/>
          <w:szCs w:val="24"/>
        </w:rPr>
        <w:t>Thailand</w:t>
      </w:r>
      <w:r>
        <w:rPr>
          <w:rFonts w:ascii="Arial" w:hAnsi="Arial" w:cs="Arial"/>
          <w:sz w:val="24"/>
          <w:szCs w:val="24"/>
        </w:rPr>
        <w:t xml:space="preserve">, </w:t>
      </w:r>
      <w:r w:rsidR="00431C67">
        <w:rPr>
          <w:rFonts w:ascii="Arial" w:hAnsi="Arial" w:cs="Arial"/>
          <w:sz w:val="24"/>
          <w:szCs w:val="24"/>
        </w:rPr>
        <w:t>and WESTPAC Chair, t</w:t>
      </w:r>
      <w:r w:rsidR="004137F2">
        <w:rPr>
          <w:rFonts w:ascii="Arial" w:hAnsi="Arial" w:cs="Arial"/>
          <w:sz w:val="24"/>
          <w:szCs w:val="24"/>
        </w:rPr>
        <w:t xml:space="preserve">he Executive Secretary recalled that </w:t>
      </w:r>
      <w:r>
        <w:rPr>
          <w:rFonts w:ascii="Arial" w:hAnsi="Arial" w:cs="Arial"/>
          <w:sz w:val="24"/>
          <w:szCs w:val="24"/>
        </w:rPr>
        <w:t xml:space="preserve">IOCINDIO was established in 1988, six years after the signature of UNCLOS, but still eight years before </w:t>
      </w:r>
      <w:r w:rsidR="00EE6C05">
        <w:rPr>
          <w:rFonts w:ascii="Arial" w:hAnsi="Arial" w:cs="Arial"/>
          <w:sz w:val="24"/>
          <w:szCs w:val="24"/>
        </w:rPr>
        <w:t xml:space="preserve">UNCLOS came into force and the EEZ became a reality. </w:t>
      </w:r>
    </w:p>
    <w:p w14:paraId="50927F51" w14:textId="1F2B206B" w:rsidR="00EE6C05" w:rsidRDefault="00EE6C05" w:rsidP="00BB67BF">
      <w:pPr>
        <w:pStyle w:val="NoSpacing"/>
        <w:jc w:val="both"/>
        <w:rPr>
          <w:rFonts w:ascii="Arial" w:hAnsi="Arial" w:cs="Arial"/>
          <w:sz w:val="24"/>
          <w:szCs w:val="24"/>
        </w:rPr>
      </w:pPr>
    </w:p>
    <w:p w14:paraId="0E9E2D3C" w14:textId="63E6839B" w:rsidR="000B4E1C" w:rsidRDefault="00431C67" w:rsidP="000B4E1C">
      <w:pPr>
        <w:pStyle w:val="NoSpacing"/>
        <w:jc w:val="both"/>
        <w:rPr>
          <w:rFonts w:ascii="Arial" w:hAnsi="Arial" w:cs="Arial"/>
          <w:sz w:val="24"/>
          <w:szCs w:val="24"/>
        </w:rPr>
      </w:pPr>
      <w:r>
        <w:rPr>
          <w:rFonts w:ascii="Arial" w:hAnsi="Arial" w:cs="Arial"/>
          <w:sz w:val="24"/>
          <w:szCs w:val="24"/>
        </w:rPr>
        <w:t xml:space="preserve">He further called the attention of the Working Group on the fact that the </w:t>
      </w:r>
      <w:r w:rsidR="00EE6C05">
        <w:rPr>
          <w:rFonts w:ascii="Arial" w:hAnsi="Arial" w:cs="Arial"/>
          <w:sz w:val="24"/>
          <w:szCs w:val="24"/>
        </w:rPr>
        <w:t xml:space="preserve">IOC Secretariat </w:t>
      </w:r>
      <w:r>
        <w:rPr>
          <w:rFonts w:ascii="Arial" w:hAnsi="Arial" w:cs="Arial"/>
          <w:sz w:val="24"/>
          <w:szCs w:val="24"/>
        </w:rPr>
        <w:t>has been trying to offer solutions with two presentations which now appeared</w:t>
      </w:r>
      <w:r w:rsidR="0022558B">
        <w:rPr>
          <w:rFonts w:ascii="Arial" w:hAnsi="Arial" w:cs="Arial"/>
          <w:sz w:val="24"/>
          <w:szCs w:val="24"/>
        </w:rPr>
        <w:t xml:space="preserve"> to be </w:t>
      </w:r>
      <w:r>
        <w:rPr>
          <w:rFonts w:ascii="Arial" w:hAnsi="Arial" w:cs="Arial"/>
          <w:sz w:val="24"/>
          <w:szCs w:val="24"/>
        </w:rPr>
        <w:t xml:space="preserve"> unsuccessful. </w:t>
      </w:r>
      <w:r w:rsidR="00B2178D">
        <w:rPr>
          <w:rFonts w:ascii="Arial" w:hAnsi="Arial" w:cs="Arial"/>
          <w:sz w:val="24"/>
          <w:szCs w:val="24"/>
        </w:rPr>
        <w:t xml:space="preserve">The IOCINDIO Sub Commission is however needed and the Secretariat needs the wisdom of Member States. </w:t>
      </w:r>
      <w:r>
        <w:rPr>
          <w:rFonts w:ascii="Arial" w:hAnsi="Arial" w:cs="Arial"/>
          <w:sz w:val="24"/>
          <w:szCs w:val="24"/>
        </w:rPr>
        <w:t>At this point, h</w:t>
      </w:r>
      <w:r w:rsidR="00EE6C05">
        <w:rPr>
          <w:rFonts w:ascii="Arial" w:hAnsi="Arial" w:cs="Arial"/>
          <w:sz w:val="24"/>
          <w:szCs w:val="24"/>
        </w:rPr>
        <w:t xml:space="preserve">e would like to request Member States </w:t>
      </w:r>
      <w:r w:rsidR="000B4E1C">
        <w:rPr>
          <w:rFonts w:ascii="Arial" w:hAnsi="Arial" w:cs="Arial"/>
          <w:sz w:val="24"/>
          <w:szCs w:val="24"/>
        </w:rPr>
        <w:t xml:space="preserve">to </w:t>
      </w:r>
      <w:r w:rsidR="00EE6C05">
        <w:rPr>
          <w:rFonts w:ascii="Arial" w:hAnsi="Arial" w:cs="Arial"/>
          <w:sz w:val="24"/>
          <w:szCs w:val="24"/>
        </w:rPr>
        <w:t>send their suggestions or alternative proposals</w:t>
      </w:r>
      <w:r w:rsidR="00035286">
        <w:rPr>
          <w:rFonts w:ascii="Arial" w:hAnsi="Arial" w:cs="Arial"/>
          <w:sz w:val="24"/>
          <w:szCs w:val="24"/>
        </w:rPr>
        <w:t xml:space="preserve"> </w:t>
      </w:r>
      <w:r w:rsidR="00EE6C05">
        <w:rPr>
          <w:rFonts w:ascii="Arial" w:hAnsi="Arial" w:cs="Arial"/>
          <w:sz w:val="24"/>
          <w:szCs w:val="24"/>
        </w:rPr>
        <w:t xml:space="preserve">to the Co-Chairs and to </w:t>
      </w:r>
      <w:r w:rsidR="00035286">
        <w:rPr>
          <w:rFonts w:ascii="Arial" w:hAnsi="Arial" w:cs="Arial"/>
          <w:sz w:val="24"/>
          <w:szCs w:val="24"/>
        </w:rPr>
        <w:t>the Technical Secretary</w:t>
      </w:r>
      <w:r w:rsidR="00EE6C05">
        <w:rPr>
          <w:rFonts w:ascii="Arial" w:hAnsi="Arial" w:cs="Arial"/>
          <w:sz w:val="24"/>
          <w:szCs w:val="24"/>
        </w:rPr>
        <w:t xml:space="preserve"> </w:t>
      </w:r>
      <w:r w:rsidR="00035286">
        <w:rPr>
          <w:rFonts w:ascii="Arial" w:hAnsi="Arial" w:cs="Arial"/>
          <w:sz w:val="24"/>
          <w:szCs w:val="24"/>
        </w:rPr>
        <w:t>of IOCINDI</w:t>
      </w:r>
      <w:r w:rsidR="000B4E1C">
        <w:rPr>
          <w:rFonts w:ascii="Arial" w:hAnsi="Arial" w:cs="Arial"/>
          <w:sz w:val="24"/>
          <w:szCs w:val="24"/>
        </w:rPr>
        <w:t>O.</w:t>
      </w:r>
      <w:r w:rsidR="00EE6C05">
        <w:rPr>
          <w:rFonts w:ascii="Arial" w:hAnsi="Arial" w:cs="Arial"/>
          <w:sz w:val="24"/>
          <w:szCs w:val="24"/>
        </w:rPr>
        <w:t xml:space="preserve"> </w:t>
      </w:r>
      <w:r w:rsidR="000B4E1C">
        <w:rPr>
          <w:rFonts w:ascii="Arial" w:hAnsi="Arial" w:cs="Arial"/>
          <w:sz w:val="24"/>
          <w:szCs w:val="24"/>
        </w:rPr>
        <w:t>In particular, he requested IOCAFRICA, WESTPAC, Kenya, Malaysia, Indonesia to propose alternative solutions to advance the proposal.</w:t>
      </w:r>
    </w:p>
    <w:p w14:paraId="468BA2A7" w14:textId="77777777" w:rsidR="00035286" w:rsidRDefault="00035286" w:rsidP="00BB67BF">
      <w:pPr>
        <w:pStyle w:val="NoSpacing"/>
        <w:jc w:val="both"/>
        <w:rPr>
          <w:rFonts w:ascii="Arial" w:hAnsi="Arial" w:cs="Arial"/>
          <w:sz w:val="24"/>
          <w:szCs w:val="24"/>
        </w:rPr>
      </w:pPr>
    </w:p>
    <w:p w14:paraId="54ADB461" w14:textId="54794046" w:rsidR="00035286" w:rsidRDefault="00035286" w:rsidP="00BB67BF">
      <w:pPr>
        <w:pStyle w:val="NoSpacing"/>
        <w:jc w:val="both"/>
        <w:rPr>
          <w:rFonts w:ascii="Arial" w:hAnsi="Arial" w:cs="Arial"/>
          <w:sz w:val="24"/>
          <w:szCs w:val="24"/>
        </w:rPr>
      </w:pPr>
      <w:r>
        <w:rPr>
          <w:rFonts w:ascii="Arial" w:hAnsi="Arial" w:cs="Arial"/>
          <w:sz w:val="24"/>
          <w:szCs w:val="24"/>
        </w:rPr>
        <w:t>He informed the Working Group that at the 55</w:t>
      </w:r>
      <w:r w:rsidRPr="00035286">
        <w:rPr>
          <w:rFonts w:ascii="Arial" w:hAnsi="Arial" w:cs="Arial"/>
          <w:sz w:val="24"/>
          <w:szCs w:val="24"/>
          <w:vertAlign w:val="superscript"/>
        </w:rPr>
        <w:t>th</w:t>
      </w:r>
      <w:r>
        <w:rPr>
          <w:rFonts w:ascii="Arial" w:hAnsi="Arial" w:cs="Arial"/>
          <w:sz w:val="24"/>
          <w:szCs w:val="24"/>
        </w:rPr>
        <w:t xml:space="preserve"> Session of the Executive Council in June</w:t>
      </w:r>
      <w:r w:rsidR="000D230D">
        <w:rPr>
          <w:rFonts w:ascii="Arial" w:hAnsi="Arial" w:cs="Arial"/>
          <w:sz w:val="24"/>
          <w:szCs w:val="24"/>
        </w:rPr>
        <w:t xml:space="preserve"> 2022</w:t>
      </w:r>
      <w:r>
        <w:rPr>
          <w:rFonts w:ascii="Arial" w:hAnsi="Arial" w:cs="Arial"/>
          <w:sz w:val="24"/>
          <w:szCs w:val="24"/>
        </w:rPr>
        <w:t>, there will only be a progress report</w:t>
      </w:r>
      <w:r w:rsidR="002D23BF">
        <w:rPr>
          <w:rFonts w:ascii="Arial" w:hAnsi="Arial" w:cs="Arial"/>
          <w:sz w:val="24"/>
          <w:szCs w:val="24"/>
        </w:rPr>
        <w:t>,</w:t>
      </w:r>
      <w:r>
        <w:rPr>
          <w:rFonts w:ascii="Arial" w:hAnsi="Arial" w:cs="Arial"/>
          <w:sz w:val="24"/>
          <w:szCs w:val="24"/>
        </w:rPr>
        <w:t xml:space="preserve"> stressing the good </w:t>
      </w:r>
      <w:r w:rsidR="002D23BF">
        <w:rPr>
          <w:rFonts w:ascii="Arial" w:hAnsi="Arial" w:cs="Arial"/>
          <w:sz w:val="24"/>
          <w:szCs w:val="24"/>
        </w:rPr>
        <w:t xml:space="preserve">quality </w:t>
      </w:r>
      <w:r>
        <w:rPr>
          <w:rFonts w:ascii="Arial" w:hAnsi="Arial" w:cs="Arial"/>
          <w:sz w:val="24"/>
          <w:szCs w:val="24"/>
        </w:rPr>
        <w:t xml:space="preserve">and thorough discussions within the Working Group. He is optimistic that there will be a good Resolution </w:t>
      </w:r>
      <w:r w:rsidR="000D230D">
        <w:rPr>
          <w:rFonts w:ascii="Arial" w:hAnsi="Arial" w:cs="Arial"/>
          <w:sz w:val="24"/>
          <w:szCs w:val="24"/>
        </w:rPr>
        <w:t xml:space="preserve">at the </w:t>
      </w:r>
      <w:r w:rsidR="00B2178D">
        <w:rPr>
          <w:rFonts w:ascii="Arial" w:hAnsi="Arial" w:cs="Arial"/>
          <w:sz w:val="24"/>
          <w:szCs w:val="24"/>
        </w:rPr>
        <w:t xml:space="preserve">end </w:t>
      </w:r>
      <w:r w:rsidR="000D230D">
        <w:rPr>
          <w:rFonts w:ascii="Arial" w:hAnsi="Arial" w:cs="Arial"/>
          <w:sz w:val="24"/>
          <w:szCs w:val="24"/>
        </w:rPr>
        <w:t xml:space="preserve">with the transformation of the </w:t>
      </w:r>
      <w:r>
        <w:rPr>
          <w:rFonts w:ascii="Arial" w:hAnsi="Arial" w:cs="Arial"/>
          <w:sz w:val="24"/>
          <w:szCs w:val="24"/>
        </w:rPr>
        <w:t xml:space="preserve">Regional Committee into an IOC </w:t>
      </w:r>
      <w:r w:rsidR="00A307C1">
        <w:rPr>
          <w:rFonts w:ascii="Arial" w:hAnsi="Arial" w:cs="Arial"/>
          <w:sz w:val="24"/>
          <w:szCs w:val="24"/>
        </w:rPr>
        <w:t>Sub Commission</w:t>
      </w:r>
      <w:r>
        <w:rPr>
          <w:rFonts w:ascii="Arial" w:hAnsi="Arial" w:cs="Arial"/>
          <w:sz w:val="24"/>
          <w:szCs w:val="24"/>
        </w:rPr>
        <w:t xml:space="preserve">. </w:t>
      </w:r>
    </w:p>
    <w:p w14:paraId="0A62C2CC" w14:textId="77777777" w:rsidR="00035286" w:rsidRDefault="00035286" w:rsidP="00BB67BF">
      <w:pPr>
        <w:pStyle w:val="NoSpacing"/>
        <w:jc w:val="both"/>
        <w:rPr>
          <w:rFonts w:ascii="Arial" w:hAnsi="Arial" w:cs="Arial"/>
          <w:sz w:val="24"/>
          <w:szCs w:val="24"/>
        </w:rPr>
      </w:pPr>
    </w:p>
    <w:p w14:paraId="1ED7EDA6" w14:textId="01D6101A" w:rsidR="00E31FA1" w:rsidRDefault="00E31FA1" w:rsidP="00BB67BF">
      <w:pPr>
        <w:pStyle w:val="NoSpacing"/>
        <w:jc w:val="both"/>
        <w:rPr>
          <w:rFonts w:ascii="Arial" w:hAnsi="Arial" w:cs="Arial"/>
          <w:sz w:val="24"/>
          <w:szCs w:val="24"/>
        </w:rPr>
      </w:pPr>
      <w:r>
        <w:rPr>
          <w:rFonts w:ascii="Arial" w:hAnsi="Arial" w:cs="Arial"/>
          <w:sz w:val="24"/>
          <w:szCs w:val="24"/>
        </w:rPr>
        <w:t xml:space="preserve">The IOC Chair thanked the Executive Secretary and expressed his appreciation for his capacity and wisdom helping </w:t>
      </w:r>
      <w:r w:rsidR="00B2178D">
        <w:rPr>
          <w:rFonts w:ascii="Arial" w:hAnsi="Arial" w:cs="Arial"/>
          <w:sz w:val="24"/>
          <w:szCs w:val="24"/>
        </w:rPr>
        <w:t xml:space="preserve">the Working Group with </w:t>
      </w:r>
      <w:r>
        <w:rPr>
          <w:rFonts w:ascii="Arial" w:hAnsi="Arial" w:cs="Arial"/>
          <w:sz w:val="24"/>
          <w:szCs w:val="24"/>
        </w:rPr>
        <w:t xml:space="preserve">background </w:t>
      </w:r>
      <w:r w:rsidR="00B2178D">
        <w:rPr>
          <w:rFonts w:ascii="Arial" w:hAnsi="Arial" w:cs="Arial"/>
          <w:sz w:val="24"/>
          <w:szCs w:val="24"/>
        </w:rPr>
        <w:t xml:space="preserve">informative </w:t>
      </w:r>
      <w:r>
        <w:rPr>
          <w:rFonts w:ascii="Arial" w:hAnsi="Arial" w:cs="Arial"/>
          <w:sz w:val="24"/>
          <w:szCs w:val="24"/>
        </w:rPr>
        <w:t>presentation</w:t>
      </w:r>
      <w:r w:rsidR="00B2178D">
        <w:rPr>
          <w:rFonts w:ascii="Arial" w:hAnsi="Arial" w:cs="Arial"/>
          <w:sz w:val="24"/>
          <w:szCs w:val="24"/>
        </w:rPr>
        <w:t>s</w:t>
      </w:r>
      <w:r>
        <w:rPr>
          <w:rFonts w:ascii="Arial" w:hAnsi="Arial" w:cs="Arial"/>
          <w:sz w:val="24"/>
          <w:szCs w:val="24"/>
        </w:rPr>
        <w:t>.</w:t>
      </w:r>
    </w:p>
    <w:p w14:paraId="034D01FE" w14:textId="77777777" w:rsidR="00E31FA1" w:rsidRDefault="00E31FA1" w:rsidP="00BB67BF">
      <w:pPr>
        <w:pStyle w:val="NoSpacing"/>
        <w:jc w:val="both"/>
        <w:rPr>
          <w:rFonts w:ascii="Arial" w:hAnsi="Arial" w:cs="Arial"/>
          <w:sz w:val="24"/>
          <w:szCs w:val="24"/>
        </w:rPr>
      </w:pPr>
    </w:p>
    <w:p w14:paraId="77514BF1" w14:textId="0B9832B7" w:rsidR="00E31FA1" w:rsidRDefault="00E31FA1" w:rsidP="00BB67BF">
      <w:pPr>
        <w:pStyle w:val="NoSpacing"/>
        <w:jc w:val="both"/>
        <w:rPr>
          <w:rFonts w:ascii="Arial" w:hAnsi="Arial" w:cs="Arial"/>
          <w:sz w:val="24"/>
          <w:szCs w:val="24"/>
        </w:rPr>
      </w:pPr>
      <w:r>
        <w:rPr>
          <w:rFonts w:ascii="Arial" w:hAnsi="Arial" w:cs="Arial"/>
          <w:sz w:val="24"/>
          <w:szCs w:val="24"/>
        </w:rPr>
        <w:t xml:space="preserve">He further </w:t>
      </w:r>
      <w:r w:rsidR="00B2178D">
        <w:rPr>
          <w:rFonts w:ascii="Arial" w:hAnsi="Arial" w:cs="Arial"/>
          <w:sz w:val="24"/>
          <w:szCs w:val="24"/>
        </w:rPr>
        <w:t xml:space="preserve">invited </w:t>
      </w:r>
      <w:r>
        <w:rPr>
          <w:rFonts w:ascii="Arial" w:hAnsi="Arial" w:cs="Arial"/>
          <w:sz w:val="24"/>
          <w:szCs w:val="24"/>
        </w:rPr>
        <w:t xml:space="preserve">the Working Group </w:t>
      </w:r>
      <w:r w:rsidR="00B2178D">
        <w:rPr>
          <w:rFonts w:ascii="Arial" w:hAnsi="Arial" w:cs="Arial"/>
          <w:sz w:val="24"/>
          <w:szCs w:val="24"/>
        </w:rPr>
        <w:t>to</w:t>
      </w:r>
      <w:r>
        <w:rPr>
          <w:rFonts w:ascii="Arial" w:hAnsi="Arial" w:cs="Arial"/>
          <w:sz w:val="24"/>
          <w:szCs w:val="24"/>
        </w:rPr>
        <w:t xml:space="preserve"> avoid direct reference to maritime space</w:t>
      </w:r>
      <w:r w:rsidR="00556A4F">
        <w:rPr>
          <w:rFonts w:ascii="Arial" w:hAnsi="Arial" w:cs="Arial"/>
          <w:sz w:val="24"/>
          <w:szCs w:val="24"/>
        </w:rPr>
        <w:t xml:space="preserve"> and</w:t>
      </w:r>
      <w:r>
        <w:rPr>
          <w:rFonts w:ascii="Arial" w:hAnsi="Arial" w:cs="Arial"/>
          <w:sz w:val="24"/>
          <w:szCs w:val="24"/>
        </w:rPr>
        <w:t xml:space="preserve"> </w:t>
      </w:r>
      <w:r w:rsidR="00B2178D">
        <w:rPr>
          <w:rFonts w:ascii="Arial" w:hAnsi="Arial" w:cs="Arial"/>
          <w:sz w:val="24"/>
          <w:szCs w:val="24"/>
        </w:rPr>
        <w:t>territorial jurisdiction</w:t>
      </w:r>
      <w:r>
        <w:rPr>
          <w:rFonts w:ascii="Arial" w:hAnsi="Arial" w:cs="Arial"/>
          <w:sz w:val="24"/>
          <w:szCs w:val="24"/>
        </w:rPr>
        <w:t>s.</w:t>
      </w:r>
      <w:r w:rsidR="00B2178D">
        <w:rPr>
          <w:rFonts w:ascii="Arial" w:hAnsi="Arial" w:cs="Arial"/>
          <w:sz w:val="24"/>
          <w:szCs w:val="24"/>
        </w:rPr>
        <w:t xml:space="preserve"> </w:t>
      </w:r>
      <w:r w:rsidR="00556A4F">
        <w:rPr>
          <w:rFonts w:ascii="Arial" w:hAnsi="Arial" w:cs="Arial"/>
          <w:sz w:val="24"/>
          <w:szCs w:val="24"/>
        </w:rPr>
        <w:t>Me</w:t>
      </w:r>
      <w:r w:rsidR="00B2178D">
        <w:rPr>
          <w:rFonts w:ascii="Arial" w:hAnsi="Arial" w:cs="Arial"/>
          <w:sz w:val="24"/>
          <w:szCs w:val="24"/>
        </w:rPr>
        <w:t>mber States should rather look at the benefits for enhancing regional and international c</w:t>
      </w:r>
      <w:r>
        <w:rPr>
          <w:rFonts w:ascii="Arial" w:hAnsi="Arial" w:cs="Arial"/>
          <w:sz w:val="24"/>
          <w:szCs w:val="24"/>
        </w:rPr>
        <w:t xml:space="preserve">ooperation, synergies, </w:t>
      </w:r>
      <w:r w:rsidR="00A307C1">
        <w:rPr>
          <w:rFonts w:ascii="Arial" w:hAnsi="Arial" w:cs="Arial"/>
          <w:sz w:val="24"/>
          <w:szCs w:val="24"/>
        </w:rPr>
        <w:t>coordination,</w:t>
      </w:r>
      <w:r>
        <w:rPr>
          <w:rFonts w:ascii="Arial" w:hAnsi="Arial" w:cs="Arial"/>
          <w:sz w:val="24"/>
          <w:szCs w:val="24"/>
        </w:rPr>
        <w:t xml:space="preserve"> and </w:t>
      </w:r>
      <w:r w:rsidR="00556A4F">
        <w:rPr>
          <w:rFonts w:ascii="Arial" w:hAnsi="Arial" w:cs="Arial"/>
          <w:sz w:val="24"/>
          <w:szCs w:val="24"/>
        </w:rPr>
        <w:t xml:space="preserve">mutual </w:t>
      </w:r>
      <w:r>
        <w:rPr>
          <w:rFonts w:ascii="Arial" w:hAnsi="Arial" w:cs="Arial"/>
          <w:sz w:val="24"/>
          <w:szCs w:val="24"/>
        </w:rPr>
        <w:t xml:space="preserve">participation </w:t>
      </w:r>
      <w:r w:rsidR="00556A4F">
        <w:rPr>
          <w:rFonts w:ascii="Arial" w:hAnsi="Arial" w:cs="Arial"/>
          <w:sz w:val="24"/>
          <w:szCs w:val="24"/>
        </w:rPr>
        <w:t xml:space="preserve">in the activities of </w:t>
      </w:r>
      <w:r>
        <w:rPr>
          <w:rFonts w:ascii="Arial" w:hAnsi="Arial" w:cs="Arial"/>
          <w:sz w:val="24"/>
          <w:szCs w:val="24"/>
        </w:rPr>
        <w:t>any existing Sub</w:t>
      </w:r>
      <w:r w:rsidR="0081578A">
        <w:rPr>
          <w:rFonts w:ascii="Arial" w:hAnsi="Arial" w:cs="Arial"/>
          <w:sz w:val="24"/>
          <w:szCs w:val="24"/>
        </w:rPr>
        <w:t xml:space="preserve"> </w:t>
      </w:r>
      <w:r>
        <w:rPr>
          <w:rFonts w:ascii="Arial" w:hAnsi="Arial" w:cs="Arial"/>
          <w:sz w:val="24"/>
          <w:szCs w:val="24"/>
        </w:rPr>
        <w:t>Commission</w:t>
      </w:r>
      <w:r w:rsidR="00556A4F">
        <w:rPr>
          <w:rFonts w:ascii="Arial" w:hAnsi="Arial" w:cs="Arial"/>
          <w:sz w:val="24"/>
          <w:szCs w:val="24"/>
        </w:rPr>
        <w:t xml:space="preserve"> with no prejudice for </w:t>
      </w:r>
      <w:r>
        <w:rPr>
          <w:rFonts w:ascii="Arial" w:hAnsi="Arial" w:cs="Arial"/>
          <w:sz w:val="24"/>
          <w:szCs w:val="24"/>
        </w:rPr>
        <w:t>neither WESTPAC, IOCAFRICA, nor IOCINDIO.</w:t>
      </w:r>
    </w:p>
    <w:p w14:paraId="6D825571" w14:textId="77777777" w:rsidR="00E31FA1" w:rsidRDefault="00E31FA1" w:rsidP="00BB67BF">
      <w:pPr>
        <w:pStyle w:val="NoSpacing"/>
        <w:jc w:val="both"/>
        <w:rPr>
          <w:rFonts w:ascii="Arial" w:hAnsi="Arial" w:cs="Arial"/>
          <w:sz w:val="24"/>
          <w:szCs w:val="24"/>
        </w:rPr>
      </w:pPr>
    </w:p>
    <w:p w14:paraId="5487621E" w14:textId="5286E69E" w:rsidR="00EE6C05" w:rsidRDefault="00E31FA1" w:rsidP="00BB67BF">
      <w:pPr>
        <w:pStyle w:val="NoSpacing"/>
        <w:jc w:val="both"/>
        <w:rPr>
          <w:rFonts w:ascii="Arial" w:hAnsi="Arial" w:cs="Arial"/>
          <w:sz w:val="24"/>
          <w:szCs w:val="24"/>
        </w:rPr>
      </w:pPr>
      <w:r>
        <w:rPr>
          <w:rFonts w:ascii="Arial" w:hAnsi="Arial" w:cs="Arial"/>
          <w:sz w:val="24"/>
          <w:szCs w:val="24"/>
        </w:rPr>
        <w:t xml:space="preserve">He </w:t>
      </w:r>
      <w:r w:rsidR="00556A4F">
        <w:rPr>
          <w:rFonts w:ascii="Arial" w:hAnsi="Arial" w:cs="Arial"/>
          <w:sz w:val="24"/>
          <w:szCs w:val="24"/>
        </w:rPr>
        <w:t xml:space="preserve">concurred with the intervention of WESTPAC Chair that </w:t>
      </w:r>
      <w:r>
        <w:rPr>
          <w:rFonts w:ascii="Arial" w:hAnsi="Arial" w:cs="Arial"/>
          <w:sz w:val="24"/>
          <w:szCs w:val="24"/>
        </w:rPr>
        <w:t xml:space="preserve">discussions at the Assembly </w:t>
      </w:r>
      <w:r w:rsidR="00556A4F">
        <w:rPr>
          <w:rFonts w:ascii="Arial" w:hAnsi="Arial" w:cs="Arial"/>
          <w:sz w:val="24"/>
          <w:szCs w:val="24"/>
        </w:rPr>
        <w:t xml:space="preserve"> </w:t>
      </w:r>
      <w:r w:rsidR="0081578A">
        <w:rPr>
          <w:rFonts w:ascii="Arial" w:hAnsi="Arial" w:cs="Arial"/>
          <w:sz w:val="24"/>
          <w:szCs w:val="24"/>
        </w:rPr>
        <w:t xml:space="preserve">are not only scientific, but also </w:t>
      </w:r>
      <w:r w:rsidR="005224AA">
        <w:rPr>
          <w:rFonts w:ascii="Arial" w:hAnsi="Arial" w:cs="Arial"/>
          <w:sz w:val="24"/>
          <w:szCs w:val="24"/>
        </w:rPr>
        <w:t xml:space="preserve">political </w:t>
      </w:r>
      <w:r w:rsidR="0081578A">
        <w:rPr>
          <w:rFonts w:ascii="Arial" w:hAnsi="Arial" w:cs="Arial"/>
          <w:sz w:val="24"/>
          <w:szCs w:val="24"/>
        </w:rPr>
        <w:t xml:space="preserve">because diplomatic missions representing their Member States at UNESCO attend the IOC major </w:t>
      </w:r>
      <w:r w:rsidR="005224AA">
        <w:rPr>
          <w:rFonts w:ascii="Arial" w:hAnsi="Arial" w:cs="Arial"/>
          <w:sz w:val="24"/>
          <w:szCs w:val="24"/>
        </w:rPr>
        <w:t xml:space="preserve">Governing Body </w:t>
      </w:r>
      <w:r w:rsidR="0081578A">
        <w:rPr>
          <w:rFonts w:ascii="Arial" w:hAnsi="Arial" w:cs="Arial"/>
          <w:sz w:val="24"/>
          <w:szCs w:val="24"/>
        </w:rPr>
        <w:t xml:space="preserve">meetings. Subsequently, the Working </w:t>
      </w:r>
      <w:r w:rsidR="005224AA">
        <w:rPr>
          <w:rFonts w:ascii="Arial" w:hAnsi="Arial" w:cs="Arial"/>
          <w:sz w:val="24"/>
          <w:szCs w:val="24"/>
        </w:rPr>
        <w:t xml:space="preserve">Group should </w:t>
      </w:r>
      <w:r w:rsidR="0081578A">
        <w:rPr>
          <w:rFonts w:ascii="Arial" w:hAnsi="Arial" w:cs="Arial"/>
          <w:sz w:val="24"/>
          <w:szCs w:val="24"/>
        </w:rPr>
        <w:t>find</w:t>
      </w:r>
      <w:r w:rsidR="005224AA">
        <w:rPr>
          <w:rFonts w:ascii="Arial" w:hAnsi="Arial" w:cs="Arial"/>
          <w:sz w:val="24"/>
          <w:szCs w:val="24"/>
        </w:rPr>
        <w:t xml:space="preserve"> a</w:t>
      </w:r>
      <w:r w:rsidR="0081578A">
        <w:rPr>
          <w:rFonts w:ascii="Arial" w:hAnsi="Arial" w:cs="Arial"/>
          <w:sz w:val="24"/>
          <w:szCs w:val="24"/>
        </w:rPr>
        <w:t xml:space="preserve">n appropriate </w:t>
      </w:r>
      <w:r w:rsidR="005224AA">
        <w:rPr>
          <w:rFonts w:ascii="Arial" w:hAnsi="Arial" w:cs="Arial"/>
          <w:sz w:val="24"/>
          <w:szCs w:val="24"/>
        </w:rPr>
        <w:t xml:space="preserve">approach to accommodate aspirations, needs and comments </w:t>
      </w:r>
      <w:r w:rsidR="007B2A5E">
        <w:rPr>
          <w:rFonts w:ascii="Arial" w:hAnsi="Arial" w:cs="Arial"/>
          <w:sz w:val="24"/>
          <w:szCs w:val="24"/>
        </w:rPr>
        <w:t xml:space="preserve">expressed in order </w:t>
      </w:r>
      <w:r w:rsidR="005224AA">
        <w:rPr>
          <w:rFonts w:ascii="Arial" w:hAnsi="Arial" w:cs="Arial"/>
          <w:sz w:val="24"/>
          <w:szCs w:val="24"/>
        </w:rPr>
        <w:t>to avoid leng</w:t>
      </w:r>
      <w:r w:rsidR="00CB1BA0">
        <w:rPr>
          <w:rFonts w:ascii="Arial" w:hAnsi="Arial" w:cs="Arial"/>
          <w:sz w:val="24"/>
          <w:szCs w:val="24"/>
        </w:rPr>
        <w:t>t</w:t>
      </w:r>
      <w:r w:rsidR="005224AA">
        <w:rPr>
          <w:rFonts w:ascii="Arial" w:hAnsi="Arial" w:cs="Arial"/>
          <w:sz w:val="24"/>
          <w:szCs w:val="24"/>
        </w:rPr>
        <w:t>hy discussions which would not give</w:t>
      </w:r>
      <w:r w:rsidR="0081578A">
        <w:rPr>
          <w:rFonts w:ascii="Arial" w:hAnsi="Arial" w:cs="Arial"/>
          <w:sz w:val="24"/>
          <w:szCs w:val="24"/>
        </w:rPr>
        <w:t xml:space="preserve"> a due</w:t>
      </w:r>
      <w:r w:rsidR="005224AA">
        <w:rPr>
          <w:rFonts w:ascii="Arial" w:hAnsi="Arial" w:cs="Arial"/>
          <w:sz w:val="24"/>
          <w:szCs w:val="24"/>
        </w:rPr>
        <w:t xml:space="preserve"> credit to the hard work accomplished through </w:t>
      </w:r>
      <w:r w:rsidR="0081578A">
        <w:rPr>
          <w:rFonts w:ascii="Arial" w:hAnsi="Arial" w:cs="Arial"/>
          <w:sz w:val="24"/>
          <w:szCs w:val="24"/>
        </w:rPr>
        <w:t>the</w:t>
      </w:r>
      <w:r w:rsidR="005224AA">
        <w:rPr>
          <w:rFonts w:ascii="Arial" w:hAnsi="Arial" w:cs="Arial"/>
          <w:sz w:val="24"/>
          <w:szCs w:val="24"/>
        </w:rPr>
        <w:t xml:space="preserve"> series of meetings. </w:t>
      </w:r>
      <w:r>
        <w:rPr>
          <w:rFonts w:ascii="Arial" w:hAnsi="Arial" w:cs="Arial"/>
          <w:sz w:val="24"/>
          <w:szCs w:val="24"/>
        </w:rPr>
        <w:t xml:space="preserve"> </w:t>
      </w:r>
      <w:r w:rsidR="00035286">
        <w:rPr>
          <w:rFonts w:ascii="Arial" w:hAnsi="Arial" w:cs="Arial"/>
          <w:sz w:val="24"/>
          <w:szCs w:val="24"/>
        </w:rPr>
        <w:t xml:space="preserve">  </w:t>
      </w:r>
      <w:r w:rsidR="00EE6C05">
        <w:rPr>
          <w:rFonts w:ascii="Arial" w:hAnsi="Arial" w:cs="Arial"/>
          <w:sz w:val="24"/>
          <w:szCs w:val="24"/>
        </w:rPr>
        <w:t xml:space="preserve"> </w:t>
      </w:r>
    </w:p>
    <w:p w14:paraId="2F22A037" w14:textId="5E692755" w:rsidR="005224AA" w:rsidRDefault="005224AA" w:rsidP="00BB67BF">
      <w:pPr>
        <w:pStyle w:val="NoSpacing"/>
        <w:jc w:val="both"/>
        <w:rPr>
          <w:rFonts w:ascii="Arial" w:hAnsi="Arial" w:cs="Arial"/>
          <w:sz w:val="24"/>
          <w:szCs w:val="24"/>
        </w:rPr>
      </w:pPr>
    </w:p>
    <w:p w14:paraId="01E2AEB1" w14:textId="35BC22A8" w:rsidR="005224AA" w:rsidRDefault="005224AA" w:rsidP="00E474F8">
      <w:pPr>
        <w:pStyle w:val="NoSpacing"/>
        <w:jc w:val="both"/>
        <w:rPr>
          <w:rFonts w:ascii="Arial" w:hAnsi="Arial" w:cs="Arial"/>
          <w:sz w:val="24"/>
          <w:szCs w:val="24"/>
        </w:rPr>
      </w:pPr>
      <w:r w:rsidRPr="0081578A">
        <w:rPr>
          <w:rFonts w:ascii="Arial" w:hAnsi="Arial" w:cs="Arial"/>
          <w:b/>
          <w:bCs/>
          <w:i/>
          <w:iCs/>
          <w:sz w:val="24"/>
          <w:szCs w:val="24"/>
        </w:rPr>
        <w:t>The Representative of India</w:t>
      </w:r>
      <w:r w:rsidR="00E474F8">
        <w:rPr>
          <w:rFonts w:ascii="Arial" w:hAnsi="Arial" w:cs="Arial"/>
          <w:b/>
          <w:bCs/>
          <w:i/>
          <w:iCs/>
          <w:sz w:val="24"/>
          <w:szCs w:val="24"/>
        </w:rPr>
        <w:t xml:space="preserve">, Dr. </w:t>
      </w:r>
      <w:r w:rsidR="00E474F8" w:rsidRPr="00E474F8">
        <w:rPr>
          <w:rFonts w:ascii="Arial" w:hAnsi="Arial" w:cs="Arial"/>
          <w:b/>
          <w:bCs/>
          <w:i/>
          <w:iCs/>
          <w:sz w:val="24"/>
          <w:szCs w:val="24"/>
        </w:rPr>
        <w:t>Tummala Srinivasa Kumar</w:t>
      </w:r>
      <w:r>
        <w:rPr>
          <w:rFonts w:ascii="Arial" w:hAnsi="Arial" w:cs="Arial"/>
          <w:sz w:val="24"/>
          <w:szCs w:val="24"/>
        </w:rPr>
        <w:t xml:space="preserve"> took the floor </w:t>
      </w:r>
      <w:r w:rsidR="00E474F8">
        <w:rPr>
          <w:rFonts w:ascii="Arial" w:hAnsi="Arial" w:cs="Arial"/>
          <w:sz w:val="24"/>
          <w:szCs w:val="24"/>
        </w:rPr>
        <w:t xml:space="preserve">and </w:t>
      </w:r>
      <w:r>
        <w:rPr>
          <w:rFonts w:ascii="Arial" w:hAnsi="Arial" w:cs="Arial"/>
          <w:sz w:val="24"/>
          <w:szCs w:val="24"/>
        </w:rPr>
        <w:t>clarif</w:t>
      </w:r>
      <w:r w:rsidR="00E474F8">
        <w:rPr>
          <w:rFonts w:ascii="Arial" w:hAnsi="Arial" w:cs="Arial"/>
          <w:sz w:val="24"/>
          <w:szCs w:val="24"/>
        </w:rPr>
        <w:t xml:space="preserve">ied the point that </w:t>
      </w:r>
      <w:r>
        <w:rPr>
          <w:rFonts w:ascii="Arial" w:hAnsi="Arial" w:cs="Arial"/>
          <w:sz w:val="24"/>
          <w:szCs w:val="24"/>
        </w:rPr>
        <w:t xml:space="preserve">the map only meant to </w:t>
      </w:r>
      <w:r w:rsidR="00A307C1">
        <w:rPr>
          <w:rFonts w:ascii="Arial" w:hAnsi="Arial" w:cs="Arial"/>
          <w:sz w:val="24"/>
          <w:szCs w:val="24"/>
        </w:rPr>
        <w:t>visualize</w:t>
      </w:r>
      <w:r w:rsidR="00E474F8">
        <w:rPr>
          <w:rFonts w:ascii="Arial" w:hAnsi="Arial" w:cs="Arial"/>
          <w:sz w:val="24"/>
          <w:szCs w:val="24"/>
        </w:rPr>
        <w:t xml:space="preserve"> the </w:t>
      </w:r>
      <w:r>
        <w:rPr>
          <w:rFonts w:ascii="Arial" w:hAnsi="Arial" w:cs="Arial"/>
          <w:sz w:val="24"/>
          <w:szCs w:val="24"/>
        </w:rPr>
        <w:t>graphical representation of texts outlined in the Islamabad meeting report</w:t>
      </w:r>
      <w:r w:rsidR="00E474F8">
        <w:rPr>
          <w:rFonts w:ascii="Arial" w:hAnsi="Arial" w:cs="Arial"/>
          <w:sz w:val="24"/>
          <w:szCs w:val="24"/>
        </w:rPr>
        <w:t xml:space="preserve">. The only objective was to present a graphical representation with the </w:t>
      </w:r>
      <w:r>
        <w:rPr>
          <w:rFonts w:ascii="Arial" w:hAnsi="Arial" w:cs="Arial"/>
          <w:sz w:val="24"/>
          <w:szCs w:val="24"/>
        </w:rPr>
        <w:t xml:space="preserve">view to simplify complex discussions </w:t>
      </w:r>
      <w:r w:rsidR="00E474F8">
        <w:rPr>
          <w:rFonts w:ascii="Arial" w:hAnsi="Arial" w:cs="Arial"/>
          <w:sz w:val="24"/>
          <w:szCs w:val="24"/>
        </w:rPr>
        <w:t>ar</w:t>
      </w:r>
      <w:r w:rsidR="00CB1BA0">
        <w:rPr>
          <w:rFonts w:ascii="Arial" w:hAnsi="Arial" w:cs="Arial"/>
          <w:sz w:val="24"/>
          <w:szCs w:val="24"/>
        </w:rPr>
        <w:t>isen</w:t>
      </w:r>
      <w:r w:rsidR="00E474F8">
        <w:rPr>
          <w:rFonts w:ascii="Arial" w:hAnsi="Arial" w:cs="Arial"/>
          <w:sz w:val="24"/>
          <w:szCs w:val="24"/>
        </w:rPr>
        <w:t xml:space="preserve"> from </w:t>
      </w:r>
      <w:r>
        <w:rPr>
          <w:rFonts w:ascii="Arial" w:hAnsi="Arial" w:cs="Arial"/>
          <w:sz w:val="24"/>
          <w:szCs w:val="24"/>
        </w:rPr>
        <w:t xml:space="preserve">the </w:t>
      </w:r>
      <w:r w:rsidR="00E474F8">
        <w:rPr>
          <w:rFonts w:ascii="Arial" w:hAnsi="Arial" w:cs="Arial"/>
          <w:sz w:val="24"/>
          <w:szCs w:val="24"/>
        </w:rPr>
        <w:t>s</w:t>
      </w:r>
      <w:r>
        <w:rPr>
          <w:rFonts w:ascii="Arial" w:hAnsi="Arial" w:cs="Arial"/>
          <w:sz w:val="24"/>
          <w:szCs w:val="24"/>
        </w:rPr>
        <w:t xml:space="preserve">econd </w:t>
      </w:r>
      <w:r w:rsidR="00E474F8">
        <w:rPr>
          <w:rFonts w:ascii="Arial" w:hAnsi="Arial" w:cs="Arial"/>
          <w:sz w:val="24"/>
          <w:szCs w:val="24"/>
        </w:rPr>
        <w:t>m</w:t>
      </w:r>
      <w:r>
        <w:rPr>
          <w:rFonts w:ascii="Arial" w:hAnsi="Arial" w:cs="Arial"/>
          <w:sz w:val="24"/>
          <w:szCs w:val="24"/>
        </w:rPr>
        <w:t xml:space="preserve">eeting of the Working Group. He </w:t>
      </w:r>
      <w:r w:rsidR="00E474F8">
        <w:rPr>
          <w:rFonts w:ascii="Arial" w:hAnsi="Arial" w:cs="Arial"/>
          <w:sz w:val="24"/>
          <w:szCs w:val="24"/>
        </w:rPr>
        <w:t xml:space="preserve">noted </w:t>
      </w:r>
      <w:r>
        <w:rPr>
          <w:rFonts w:ascii="Arial" w:hAnsi="Arial" w:cs="Arial"/>
          <w:sz w:val="24"/>
          <w:szCs w:val="24"/>
        </w:rPr>
        <w:t xml:space="preserve">that the </w:t>
      </w:r>
      <w:r w:rsidR="00E474F8">
        <w:rPr>
          <w:rFonts w:ascii="Arial" w:hAnsi="Arial" w:cs="Arial"/>
          <w:sz w:val="24"/>
          <w:szCs w:val="24"/>
        </w:rPr>
        <w:t xml:space="preserve">extensive </w:t>
      </w:r>
      <w:r>
        <w:rPr>
          <w:rFonts w:ascii="Arial" w:hAnsi="Arial" w:cs="Arial"/>
          <w:sz w:val="24"/>
          <w:szCs w:val="24"/>
        </w:rPr>
        <w:t>discussions</w:t>
      </w:r>
      <w:r w:rsidR="00E474F8">
        <w:rPr>
          <w:rFonts w:ascii="Arial" w:hAnsi="Arial" w:cs="Arial"/>
          <w:sz w:val="24"/>
          <w:szCs w:val="24"/>
        </w:rPr>
        <w:t xml:space="preserve"> apparently </w:t>
      </w:r>
      <w:r w:rsidR="00245E9A">
        <w:rPr>
          <w:rFonts w:ascii="Arial" w:hAnsi="Arial" w:cs="Arial"/>
          <w:sz w:val="24"/>
          <w:szCs w:val="24"/>
        </w:rPr>
        <w:t>indicated</w:t>
      </w:r>
      <w:r w:rsidR="00E474F8">
        <w:rPr>
          <w:rFonts w:ascii="Arial" w:hAnsi="Arial" w:cs="Arial"/>
          <w:sz w:val="24"/>
          <w:szCs w:val="24"/>
        </w:rPr>
        <w:t xml:space="preserve"> the </w:t>
      </w:r>
      <w:r>
        <w:rPr>
          <w:rFonts w:ascii="Arial" w:hAnsi="Arial" w:cs="Arial"/>
          <w:sz w:val="24"/>
          <w:szCs w:val="24"/>
        </w:rPr>
        <w:t>consensus that there is no need for map</w:t>
      </w:r>
      <w:r w:rsidR="00E474F8">
        <w:rPr>
          <w:rFonts w:ascii="Arial" w:hAnsi="Arial" w:cs="Arial"/>
          <w:sz w:val="24"/>
          <w:szCs w:val="24"/>
        </w:rPr>
        <w:t>, in particular</w:t>
      </w:r>
      <w:r>
        <w:rPr>
          <w:rFonts w:ascii="Arial" w:hAnsi="Arial" w:cs="Arial"/>
          <w:sz w:val="24"/>
          <w:szCs w:val="24"/>
        </w:rPr>
        <w:t xml:space="preserve"> taking into consideration that none of the previous </w:t>
      </w:r>
      <w:r w:rsidR="00E474F8">
        <w:rPr>
          <w:rFonts w:ascii="Arial" w:hAnsi="Arial" w:cs="Arial"/>
          <w:sz w:val="24"/>
          <w:szCs w:val="24"/>
        </w:rPr>
        <w:t>S</w:t>
      </w:r>
      <w:r>
        <w:rPr>
          <w:rFonts w:ascii="Arial" w:hAnsi="Arial" w:cs="Arial"/>
          <w:sz w:val="24"/>
          <w:szCs w:val="24"/>
        </w:rPr>
        <w:t>ub</w:t>
      </w:r>
      <w:r w:rsidR="00E474F8">
        <w:rPr>
          <w:rFonts w:ascii="Arial" w:hAnsi="Arial" w:cs="Arial"/>
          <w:sz w:val="24"/>
          <w:szCs w:val="24"/>
        </w:rPr>
        <w:t xml:space="preserve">  C</w:t>
      </w:r>
      <w:r>
        <w:rPr>
          <w:rFonts w:ascii="Arial" w:hAnsi="Arial" w:cs="Arial"/>
          <w:sz w:val="24"/>
          <w:szCs w:val="24"/>
        </w:rPr>
        <w:t xml:space="preserve">ommission has a map. </w:t>
      </w:r>
    </w:p>
    <w:p w14:paraId="435F0195" w14:textId="2ECC85F3" w:rsidR="005224AA" w:rsidRDefault="005224AA" w:rsidP="00BB67BF">
      <w:pPr>
        <w:pStyle w:val="NoSpacing"/>
        <w:jc w:val="both"/>
        <w:rPr>
          <w:rFonts w:ascii="Arial" w:hAnsi="Arial" w:cs="Arial"/>
          <w:sz w:val="24"/>
          <w:szCs w:val="24"/>
        </w:rPr>
      </w:pPr>
    </w:p>
    <w:p w14:paraId="3A91CB59" w14:textId="5F70D799" w:rsidR="00D5325E" w:rsidRDefault="005224AA" w:rsidP="00BB67BF">
      <w:pPr>
        <w:pStyle w:val="NoSpacing"/>
        <w:jc w:val="both"/>
        <w:rPr>
          <w:rFonts w:ascii="Arial" w:hAnsi="Arial" w:cs="Arial"/>
          <w:sz w:val="24"/>
          <w:szCs w:val="24"/>
        </w:rPr>
      </w:pPr>
      <w:r>
        <w:rPr>
          <w:rFonts w:ascii="Arial" w:hAnsi="Arial" w:cs="Arial"/>
          <w:sz w:val="24"/>
          <w:szCs w:val="24"/>
        </w:rPr>
        <w:t xml:space="preserve">He suggested to the Executive Secretary that before sharing his presentation with participants, it would be useful to indicate </w:t>
      </w:r>
      <w:r w:rsidR="00D5325E">
        <w:rPr>
          <w:rFonts w:ascii="Arial" w:hAnsi="Arial" w:cs="Arial"/>
          <w:sz w:val="24"/>
          <w:szCs w:val="24"/>
        </w:rPr>
        <w:t xml:space="preserve">a comment in the bottom of the map, highlighting </w:t>
      </w:r>
      <w:r>
        <w:rPr>
          <w:rFonts w:ascii="Arial" w:hAnsi="Arial" w:cs="Arial"/>
          <w:sz w:val="24"/>
          <w:szCs w:val="24"/>
        </w:rPr>
        <w:t xml:space="preserve">the </w:t>
      </w:r>
      <w:r w:rsidR="00245E9A">
        <w:rPr>
          <w:rFonts w:ascii="Arial" w:hAnsi="Arial" w:cs="Arial"/>
          <w:sz w:val="24"/>
          <w:szCs w:val="24"/>
        </w:rPr>
        <w:t xml:space="preserve">above </w:t>
      </w:r>
      <w:r>
        <w:rPr>
          <w:rFonts w:ascii="Arial" w:hAnsi="Arial" w:cs="Arial"/>
          <w:sz w:val="24"/>
          <w:szCs w:val="24"/>
        </w:rPr>
        <w:t>intent</w:t>
      </w:r>
      <w:r w:rsidR="00D5325E">
        <w:rPr>
          <w:rFonts w:ascii="Arial" w:hAnsi="Arial" w:cs="Arial"/>
          <w:sz w:val="24"/>
          <w:szCs w:val="24"/>
        </w:rPr>
        <w:t xml:space="preserve"> </w:t>
      </w:r>
      <w:r>
        <w:rPr>
          <w:rFonts w:ascii="Arial" w:hAnsi="Arial" w:cs="Arial"/>
          <w:sz w:val="24"/>
          <w:szCs w:val="24"/>
        </w:rPr>
        <w:t xml:space="preserve">of </w:t>
      </w:r>
      <w:r w:rsidR="00D5325E">
        <w:rPr>
          <w:rFonts w:ascii="Arial" w:hAnsi="Arial" w:cs="Arial"/>
          <w:sz w:val="24"/>
          <w:szCs w:val="24"/>
        </w:rPr>
        <w:t xml:space="preserve">its </w:t>
      </w:r>
      <w:r>
        <w:rPr>
          <w:rFonts w:ascii="Arial" w:hAnsi="Arial" w:cs="Arial"/>
          <w:sz w:val="24"/>
          <w:szCs w:val="24"/>
        </w:rPr>
        <w:t>present</w:t>
      </w:r>
      <w:r w:rsidR="00D5325E">
        <w:rPr>
          <w:rFonts w:ascii="Arial" w:hAnsi="Arial" w:cs="Arial"/>
          <w:sz w:val="24"/>
          <w:szCs w:val="24"/>
        </w:rPr>
        <w:t xml:space="preserve">ation.  </w:t>
      </w:r>
    </w:p>
    <w:p w14:paraId="69CC4B23" w14:textId="77777777" w:rsidR="00D5325E" w:rsidRDefault="00D5325E" w:rsidP="00BB67BF">
      <w:pPr>
        <w:pStyle w:val="NoSpacing"/>
        <w:jc w:val="both"/>
        <w:rPr>
          <w:rFonts w:ascii="Arial" w:hAnsi="Arial" w:cs="Arial"/>
          <w:sz w:val="24"/>
          <w:szCs w:val="24"/>
        </w:rPr>
      </w:pPr>
    </w:p>
    <w:p w14:paraId="2B9176A3" w14:textId="77777777" w:rsidR="00D5325E" w:rsidRDefault="00D5325E" w:rsidP="00BB67BF">
      <w:pPr>
        <w:pStyle w:val="NoSpacing"/>
        <w:jc w:val="both"/>
        <w:rPr>
          <w:rFonts w:ascii="Arial" w:hAnsi="Arial" w:cs="Arial"/>
          <w:sz w:val="24"/>
          <w:szCs w:val="24"/>
        </w:rPr>
      </w:pPr>
      <w:r>
        <w:rPr>
          <w:rFonts w:ascii="Arial" w:hAnsi="Arial" w:cs="Arial"/>
          <w:sz w:val="24"/>
          <w:szCs w:val="24"/>
        </w:rPr>
        <w:t xml:space="preserve">The IOC Chair and the Executive Secretary agreed with the Representative of India and thanked him and his team for drawing the illustrative map. </w:t>
      </w:r>
    </w:p>
    <w:p w14:paraId="1EF6AF9F" w14:textId="77777777" w:rsidR="00D5325E" w:rsidRDefault="00D5325E" w:rsidP="00BB67BF">
      <w:pPr>
        <w:pStyle w:val="NoSpacing"/>
        <w:jc w:val="both"/>
        <w:rPr>
          <w:rFonts w:ascii="Arial" w:hAnsi="Arial" w:cs="Arial"/>
          <w:sz w:val="24"/>
          <w:szCs w:val="24"/>
        </w:rPr>
      </w:pPr>
    </w:p>
    <w:p w14:paraId="773B866D" w14:textId="5384AD4B" w:rsidR="005224AA" w:rsidRDefault="00D5325E" w:rsidP="000A266F">
      <w:pPr>
        <w:pStyle w:val="NoSpacing"/>
        <w:jc w:val="both"/>
        <w:rPr>
          <w:rFonts w:ascii="Arial" w:hAnsi="Arial" w:cs="Arial"/>
          <w:sz w:val="24"/>
          <w:szCs w:val="24"/>
        </w:rPr>
      </w:pPr>
      <w:r w:rsidRPr="00245E9A">
        <w:rPr>
          <w:rFonts w:ascii="Arial" w:hAnsi="Arial" w:cs="Arial"/>
          <w:b/>
          <w:bCs/>
          <w:i/>
          <w:iCs/>
          <w:sz w:val="24"/>
          <w:szCs w:val="24"/>
        </w:rPr>
        <w:t>The Representative of Kenya</w:t>
      </w:r>
      <w:r>
        <w:rPr>
          <w:rFonts w:ascii="Arial" w:hAnsi="Arial" w:cs="Arial"/>
          <w:sz w:val="24"/>
          <w:szCs w:val="24"/>
        </w:rPr>
        <w:t xml:space="preserve"> took the floor and thanked the Secretariat for organizing the Working Group and its meetings with the various presentations.</w:t>
      </w:r>
      <w:r w:rsidR="000A266F">
        <w:rPr>
          <w:rFonts w:ascii="Arial" w:hAnsi="Arial" w:cs="Arial"/>
          <w:sz w:val="24"/>
          <w:szCs w:val="24"/>
        </w:rPr>
        <w:t xml:space="preserve"> </w:t>
      </w:r>
      <w:r>
        <w:rPr>
          <w:rFonts w:ascii="Arial" w:hAnsi="Arial" w:cs="Arial"/>
          <w:sz w:val="24"/>
          <w:szCs w:val="24"/>
        </w:rPr>
        <w:t>Kenya reiterated a gen</w:t>
      </w:r>
      <w:r w:rsidR="007E7585">
        <w:rPr>
          <w:rFonts w:ascii="Arial" w:hAnsi="Arial" w:cs="Arial"/>
          <w:sz w:val="24"/>
          <w:szCs w:val="24"/>
        </w:rPr>
        <w:t>uine</w:t>
      </w:r>
      <w:r>
        <w:rPr>
          <w:rFonts w:ascii="Arial" w:hAnsi="Arial" w:cs="Arial"/>
          <w:sz w:val="24"/>
          <w:szCs w:val="24"/>
        </w:rPr>
        <w:t xml:space="preserve"> support to the establishment of the IOCINDIO Sub</w:t>
      </w:r>
      <w:r w:rsidR="00245E9A">
        <w:rPr>
          <w:rFonts w:ascii="Arial" w:hAnsi="Arial" w:cs="Arial"/>
          <w:sz w:val="24"/>
          <w:szCs w:val="24"/>
        </w:rPr>
        <w:t xml:space="preserve"> </w:t>
      </w:r>
      <w:r>
        <w:rPr>
          <w:rFonts w:ascii="Arial" w:hAnsi="Arial" w:cs="Arial"/>
          <w:sz w:val="24"/>
          <w:szCs w:val="24"/>
        </w:rPr>
        <w:t xml:space="preserve">Commission and clarified that </w:t>
      </w:r>
      <w:r w:rsidR="000A266F">
        <w:rPr>
          <w:rFonts w:ascii="Arial" w:hAnsi="Arial" w:cs="Arial"/>
          <w:sz w:val="24"/>
          <w:szCs w:val="24"/>
        </w:rPr>
        <w:t>it was important to express gen</w:t>
      </w:r>
      <w:r w:rsidR="007E7585">
        <w:rPr>
          <w:rFonts w:ascii="Arial" w:hAnsi="Arial" w:cs="Arial"/>
          <w:sz w:val="24"/>
          <w:szCs w:val="24"/>
        </w:rPr>
        <w:t>uine</w:t>
      </w:r>
      <w:r w:rsidR="000A266F">
        <w:rPr>
          <w:rFonts w:ascii="Arial" w:hAnsi="Arial" w:cs="Arial"/>
          <w:sz w:val="24"/>
          <w:szCs w:val="24"/>
        </w:rPr>
        <w:t xml:space="preserve">, sincere, </w:t>
      </w:r>
      <w:r w:rsidR="00A307C1">
        <w:rPr>
          <w:rFonts w:ascii="Arial" w:hAnsi="Arial" w:cs="Arial"/>
          <w:sz w:val="24"/>
          <w:szCs w:val="24"/>
        </w:rPr>
        <w:t>honest,</w:t>
      </w:r>
      <w:r w:rsidR="000A266F">
        <w:rPr>
          <w:rFonts w:ascii="Arial" w:hAnsi="Arial" w:cs="Arial"/>
          <w:sz w:val="24"/>
          <w:szCs w:val="24"/>
        </w:rPr>
        <w:t xml:space="preserve"> and legitimate concerns. She recalled that Kenya</w:t>
      </w:r>
      <w:r w:rsidR="00973A7C">
        <w:rPr>
          <w:rFonts w:ascii="Arial" w:hAnsi="Arial" w:cs="Arial"/>
          <w:sz w:val="24"/>
          <w:szCs w:val="24"/>
        </w:rPr>
        <w:t>, a</w:t>
      </w:r>
      <w:r w:rsidR="000A266F">
        <w:rPr>
          <w:rFonts w:ascii="Arial" w:hAnsi="Arial" w:cs="Arial"/>
          <w:sz w:val="24"/>
          <w:szCs w:val="24"/>
        </w:rPr>
        <w:t>s the Chair of the</w:t>
      </w:r>
      <w:r w:rsidR="00973A7C">
        <w:rPr>
          <w:rFonts w:ascii="Arial" w:hAnsi="Arial" w:cs="Arial"/>
          <w:sz w:val="24"/>
          <w:szCs w:val="24"/>
        </w:rPr>
        <w:t xml:space="preserve"> </w:t>
      </w:r>
      <w:r w:rsidR="000A266F">
        <w:rPr>
          <w:rFonts w:ascii="Arial" w:hAnsi="Arial" w:cs="Arial"/>
          <w:sz w:val="24"/>
          <w:szCs w:val="24"/>
        </w:rPr>
        <w:t xml:space="preserve">Implementation Committee of the </w:t>
      </w:r>
      <w:r w:rsidR="00973A7C">
        <w:rPr>
          <w:rFonts w:ascii="Arial" w:hAnsi="Arial" w:cs="Arial"/>
          <w:sz w:val="24"/>
          <w:szCs w:val="24"/>
        </w:rPr>
        <w:t xml:space="preserve">Africa Group on the </w:t>
      </w:r>
      <w:r w:rsidR="000A266F">
        <w:rPr>
          <w:rFonts w:ascii="Arial" w:hAnsi="Arial" w:cs="Arial"/>
          <w:sz w:val="24"/>
          <w:szCs w:val="24"/>
        </w:rPr>
        <w:t>Priority Africa</w:t>
      </w:r>
      <w:r w:rsidR="00B878B6">
        <w:rPr>
          <w:rFonts w:ascii="Arial" w:hAnsi="Arial" w:cs="Arial"/>
          <w:sz w:val="24"/>
          <w:szCs w:val="24"/>
        </w:rPr>
        <w:t xml:space="preserve">; taking into consideration the </w:t>
      </w:r>
      <w:r w:rsidR="000A266F">
        <w:rPr>
          <w:rFonts w:ascii="Arial" w:hAnsi="Arial" w:cs="Arial"/>
          <w:sz w:val="24"/>
          <w:szCs w:val="24"/>
        </w:rPr>
        <w:t xml:space="preserve">many developmental discussions on flagship programme Five, the Africa Group is keen to see </w:t>
      </w:r>
      <w:r w:rsidR="00B878B6">
        <w:rPr>
          <w:rFonts w:ascii="Arial" w:hAnsi="Arial" w:cs="Arial"/>
          <w:sz w:val="24"/>
          <w:szCs w:val="24"/>
        </w:rPr>
        <w:t>the</w:t>
      </w:r>
      <w:r w:rsidR="000A266F">
        <w:rPr>
          <w:rFonts w:ascii="Arial" w:hAnsi="Arial" w:cs="Arial"/>
          <w:sz w:val="24"/>
          <w:szCs w:val="24"/>
        </w:rPr>
        <w:t xml:space="preserve"> realization of Priority Africa, </w:t>
      </w:r>
      <w:r w:rsidR="00A307C1">
        <w:rPr>
          <w:rFonts w:ascii="Arial" w:hAnsi="Arial" w:cs="Arial"/>
          <w:sz w:val="24"/>
          <w:szCs w:val="24"/>
        </w:rPr>
        <w:t>especially</w:t>
      </w:r>
      <w:r w:rsidR="000A266F">
        <w:rPr>
          <w:rFonts w:ascii="Arial" w:hAnsi="Arial" w:cs="Arial"/>
          <w:sz w:val="24"/>
          <w:szCs w:val="24"/>
        </w:rPr>
        <w:t xml:space="preserve"> in terms of IOC programmes because</w:t>
      </w:r>
      <w:r w:rsidR="00245E9A">
        <w:rPr>
          <w:rFonts w:ascii="Arial" w:hAnsi="Arial" w:cs="Arial"/>
          <w:sz w:val="24"/>
          <w:szCs w:val="24"/>
        </w:rPr>
        <w:t xml:space="preserve"> the results </w:t>
      </w:r>
      <w:r w:rsidR="000A266F">
        <w:rPr>
          <w:rFonts w:ascii="Arial" w:hAnsi="Arial" w:cs="Arial"/>
          <w:sz w:val="24"/>
          <w:szCs w:val="24"/>
        </w:rPr>
        <w:t>would b</w:t>
      </w:r>
      <w:r w:rsidR="00245E9A">
        <w:rPr>
          <w:rFonts w:ascii="Arial" w:hAnsi="Arial" w:cs="Arial"/>
          <w:sz w:val="24"/>
          <w:szCs w:val="24"/>
        </w:rPr>
        <w:t xml:space="preserve">ring </w:t>
      </w:r>
      <w:r w:rsidR="000A266F">
        <w:rPr>
          <w:rFonts w:ascii="Arial" w:hAnsi="Arial" w:cs="Arial"/>
          <w:sz w:val="24"/>
          <w:szCs w:val="24"/>
        </w:rPr>
        <w:t>great benefit</w:t>
      </w:r>
      <w:r w:rsidR="00245E9A">
        <w:rPr>
          <w:rFonts w:ascii="Arial" w:hAnsi="Arial" w:cs="Arial"/>
          <w:sz w:val="24"/>
          <w:szCs w:val="24"/>
        </w:rPr>
        <w:t>s</w:t>
      </w:r>
      <w:r w:rsidR="000A266F">
        <w:rPr>
          <w:rFonts w:ascii="Arial" w:hAnsi="Arial" w:cs="Arial"/>
          <w:sz w:val="24"/>
          <w:szCs w:val="24"/>
        </w:rPr>
        <w:t xml:space="preserve"> to African people</w:t>
      </w:r>
      <w:r w:rsidR="00566EE3">
        <w:rPr>
          <w:rFonts w:ascii="Arial" w:hAnsi="Arial" w:cs="Arial"/>
          <w:sz w:val="24"/>
          <w:szCs w:val="24"/>
        </w:rPr>
        <w:t xml:space="preserve">, </w:t>
      </w:r>
      <w:r w:rsidR="00A307C1">
        <w:rPr>
          <w:rFonts w:ascii="Arial" w:hAnsi="Arial" w:cs="Arial"/>
          <w:sz w:val="24"/>
          <w:szCs w:val="24"/>
        </w:rPr>
        <w:t>populations,</w:t>
      </w:r>
      <w:r w:rsidR="000A266F">
        <w:rPr>
          <w:rFonts w:ascii="Arial" w:hAnsi="Arial" w:cs="Arial"/>
          <w:sz w:val="24"/>
          <w:szCs w:val="24"/>
        </w:rPr>
        <w:t xml:space="preserve"> and </w:t>
      </w:r>
      <w:r w:rsidR="00566EE3">
        <w:rPr>
          <w:rFonts w:ascii="Arial" w:hAnsi="Arial" w:cs="Arial"/>
          <w:sz w:val="24"/>
          <w:szCs w:val="24"/>
        </w:rPr>
        <w:t xml:space="preserve">the </w:t>
      </w:r>
      <w:r w:rsidR="000A266F">
        <w:rPr>
          <w:rFonts w:ascii="Arial" w:hAnsi="Arial" w:cs="Arial"/>
          <w:sz w:val="24"/>
          <w:szCs w:val="24"/>
        </w:rPr>
        <w:t xml:space="preserve">continent at large. </w:t>
      </w:r>
      <w:r w:rsidR="00566EE3">
        <w:rPr>
          <w:rFonts w:ascii="Arial" w:hAnsi="Arial" w:cs="Arial"/>
          <w:sz w:val="24"/>
          <w:szCs w:val="24"/>
        </w:rPr>
        <w:t>Th</w:t>
      </w:r>
      <w:r w:rsidR="00B878B6">
        <w:rPr>
          <w:rFonts w:ascii="Arial" w:hAnsi="Arial" w:cs="Arial"/>
          <w:sz w:val="24"/>
          <w:szCs w:val="24"/>
        </w:rPr>
        <w:t xml:space="preserve">is understanding is and should be </w:t>
      </w:r>
      <w:r w:rsidR="00566EE3">
        <w:rPr>
          <w:rFonts w:ascii="Arial" w:hAnsi="Arial" w:cs="Arial"/>
          <w:sz w:val="24"/>
          <w:szCs w:val="24"/>
        </w:rPr>
        <w:t>very clear</w:t>
      </w:r>
      <w:r w:rsidR="00B878B6">
        <w:rPr>
          <w:rFonts w:ascii="Arial" w:hAnsi="Arial" w:cs="Arial"/>
          <w:sz w:val="24"/>
          <w:szCs w:val="24"/>
        </w:rPr>
        <w:t xml:space="preserve"> to all</w:t>
      </w:r>
      <w:r w:rsidR="00566EE3">
        <w:rPr>
          <w:rFonts w:ascii="Arial" w:hAnsi="Arial" w:cs="Arial"/>
          <w:sz w:val="24"/>
          <w:szCs w:val="24"/>
        </w:rPr>
        <w:t xml:space="preserve">. </w:t>
      </w:r>
      <w:r w:rsidR="00B878B6">
        <w:rPr>
          <w:rFonts w:ascii="Arial" w:hAnsi="Arial" w:cs="Arial"/>
          <w:sz w:val="24"/>
          <w:szCs w:val="24"/>
        </w:rPr>
        <w:t xml:space="preserve">She reiterated that </w:t>
      </w:r>
      <w:r w:rsidR="00566EE3">
        <w:rPr>
          <w:rFonts w:ascii="Arial" w:hAnsi="Arial" w:cs="Arial"/>
          <w:sz w:val="24"/>
          <w:szCs w:val="24"/>
        </w:rPr>
        <w:t xml:space="preserve">Kenya is not opposed to the </w:t>
      </w:r>
      <w:r w:rsidR="007B2A5E">
        <w:rPr>
          <w:rFonts w:ascii="Arial" w:hAnsi="Arial" w:cs="Arial"/>
          <w:sz w:val="24"/>
          <w:szCs w:val="24"/>
        </w:rPr>
        <w:t xml:space="preserve">launching of the new </w:t>
      </w:r>
      <w:r w:rsidR="00566EE3">
        <w:rPr>
          <w:rFonts w:ascii="Arial" w:hAnsi="Arial" w:cs="Arial"/>
          <w:sz w:val="24"/>
          <w:szCs w:val="24"/>
        </w:rPr>
        <w:t>Sub</w:t>
      </w:r>
      <w:r w:rsidR="00B878B6">
        <w:rPr>
          <w:rFonts w:ascii="Arial" w:hAnsi="Arial" w:cs="Arial"/>
          <w:sz w:val="24"/>
          <w:szCs w:val="24"/>
        </w:rPr>
        <w:t xml:space="preserve"> C</w:t>
      </w:r>
      <w:r w:rsidR="00566EE3">
        <w:rPr>
          <w:rFonts w:ascii="Arial" w:hAnsi="Arial" w:cs="Arial"/>
          <w:sz w:val="24"/>
          <w:szCs w:val="24"/>
        </w:rPr>
        <w:t xml:space="preserve">ommission, </w:t>
      </w:r>
      <w:r w:rsidR="00B878B6">
        <w:rPr>
          <w:rFonts w:ascii="Arial" w:hAnsi="Arial" w:cs="Arial"/>
          <w:sz w:val="24"/>
          <w:szCs w:val="24"/>
        </w:rPr>
        <w:t xml:space="preserve">however, </w:t>
      </w:r>
      <w:r w:rsidR="00566EE3">
        <w:rPr>
          <w:rFonts w:ascii="Arial" w:hAnsi="Arial" w:cs="Arial"/>
          <w:sz w:val="24"/>
          <w:szCs w:val="24"/>
        </w:rPr>
        <w:t xml:space="preserve">it was important </w:t>
      </w:r>
      <w:r w:rsidR="00B878B6">
        <w:rPr>
          <w:rFonts w:ascii="Arial" w:hAnsi="Arial" w:cs="Arial"/>
          <w:sz w:val="24"/>
          <w:szCs w:val="24"/>
        </w:rPr>
        <w:t>for</w:t>
      </w:r>
      <w:r w:rsidR="007B2A5E">
        <w:rPr>
          <w:rFonts w:ascii="Arial" w:hAnsi="Arial" w:cs="Arial"/>
          <w:sz w:val="24"/>
          <w:szCs w:val="24"/>
        </w:rPr>
        <w:t xml:space="preserve"> Kenya to </w:t>
      </w:r>
      <w:r w:rsidR="00566EE3">
        <w:rPr>
          <w:rFonts w:ascii="Arial" w:hAnsi="Arial" w:cs="Arial"/>
          <w:sz w:val="24"/>
          <w:szCs w:val="24"/>
        </w:rPr>
        <w:t xml:space="preserve">state </w:t>
      </w:r>
      <w:r w:rsidR="00B878B6">
        <w:rPr>
          <w:rFonts w:ascii="Arial" w:hAnsi="Arial" w:cs="Arial"/>
          <w:sz w:val="24"/>
          <w:szCs w:val="24"/>
        </w:rPr>
        <w:t xml:space="preserve">national </w:t>
      </w:r>
      <w:r w:rsidR="00566EE3">
        <w:rPr>
          <w:rFonts w:ascii="Arial" w:hAnsi="Arial" w:cs="Arial"/>
          <w:sz w:val="24"/>
          <w:szCs w:val="24"/>
        </w:rPr>
        <w:t>position on issues of concerns regarding African Member States</w:t>
      </w:r>
      <w:r w:rsidR="00B25BC3">
        <w:rPr>
          <w:rFonts w:ascii="Arial" w:hAnsi="Arial" w:cs="Arial"/>
          <w:sz w:val="24"/>
          <w:szCs w:val="24"/>
        </w:rPr>
        <w:t xml:space="preserve"> with the geographic area</w:t>
      </w:r>
      <w:r w:rsidR="00B4795A">
        <w:rPr>
          <w:rFonts w:ascii="Arial" w:hAnsi="Arial" w:cs="Arial"/>
          <w:sz w:val="24"/>
          <w:szCs w:val="24"/>
        </w:rPr>
        <w:t xml:space="preserve"> of responsibility</w:t>
      </w:r>
      <w:r w:rsidR="00B25BC3">
        <w:rPr>
          <w:rFonts w:ascii="Arial" w:hAnsi="Arial" w:cs="Arial"/>
          <w:sz w:val="24"/>
          <w:szCs w:val="24"/>
        </w:rPr>
        <w:t xml:space="preserve">, the overlaps, and delegation of tasks, </w:t>
      </w:r>
      <w:r w:rsidR="00A307C1">
        <w:rPr>
          <w:rFonts w:ascii="Arial" w:hAnsi="Arial" w:cs="Arial"/>
          <w:sz w:val="24"/>
          <w:szCs w:val="24"/>
        </w:rPr>
        <w:t>duties,</w:t>
      </w:r>
      <w:r w:rsidR="00B25BC3">
        <w:rPr>
          <w:rFonts w:ascii="Arial" w:hAnsi="Arial" w:cs="Arial"/>
          <w:sz w:val="24"/>
          <w:szCs w:val="24"/>
        </w:rPr>
        <w:t xml:space="preserve"> and responsibility from one Sub Commission to another</w:t>
      </w:r>
      <w:r w:rsidR="00B4795A">
        <w:rPr>
          <w:rFonts w:ascii="Arial" w:hAnsi="Arial" w:cs="Arial"/>
          <w:sz w:val="24"/>
          <w:szCs w:val="24"/>
        </w:rPr>
        <w:t xml:space="preserve"> </w:t>
      </w:r>
      <w:r w:rsidR="00B25BC3">
        <w:rPr>
          <w:rFonts w:ascii="Arial" w:hAnsi="Arial" w:cs="Arial"/>
          <w:sz w:val="24"/>
          <w:szCs w:val="24"/>
        </w:rPr>
        <w:t xml:space="preserve">which may imply that one Sub </w:t>
      </w:r>
      <w:r w:rsidR="00A307C1">
        <w:rPr>
          <w:rFonts w:ascii="Arial" w:hAnsi="Arial" w:cs="Arial"/>
          <w:sz w:val="24"/>
          <w:szCs w:val="24"/>
        </w:rPr>
        <w:t>Commission</w:t>
      </w:r>
      <w:r w:rsidR="00B25BC3">
        <w:rPr>
          <w:rFonts w:ascii="Arial" w:hAnsi="Arial" w:cs="Arial"/>
          <w:sz w:val="24"/>
          <w:szCs w:val="24"/>
        </w:rPr>
        <w:t xml:space="preserve"> is senior to another through the process</w:t>
      </w:r>
      <w:r w:rsidR="00566EE3">
        <w:rPr>
          <w:rFonts w:ascii="Arial" w:hAnsi="Arial" w:cs="Arial"/>
          <w:sz w:val="24"/>
          <w:szCs w:val="24"/>
        </w:rPr>
        <w:t xml:space="preserve">. She </w:t>
      </w:r>
      <w:r w:rsidR="00B25BC3">
        <w:rPr>
          <w:rFonts w:ascii="Arial" w:hAnsi="Arial" w:cs="Arial"/>
          <w:sz w:val="24"/>
          <w:szCs w:val="24"/>
        </w:rPr>
        <w:t xml:space="preserve">appreciated that </w:t>
      </w:r>
      <w:r w:rsidR="00566EE3">
        <w:rPr>
          <w:rFonts w:ascii="Arial" w:hAnsi="Arial" w:cs="Arial"/>
          <w:sz w:val="24"/>
          <w:szCs w:val="24"/>
        </w:rPr>
        <w:t>there is a</w:t>
      </w:r>
      <w:r w:rsidR="00B4795A">
        <w:rPr>
          <w:rFonts w:ascii="Arial" w:hAnsi="Arial" w:cs="Arial"/>
          <w:sz w:val="24"/>
          <w:szCs w:val="24"/>
        </w:rPr>
        <w:t xml:space="preserve">n evolving </w:t>
      </w:r>
      <w:r w:rsidR="00566EE3">
        <w:rPr>
          <w:rFonts w:ascii="Arial" w:hAnsi="Arial" w:cs="Arial"/>
          <w:sz w:val="24"/>
          <w:szCs w:val="24"/>
        </w:rPr>
        <w:t xml:space="preserve">consensus to not have </w:t>
      </w:r>
      <w:r w:rsidR="00B878B6">
        <w:rPr>
          <w:rFonts w:ascii="Arial" w:hAnsi="Arial" w:cs="Arial"/>
          <w:sz w:val="24"/>
          <w:szCs w:val="24"/>
        </w:rPr>
        <w:t>a</w:t>
      </w:r>
      <w:r w:rsidR="00566EE3">
        <w:rPr>
          <w:rFonts w:ascii="Arial" w:hAnsi="Arial" w:cs="Arial"/>
          <w:sz w:val="24"/>
          <w:szCs w:val="24"/>
        </w:rPr>
        <w:t xml:space="preserve"> map </w:t>
      </w:r>
      <w:r w:rsidR="00B25BC3">
        <w:rPr>
          <w:rFonts w:ascii="Arial" w:hAnsi="Arial" w:cs="Arial"/>
          <w:sz w:val="24"/>
          <w:szCs w:val="24"/>
        </w:rPr>
        <w:t>as well as the contingent conflicting issues of overlaps seemed to be cleared</w:t>
      </w:r>
      <w:r w:rsidR="00B4795A">
        <w:rPr>
          <w:rFonts w:ascii="Arial" w:hAnsi="Arial" w:cs="Arial"/>
          <w:sz w:val="24"/>
          <w:szCs w:val="24"/>
        </w:rPr>
        <w:t xml:space="preserve">. </w:t>
      </w:r>
      <w:r w:rsidR="00566EE3">
        <w:rPr>
          <w:rFonts w:ascii="Arial" w:hAnsi="Arial" w:cs="Arial"/>
          <w:sz w:val="24"/>
          <w:szCs w:val="24"/>
        </w:rPr>
        <w:t>These issues were gen</w:t>
      </w:r>
      <w:r w:rsidR="007E7585">
        <w:rPr>
          <w:rFonts w:ascii="Arial" w:hAnsi="Arial" w:cs="Arial"/>
          <w:sz w:val="24"/>
          <w:szCs w:val="24"/>
        </w:rPr>
        <w:t>ui</w:t>
      </w:r>
      <w:r w:rsidR="00566EE3">
        <w:rPr>
          <w:rFonts w:ascii="Arial" w:hAnsi="Arial" w:cs="Arial"/>
          <w:sz w:val="24"/>
          <w:szCs w:val="24"/>
        </w:rPr>
        <w:t>n</w:t>
      </w:r>
      <w:r w:rsidR="00B4795A">
        <w:rPr>
          <w:rFonts w:ascii="Arial" w:hAnsi="Arial" w:cs="Arial"/>
          <w:sz w:val="24"/>
          <w:szCs w:val="24"/>
        </w:rPr>
        <w:t>e</w:t>
      </w:r>
      <w:r w:rsidR="00566EE3">
        <w:rPr>
          <w:rFonts w:ascii="Arial" w:hAnsi="Arial" w:cs="Arial"/>
          <w:sz w:val="24"/>
          <w:szCs w:val="24"/>
        </w:rPr>
        <w:t xml:space="preserve"> and legitimate concerns which needed to be</w:t>
      </w:r>
      <w:r w:rsidR="00B4795A">
        <w:rPr>
          <w:rFonts w:ascii="Arial" w:hAnsi="Arial" w:cs="Arial"/>
          <w:sz w:val="24"/>
          <w:szCs w:val="24"/>
        </w:rPr>
        <w:t xml:space="preserve"> </w:t>
      </w:r>
      <w:r w:rsidR="00566EE3">
        <w:rPr>
          <w:rFonts w:ascii="Arial" w:hAnsi="Arial" w:cs="Arial"/>
          <w:sz w:val="24"/>
          <w:szCs w:val="24"/>
        </w:rPr>
        <w:t>stated</w:t>
      </w:r>
      <w:r w:rsidR="00B4795A">
        <w:rPr>
          <w:rFonts w:ascii="Arial" w:hAnsi="Arial" w:cs="Arial"/>
          <w:sz w:val="24"/>
          <w:szCs w:val="24"/>
        </w:rPr>
        <w:t xml:space="preserve"> and adequately addressed</w:t>
      </w:r>
      <w:r w:rsidR="00566EE3">
        <w:rPr>
          <w:rFonts w:ascii="Arial" w:hAnsi="Arial" w:cs="Arial"/>
          <w:sz w:val="24"/>
          <w:szCs w:val="24"/>
        </w:rPr>
        <w:t xml:space="preserve">. </w:t>
      </w:r>
      <w:r w:rsidR="00B4795A">
        <w:rPr>
          <w:rFonts w:ascii="Arial" w:hAnsi="Arial" w:cs="Arial"/>
          <w:sz w:val="24"/>
          <w:szCs w:val="24"/>
        </w:rPr>
        <w:t xml:space="preserve">With the above understanding, </w:t>
      </w:r>
      <w:r w:rsidR="00566EE3">
        <w:rPr>
          <w:rFonts w:ascii="Arial" w:hAnsi="Arial" w:cs="Arial"/>
          <w:sz w:val="24"/>
          <w:szCs w:val="24"/>
        </w:rPr>
        <w:t xml:space="preserve">Kenya </w:t>
      </w:r>
      <w:r w:rsidR="00A307C1">
        <w:rPr>
          <w:rFonts w:ascii="Arial" w:hAnsi="Arial" w:cs="Arial"/>
          <w:sz w:val="24"/>
          <w:szCs w:val="24"/>
        </w:rPr>
        <w:t>reiterated</w:t>
      </w:r>
      <w:r w:rsidR="007B2A5E">
        <w:rPr>
          <w:rFonts w:ascii="Arial" w:hAnsi="Arial" w:cs="Arial"/>
          <w:sz w:val="24"/>
          <w:szCs w:val="24"/>
        </w:rPr>
        <w:t xml:space="preserve"> </w:t>
      </w:r>
      <w:r w:rsidR="00B4795A">
        <w:rPr>
          <w:rFonts w:ascii="Arial" w:hAnsi="Arial" w:cs="Arial"/>
          <w:sz w:val="24"/>
          <w:szCs w:val="24"/>
        </w:rPr>
        <w:t xml:space="preserve">its support to the </w:t>
      </w:r>
      <w:r w:rsidR="00566EE3">
        <w:rPr>
          <w:rFonts w:ascii="Arial" w:hAnsi="Arial" w:cs="Arial"/>
          <w:sz w:val="24"/>
          <w:szCs w:val="24"/>
        </w:rPr>
        <w:t xml:space="preserve">elevation of the IOCINDIO Committee </w:t>
      </w:r>
      <w:r w:rsidR="00B4795A">
        <w:rPr>
          <w:rFonts w:ascii="Arial" w:hAnsi="Arial" w:cs="Arial"/>
          <w:sz w:val="24"/>
          <w:szCs w:val="24"/>
        </w:rPr>
        <w:t xml:space="preserve">to the level of IOC </w:t>
      </w:r>
      <w:r w:rsidR="00A307C1">
        <w:rPr>
          <w:rFonts w:ascii="Arial" w:hAnsi="Arial" w:cs="Arial"/>
          <w:sz w:val="24"/>
          <w:szCs w:val="24"/>
        </w:rPr>
        <w:t>Sub Commission</w:t>
      </w:r>
      <w:r w:rsidR="00566EE3">
        <w:rPr>
          <w:rFonts w:ascii="Arial" w:hAnsi="Arial" w:cs="Arial"/>
          <w:sz w:val="24"/>
          <w:szCs w:val="24"/>
        </w:rPr>
        <w:t xml:space="preserve"> and </w:t>
      </w:r>
      <w:r w:rsidR="007B2A5E">
        <w:rPr>
          <w:rFonts w:ascii="Arial" w:hAnsi="Arial" w:cs="Arial"/>
          <w:sz w:val="24"/>
          <w:szCs w:val="24"/>
        </w:rPr>
        <w:t>as such</w:t>
      </w:r>
      <w:r w:rsidR="00B4795A">
        <w:rPr>
          <w:rFonts w:ascii="Arial" w:hAnsi="Arial" w:cs="Arial"/>
          <w:sz w:val="24"/>
          <w:szCs w:val="24"/>
        </w:rPr>
        <w:t>,</w:t>
      </w:r>
      <w:r w:rsidR="007B2A5E">
        <w:rPr>
          <w:rFonts w:ascii="Arial" w:hAnsi="Arial" w:cs="Arial"/>
          <w:sz w:val="24"/>
          <w:szCs w:val="24"/>
        </w:rPr>
        <w:t xml:space="preserve"> Kenya </w:t>
      </w:r>
      <w:r w:rsidR="00566EE3">
        <w:rPr>
          <w:rFonts w:ascii="Arial" w:hAnsi="Arial" w:cs="Arial"/>
          <w:sz w:val="24"/>
          <w:szCs w:val="24"/>
        </w:rPr>
        <w:t xml:space="preserve">is willing to participate </w:t>
      </w:r>
      <w:r w:rsidR="009A7AC2">
        <w:rPr>
          <w:rFonts w:ascii="Arial" w:hAnsi="Arial" w:cs="Arial"/>
          <w:sz w:val="24"/>
          <w:szCs w:val="24"/>
        </w:rPr>
        <w:t xml:space="preserve">and will </w:t>
      </w:r>
      <w:r w:rsidR="00B4795A">
        <w:rPr>
          <w:rFonts w:ascii="Arial" w:hAnsi="Arial" w:cs="Arial"/>
          <w:sz w:val="24"/>
          <w:szCs w:val="24"/>
        </w:rPr>
        <w:t xml:space="preserve">continue to actively </w:t>
      </w:r>
      <w:r w:rsidR="009A7AC2">
        <w:rPr>
          <w:rFonts w:ascii="Arial" w:hAnsi="Arial" w:cs="Arial"/>
          <w:sz w:val="24"/>
          <w:szCs w:val="24"/>
        </w:rPr>
        <w:t>participate in right feet th</w:t>
      </w:r>
      <w:r w:rsidR="007B2A5E">
        <w:rPr>
          <w:rFonts w:ascii="Arial" w:hAnsi="Arial" w:cs="Arial"/>
          <w:sz w:val="24"/>
          <w:szCs w:val="24"/>
        </w:rPr>
        <w:t>r</w:t>
      </w:r>
      <w:r w:rsidR="009A7AC2">
        <w:rPr>
          <w:rFonts w:ascii="Arial" w:hAnsi="Arial" w:cs="Arial"/>
          <w:sz w:val="24"/>
          <w:szCs w:val="24"/>
        </w:rPr>
        <w:t>oug</w:t>
      </w:r>
      <w:r w:rsidR="00B4795A">
        <w:rPr>
          <w:rFonts w:ascii="Arial" w:hAnsi="Arial" w:cs="Arial"/>
          <w:sz w:val="24"/>
          <w:szCs w:val="24"/>
        </w:rPr>
        <w:t>h</w:t>
      </w:r>
      <w:r w:rsidR="009A7AC2">
        <w:rPr>
          <w:rFonts w:ascii="Arial" w:hAnsi="Arial" w:cs="Arial"/>
          <w:sz w:val="24"/>
          <w:szCs w:val="24"/>
        </w:rPr>
        <w:t xml:space="preserve">out this </w:t>
      </w:r>
      <w:r w:rsidR="00A307C1">
        <w:rPr>
          <w:rFonts w:ascii="Arial" w:hAnsi="Arial" w:cs="Arial"/>
          <w:sz w:val="24"/>
          <w:szCs w:val="24"/>
        </w:rPr>
        <w:t>process</w:t>
      </w:r>
      <w:r w:rsidR="00B4795A">
        <w:rPr>
          <w:rFonts w:ascii="Arial" w:hAnsi="Arial" w:cs="Arial"/>
          <w:sz w:val="24"/>
          <w:szCs w:val="24"/>
        </w:rPr>
        <w:t xml:space="preserve">. The working Group </w:t>
      </w:r>
      <w:r w:rsidR="009A7AC2">
        <w:rPr>
          <w:rFonts w:ascii="Arial" w:hAnsi="Arial" w:cs="Arial"/>
          <w:sz w:val="24"/>
          <w:szCs w:val="24"/>
        </w:rPr>
        <w:t xml:space="preserve">can always count on the support of Kenya. </w:t>
      </w:r>
    </w:p>
    <w:p w14:paraId="21F5D873" w14:textId="6F7D7CC1" w:rsidR="009A7AC2" w:rsidRDefault="009A7AC2" w:rsidP="000A266F">
      <w:pPr>
        <w:pStyle w:val="NoSpacing"/>
        <w:jc w:val="both"/>
        <w:rPr>
          <w:rFonts w:ascii="Arial" w:hAnsi="Arial" w:cs="Arial"/>
          <w:sz w:val="24"/>
          <w:szCs w:val="24"/>
        </w:rPr>
      </w:pPr>
    </w:p>
    <w:p w14:paraId="0CCAD2C6" w14:textId="79F52897" w:rsidR="003C2905" w:rsidRDefault="009A7AC2" w:rsidP="00CE16A5">
      <w:pPr>
        <w:pStyle w:val="NoSpacing"/>
        <w:jc w:val="both"/>
        <w:rPr>
          <w:rFonts w:ascii="Arial" w:hAnsi="Arial" w:cs="Arial"/>
          <w:sz w:val="24"/>
          <w:szCs w:val="24"/>
        </w:rPr>
      </w:pPr>
      <w:r>
        <w:rPr>
          <w:rFonts w:ascii="Arial" w:hAnsi="Arial" w:cs="Arial"/>
          <w:sz w:val="24"/>
          <w:szCs w:val="24"/>
        </w:rPr>
        <w:t xml:space="preserve">The IOC Chair stressed the fact that it </w:t>
      </w:r>
      <w:r w:rsidR="007B2A5E">
        <w:rPr>
          <w:rFonts w:ascii="Arial" w:hAnsi="Arial" w:cs="Arial"/>
          <w:sz w:val="24"/>
          <w:szCs w:val="24"/>
        </w:rPr>
        <w:t xml:space="preserve">was never the </w:t>
      </w:r>
      <w:r w:rsidR="00A307C1">
        <w:rPr>
          <w:rFonts w:ascii="Arial" w:hAnsi="Arial" w:cs="Arial"/>
          <w:sz w:val="24"/>
          <w:szCs w:val="24"/>
        </w:rPr>
        <w:t>intention,</w:t>
      </w:r>
      <w:r w:rsidR="007B2A5E">
        <w:rPr>
          <w:rFonts w:ascii="Arial" w:hAnsi="Arial" w:cs="Arial"/>
          <w:sz w:val="24"/>
          <w:szCs w:val="24"/>
        </w:rPr>
        <w:t xml:space="preserve"> and it </w:t>
      </w:r>
      <w:r>
        <w:rPr>
          <w:rFonts w:ascii="Arial" w:hAnsi="Arial" w:cs="Arial"/>
          <w:sz w:val="24"/>
          <w:szCs w:val="24"/>
        </w:rPr>
        <w:t>would never happen within the IOC that one Sub</w:t>
      </w:r>
      <w:r w:rsidR="00B4795A">
        <w:rPr>
          <w:rFonts w:ascii="Arial" w:hAnsi="Arial" w:cs="Arial"/>
          <w:sz w:val="24"/>
          <w:szCs w:val="24"/>
        </w:rPr>
        <w:t xml:space="preserve"> </w:t>
      </w:r>
      <w:r w:rsidR="00A307C1">
        <w:rPr>
          <w:rFonts w:ascii="Arial" w:hAnsi="Arial" w:cs="Arial"/>
          <w:sz w:val="24"/>
          <w:szCs w:val="24"/>
        </w:rPr>
        <w:t>Commission</w:t>
      </w:r>
      <w:r>
        <w:rPr>
          <w:rFonts w:ascii="Arial" w:hAnsi="Arial" w:cs="Arial"/>
          <w:sz w:val="24"/>
          <w:szCs w:val="24"/>
        </w:rPr>
        <w:t xml:space="preserve"> will be senior to the others. The Working Group is looking </w:t>
      </w:r>
      <w:r w:rsidR="007B2A5E">
        <w:rPr>
          <w:rFonts w:ascii="Arial" w:hAnsi="Arial" w:cs="Arial"/>
          <w:sz w:val="24"/>
          <w:szCs w:val="24"/>
        </w:rPr>
        <w:t xml:space="preserve">at </w:t>
      </w:r>
      <w:r>
        <w:rPr>
          <w:rFonts w:ascii="Arial" w:hAnsi="Arial" w:cs="Arial"/>
          <w:sz w:val="24"/>
          <w:szCs w:val="24"/>
        </w:rPr>
        <w:t xml:space="preserve">interests and needs of Member States. He added that from the point of view of Member States </w:t>
      </w:r>
      <w:r w:rsidR="007B2A5E">
        <w:rPr>
          <w:rFonts w:ascii="Arial" w:hAnsi="Arial" w:cs="Arial"/>
          <w:sz w:val="24"/>
          <w:szCs w:val="24"/>
        </w:rPr>
        <w:t xml:space="preserve">from the African continent, </w:t>
      </w:r>
      <w:r>
        <w:rPr>
          <w:rFonts w:ascii="Arial" w:hAnsi="Arial" w:cs="Arial"/>
          <w:sz w:val="24"/>
          <w:szCs w:val="24"/>
        </w:rPr>
        <w:t xml:space="preserve">taking part in the IOCINDIO activities will still cover the priority Africa because it would address the needs and requirements from African countries. </w:t>
      </w:r>
      <w:r w:rsidR="00CE16A5">
        <w:rPr>
          <w:rFonts w:ascii="Arial" w:hAnsi="Arial" w:cs="Arial"/>
          <w:sz w:val="24"/>
          <w:szCs w:val="24"/>
        </w:rPr>
        <w:t xml:space="preserve">He called on the Working Group to look </w:t>
      </w:r>
      <w:r>
        <w:rPr>
          <w:rFonts w:ascii="Arial" w:hAnsi="Arial" w:cs="Arial"/>
          <w:sz w:val="24"/>
          <w:szCs w:val="24"/>
        </w:rPr>
        <w:t xml:space="preserve">at interactions among Member States </w:t>
      </w:r>
      <w:r w:rsidR="003C2905">
        <w:rPr>
          <w:rFonts w:ascii="Arial" w:hAnsi="Arial" w:cs="Arial"/>
          <w:sz w:val="24"/>
          <w:szCs w:val="24"/>
        </w:rPr>
        <w:t>in the Indian Ocean</w:t>
      </w:r>
      <w:r w:rsidR="00CE16A5">
        <w:rPr>
          <w:rFonts w:ascii="Arial" w:hAnsi="Arial" w:cs="Arial"/>
          <w:sz w:val="24"/>
          <w:szCs w:val="24"/>
        </w:rPr>
        <w:t xml:space="preserve"> in the light of international cooperation whereby Member States work together to </w:t>
      </w:r>
      <w:r w:rsidR="00A307C1">
        <w:rPr>
          <w:rFonts w:ascii="Arial" w:hAnsi="Arial" w:cs="Arial"/>
          <w:sz w:val="24"/>
          <w:szCs w:val="24"/>
        </w:rPr>
        <w:t>achieve</w:t>
      </w:r>
      <w:r w:rsidR="00CE16A5">
        <w:rPr>
          <w:rFonts w:ascii="Arial" w:hAnsi="Arial" w:cs="Arial"/>
          <w:sz w:val="24"/>
          <w:szCs w:val="24"/>
        </w:rPr>
        <w:t xml:space="preserve"> common goals and common interests and not with the perspective that </w:t>
      </w:r>
      <w:r w:rsidR="003C2905">
        <w:rPr>
          <w:rFonts w:ascii="Arial" w:hAnsi="Arial" w:cs="Arial"/>
          <w:sz w:val="24"/>
          <w:szCs w:val="24"/>
        </w:rPr>
        <w:t>Sub</w:t>
      </w:r>
      <w:r w:rsidR="00CE16A5">
        <w:rPr>
          <w:rFonts w:ascii="Arial" w:hAnsi="Arial" w:cs="Arial"/>
          <w:sz w:val="24"/>
          <w:szCs w:val="24"/>
        </w:rPr>
        <w:t xml:space="preserve"> </w:t>
      </w:r>
      <w:r w:rsidR="003C2905">
        <w:rPr>
          <w:rFonts w:ascii="Arial" w:hAnsi="Arial" w:cs="Arial"/>
          <w:sz w:val="24"/>
          <w:szCs w:val="24"/>
        </w:rPr>
        <w:t xml:space="preserve">Commissions </w:t>
      </w:r>
      <w:r w:rsidR="00CE16A5">
        <w:rPr>
          <w:rFonts w:ascii="Arial" w:hAnsi="Arial" w:cs="Arial"/>
          <w:sz w:val="24"/>
          <w:szCs w:val="24"/>
        </w:rPr>
        <w:t xml:space="preserve">should be </w:t>
      </w:r>
      <w:r w:rsidR="003C2905">
        <w:rPr>
          <w:rFonts w:ascii="Arial" w:hAnsi="Arial" w:cs="Arial"/>
          <w:sz w:val="24"/>
          <w:szCs w:val="24"/>
        </w:rPr>
        <w:t>disputing ownership</w:t>
      </w:r>
      <w:r w:rsidR="00CE16A5">
        <w:rPr>
          <w:rFonts w:ascii="Arial" w:hAnsi="Arial" w:cs="Arial"/>
          <w:sz w:val="24"/>
          <w:szCs w:val="24"/>
        </w:rPr>
        <w:t xml:space="preserve"> over </w:t>
      </w:r>
      <w:r w:rsidR="003C2905">
        <w:rPr>
          <w:rFonts w:ascii="Arial" w:hAnsi="Arial" w:cs="Arial"/>
          <w:sz w:val="24"/>
          <w:szCs w:val="24"/>
        </w:rPr>
        <w:t>the ocean</w:t>
      </w:r>
      <w:r w:rsidR="00CE16A5">
        <w:rPr>
          <w:rFonts w:ascii="Arial" w:hAnsi="Arial" w:cs="Arial"/>
          <w:sz w:val="24"/>
          <w:szCs w:val="24"/>
        </w:rPr>
        <w:t>.</w:t>
      </w:r>
    </w:p>
    <w:p w14:paraId="3FEBA945" w14:textId="77777777" w:rsidR="00CE16A5" w:rsidRDefault="00CE16A5" w:rsidP="00CE16A5">
      <w:pPr>
        <w:pStyle w:val="NoSpacing"/>
        <w:jc w:val="both"/>
        <w:rPr>
          <w:rFonts w:ascii="Arial" w:hAnsi="Arial" w:cs="Arial"/>
          <w:sz w:val="24"/>
          <w:szCs w:val="24"/>
        </w:rPr>
      </w:pPr>
    </w:p>
    <w:p w14:paraId="21F8B68C" w14:textId="76499440" w:rsidR="005A4174" w:rsidRDefault="00B110C4" w:rsidP="005A4174">
      <w:pPr>
        <w:jc w:val="both"/>
        <w:rPr>
          <w:rFonts w:ascii="Arial" w:hAnsi="Arial" w:cs="Arial"/>
          <w:sz w:val="24"/>
          <w:szCs w:val="24"/>
        </w:rPr>
      </w:pPr>
      <w:r>
        <w:rPr>
          <w:rFonts w:ascii="Arial" w:hAnsi="Arial" w:cs="Arial"/>
          <w:sz w:val="24"/>
          <w:szCs w:val="24"/>
        </w:rPr>
        <w:t xml:space="preserve">The Executive Secretary took the floor and indicated that he would like to elaborate on the interventions of </w:t>
      </w:r>
      <w:r w:rsidR="005204D0">
        <w:rPr>
          <w:rFonts w:ascii="Arial" w:hAnsi="Arial" w:cs="Arial"/>
          <w:sz w:val="24"/>
          <w:szCs w:val="24"/>
        </w:rPr>
        <w:t xml:space="preserve">the </w:t>
      </w:r>
      <w:r>
        <w:rPr>
          <w:rFonts w:ascii="Arial" w:hAnsi="Arial" w:cs="Arial"/>
          <w:sz w:val="24"/>
          <w:szCs w:val="24"/>
        </w:rPr>
        <w:t>Kenya</w:t>
      </w:r>
      <w:r w:rsidR="005204D0">
        <w:rPr>
          <w:rFonts w:ascii="Arial" w:hAnsi="Arial" w:cs="Arial"/>
          <w:sz w:val="24"/>
          <w:szCs w:val="24"/>
        </w:rPr>
        <w:t xml:space="preserve"> Representative, Mrs. Dorcas Marwa who reminded him the high-level contributions of Kenya to the recent </w:t>
      </w:r>
      <w:r w:rsidR="005204D0" w:rsidRPr="00D2764F">
        <w:rPr>
          <w:rFonts w:ascii="Arial" w:eastAsiaTheme="majorEastAsia" w:hAnsi="Arial" w:cs="Arial"/>
          <w:i/>
          <w:iCs/>
          <w:color w:val="000000" w:themeColor="text1"/>
          <w:sz w:val="24"/>
          <w:szCs w:val="24"/>
        </w:rPr>
        <w:t>African Conference on Priority Setting and Partnership Development for the UN Decade of Ocean Science for Sustainable Development, Current Status, Challenges and Opportunities, a meeting held in Cairo, Egypt from the 10</w:t>
      </w:r>
      <w:r w:rsidR="005204D0" w:rsidRPr="00D2764F">
        <w:rPr>
          <w:rFonts w:ascii="Arial" w:eastAsiaTheme="majorEastAsia" w:hAnsi="Arial" w:cs="Arial"/>
          <w:i/>
          <w:iCs/>
          <w:color w:val="000000" w:themeColor="text1"/>
          <w:sz w:val="24"/>
          <w:szCs w:val="24"/>
          <w:vertAlign w:val="superscript"/>
        </w:rPr>
        <w:t>th</w:t>
      </w:r>
      <w:r w:rsidR="005204D0" w:rsidRPr="00D2764F">
        <w:rPr>
          <w:rFonts w:ascii="Arial" w:eastAsiaTheme="majorEastAsia" w:hAnsi="Arial" w:cs="Arial"/>
          <w:i/>
          <w:iCs/>
          <w:color w:val="000000" w:themeColor="text1"/>
          <w:sz w:val="24"/>
          <w:szCs w:val="24"/>
        </w:rPr>
        <w:t xml:space="preserve"> to the 12</w:t>
      </w:r>
      <w:r w:rsidR="005204D0" w:rsidRPr="00D2764F">
        <w:rPr>
          <w:rFonts w:ascii="Arial" w:eastAsiaTheme="majorEastAsia" w:hAnsi="Arial" w:cs="Arial"/>
          <w:i/>
          <w:iCs/>
          <w:color w:val="000000" w:themeColor="text1"/>
          <w:sz w:val="24"/>
          <w:szCs w:val="24"/>
          <w:vertAlign w:val="superscript"/>
        </w:rPr>
        <w:t>th</w:t>
      </w:r>
      <w:r w:rsidR="005204D0" w:rsidRPr="00D2764F">
        <w:rPr>
          <w:rFonts w:ascii="Arial" w:eastAsiaTheme="majorEastAsia" w:hAnsi="Arial" w:cs="Arial"/>
          <w:i/>
          <w:iCs/>
          <w:color w:val="000000" w:themeColor="text1"/>
          <w:sz w:val="24"/>
          <w:szCs w:val="24"/>
        </w:rPr>
        <w:t xml:space="preserve"> May 2022. </w:t>
      </w:r>
      <w:r w:rsidR="005A4174">
        <w:rPr>
          <w:rFonts w:ascii="Arial" w:eastAsiaTheme="majorEastAsia" w:hAnsi="Arial" w:cs="Arial"/>
          <w:color w:val="000000" w:themeColor="text1"/>
          <w:sz w:val="24"/>
          <w:szCs w:val="24"/>
        </w:rPr>
        <w:t xml:space="preserve">He scored that Kenya was represented at that meeting at the level of Ambassador, </w:t>
      </w:r>
      <w:r w:rsidRPr="00DC7F1B">
        <w:rPr>
          <w:rFonts w:ascii="Arial" w:hAnsi="Arial" w:cs="Arial"/>
          <w:sz w:val="24"/>
          <w:szCs w:val="24"/>
        </w:rPr>
        <w:t>Dr. Hellen Gichuhi, Deputy Permanent Delegate of Kenya to UNESCO</w:t>
      </w:r>
      <w:r>
        <w:rPr>
          <w:rFonts w:ascii="Arial" w:hAnsi="Arial" w:cs="Arial"/>
          <w:sz w:val="24"/>
          <w:szCs w:val="24"/>
        </w:rPr>
        <w:t xml:space="preserve"> and </w:t>
      </w:r>
      <w:r w:rsidR="00503210">
        <w:rPr>
          <w:rFonts w:ascii="Arial" w:hAnsi="Arial" w:cs="Arial"/>
          <w:sz w:val="24"/>
          <w:szCs w:val="24"/>
        </w:rPr>
        <w:t xml:space="preserve">Mr. John-Paul Oluoch, Senior Programme Officer. He </w:t>
      </w:r>
      <w:r w:rsidR="004C63F4">
        <w:rPr>
          <w:rFonts w:ascii="Arial" w:hAnsi="Arial" w:cs="Arial"/>
          <w:sz w:val="24"/>
          <w:szCs w:val="24"/>
        </w:rPr>
        <w:t xml:space="preserve">recorded with appreciation </w:t>
      </w:r>
      <w:r w:rsidR="00503210">
        <w:rPr>
          <w:rFonts w:ascii="Arial" w:hAnsi="Arial" w:cs="Arial"/>
          <w:sz w:val="24"/>
          <w:szCs w:val="24"/>
        </w:rPr>
        <w:t xml:space="preserve">that </w:t>
      </w:r>
      <w:r w:rsidR="005A4174">
        <w:rPr>
          <w:rFonts w:ascii="Arial" w:hAnsi="Arial" w:cs="Arial"/>
          <w:sz w:val="24"/>
          <w:szCs w:val="24"/>
        </w:rPr>
        <w:t xml:space="preserve">the participation of  Ambassador </w:t>
      </w:r>
      <w:r w:rsidR="005A4174" w:rsidRPr="00DC7F1B">
        <w:rPr>
          <w:rFonts w:ascii="Arial" w:hAnsi="Arial" w:cs="Arial"/>
          <w:sz w:val="24"/>
          <w:szCs w:val="24"/>
        </w:rPr>
        <w:t>Gichuhi</w:t>
      </w:r>
      <w:r w:rsidR="005A4174">
        <w:rPr>
          <w:rFonts w:ascii="Arial" w:hAnsi="Arial" w:cs="Arial"/>
          <w:sz w:val="24"/>
          <w:szCs w:val="24"/>
        </w:rPr>
        <w:t xml:space="preserve"> as the Kenya Representative</w:t>
      </w:r>
      <w:r w:rsidR="004C63F4">
        <w:rPr>
          <w:rFonts w:ascii="Arial" w:hAnsi="Arial" w:cs="Arial"/>
          <w:sz w:val="24"/>
          <w:szCs w:val="24"/>
        </w:rPr>
        <w:t>,</w:t>
      </w:r>
      <w:r w:rsidR="005A4174">
        <w:rPr>
          <w:rFonts w:ascii="Arial" w:hAnsi="Arial" w:cs="Arial"/>
          <w:sz w:val="24"/>
          <w:szCs w:val="24"/>
        </w:rPr>
        <w:t xml:space="preserve"> significantly contribute</w:t>
      </w:r>
      <w:r w:rsidR="004C63F4">
        <w:rPr>
          <w:rFonts w:ascii="Arial" w:hAnsi="Arial" w:cs="Arial"/>
          <w:sz w:val="24"/>
          <w:szCs w:val="24"/>
        </w:rPr>
        <w:t>d</w:t>
      </w:r>
      <w:r w:rsidR="005A4174">
        <w:rPr>
          <w:rFonts w:ascii="Arial" w:hAnsi="Arial" w:cs="Arial"/>
          <w:sz w:val="24"/>
          <w:szCs w:val="24"/>
        </w:rPr>
        <w:t xml:space="preserve"> to elevate the discussions on the importance </w:t>
      </w:r>
      <w:r w:rsidR="005204D0">
        <w:rPr>
          <w:rFonts w:ascii="Arial" w:hAnsi="Arial" w:cs="Arial"/>
          <w:sz w:val="24"/>
          <w:szCs w:val="24"/>
        </w:rPr>
        <w:t xml:space="preserve">of </w:t>
      </w:r>
      <w:r w:rsidR="00A307C1">
        <w:rPr>
          <w:rFonts w:ascii="Arial" w:hAnsi="Arial" w:cs="Arial"/>
          <w:sz w:val="24"/>
          <w:szCs w:val="24"/>
        </w:rPr>
        <w:t>sustainable</w:t>
      </w:r>
      <w:r w:rsidR="005204D0">
        <w:rPr>
          <w:rFonts w:ascii="Arial" w:hAnsi="Arial" w:cs="Arial"/>
          <w:sz w:val="24"/>
          <w:szCs w:val="24"/>
        </w:rPr>
        <w:t xml:space="preserve"> ocean economy (blue economy)</w:t>
      </w:r>
      <w:r w:rsidR="004C63F4">
        <w:rPr>
          <w:rFonts w:ascii="Arial" w:hAnsi="Arial" w:cs="Arial"/>
          <w:sz w:val="24"/>
          <w:szCs w:val="24"/>
        </w:rPr>
        <w:t xml:space="preserve">, </w:t>
      </w:r>
      <w:r w:rsidR="005204D0">
        <w:rPr>
          <w:rFonts w:ascii="Arial" w:hAnsi="Arial" w:cs="Arial"/>
          <w:sz w:val="24"/>
          <w:szCs w:val="24"/>
        </w:rPr>
        <w:t xml:space="preserve">ocean governance and the needed policy-science interface requiring </w:t>
      </w:r>
      <w:r w:rsidR="004C63F4">
        <w:rPr>
          <w:rFonts w:ascii="Arial" w:hAnsi="Arial" w:cs="Arial"/>
          <w:sz w:val="24"/>
          <w:szCs w:val="24"/>
        </w:rPr>
        <w:t xml:space="preserve">the </w:t>
      </w:r>
      <w:r w:rsidR="005204D0">
        <w:rPr>
          <w:rFonts w:ascii="Arial" w:hAnsi="Arial" w:cs="Arial"/>
          <w:sz w:val="24"/>
          <w:szCs w:val="24"/>
        </w:rPr>
        <w:t>support of high-level policy</w:t>
      </w:r>
      <w:r w:rsidR="004C63F4">
        <w:rPr>
          <w:rFonts w:ascii="Arial" w:hAnsi="Arial" w:cs="Arial"/>
          <w:sz w:val="24"/>
          <w:szCs w:val="24"/>
        </w:rPr>
        <w:t>-</w:t>
      </w:r>
      <w:r w:rsidR="005204D0">
        <w:rPr>
          <w:rFonts w:ascii="Arial" w:hAnsi="Arial" w:cs="Arial"/>
          <w:sz w:val="24"/>
          <w:szCs w:val="24"/>
        </w:rPr>
        <w:t xml:space="preserve">decision makers.  </w:t>
      </w:r>
    </w:p>
    <w:p w14:paraId="29D69AF6" w14:textId="77777777" w:rsidR="00EF32DB" w:rsidRDefault="00EF32DB" w:rsidP="005A4174">
      <w:pPr>
        <w:jc w:val="both"/>
        <w:rPr>
          <w:rFonts w:ascii="Arial" w:hAnsi="Arial" w:cs="Arial"/>
          <w:sz w:val="24"/>
          <w:szCs w:val="24"/>
        </w:rPr>
      </w:pPr>
    </w:p>
    <w:p w14:paraId="65F809DC" w14:textId="6ABA11E5" w:rsidR="00ED17D9" w:rsidRDefault="004C63F4" w:rsidP="007B2A5E">
      <w:pPr>
        <w:jc w:val="both"/>
        <w:rPr>
          <w:rFonts w:ascii="Arial" w:hAnsi="Arial" w:cs="Arial"/>
          <w:sz w:val="24"/>
          <w:szCs w:val="24"/>
        </w:rPr>
      </w:pPr>
      <w:r>
        <w:rPr>
          <w:rFonts w:ascii="Arial" w:hAnsi="Arial" w:cs="Arial"/>
          <w:sz w:val="24"/>
          <w:szCs w:val="24"/>
        </w:rPr>
        <w:t>He</w:t>
      </w:r>
      <w:r w:rsidR="00EF32DB">
        <w:rPr>
          <w:rFonts w:ascii="Arial" w:hAnsi="Arial" w:cs="Arial"/>
          <w:sz w:val="24"/>
          <w:szCs w:val="24"/>
        </w:rPr>
        <w:t xml:space="preserve"> further</w:t>
      </w:r>
      <w:r>
        <w:rPr>
          <w:rFonts w:ascii="Arial" w:hAnsi="Arial" w:cs="Arial"/>
          <w:sz w:val="24"/>
          <w:szCs w:val="24"/>
        </w:rPr>
        <w:t xml:space="preserve"> noted that at the present </w:t>
      </w:r>
      <w:r w:rsidR="00EF32DB">
        <w:rPr>
          <w:rFonts w:ascii="Arial" w:hAnsi="Arial" w:cs="Arial"/>
          <w:sz w:val="24"/>
          <w:szCs w:val="24"/>
        </w:rPr>
        <w:t xml:space="preserve">Working Group </w:t>
      </w:r>
      <w:r>
        <w:rPr>
          <w:rFonts w:ascii="Arial" w:hAnsi="Arial" w:cs="Arial"/>
          <w:sz w:val="24"/>
          <w:szCs w:val="24"/>
        </w:rPr>
        <w:t xml:space="preserve">meeting, he is impressed by the constancy and continuity in the interventions of Kenya, even though in the absence of the Deputy </w:t>
      </w:r>
      <w:r w:rsidR="00A307C1">
        <w:rPr>
          <w:rFonts w:ascii="Arial" w:hAnsi="Arial" w:cs="Arial"/>
          <w:sz w:val="24"/>
          <w:szCs w:val="24"/>
        </w:rPr>
        <w:t>Permanent</w:t>
      </w:r>
      <w:r>
        <w:rPr>
          <w:rFonts w:ascii="Arial" w:hAnsi="Arial" w:cs="Arial"/>
          <w:sz w:val="24"/>
          <w:szCs w:val="24"/>
        </w:rPr>
        <w:t xml:space="preserve"> Delegate of Kenya, the Third Secretary at the Permanent Delegation of Kenya to UNESCO, </w:t>
      </w:r>
      <w:r w:rsidR="00EF32DB">
        <w:rPr>
          <w:rFonts w:ascii="Arial" w:hAnsi="Arial" w:cs="Arial"/>
          <w:sz w:val="24"/>
          <w:szCs w:val="24"/>
        </w:rPr>
        <w:t>sp</w:t>
      </w:r>
      <w:r w:rsidR="00425630">
        <w:rPr>
          <w:rFonts w:ascii="Arial" w:hAnsi="Arial" w:cs="Arial"/>
          <w:sz w:val="24"/>
          <w:szCs w:val="24"/>
        </w:rPr>
        <w:t xml:space="preserve">oke </w:t>
      </w:r>
      <w:r w:rsidR="00EF32DB">
        <w:rPr>
          <w:rFonts w:ascii="Arial" w:hAnsi="Arial" w:cs="Arial"/>
          <w:sz w:val="24"/>
          <w:szCs w:val="24"/>
        </w:rPr>
        <w:t xml:space="preserve">and made </w:t>
      </w:r>
      <w:r>
        <w:rPr>
          <w:rFonts w:ascii="Arial" w:hAnsi="Arial" w:cs="Arial"/>
          <w:sz w:val="24"/>
          <w:szCs w:val="24"/>
        </w:rPr>
        <w:t xml:space="preserve">exactly the same points with a strong understanding of the challenges. </w:t>
      </w:r>
      <w:r w:rsidR="00425630">
        <w:rPr>
          <w:rFonts w:ascii="Arial" w:hAnsi="Arial" w:cs="Arial"/>
          <w:sz w:val="24"/>
          <w:szCs w:val="24"/>
        </w:rPr>
        <w:t xml:space="preserve">It is worth noting that </w:t>
      </w:r>
      <w:r>
        <w:rPr>
          <w:rFonts w:ascii="Arial" w:hAnsi="Arial" w:cs="Arial"/>
          <w:sz w:val="24"/>
          <w:szCs w:val="24"/>
        </w:rPr>
        <w:t xml:space="preserve">Kenya has a clear and very strong lead on </w:t>
      </w:r>
      <w:r w:rsidR="00A307C1">
        <w:rPr>
          <w:rFonts w:ascii="Arial" w:hAnsi="Arial" w:cs="Arial"/>
          <w:sz w:val="24"/>
          <w:szCs w:val="24"/>
        </w:rPr>
        <w:t>sustainable</w:t>
      </w:r>
      <w:r w:rsidR="00ED17D9">
        <w:rPr>
          <w:rFonts w:ascii="Arial" w:hAnsi="Arial" w:cs="Arial"/>
          <w:sz w:val="24"/>
          <w:szCs w:val="24"/>
        </w:rPr>
        <w:t xml:space="preserve"> ocean economy, </w:t>
      </w:r>
      <w:r>
        <w:rPr>
          <w:rFonts w:ascii="Arial" w:hAnsi="Arial" w:cs="Arial"/>
          <w:sz w:val="24"/>
          <w:szCs w:val="24"/>
        </w:rPr>
        <w:t xml:space="preserve">ocean governance and associated regional challenges. He concluded that the IOC and the Working Group need Kenya onboard </w:t>
      </w:r>
      <w:r w:rsidR="00503210">
        <w:rPr>
          <w:rFonts w:ascii="Arial" w:hAnsi="Arial" w:cs="Arial"/>
          <w:sz w:val="24"/>
          <w:szCs w:val="24"/>
        </w:rPr>
        <w:t>to help construct</w:t>
      </w:r>
      <w:r w:rsidR="00A974A9">
        <w:rPr>
          <w:rFonts w:ascii="Arial" w:hAnsi="Arial" w:cs="Arial"/>
          <w:sz w:val="24"/>
          <w:szCs w:val="24"/>
        </w:rPr>
        <w:t>ing</w:t>
      </w:r>
      <w:r w:rsidR="00503210">
        <w:rPr>
          <w:rFonts w:ascii="Arial" w:hAnsi="Arial" w:cs="Arial"/>
          <w:sz w:val="24"/>
          <w:szCs w:val="24"/>
        </w:rPr>
        <w:t xml:space="preserve"> a</w:t>
      </w:r>
      <w:r w:rsidR="00ED17D9">
        <w:rPr>
          <w:rFonts w:ascii="Arial" w:hAnsi="Arial" w:cs="Arial"/>
          <w:sz w:val="24"/>
          <w:szCs w:val="24"/>
        </w:rPr>
        <w:t xml:space="preserve"> proper</w:t>
      </w:r>
      <w:r w:rsidR="00503210">
        <w:rPr>
          <w:rFonts w:ascii="Arial" w:hAnsi="Arial" w:cs="Arial"/>
          <w:sz w:val="24"/>
          <w:szCs w:val="24"/>
        </w:rPr>
        <w:t xml:space="preserve"> design</w:t>
      </w:r>
      <w:r w:rsidR="00ED17D9">
        <w:rPr>
          <w:rFonts w:ascii="Arial" w:hAnsi="Arial" w:cs="Arial"/>
          <w:sz w:val="24"/>
          <w:szCs w:val="24"/>
        </w:rPr>
        <w:t xml:space="preserve"> of </w:t>
      </w:r>
      <w:r w:rsidR="00503210">
        <w:rPr>
          <w:rFonts w:ascii="Arial" w:hAnsi="Arial" w:cs="Arial"/>
          <w:sz w:val="24"/>
          <w:szCs w:val="24"/>
        </w:rPr>
        <w:t>IOCINDIO</w:t>
      </w:r>
      <w:r w:rsidR="00ED17D9">
        <w:rPr>
          <w:rFonts w:ascii="Arial" w:hAnsi="Arial" w:cs="Arial"/>
          <w:sz w:val="24"/>
          <w:szCs w:val="24"/>
        </w:rPr>
        <w:t>. He added that he kindly requested the Delegation of Kenya to send written comments on the weaknesses of the presentations</w:t>
      </w:r>
      <w:r w:rsidR="00A974A9">
        <w:rPr>
          <w:rFonts w:ascii="Arial" w:hAnsi="Arial" w:cs="Arial"/>
          <w:sz w:val="24"/>
          <w:szCs w:val="24"/>
        </w:rPr>
        <w:t>. T</w:t>
      </w:r>
      <w:r w:rsidR="00ED17D9">
        <w:rPr>
          <w:rFonts w:ascii="Arial" w:hAnsi="Arial" w:cs="Arial"/>
          <w:sz w:val="24"/>
          <w:szCs w:val="24"/>
        </w:rPr>
        <w:t xml:space="preserve">he </w:t>
      </w:r>
      <w:r w:rsidR="00A307C1">
        <w:rPr>
          <w:rFonts w:ascii="Arial" w:hAnsi="Arial" w:cs="Arial"/>
          <w:sz w:val="24"/>
          <w:szCs w:val="24"/>
        </w:rPr>
        <w:t>Secretariat</w:t>
      </w:r>
      <w:r w:rsidR="00ED17D9">
        <w:rPr>
          <w:rFonts w:ascii="Arial" w:hAnsi="Arial" w:cs="Arial"/>
          <w:sz w:val="24"/>
          <w:szCs w:val="24"/>
        </w:rPr>
        <w:t xml:space="preserve"> will take them into account</w:t>
      </w:r>
      <w:r w:rsidR="00694F83">
        <w:rPr>
          <w:rFonts w:ascii="Arial" w:hAnsi="Arial" w:cs="Arial"/>
          <w:sz w:val="24"/>
          <w:szCs w:val="24"/>
        </w:rPr>
        <w:t xml:space="preserve"> for improvement</w:t>
      </w:r>
      <w:r w:rsidR="00ED17D9">
        <w:rPr>
          <w:rFonts w:ascii="Arial" w:hAnsi="Arial" w:cs="Arial"/>
          <w:sz w:val="24"/>
          <w:szCs w:val="24"/>
        </w:rPr>
        <w:t xml:space="preserve">. </w:t>
      </w:r>
    </w:p>
    <w:p w14:paraId="2EBD170E" w14:textId="77777777" w:rsidR="00ED17D9" w:rsidRDefault="00ED17D9" w:rsidP="007B2A5E">
      <w:pPr>
        <w:jc w:val="both"/>
        <w:rPr>
          <w:rFonts w:ascii="Arial" w:hAnsi="Arial" w:cs="Arial"/>
          <w:sz w:val="24"/>
          <w:szCs w:val="24"/>
        </w:rPr>
      </w:pPr>
    </w:p>
    <w:p w14:paraId="06F76E5A" w14:textId="1201B9C9" w:rsidR="00694F83" w:rsidRDefault="00ED17D9" w:rsidP="00694F83">
      <w:pPr>
        <w:jc w:val="both"/>
        <w:rPr>
          <w:rFonts w:ascii="Arial" w:hAnsi="Arial" w:cs="Arial"/>
          <w:sz w:val="24"/>
          <w:szCs w:val="24"/>
        </w:rPr>
      </w:pPr>
      <w:r>
        <w:rPr>
          <w:rFonts w:ascii="Arial" w:hAnsi="Arial" w:cs="Arial"/>
          <w:sz w:val="24"/>
          <w:szCs w:val="24"/>
        </w:rPr>
        <w:t xml:space="preserve">The IOC Chair </w:t>
      </w:r>
      <w:r w:rsidR="00694F83">
        <w:rPr>
          <w:rFonts w:ascii="Arial" w:hAnsi="Arial" w:cs="Arial"/>
          <w:sz w:val="24"/>
          <w:szCs w:val="24"/>
        </w:rPr>
        <w:t>thanked the Executive Secretary for an impressive and comprehensive presentation, providing food for thought. He i</w:t>
      </w:r>
      <w:r>
        <w:rPr>
          <w:rFonts w:ascii="Arial" w:hAnsi="Arial" w:cs="Arial"/>
          <w:sz w:val="24"/>
          <w:szCs w:val="24"/>
        </w:rPr>
        <w:t xml:space="preserve">ndicated that </w:t>
      </w:r>
      <w:r w:rsidR="00694F83">
        <w:rPr>
          <w:rFonts w:ascii="Arial" w:hAnsi="Arial" w:cs="Arial"/>
          <w:sz w:val="24"/>
          <w:szCs w:val="24"/>
        </w:rPr>
        <w:t xml:space="preserve">on the geographic area and other points discussed at the meeting </w:t>
      </w:r>
      <w:r>
        <w:rPr>
          <w:rFonts w:ascii="Arial" w:hAnsi="Arial" w:cs="Arial"/>
          <w:sz w:val="24"/>
          <w:szCs w:val="24"/>
        </w:rPr>
        <w:t>there is a space to</w:t>
      </w:r>
      <w:r w:rsidR="00694F83">
        <w:rPr>
          <w:rFonts w:ascii="Arial" w:hAnsi="Arial" w:cs="Arial"/>
          <w:sz w:val="24"/>
          <w:szCs w:val="24"/>
        </w:rPr>
        <w:t xml:space="preserve"> find a solution if the Group keeps focus on the subject matter. </w:t>
      </w:r>
    </w:p>
    <w:p w14:paraId="0C585AFD" w14:textId="77777777" w:rsidR="00694F83" w:rsidRDefault="00694F83" w:rsidP="00694F83">
      <w:pPr>
        <w:jc w:val="both"/>
        <w:rPr>
          <w:rFonts w:ascii="Arial" w:hAnsi="Arial" w:cs="Arial"/>
          <w:sz w:val="24"/>
          <w:szCs w:val="24"/>
        </w:rPr>
      </w:pPr>
    </w:p>
    <w:p w14:paraId="0C3B02C8" w14:textId="77393BCE" w:rsidR="00694F83" w:rsidRPr="00694F83" w:rsidRDefault="00A974A9" w:rsidP="00A974A9">
      <w:pPr>
        <w:ind w:firstLine="720"/>
        <w:jc w:val="both"/>
        <w:rPr>
          <w:rFonts w:ascii="Arial" w:hAnsi="Arial" w:cs="Arial"/>
          <w:b/>
          <w:bCs/>
          <w:sz w:val="24"/>
          <w:szCs w:val="24"/>
        </w:rPr>
      </w:pPr>
      <w:r>
        <w:rPr>
          <w:rFonts w:ascii="Arial" w:hAnsi="Arial" w:cs="Arial"/>
          <w:b/>
          <w:bCs/>
          <w:sz w:val="24"/>
          <w:szCs w:val="24"/>
        </w:rPr>
        <w:t xml:space="preserve">5. </w:t>
      </w:r>
      <w:r w:rsidR="00694F83" w:rsidRPr="00694F83">
        <w:rPr>
          <w:rFonts w:ascii="Arial" w:hAnsi="Arial" w:cs="Arial"/>
          <w:b/>
          <w:bCs/>
          <w:sz w:val="24"/>
          <w:szCs w:val="24"/>
        </w:rPr>
        <w:t>Conclusion.</w:t>
      </w:r>
    </w:p>
    <w:p w14:paraId="57EDA1F3" w14:textId="4A1BB75B" w:rsidR="00694F83" w:rsidRDefault="00694F83" w:rsidP="007B2A5E">
      <w:pPr>
        <w:jc w:val="both"/>
        <w:rPr>
          <w:rFonts w:ascii="Arial" w:hAnsi="Arial" w:cs="Arial"/>
          <w:sz w:val="24"/>
          <w:szCs w:val="24"/>
        </w:rPr>
      </w:pPr>
    </w:p>
    <w:p w14:paraId="499D33BC" w14:textId="00984D0B" w:rsidR="00E54B8D" w:rsidRDefault="00E54B8D" w:rsidP="00E54B8D">
      <w:pPr>
        <w:pStyle w:val="NoSpacing"/>
        <w:jc w:val="both"/>
        <w:rPr>
          <w:rFonts w:ascii="Arial" w:hAnsi="Arial" w:cs="Arial"/>
          <w:sz w:val="24"/>
          <w:szCs w:val="24"/>
        </w:rPr>
      </w:pPr>
      <w:r w:rsidRPr="00D2764F">
        <w:rPr>
          <w:rFonts w:ascii="Arial" w:hAnsi="Arial" w:cs="Arial"/>
          <w:b/>
          <w:bCs/>
          <w:i/>
          <w:iCs/>
          <w:sz w:val="24"/>
          <w:szCs w:val="24"/>
        </w:rPr>
        <w:t>The IOCINDIO Chair</w:t>
      </w:r>
      <w:r>
        <w:rPr>
          <w:rFonts w:ascii="Arial" w:hAnsi="Arial" w:cs="Arial"/>
          <w:sz w:val="24"/>
          <w:szCs w:val="24"/>
        </w:rPr>
        <w:t xml:space="preserve"> thanked the IOC Chair and all participants and reminded the Working Group that the region has asked for the transformation of the Committee into an IOC Sub </w:t>
      </w:r>
      <w:r w:rsidR="00A307C1">
        <w:rPr>
          <w:rFonts w:ascii="Arial" w:hAnsi="Arial" w:cs="Arial"/>
          <w:sz w:val="24"/>
          <w:szCs w:val="24"/>
        </w:rPr>
        <w:t>Commission</w:t>
      </w:r>
      <w:r>
        <w:rPr>
          <w:rFonts w:ascii="Arial" w:hAnsi="Arial" w:cs="Arial"/>
          <w:sz w:val="24"/>
          <w:szCs w:val="24"/>
        </w:rPr>
        <w:t xml:space="preserve"> since 1998. 34 years have now passed and the region is still waiting for the IOC to respond positively to a legitimate rightful demand. He asked the meeting if participants would like the IOCINDIO region including countries such as India, Iran, Ira</w:t>
      </w:r>
      <w:r w:rsidR="001833CF">
        <w:rPr>
          <w:rFonts w:ascii="Arial" w:hAnsi="Arial" w:cs="Arial"/>
          <w:sz w:val="24"/>
          <w:szCs w:val="24"/>
        </w:rPr>
        <w:t>q</w:t>
      </w:r>
      <w:r>
        <w:rPr>
          <w:rFonts w:ascii="Arial" w:hAnsi="Arial" w:cs="Arial"/>
          <w:sz w:val="24"/>
          <w:szCs w:val="24"/>
        </w:rPr>
        <w:t>, Kuw</w:t>
      </w:r>
      <w:r w:rsidR="007E7585">
        <w:rPr>
          <w:rFonts w:ascii="Arial" w:hAnsi="Arial" w:cs="Arial"/>
          <w:sz w:val="24"/>
          <w:szCs w:val="24"/>
        </w:rPr>
        <w:t>a</w:t>
      </w:r>
      <w:r>
        <w:rPr>
          <w:rFonts w:ascii="Arial" w:hAnsi="Arial" w:cs="Arial"/>
          <w:sz w:val="24"/>
          <w:szCs w:val="24"/>
        </w:rPr>
        <w:t>it, United Arab Emirates, Pakistan, Qatar, Oman, Mala</w:t>
      </w:r>
      <w:r w:rsidR="00A307C1">
        <w:rPr>
          <w:rFonts w:ascii="Arial" w:hAnsi="Arial" w:cs="Arial"/>
          <w:sz w:val="24"/>
          <w:szCs w:val="24"/>
        </w:rPr>
        <w:t>ysia</w:t>
      </w:r>
      <w:r>
        <w:rPr>
          <w:rFonts w:ascii="Arial" w:hAnsi="Arial" w:cs="Arial"/>
          <w:sz w:val="24"/>
          <w:szCs w:val="24"/>
        </w:rPr>
        <w:t xml:space="preserve">, Indonesia, </w:t>
      </w:r>
      <w:r w:rsidR="00A307C1">
        <w:rPr>
          <w:rFonts w:ascii="Arial" w:hAnsi="Arial" w:cs="Arial"/>
          <w:sz w:val="24"/>
          <w:szCs w:val="24"/>
        </w:rPr>
        <w:t>etc.</w:t>
      </w:r>
      <w:r>
        <w:rPr>
          <w:rFonts w:ascii="Arial" w:hAnsi="Arial" w:cs="Arial"/>
          <w:sz w:val="24"/>
          <w:szCs w:val="24"/>
        </w:rPr>
        <w:t>, that have invested immense national resources to develop strong scientific capacity and studies to stop and not to move to the level of Sub</w:t>
      </w:r>
      <w:r w:rsidR="00A307C1">
        <w:rPr>
          <w:rFonts w:ascii="Arial" w:hAnsi="Arial" w:cs="Arial"/>
          <w:sz w:val="24"/>
          <w:szCs w:val="24"/>
        </w:rPr>
        <w:t xml:space="preserve"> C</w:t>
      </w:r>
      <w:r>
        <w:rPr>
          <w:rFonts w:ascii="Arial" w:hAnsi="Arial" w:cs="Arial"/>
          <w:sz w:val="24"/>
          <w:szCs w:val="24"/>
        </w:rPr>
        <w:t xml:space="preserve">ommission? How long 1.5 </w:t>
      </w:r>
      <w:r w:rsidR="00A307C1">
        <w:rPr>
          <w:rFonts w:ascii="Arial" w:hAnsi="Arial" w:cs="Arial"/>
          <w:sz w:val="24"/>
          <w:szCs w:val="24"/>
        </w:rPr>
        <w:t>billion</w:t>
      </w:r>
      <w:r>
        <w:rPr>
          <w:rFonts w:ascii="Arial" w:hAnsi="Arial" w:cs="Arial"/>
          <w:sz w:val="24"/>
          <w:szCs w:val="24"/>
        </w:rPr>
        <w:t xml:space="preserve"> of people should wait before receiving the same  status to enjoy the right that the other IOC regions have been enjoying for decades? On these notes, he appealed to the Working Group to consider the aspirations of the countries and people of IOCINDIO.  </w:t>
      </w:r>
    </w:p>
    <w:p w14:paraId="2ED69D66" w14:textId="77777777" w:rsidR="00E54B8D" w:rsidRDefault="00E54B8D" w:rsidP="00E54B8D">
      <w:pPr>
        <w:jc w:val="both"/>
        <w:rPr>
          <w:rFonts w:ascii="Arial" w:hAnsi="Arial" w:cs="Arial"/>
          <w:sz w:val="24"/>
          <w:szCs w:val="24"/>
        </w:rPr>
      </w:pPr>
    </w:p>
    <w:p w14:paraId="6377AA31" w14:textId="7D00B977" w:rsidR="00694F83" w:rsidRDefault="00694F83" w:rsidP="00E54B8D">
      <w:pPr>
        <w:jc w:val="both"/>
        <w:rPr>
          <w:rFonts w:ascii="Arial" w:hAnsi="Arial" w:cs="Arial"/>
          <w:sz w:val="24"/>
          <w:szCs w:val="24"/>
        </w:rPr>
      </w:pPr>
      <w:r w:rsidRPr="00D2764F">
        <w:rPr>
          <w:rFonts w:ascii="Arial" w:hAnsi="Arial" w:cs="Arial"/>
          <w:b/>
          <w:bCs/>
          <w:i/>
          <w:iCs/>
          <w:sz w:val="24"/>
          <w:szCs w:val="24"/>
        </w:rPr>
        <w:t>The IOC Chair</w:t>
      </w:r>
      <w:r>
        <w:rPr>
          <w:rFonts w:ascii="Arial" w:hAnsi="Arial" w:cs="Arial"/>
          <w:sz w:val="24"/>
          <w:szCs w:val="24"/>
        </w:rPr>
        <w:t xml:space="preserve"> </w:t>
      </w:r>
      <w:r w:rsidR="00E54B8D">
        <w:rPr>
          <w:rFonts w:ascii="Arial" w:hAnsi="Arial" w:cs="Arial"/>
          <w:sz w:val="24"/>
          <w:szCs w:val="24"/>
        </w:rPr>
        <w:t xml:space="preserve">requested participants to send their comments and written statements to the Secretariat. He </w:t>
      </w:r>
      <w:r>
        <w:rPr>
          <w:rFonts w:ascii="Arial" w:hAnsi="Arial" w:cs="Arial"/>
          <w:sz w:val="24"/>
          <w:szCs w:val="24"/>
        </w:rPr>
        <w:t xml:space="preserve">concluded </w:t>
      </w:r>
      <w:r w:rsidR="00E54B8D">
        <w:rPr>
          <w:rFonts w:ascii="Arial" w:hAnsi="Arial" w:cs="Arial"/>
          <w:sz w:val="24"/>
          <w:szCs w:val="24"/>
        </w:rPr>
        <w:t xml:space="preserve">with </w:t>
      </w:r>
      <w:r>
        <w:rPr>
          <w:rFonts w:ascii="Arial" w:hAnsi="Arial" w:cs="Arial"/>
          <w:sz w:val="24"/>
          <w:szCs w:val="24"/>
        </w:rPr>
        <w:t>thank</w:t>
      </w:r>
      <w:r w:rsidR="00E54B8D">
        <w:rPr>
          <w:rFonts w:ascii="Arial" w:hAnsi="Arial" w:cs="Arial"/>
          <w:sz w:val="24"/>
          <w:szCs w:val="24"/>
        </w:rPr>
        <w:t>s to</w:t>
      </w:r>
      <w:r>
        <w:rPr>
          <w:rFonts w:ascii="Arial" w:hAnsi="Arial" w:cs="Arial"/>
          <w:sz w:val="24"/>
          <w:szCs w:val="24"/>
        </w:rPr>
        <w:t xml:space="preserve"> all participants for their attendance, efforts</w:t>
      </w:r>
      <w:r w:rsidR="00A974A9">
        <w:rPr>
          <w:rFonts w:ascii="Arial" w:hAnsi="Arial" w:cs="Arial"/>
          <w:sz w:val="24"/>
          <w:szCs w:val="24"/>
        </w:rPr>
        <w:t xml:space="preserve"> and </w:t>
      </w:r>
      <w:r>
        <w:rPr>
          <w:rFonts w:ascii="Arial" w:hAnsi="Arial" w:cs="Arial"/>
          <w:sz w:val="24"/>
          <w:szCs w:val="24"/>
        </w:rPr>
        <w:t xml:space="preserve">insightful contributions </w:t>
      </w:r>
      <w:r w:rsidR="00A974A9">
        <w:rPr>
          <w:rFonts w:ascii="Arial" w:hAnsi="Arial" w:cs="Arial"/>
          <w:sz w:val="24"/>
          <w:szCs w:val="24"/>
        </w:rPr>
        <w:t xml:space="preserve">leading to </w:t>
      </w:r>
      <w:r w:rsidR="001F0359">
        <w:rPr>
          <w:rFonts w:ascii="Arial" w:hAnsi="Arial" w:cs="Arial"/>
          <w:sz w:val="24"/>
          <w:szCs w:val="24"/>
        </w:rPr>
        <w:t xml:space="preserve">a </w:t>
      </w:r>
      <w:r>
        <w:rPr>
          <w:rFonts w:ascii="Arial" w:hAnsi="Arial" w:cs="Arial"/>
          <w:sz w:val="24"/>
          <w:szCs w:val="24"/>
        </w:rPr>
        <w:t>good progress</w:t>
      </w:r>
      <w:r w:rsidR="001F0359">
        <w:rPr>
          <w:rFonts w:ascii="Arial" w:hAnsi="Arial" w:cs="Arial"/>
          <w:sz w:val="24"/>
          <w:szCs w:val="24"/>
        </w:rPr>
        <w:t xml:space="preserve"> of the Working Group</w:t>
      </w:r>
      <w:r w:rsidR="00E54B8D">
        <w:rPr>
          <w:rFonts w:ascii="Arial" w:hAnsi="Arial" w:cs="Arial"/>
          <w:sz w:val="24"/>
          <w:szCs w:val="24"/>
        </w:rPr>
        <w:t>.</w:t>
      </w:r>
    </w:p>
    <w:p w14:paraId="29F4FAC6" w14:textId="36454C9B" w:rsidR="00694F83" w:rsidRDefault="00694F83" w:rsidP="00694F83">
      <w:pPr>
        <w:jc w:val="both"/>
        <w:rPr>
          <w:rFonts w:ascii="Arial" w:hAnsi="Arial" w:cs="Arial"/>
          <w:sz w:val="24"/>
          <w:szCs w:val="24"/>
        </w:rPr>
      </w:pPr>
    </w:p>
    <w:p w14:paraId="30B289A3" w14:textId="77777777" w:rsidR="00406DFA" w:rsidRDefault="00406DFA" w:rsidP="0041604F">
      <w:pPr>
        <w:jc w:val="both"/>
        <w:rPr>
          <w:rFonts w:ascii="Arial" w:hAnsi="Arial" w:cs="Arial"/>
          <w:sz w:val="24"/>
          <w:szCs w:val="24"/>
        </w:rPr>
      </w:pPr>
    </w:p>
    <w:p w14:paraId="107A15B0" w14:textId="369EC2BA" w:rsidR="00394714" w:rsidRDefault="00394714" w:rsidP="0041604F">
      <w:pPr>
        <w:jc w:val="both"/>
        <w:rPr>
          <w:rFonts w:ascii="Arial" w:hAnsi="Arial" w:cs="Arial"/>
          <w:sz w:val="24"/>
          <w:szCs w:val="24"/>
        </w:rPr>
      </w:pPr>
    </w:p>
    <w:bookmarkEnd w:id="1"/>
    <w:p w14:paraId="6ED052D1" w14:textId="5EEEE84E" w:rsidR="00DB0EC5" w:rsidRPr="005E5A39" w:rsidRDefault="00C972A9" w:rsidP="00AB2846">
      <w:pPr>
        <w:spacing w:after="160" w:line="259" w:lineRule="auto"/>
        <w:jc w:val="center"/>
        <w:rPr>
          <w:rFonts w:ascii="Arial" w:hAnsi="Arial" w:cs="Arial"/>
          <w:b/>
          <w:bCs/>
          <w:sz w:val="24"/>
          <w:szCs w:val="24"/>
          <w:u w:val="single"/>
        </w:rPr>
      </w:pPr>
      <w:r w:rsidRPr="005E5A39">
        <w:rPr>
          <w:rFonts w:ascii="Arial" w:hAnsi="Arial" w:cs="Arial"/>
          <w:b/>
          <w:bCs/>
          <w:sz w:val="24"/>
          <w:szCs w:val="24"/>
          <w:u w:val="single"/>
        </w:rPr>
        <w:t>AN</w:t>
      </w:r>
      <w:r w:rsidR="00DB0EC5" w:rsidRPr="005E5A39">
        <w:rPr>
          <w:rFonts w:ascii="Arial" w:hAnsi="Arial" w:cs="Arial"/>
          <w:b/>
          <w:bCs/>
          <w:sz w:val="24"/>
          <w:szCs w:val="24"/>
          <w:u w:val="single"/>
        </w:rPr>
        <w:t>NEXES</w:t>
      </w:r>
    </w:p>
    <w:p w14:paraId="0E52D2A1" w14:textId="4C70D86F" w:rsidR="00257740" w:rsidRPr="005E5A39" w:rsidRDefault="00257740" w:rsidP="00257740">
      <w:pPr>
        <w:spacing w:after="160" w:line="259" w:lineRule="auto"/>
        <w:rPr>
          <w:rFonts w:ascii="Arial" w:hAnsi="Arial" w:cs="Arial"/>
          <w:b/>
          <w:bCs/>
          <w:sz w:val="24"/>
          <w:szCs w:val="24"/>
          <w:u w:val="single"/>
        </w:rPr>
      </w:pPr>
      <w:r w:rsidRPr="005E5A39">
        <w:rPr>
          <w:rFonts w:ascii="Arial" w:hAnsi="Arial" w:cs="Arial"/>
          <w:b/>
          <w:bCs/>
          <w:sz w:val="24"/>
          <w:szCs w:val="24"/>
          <w:u w:val="single"/>
        </w:rPr>
        <w:t>Annex 1:</w:t>
      </w:r>
      <w:r w:rsidRPr="009D10E8">
        <w:rPr>
          <w:rFonts w:ascii="Arial" w:hAnsi="Arial" w:cs="Arial"/>
          <w:b/>
          <w:bCs/>
          <w:sz w:val="24"/>
          <w:szCs w:val="24"/>
        </w:rPr>
        <w:t xml:space="preserve"> </w:t>
      </w:r>
      <w:r w:rsidRPr="005E5A39">
        <w:rPr>
          <w:rFonts w:ascii="Arial" w:hAnsi="Arial" w:cs="Arial"/>
          <w:b/>
          <w:bCs/>
          <w:sz w:val="24"/>
          <w:szCs w:val="24"/>
        </w:rPr>
        <w:t>Agenda</w:t>
      </w:r>
      <w:r w:rsidR="00E54B8D">
        <w:rPr>
          <w:rFonts w:ascii="Arial" w:hAnsi="Arial" w:cs="Arial"/>
          <w:b/>
          <w:bCs/>
          <w:sz w:val="24"/>
          <w:szCs w:val="24"/>
        </w:rPr>
        <w:t>.</w:t>
      </w:r>
      <w:r w:rsidR="00822992" w:rsidRPr="005E5A39">
        <w:rPr>
          <w:rFonts w:ascii="Arial" w:hAnsi="Arial" w:cs="Arial"/>
          <w:b/>
          <w:bCs/>
          <w:sz w:val="24"/>
          <w:szCs w:val="24"/>
        </w:rPr>
        <w:t xml:space="preserve"> </w:t>
      </w:r>
    </w:p>
    <w:p w14:paraId="1D958974" w14:textId="53EC0247" w:rsidR="00CC6F7C" w:rsidRPr="005E5A39" w:rsidRDefault="00C64B67" w:rsidP="00CC6F7C">
      <w:pPr>
        <w:spacing w:before="100" w:beforeAutospacing="1" w:after="100" w:afterAutospacing="1"/>
        <w:rPr>
          <w:rFonts w:ascii="Arial" w:hAnsi="Arial" w:cs="Arial"/>
          <w:b/>
          <w:bCs/>
          <w:sz w:val="24"/>
          <w:szCs w:val="24"/>
        </w:rPr>
      </w:pPr>
      <w:r w:rsidRPr="005E5A39">
        <w:rPr>
          <w:rFonts w:ascii="Arial" w:hAnsi="Arial" w:cs="Arial"/>
          <w:b/>
          <w:bCs/>
          <w:sz w:val="24"/>
          <w:szCs w:val="24"/>
          <w:u w:val="single"/>
        </w:rPr>
        <w:t xml:space="preserve">Annex </w:t>
      </w:r>
      <w:r w:rsidR="00E54B8D">
        <w:rPr>
          <w:rFonts w:ascii="Arial" w:hAnsi="Arial" w:cs="Arial"/>
          <w:b/>
          <w:bCs/>
          <w:sz w:val="24"/>
          <w:szCs w:val="24"/>
          <w:u w:val="single"/>
        </w:rPr>
        <w:t>2</w:t>
      </w:r>
      <w:r w:rsidRPr="005E5A39">
        <w:rPr>
          <w:rFonts w:ascii="Arial" w:hAnsi="Arial" w:cs="Arial"/>
          <w:b/>
          <w:bCs/>
          <w:sz w:val="24"/>
          <w:szCs w:val="24"/>
        </w:rPr>
        <w:t xml:space="preserve">: </w:t>
      </w:r>
      <w:r w:rsidR="00CC6F7C" w:rsidRPr="005E5A39">
        <w:rPr>
          <w:rFonts w:ascii="Arial" w:hAnsi="Arial" w:cs="Arial"/>
          <w:b/>
          <w:bCs/>
          <w:sz w:val="24"/>
          <w:szCs w:val="24"/>
        </w:rPr>
        <w:t>Presentation of the Executive Secretary of the IOC</w:t>
      </w:r>
      <w:r w:rsidR="00822992" w:rsidRPr="005E5A39">
        <w:rPr>
          <w:rFonts w:ascii="Arial" w:hAnsi="Arial" w:cs="Arial"/>
          <w:b/>
          <w:bCs/>
          <w:sz w:val="24"/>
          <w:szCs w:val="24"/>
        </w:rPr>
        <w:t>.</w:t>
      </w:r>
    </w:p>
    <w:p w14:paraId="28DC9AFC" w14:textId="7D55B2F6" w:rsidR="00CC6F7C" w:rsidRPr="008D302E" w:rsidRDefault="00CC6F7C" w:rsidP="00C7127E">
      <w:pPr>
        <w:pStyle w:val="ListParagraph"/>
        <w:numPr>
          <w:ilvl w:val="0"/>
          <w:numId w:val="2"/>
        </w:numPr>
        <w:spacing w:before="100" w:beforeAutospacing="1" w:after="100" w:afterAutospacing="1"/>
        <w:rPr>
          <w:rFonts w:ascii="Arial" w:hAnsi="Arial" w:cs="Arial"/>
          <w:b/>
          <w:bCs/>
          <w:sz w:val="24"/>
          <w:szCs w:val="24"/>
        </w:rPr>
      </w:pPr>
      <w:r w:rsidRPr="008D302E">
        <w:rPr>
          <w:rFonts w:ascii="Arial" w:hAnsi="Arial" w:cs="Arial"/>
          <w:b/>
          <w:bCs/>
          <w:sz w:val="24"/>
          <w:szCs w:val="24"/>
        </w:rPr>
        <w:t>The document prepared by the Executive Secretary</w:t>
      </w:r>
      <w:r w:rsidR="00257740" w:rsidRPr="008D302E">
        <w:rPr>
          <w:rFonts w:ascii="Arial" w:hAnsi="Arial" w:cs="Arial"/>
          <w:b/>
          <w:bCs/>
          <w:sz w:val="24"/>
          <w:szCs w:val="24"/>
        </w:rPr>
        <w:t xml:space="preserve"> entitled: “Elements for establishing </w:t>
      </w:r>
      <w:r w:rsidR="00257740" w:rsidRPr="008D302E">
        <w:rPr>
          <w:rFonts w:ascii="Arial" w:hAnsi="Arial" w:cs="Arial"/>
          <w:b/>
          <w:bCs/>
          <w:sz w:val="24"/>
          <w:szCs w:val="24"/>
          <w:lang w:val="en-GB"/>
        </w:rPr>
        <w:t>IOCINDIO as an IOC Sub-Commission”</w:t>
      </w:r>
      <w:r w:rsidRPr="008D302E">
        <w:rPr>
          <w:rFonts w:ascii="Arial" w:hAnsi="Arial" w:cs="Arial"/>
          <w:b/>
          <w:bCs/>
          <w:sz w:val="24"/>
          <w:szCs w:val="24"/>
        </w:rPr>
        <w:t xml:space="preserve"> including the suggested Area of Geographic Responsibility and Terms of Reference of </w:t>
      </w:r>
      <w:r w:rsidR="00257740" w:rsidRPr="008D302E">
        <w:rPr>
          <w:rFonts w:ascii="Arial" w:hAnsi="Arial" w:cs="Arial"/>
          <w:b/>
          <w:bCs/>
          <w:sz w:val="24"/>
          <w:szCs w:val="24"/>
        </w:rPr>
        <w:t xml:space="preserve">the </w:t>
      </w:r>
      <w:r w:rsidRPr="008D302E">
        <w:rPr>
          <w:rFonts w:ascii="Arial" w:hAnsi="Arial" w:cs="Arial"/>
          <w:b/>
          <w:bCs/>
          <w:sz w:val="24"/>
          <w:szCs w:val="24"/>
        </w:rPr>
        <w:t xml:space="preserve">potential IOCINDIO </w:t>
      </w:r>
      <w:r w:rsidR="001B00D4" w:rsidRPr="008D302E">
        <w:rPr>
          <w:rFonts w:ascii="Arial" w:hAnsi="Arial" w:cs="Arial"/>
          <w:b/>
          <w:bCs/>
          <w:sz w:val="24"/>
          <w:szCs w:val="24"/>
        </w:rPr>
        <w:t>Sub Commission</w:t>
      </w:r>
      <w:r w:rsidR="00822992" w:rsidRPr="008D302E">
        <w:rPr>
          <w:rFonts w:ascii="Arial" w:hAnsi="Arial" w:cs="Arial"/>
          <w:b/>
          <w:bCs/>
          <w:sz w:val="24"/>
          <w:szCs w:val="24"/>
        </w:rPr>
        <w:t>.</w:t>
      </w:r>
    </w:p>
    <w:p w14:paraId="5F042FD3" w14:textId="120E107B" w:rsidR="008D302E" w:rsidRDefault="00520CF5" w:rsidP="00CC6F7C">
      <w:pPr>
        <w:spacing w:before="100" w:beforeAutospacing="1" w:after="100" w:afterAutospacing="1"/>
        <w:rPr>
          <w:rFonts w:ascii="Arial" w:hAnsi="Arial" w:cs="Arial"/>
          <w:b/>
          <w:bCs/>
          <w:sz w:val="24"/>
          <w:szCs w:val="24"/>
        </w:rPr>
      </w:pPr>
      <w:r w:rsidRPr="005E5A39">
        <w:rPr>
          <w:rFonts w:ascii="Arial" w:hAnsi="Arial" w:cs="Arial"/>
          <w:b/>
          <w:bCs/>
          <w:sz w:val="24"/>
          <w:szCs w:val="24"/>
          <w:u w:val="single"/>
        </w:rPr>
        <w:t>Annex</w:t>
      </w:r>
      <w:r w:rsidR="003F4180" w:rsidRPr="005E5A39">
        <w:rPr>
          <w:rFonts w:ascii="Arial" w:hAnsi="Arial" w:cs="Arial"/>
          <w:b/>
          <w:bCs/>
          <w:sz w:val="24"/>
          <w:szCs w:val="24"/>
          <w:u w:val="single"/>
        </w:rPr>
        <w:t xml:space="preserve"> </w:t>
      </w:r>
      <w:r w:rsidR="00E54B8D">
        <w:rPr>
          <w:rFonts w:ascii="Arial" w:hAnsi="Arial" w:cs="Arial"/>
          <w:b/>
          <w:bCs/>
          <w:sz w:val="24"/>
          <w:szCs w:val="24"/>
          <w:u w:val="single"/>
        </w:rPr>
        <w:t>3</w:t>
      </w:r>
      <w:r w:rsidRPr="005E5A39">
        <w:rPr>
          <w:rFonts w:ascii="Arial" w:hAnsi="Arial" w:cs="Arial"/>
          <w:b/>
          <w:bCs/>
          <w:sz w:val="24"/>
          <w:szCs w:val="24"/>
          <w:u w:val="single"/>
        </w:rPr>
        <w:t>:</w:t>
      </w:r>
      <w:r w:rsidRPr="005E5A39">
        <w:rPr>
          <w:rFonts w:ascii="Arial" w:hAnsi="Arial" w:cs="Arial"/>
          <w:b/>
          <w:bCs/>
          <w:sz w:val="24"/>
          <w:szCs w:val="24"/>
        </w:rPr>
        <w:t xml:space="preserve"> </w:t>
      </w:r>
      <w:r w:rsidR="00CC6F7C" w:rsidRPr="005E5A39">
        <w:rPr>
          <w:rFonts w:ascii="Arial" w:hAnsi="Arial" w:cs="Arial"/>
          <w:b/>
          <w:bCs/>
          <w:sz w:val="24"/>
          <w:szCs w:val="24"/>
        </w:rPr>
        <w:t xml:space="preserve">Statement </w:t>
      </w:r>
      <w:r w:rsidR="008D302E">
        <w:rPr>
          <w:rFonts w:ascii="Arial" w:hAnsi="Arial" w:cs="Arial"/>
          <w:b/>
          <w:bCs/>
          <w:sz w:val="24"/>
          <w:szCs w:val="24"/>
        </w:rPr>
        <w:t>by Member States</w:t>
      </w:r>
    </w:p>
    <w:p w14:paraId="62CA427C" w14:textId="550AD67B" w:rsidR="008D302E" w:rsidRPr="008D302E" w:rsidRDefault="008D302E" w:rsidP="00C7127E">
      <w:pPr>
        <w:pStyle w:val="ListParagraph"/>
        <w:numPr>
          <w:ilvl w:val="0"/>
          <w:numId w:val="3"/>
        </w:numPr>
        <w:spacing w:before="100" w:beforeAutospacing="1" w:after="100" w:afterAutospacing="1"/>
        <w:rPr>
          <w:rFonts w:ascii="Arial" w:hAnsi="Arial" w:cs="Arial"/>
          <w:b/>
          <w:bCs/>
          <w:sz w:val="24"/>
          <w:szCs w:val="24"/>
        </w:rPr>
      </w:pPr>
      <w:r>
        <w:rPr>
          <w:rFonts w:ascii="Arial" w:hAnsi="Arial" w:cs="Arial"/>
          <w:b/>
          <w:bCs/>
          <w:sz w:val="24"/>
          <w:szCs w:val="24"/>
        </w:rPr>
        <w:t xml:space="preserve">Statement </w:t>
      </w:r>
      <w:r w:rsidRPr="008D302E">
        <w:rPr>
          <w:rFonts w:ascii="Arial" w:hAnsi="Arial" w:cs="Arial"/>
          <w:b/>
          <w:bCs/>
          <w:sz w:val="24"/>
          <w:szCs w:val="24"/>
        </w:rPr>
        <w:t>of the Representative</w:t>
      </w:r>
      <w:r>
        <w:rPr>
          <w:rFonts w:ascii="Arial" w:hAnsi="Arial" w:cs="Arial"/>
          <w:b/>
          <w:bCs/>
          <w:sz w:val="24"/>
          <w:szCs w:val="24"/>
        </w:rPr>
        <w:t xml:space="preserve"> of Indonesia. </w:t>
      </w:r>
    </w:p>
    <w:p w14:paraId="141DD17A" w14:textId="1293C8B8" w:rsidR="00CC6F7C" w:rsidRDefault="00CC6F7C" w:rsidP="00257740">
      <w:pPr>
        <w:spacing w:before="100" w:beforeAutospacing="1" w:after="100" w:afterAutospacing="1"/>
        <w:jc w:val="both"/>
        <w:rPr>
          <w:rFonts w:ascii="Arial" w:hAnsi="Arial" w:cs="Arial"/>
          <w:b/>
          <w:bCs/>
          <w:sz w:val="24"/>
          <w:szCs w:val="24"/>
        </w:rPr>
      </w:pPr>
      <w:r w:rsidRPr="005E5A39">
        <w:rPr>
          <w:rFonts w:ascii="Arial" w:hAnsi="Arial" w:cs="Arial"/>
          <w:b/>
          <w:bCs/>
          <w:sz w:val="24"/>
          <w:szCs w:val="24"/>
          <w:u w:val="single"/>
        </w:rPr>
        <w:t xml:space="preserve">Annex </w:t>
      </w:r>
      <w:r w:rsidR="00E54B8D">
        <w:rPr>
          <w:rFonts w:ascii="Arial" w:hAnsi="Arial" w:cs="Arial"/>
          <w:b/>
          <w:bCs/>
          <w:sz w:val="24"/>
          <w:szCs w:val="24"/>
          <w:u w:val="single"/>
        </w:rPr>
        <w:t>4</w:t>
      </w:r>
      <w:r w:rsidRPr="005E5A39">
        <w:rPr>
          <w:rFonts w:ascii="Arial" w:hAnsi="Arial" w:cs="Arial"/>
          <w:b/>
          <w:bCs/>
          <w:sz w:val="24"/>
          <w:szCs w:val="24"/>
          <w:u w:val="single"/>
        </w:rPr>
        <w:t>:</w:t>
      </w:r>
      <w:r w:rsidRPr="005E5A39">
        <w:rPr>
          <w:rFonts w:ascii="Arial" w:hAnsi="Arial" w:cs="Arial"/>
          <w:b/>
          <w:bCs/>
          <w:sz w:val="24"/>
          <w:szCs w:val="24"/>
        </w:rPr>
        <w:t xml:space="preserve"> List of participants</w:t>
      </w:r>
      <w:r w:rsidR="00822013" w:rsidRPr="005E5A39">
        <w:rPr>
          <w:rFonts w:ascii="Arial" w:hAnsi="Arial" w:cs="Arial"/>
          <w:b/>
          <w:bCs/>
          <w:sz w:val="24"/>
          <w:szCs w:val="24"/>
        </w:rPr>
        <w:t>.</w:t>
      </w:r>
    </w:p>
    <w:p w14:paraId="55C6407B" w14:textId="5A6741A0" w:rsidR="008D302E" w:rsidRPr="005E5A39" w:rsidRDefault="00ED57B5" w:rsidP="008D302E">
      <w:pPr>
        <w:spacing w:before="100" w:beforeAutospacing="1" w:after="100" w:afterAutospacing="1"/>
        <w:jc w:val="both"/>
        <w:rPr>
          <w:rFonts w:ascii="Arial" w:hAnsi="Arial" w:cs="Arial"/>
          <w:b/>
          <w:bCs/>
          <w:sz w:val="24"/>
          <w:szCs w:val="24"/>
        </w:rPr>
      </w:pPr>
      <w:r w:rsidRPr="00ED57B5">
        <w:rPr>
          <w:rFonts w:ascii="Arial" w:hAnsi="Arial" w:cs="Arial"/>
          <w:b/>
          <w:bCs/>
          <w:sz w:val="24"/>
          <w:szCs w:val="24"/>
          <w:u w:val="single"/>
        </w:rPr>
        <w:t xml:space="preserve">Annex </w:t>
      </w:r>
      <w:r w:rsidR="00E54B8D">
        <w:rPr>
          <w:rFonts w:ascii="Arial" w:hAnsi="Arial" w:cs="Arial"/>
          <w:b/>
          <w:bCs/>
          <w:sz w:val="24"/>
          <w:szCs w:val="24"/>
          <w:u w:val="single"/>
        </w:rPr>
        <w:t>5</w:t>
      </w:r>
      <w:r w:rsidRPr="00ED57B5">
        <w:rPr>
          <w:rFonts w:ascii="Arial" w:hAnsi="Arial" w:cs="Arial"/>
          <w:b/>
          <w:bCs/>
          <w:sz w:val="24"/>
          <w:szCs w:val="24"/>
          <w:u w:val="single"/>
        </w:rPr>
        <w:t>:</w:t>
      </w:r>
      <w:r>
        <w:rPr>
          <w:rFonts w:ascii="Arial" w:hAnsi="Arial" w:cs="Arial"/>
          <w:b/>
          <w:bCs/>
          <w:sz w:val="24"/>
          <w:szCs w:val="24"/>
        </w:rPr>
        <w:t xml:space="preserve"> Composition and electoral Groups of IOCAFRICA</w:t>
      </w:r>
    </w:p>
    <w:p w14:paraId="32C4C64A" w14:textId="41F7DD60" w:rsidR="0095763A" w:rsidRPr="005E5A39" w:rsidRDefault="0095763A" w:rsidP="00257740">
      <w:pPr>
        <w:spacing w:before="100" w:beforeAutospacing="1" w:after="100" w:afterAutospacing="1"/>
        <w:jc w:val="both"/>
        <w:rPr>
          <w:rFonts w:ascii="Arial" w:hAnsi="Arial" w:cs="Arial"/>
          <w:b/>
          <w:bCs/>
          <w:sz w:val="24"/>
          <w:szCs w:val="24"/>
        </w:rPr>
      </w:pPr>
    </w:p>
    <w:p w14:paraId="5CF47335" w14:textId="28F48F19" w:rsidR="0095763A" w:rsidRPr="005E5A39" w:rsidRDefault="0095763A" w:rsidP="00257740">
      <w:pPr>
        <w:spacing w:before="100" w:beforeAutospacing="1" w:after="100" w:afterAutospacing="1"/>
        <w:jc w:val="both"/>
        <w:rPr>
          <w:rFonts w:ascii="Arial" w:hAnsi="Arial" w:cs="Arial"/>
          <w:b/>
          <w:bCs/>
          <w:sz w:val="24"/>
          <w:szCs w:val="24"/>
        </w:rPr>
      </w:pPr>
    </w:p>
    <w:p w14:paraId="49227990" w14:textId="4A9E6E17" w:rsidR="0095763A" w:rsidRPr="005E5A39" w:rsidRDefault="0095763A" w:rsidP="00257740">
      <w:pPr>
        <w:spacing w:before="100" w:beforeAutospacing="1" w:after="100" w:afterAutospacing="1"/>
        <w:jc w:val="both"/>
        <w:rPr>
          <w:rFonts w:ascii="Arial" w:hAnsi="Arial" w:cs="Arial"/>
          <w:b/>
          <w:bCs/>
          <w:sz w:val="24"/>
          <w:szCs w:val="24"/>
        </w:rPr>
      </w:pPr>
    </w:p>
    <w:p w14:paraId="3AF24DF5" w14:textId="7CA59587" w:rsidR="0095763A" w:rsidRPr="005E5A39" w:rsidRDefault="0095763A" w:rsidP="00257740">
      <w:pPr>
        <w:spacing w:before="100" w:beforeAutospacing="1" w:after="100" w:afterAutospacing="1"/>
        <w:jc w:val="both"/>
        <w:rPr>
          <w:rFonts w:ascii="Arial" w:hAnsi="Arial" w:cs="Arial"/>
          <w:b/>
          <w:bCs/>
          <w:sz w:val="24"/>
          <w:szCs w:val="24"/>
        </w:rPr>
      </w:pPr>
    </w:p>
    <w:p w14:paraId="776660F6" w14:textId="2DA2C690" w:rsidR="0095763A" w:rsidRPr="005E5A39" w:rsidRDefault="0095763A" w:rsidP="00257740">
      <w:pPr>
        <w:spacing w:before="100" w:beforeAutospacing="1" w:after="100" w:afterAutospacing="1"/>
        <w:jc w:val="both"/>
        <w:rPr>
          <w:rFonts w:ascii="Arial" w:hAnsi="Arial" w:cs="Arial"/>
          <w:b/>
          <w:bCs/>
          <w:sz w:val="24"/>
          <w:szCs w:val="24"/>
        </w:rPr>
      </w:pPr>
    </w:p>
    <w:p w14:paraId="58A84C44" w14:textId="4B82B142" w:rsidR="0095763A" w:rsidRPr="005E5A39" w:rsidRDefault="0095763A" w:rsidP="00257740">
      <w:pPr>
        <w:spacing w:before="100" w:beforeAutospacing="1" w:after="100" w:afterAutospacing="1"/>
        <w:jc w:val="both"/>
        <w:rPr>
          <w:rFonts w:ascii="Arial" w:hAnsi="Arial" w:cs="Arial"/>
          <w:b/>
          <w:bCs/>
          <w:sz w:val="24"/>
          <w:szCs w:val="24"/>
        </w:rPr>
      </w:pPr>
    </w:p>
    <w:p w14:paraId="6FD701AC" w14:textId="26681561" w:rsidR="0095763A" w:rsidRPr="005E5A39" w:rsidRDefault="0095763A" w:rsidP="00257740">
      <w:pPr>
        <w:spacing w:before="100" w:beforeAutospacing="1" w:after="100" w:afterAutospacing="1"/>
        <w:jc w:val="both"/>
        <w:rPr>
          <w:rFonts w:ascii="Arial" w:hAnsi="Arial" w:cs="Arial"/>
          <w:b/>
          <w:bCs/>
          <w:sz w:val="24"/>
          <w:szCs w:val="24"/>
        </w:rPr>
      </w:pPr>
    </w:p>
    <w:p w14:paraId="0208E151" w14:textId="29B880F2" w:rsidR="0095763A" w:rsidRPr="005E5A39" w:rsidRDefault="0095763A" w:rsidP="00257740">
      <w:pPr>
        <w:spacing w:before="100" w:beforeAutospacing="1" w:after="100" w:afterAutospacing="1"/>
        <w:jc w:val="both"/>
        <w:rPr>
          <w:rFonts w:ascii="Arial" w:hAnsi="Arial" w:cs="Arial"/>
          <w:b/>
          <w:bCs/>
          <w:sz w:val="24"/>
          <w:szCs w:val="24"/>
        </w:rPr>
      </w:pPr>
    </w:p>
    <w:p w14:paraId="38422ECB" w14:textId="77777777" w:rsidR="00C734FA" w:rsidRDefault="00C734FA" w:rsidP="00C734FA">
      <w:pPr>
        <w:spacing w:before="100" w:beforeAutospacing="1" w:after="100" w:afterAutospacing="1"/>
        <w:rPr>
          <w:noProof/>
        </w:rPr>
      </w:pPr>
    </w:p>
    <w:p w14:paraId="2EC0F488" w14:textId="4503A79E" w:rsidR="0095763A" w:rsidRPr="009E5EC2" w:rsidRDefault="0095763A" w:rsidP="00C734FA">
      <w:pPr>
        <w:spacing w:before="100" w:beforeAutospacing="1" w:after="100" w:afterAutospacing="1"/>
        <w:rPr>
          <w:rFonts w:ascii="Arial" w:hAnsi="Arial" w:cs="Arial"/>
          <w:b/>
          <w:bCs/>
        </w:rPr>
      </w:pPr>
      <w:r w:rsidRPr="009E5EC2">
        <w:rPr>
          <w:rFonts w:ascii="Arial" w:hAnsi="Arial" w:cs="Arial"/>
        </w:rPr>
        <w:t xml:space="preserve"> </w:t>
      </w:r>
    </w:p>
    <w:sectPr w:rsidR="0095763A" w:rsidRPr="009E5EC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HANHANZO, Justin" w:date="2022-09-22T16:54:00Z" w:initials="AJ">
    <w:p w14:paraId="3C7A55D6" w14:textId="3F0E87EE" w:rsidR="00D34D3E" w:rsidRDefault="00D34D3E">
      <w:pPr>
        <w:pStyle w:val="CommentText"/>
        <w:rPr>
          <w:noProof/>
        </w:rPr>
      </w:pPr>
      <w:r>
        <w:rPr>
          <w:rStyle w:val="CommentReference"/>
        </w:rPr>
        <w:annotationRef/>
      </w:r>
      <w:r w:rsidR="007252AF">
        <w:rPr>
          <w:noProof/>
        </w:rPr>
        <w:t xml:space="preserve">The Executive Secretary asked </w:t>
      </w:r>
      <w:r w:rsidR="00C7127E">
        <w:rPr>
          <w:noProof/>
        </w:rPr>
        <w:t xml:space="preserve">the WG </w:t>
      </w:r>
      <w:r w:rsidR="007252AF">
        <w:rPr>
          <w:noProof/>
        </w:rPr>
        <w:t xml:space="preserve">if this clause would be needed and to which </w:t>
      </w:r>
      <w:r w:rsidR="00C7127E">
        <w:rPr>
          <w:noProof/>
        </w:rPr>
        <w:t>extent</w:t>
      </w:r>
      <w:r w:rsidR="007252AF">
        <w:rPr>
          <w:noProof/>
        </w:rPr>
        <w:t>?</w:t>
      </w:r>
    </w:p>
    <w:p w14:paraId="17F2D58A" w14:textId="09F24E43" w:rsidR="00D26BA0" w:rsidRDefault="00C7127E">
      <w:pPr>
        <w:pStyle w:val="CommentText"/>
      </w:pPr>
      <w:r>
        <w:rPr>
          <w:noProof/>
        </w:rPr>
        <w:t xml:space="preserve">JA's personnal view for your consideration: though, the question is legitimate and sound, my humble opinion is that the WG is not mandated as it  does not have the authority to bring clauses and criteria that are not in the IOC Statutes and Guidelines for RSBs. The WG should strictly adhere to existing rules on RSBs membership applied to the existing Sub Commissions in order to keep the </w:t>
      </w:r>
      <w:r w:rsidRPr="0052650C">
        <w:rPr>
          <w:noProof/>
          <w:u w:val="double"/>
        </w:rPr>
        <w:t xml:space="preserve">UNIVERSAL </w:t>
      </w:r>
      <w:r>
        <w:rPr>
          <w:noProof/>
        </w:rPr>
        <w:t xml:space="preserve">nature of the IOC and UNESCO rules, avoiding double standard.  However, in the case that the Secretariat or Member States wish to modify the existing rules, this should be done through formal mechanisms with adoption by the Assembly.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F2D5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711B4" w16cex:dateUtc="2022-09-22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2D58A" w16cid:durableId="26D711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4775" w14:textId="77777777" w:rsidR="00DE799A" w:rsidRDefault="00DE799A" w:rsidP="001965A7">
      <w:r>
        <w:separator/>
      </w:r>
    </w:p>
  </w:endnote>
  <w:endnote w:type="continuationSeparator" w:id="0">
    <w:p w14:paraId="4DFCBB16" w14:textId="77777777" w:rsidR="00DE799A" w:rsidRDefault="00DE799A" w:rsidP="0019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85115"/>
      <w:docPartObj>
        <w:docPartGallery w:val="Page Numbers (Bottom of Page)"/>
        <w:docPartUnique/>
      </w:docPartObj>
    </w:sdtPr>
    <w:sdtEndPr/>
    <w:sdtContent>
      <w:p w14:paraId="4891CB07" w14:textId="1321C113" w:rsidR="009E5530" w:rsidRDefault="009E5530">
        <w:pPr>
          <w:pStyle w:val="Footer"/>
          <w:jc w:val="right"/>
        </w:pPr>
        <w:r>
          <w:t xml:space="preserve">Page | </w:t>
        </w:r>
        <w:r>
          <w:fldChar w:fldCharType="begin"/>
        </w:r>
        <w:r>
          <w:instrText xml:space="preserve"> PAGE   \* MERGEFORMAT </w:instrText>
        </w:r>
        <w:r>
          <w:fldChar w:fldCharType="separate"/>
        </w:r>
        <w:r w:rsidR="007E7585">
          <w:rPr>
            <w:noProof/>
          </w:rPr>
          <w:t>20</w:t>
        </w:r>
        <w:r>
          <w:rPr>
            <w:noProof/>
          </w:rPr>
          <w:fldChar w:fldCharType="end"/>
        </w:r>
        <w:r>
          <w:t xml:space="preserve"> </w:t>
        </w:r>
      </w:p>
    </w:sdtContent>
  </w:sdt>
  <w:p w14:paraId="2C32ECF0" w14:textId="77777777" w:rsidR="009E5530" w:rsidRDefault="009E5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446A9" w14:textId="77777777" w:rsidR="00DE799A" w:rsidRDefault="00DE799A" w:rsidP="001965A7">
      <w:r>
        <w:separator/>
      </w:r>
    </w:p>
  </w:footnote>
  <w:footnote w:type="continuationSeparator" w:id="0">
    <w:p w14:paraId="475507B5" w14:textId="77777777" w:rsidR="00DE799A" w:rsidRDefault="00DE799A" w:rsidP="0019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16A1"/>
    <w:multiLevelType w:val="hybridMultilevel"/>
    <w:tmpl w:val="6F824708"/>
    <w:lvl w:ilvl="0" w:tplc="AC7E072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11526"/>
    <w:multiLevelType w:val="hybridMultilevel"/>
    <w:tmpl w:val="50E84D08"/>
    <w:lvl w:ilvl="0" w:tplc="975073A0">
      <w:start w:val="1"/>
      <w:numFmt w:val="decimal"/>
      <w:lvlText w:val="%1."/>
      <w:lvlJc w:val="left"/>
      <w:pPr>
        <w:ind w:left="1080" w:hanging="360"/>
      </w:pPr>
      <w:rPr>
        <w:rFonts w:asciiTheme="minorBidi" w:eastAsiaTheme="minorEastAsia" w:hAnsiTheme="minorBid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DEE6523"/>
    <w:multiLevelType w:val="hybridMultilevel"/>
    <w:tmpl w:val="4C361D44"/>
    <w:lvl w:ilvl="0" w:tplc="0BAC09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ANHANZO, Justin">
    <w15:presenceInfo w15:providerId="AD" w15:userId="S::j.ahanhanzo@unesco.org::f26aa0f5-5c9b-4e39-b27b-1b77a8f09b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9B"/>
    <w:rsid w:val="00003E35"/>
    <w:rsid w:val="000059F4"/>
    <w:rsid w:val="000064BF"/>
    <w:rsid w:val="00012BB3"/>
    <w:rsid w:val="00013086"/>
    <w:rsid w:val="000234CA"/>
    <w:rsid w:val="00024063"/>
    <w:rsid w:val="00026EF6"/>
    <w:rsid w:val="000313EA"/>
    <w:rsid w:val="000320EF"/>
    <w:rsid w:val="00033585"/>
    <w:rsid w:val="00034FE7"/>
    <w:rsid w:val="00035286"/>
    <w:rsid w:val="00035781"/>
    <w:rsid w:val="00035BCB"/>
    <w:rsid w:val="00036BFE"/>
    <w:rsid w:val="00037447"/>
    <w:rsid w:val="00041AA4"/>
    <w:rsid w:val="00052A79"/>
    <w:rsid w:val="0005687E"/>
    <w:rsid w:val="00062D0C"/>
    <w:rsid w:val="0006572F"/>
    <w:rsid w:val="00071524"/>
    <w:rsid w:val="00073546"/>
    <w:rsid w:val="00074E23"/>
    <w:rsid w:val="00075A49"/>
    <w:rsid w:val="00076FA7"/>
    <w:rsid w:val="00081748"/>
    <w:rsid w:val="00082EA6"/>
    <w:rsid w:val="00087D1F"/>
    <w:rsid w:val="000A0781"/>
    <w:rsid w:val="000A266F"/>
    <w:rsid w:val="000A60BF"/>
    <w:rsid w:val="000A780D"/>
    <w:rsid w:val="000B1F29"/>
    <w:rsid w:val="000B4E1C"/>
    <w:rsid w:val="000B72B7"/>
    <w:rsid w:val="000B740E"/>
    <w:rsid w:val="000C43EF"/>
    <w:rsid w:val="000D0FC0"/>
    <w:rsid w:val="000D230D"/>
    <w:rsid w:val="000D2865"/>
    <w:rsid w:val="000D4D3E"/>
    <w:rsid w:val="000E1C4D"/>
    <w:rsid w:val="000E2087"/>
    <w:rsid w:val="000E5619"/>
    <w:rsid w:val="000E728A"/>
    <w:rsid w:val="000E7B3C"/>
    <w:rsid w:val="000F05B4"/>
    <w:rsid w:val="000F4AF0"/>
    <w:rsid w:val="00101CD3"/>
    <w:rsid w:val="00101F37"/>
    <w:rsid w:val="0010250E"/>
    <w:rsid w:val="00102AC6"/>
    <w:rsid w:val="001079EC"/>
    <w:rsid w:val="00111485"/>
    <w:rsid w:val="00111719"/>
    <w:rsid w:val="00112FC7"/>
    <w:rsid w:val="0011790A"/>
    <w:rsid w:val="001312EB"/>
    <w:rsid w:val="00133513"/>
    <w:rsid w:val="00141963"/>
    <w:rsid w:val="00150184"/>
    <w:rsid w:val="001565FC"/>
    <w:rsid w:val="00157C07"/>
    <w:rsid w:val="00161874"/>
    <w:rsid w:val="0016258C"/>
    <w:rsid w:val="0016333D"/>
    <w:rsid w:val="00166030"/>
    <w:rsid w:val="00171239"/>
    <w:rsid w:val="001833CF"/>
    <w:rsid w:val="001846E8"/>
    <w:rsid w:val="00186DC7"/>
    <w:rsid w:val="0019181E"/>
    <w:rsid w:val="00191AD8"/>
    <w:rsid w:val="001927CB"/>
    <w:rsid w:val="00194283"/>
    <w:rsid w:val="001965A7"/>
    <w:rsid w:val="001B00D4"/>
    <w:rsid w:val="001B16C1"/>
    <w:rsid w:val="001B7A5A"/>
    <w:rsid w:val="001C4C04"/>
    <w:rsid w:val="001C5422"/>
    <w:rsid w:val="001C5CA1"/>
    <w:rsid w:val="001C6644"/>
    <w:rsid w:val="001D4435"/>
    <w:rsid w:val="001D4F3C"/>
    <w:rsid w:val="001D5861"/>
    <w:rsid w:val="001E4D0C"/>
    <w:rsid w:val="001E608C"/>
    <w:rsid w:val="001E6155"/>
    <w:rsid w:val="001F0359"/>
    <w:rsid w:val="001F183B"/>
    <w:rsid w:val="001F47EC"/>
    <w:rsid w:val="001F5EB8"/>
    <w:rsid w:val="00200935"/>
    <w:rsid w:val="002067DD"/>
    <w:rsid w:val="0021151A"/>
    <w:rsid w:val="002133B7"/>
    <w:rsid w:val="002171A1"/>
    <w:rsid w:val="0022335C"/>
    <w:rsid w:val="0022558B"/>
    <w:rsid w:val="00225C6C"/>
    <w:rsid w:val="00234294"/>
    <w:rsid w:val="00234881"/>
    <w:rsid w:val="00240E0D"/>
    <w:rsid w:val="00245E9A"/>
    <w:rsid w:val="00252EA5"/>
    <w:rsid w:val="00255E77"/>
    <w:rsid w:val="00257740"/>
    <w:rsid w:val="00257847"/>
    <w:rsid w:val="00260AD9"/>
    <w:rsid w:val="00260C9E"/>
    <w:rsid w:val="0026135A"/>
    <w:rsid w:val="0026144C"/>
    <w:rsid w:val="00261B6A"/>
    <w:rsid w:val="00262AF9"/>
    <w:rsid w:val="00262B23"/>
    <w:rsid w:val="002647D3"/>
    <w:rsid w:val="00265DCC"/>
    <w:rsid w:val="00267ADC"/>
    <w:rsid w:val="002718DC"/>
    <w:rsid w:val="00274207"/>
    <w:rsid w:val="00275744"/>
    <w:rsid w:val="002759E1"/>
    <w:rsid w:val="002834D5"/>
    <w:rsid w:val="00285C90"/>
    <w:rsid w:val="00287CD5"/>
    <w:rsid w:val="0029002A"/>
    <w:rsid w:val="002A4836"/>
    <w:rsid w:val="002A521B"/>
    <w:rsid w:val="002C0D58"/>
    <w:rsid w:val="002C270A"/>
    <w:rsid w:val="002C7B36"/>
    <w:rsid w:val="002C7D51"/>
    <w:rsid w:val="002D1679"/>
    <w:rsid w:val="002D23BF"/>
    <w:rsid w:val="002D6343"/>
    <w:rsid w:val="002E29A3"/>
    <w:rsid w:val="002F1719"/>
    <w:rsid w:val="002F2A99"/>
    <w:rsid w:val="002F3F73"/>
    <w:rsid w:val="0030110D"/>
    <w:rsid w:val="0030551D"/>
    <w:rsid w:val="00311565"/>
    <w:rsid w:val="003244C2"/>
    <w:rsid w:val="003272FC"/>
    <w:rsid w:val="00330640"/>
    <w:rsid w:val="00333682"/>
    <w:rsid w:val="00335F82"/>
    <w:rsid w:val="00340E21"/>
    <w:rsid w:val="00341917"/>
    <w:rsid w:val="003508A4"/>
    <w:rsid w:val="003700AD"/>
    <w:rsid w:val="003706F2"/>
    <w:rsid w:val="0037098C"/>
    <w:rsid w:val="00371C5A"/>
    <w:rsid w:val="003748E5"/>
    <w:rsid w:val="00377213"/>
    <w:rsid w:val="003813DC"/>
    <w:rsid w:val="0038176D"/>
    <w:rsid w:val="00386A3B"/>
    <w:rsid w:val="00392641"/>
    <w:rsid w:val="00392BF7"/>
    <w:rsid w:val="00394714"/>
    <w:rsid w:val="003972E1"/>
    <w:rsid w:val="00397BA4"/>
    <w:rsid w:val="003A3517"/>
    <w:rsid w:val="003A680D"/>
    <w:rsid w:val="003A6F96"/>
    <w:rsid w:val="003A7DAB"/>
    <w:rsid w:val="003B183B"/>
    <w:rsid w:val="003B623C"/>
    <w:rsid w:val="003C0AE0"/>
    <w:rsid w:val="003C199D"/>
    <w:rsid w:val="003C20C3"/>
    <w:rsid w:val="003C2905"/>
    <w:rsid w:val="003C2A64"/>
    <w:rsid w:val="003C3030"/>
    <w:rsid w:val="003C63D7"/>
    <w:rsid w:val="003E4516"/>
    <w:rsid w:val="003E5C97"/>
    <w:rsid w:val="003F4180"/>
    <w:rsid w:val="003F4BCA"/>
    <w:rsid w:val="003F69B5"/>
    <w:rsid w:val="003F7A60"/>
    <w:rsid w:val="003F7D5F"/>
    <w:rsid w:val="00403AFD"/>
    <w:rsid w:val="00406DFA"/>
    <w:rsid w:val="00410CF6"/>
    <w:rsid w:val="00411D3A"/>
    <w:rsid w:val="004125E6"/>
    <w:rsid w:val="004137F2"/>
    <w:rsid w:val="0041604F"/>
    <w:rsid w:val="004172AD"/>
    <w:rsid w:val="00417838"/>
    <w:rsid w:val="0042519C"/>
    <w:rsid w:val="00425630"/>
    <w:rsid w:val="00431C67"/>
    <w:rsid w:val="00433147"/>
    <w:rsid w:val="00437F69"/>
    <w:rsid w:val="004418D3"/>
    <w:rsid w:val="00443090"/>
    <w:rsid w:val="004469B6"/>
    <w:rsid w:val="00446AA2"/>
    <w:rsid w:val="0044780A"/>
    <w:rsid w:val="004524F2"/>
    <w:rsid w:val="004531B2"/>
    <w:rsid w:val="004550BA"/>
    <w:rsid w:val="004620EA"/>
    <w:rsid w:val="0047405A"/>
    <w:rsid w:val="00480B0B"/>
    <w:rsid w:val="004835F5"/>
    <w:rsid w:val="00484CD2"/>
    <w:rsid w:val="00486352"/>
    <w:rsid w:val="00494EAC"/>
    <w:rsid w:val="004A1B80"/>
    <w:rsid w:val="004A47FF"/>
    <w:rsid w:val="004A5056"/>
    <w:rsid w:val="004B188C"/>
    <w:rsid w:val="004B4494"/>
    <w:rsid w:val="004B5930"/>
    <w:rsid w:val="004C17D9"/>
    <w:rsid w:val="004C1905"/>
    <w:rsid w:val="004C2207"/>
    <w:rsid w:val="004C63F4"/>
    <w:rsid w:val="004D127D"/>
    <w:rsid w:val="004D4A23"/>
    <w:rsid w:val="004D638C"/>
    <w:rsid w:val="004E26CC"/>
    <w:rsid w:val="004E332F"/>
    <w:rsid w:val="004E445E"/>
    <w:rsid w:val="004E46A8"/>
    <w:rsid w:val="004E5606"/>
    <w:rsid w:val="004E5913"/>
    <w:rsid w:val="004E72F0"/>
    <w:rsid w:val="004E775E"/>
    <w:rsid w:val="004F33BE"/>
    <w:rsid w:val="004F3D73"/>
    <w:rsid w:val="004F3F7F"/>
    <w:rsid w:val="004F575B"/>
    <w:rsid w:val="004F74E9"/>
    <w:rsid w:val="00501D3B"/>
    <w:rsid w:val="00503210"/>
    <w:rsid w:val="0050362C"/>
    <w:rsid w:val="0050505F"/>
    <w:rsid w:val="00507EAA"/>
    <w:rsid w:val="005124C6"/>
    <w:rsid w:val="00516327"/>
    <w:rsid w:val="005204D0"/>
    <w:rsid w:val="00520CF5"/>
    <w:rsid w:val="005224AA"/>
    <w:rsid w:val="0052650C"/>
    <w:rsid w:val="00526517"/>
    <w:rsid w:val="00526A46"/>
    <w:rsid w:val="00530629"/>
    <w:rsid w:val="00533E9D"/>
    <w:rsid w:val="005368E2"/>
    <w:rsid w:val="00536C2F"/>
    <w:rsid w:val="005377E8"/>
    <w:rsid w:val="00547D51"/>
    <w:rsid w:val="00556A4F"/>
    <w:rsid w:val="00560393"/>
    <w:rsid w:val="00560468"/>
    <w:rsid w:val="00566AB1"/>
    <w:rsid w:val="00566EE3"/>
    <w:rsid w:val="00573D6A"/>
    <w:rsid w:val="00575813"/>
    <w:rsid w:val="00576BD4"/>
    <w:rsid w:val="00581643"/>
    <w:rsid w:val="00583521"/>
    <w:rsid w:val="00587C8C"/>
    <w:rsid w:val="00594D3F"/>
    <w:rsid w:val="005A23F1"/>
    <w:rsid w:val="005A24E5"/>
    <w:rsid w:val="005A25A4"/>
    <w:rsid w:val="005A4174"/>
    <w:rsid w:val="005A438A"/>
    <w:rsid w:val="005A7658"/>
    <w:rsid w:val="005B2AE7"/>
    <w:rsid w:val="005C1FE3"/>
    <w:rsid w:val="005C475E"/>
    <w:rsid w:val="005C5918"/>
    <w:rsid w:val="005D19DA"/>
    <w:rsid w:val="005D2725"/>
    <w:rsid w:val="005E0A6E"/>
    <w:rsid w:val="005E585E"/>
    <w:rsid w:val="005E5A39"/>
    <w:rsid w:val="005F4646"/>
    <w:rsid w:val="00600615"/>
    <w:rsid w:val="00601124"/>
    <w:rsid w:val="00601A26"/>
    <w:rsid w:val="00605CFF"/>
    <w:rsid w:val="00612264"/>
    <w:rsid w:val="006129A4"/>
    <w:rsid w:val="00613D38"/>
    <w:rsid w:val="00620807"/>
    <w:rsid w:val="00621203"/>
    <w:rsid w:val="006316F0"/>
    <w:rsid w:val="0063393C"/>
    <w:rsid w:val="00642520"/>
    <w:rsid w:val="006442BA"/>
    <w:rsid w:val="00653233"/>
    <w:rsid w:val="00654518"/>
    <w:rsid w:val="0065477F"/>
    <w:rsid w:val="006556DB"/>
    <w:rsid w:val="00657A5F"/>
    <w:rsid w:val="006615EC"/>
    <w:rsid w:val="00661D19"/>
    <w:rsid w:val="00661EF6"/>
    <w:rsid w:val="006704A9"/>
    <w:rsid w:val="006720C7"/>
    <w:rsid w:val="00672ACD"/>
    <w:rsid w:val="006736F2"/>
    <w:rsid w:val="006741BD"/>
    <w:rsid w:val="006764A7"/>
    <w:rsid w:val="006773EC"/>
    <w:rsid w:val="00685AE7"/>
    <w:rsid w:val="00691A50"/>
    <w:rsid w:val="00691D23"/>
    <w:rsid w:val="00694F83"/>
    <w:rsid w:val="006961E0"/>
    <w:rsid w:val="006A17D4"/>
    <w:rsid w:val="006B4C1C"/>
    <w:rsid w:val="006C7029"/>
    <w:rsid w:val="006D0D24"/>
    <w:rsid w:val="006D1948"/>
    <w:rsid w:val="006D3137"/>
    <w:rsid w:val="006E666D"/>
    <w:rsid w:val="006E7C22"/>
    <w:rsid w:val="006F3098"/>
    <w:rsid w:val="006F3405"/>
    <w:rsid w:val="006F43A8"/>
    <w:rsid w:val="006F449E"/>
    <w:rsid w:val="006F4CA1"/>
    <w:rsid w:val="006F6E1E"/>
    <w:rsid w:val="006F73A0"/>
    <w:rsid w:val="00700464"/>
    <w:rsid w:val="00701D4E"/>
    <w:rsid w:val="00704C77"/>
    <w:rsid w:val="007102A9"/>
    <w:rsid w:val="00710A8A"/>
    <w:rsid w:val="007143D1"/>
    <w:rsid w:val="007166E0"/>
    <w:rsid w:val="00723973"/>
    <w:rsid w:val="00724493"/>
    <w:rsid w:val="007252AF"/>
    <w:rsid w:val="007258CA"/>
    <w:rsid w:val="00726817"/>
    <w:rsid w:val="00730F2B"/>
    <w:rsid w:val="0073502B"/>
    <w:rsid w:val="00735790"/>
    <w:rsid w:val="00745214"/>
    <w:rsid w:val="00757D7A"/>
    <w:rsid w:val="00761A2E"/>
    <w:rsid w:val="007659F9"/>
    <w:rsid w:val="00773D3A"/>
    <w:rsid w:val="0077758E"/>
    <w:rsid w:val="00783375"/>
    <w:rsid w:val="007846C5"/>
    <w:rsid w:val="00785F2C"/>
    <w:rsid w:val="00791694"/>
    <w:rsid w:val="00793B1E"/>
    <w:rsid w:val="007A3938"/>
    <w:rsid w:val="007A480C"/>
    <w:rsid w:val="007B0A91"/>
    <w:rsid w:val="007B1A1C"/>
    <w:rsid w:val="007B1C0C"/>
    <w:rsid w:val="007B2A5E"/>
    <w:rsid w:val="007B5153"/>
    <w:rsid w:val="007B55E1"/>
    <w:rsid w:val="007B72C4"/>
    <w:rsid w:val="007B773A"/>
    <w:rsid w:val="007C4757"/>
    <w:rsid w:val="007C6219"/>
    <w:rsid w:val="007C6257"/>
    <w:rsid w:val="007D35F6"/>
    <w:rsid w:val="007D55F9"/>
    <w:rsid w:val="007E0353"/>
    <w:rsid w:val="007E6763"/>
    <w:rsid w:val="007E754C"/>
    <w:rsid w:val="007E7585"/>
    <w:rsid w:val="007F30C5"/>
    <w:rsid w:val="007F4FD6"/>
    <w:rsid w:val="007F54BF"/>
    <w:rsid w:val="007F6D29"/>
    <w:rsid w:val="00810881"/>
    <w:rsid w:val="0081578A"/>
    <w:rsid w:val="0082111C"/>
    <w:rsid w:val="00822013"/>
    <w:rsid w:val="00822992"/>
    <w:rsid w:val="0082453C"/>
    <w:rsid w:val="00834AF9"/>
    <w:rsid w:val="00836F60"/>
    <w:rsid w:val="00837CA1"/>
    <w:rsid w:val="00845816"/>
    <w:rsid w:val="00857394"/>
    <w:rsid w:val="00860AFA"/>
    <w:rsid w:val="00863D0E"/>
    <w:rsid w:val="00864244"/>
    <w:rsid w:val="00877452"/>
    <w:rsid w:val="00881126"/>
    <w:rsid w:val="00883DFB"/>
    <w:rsid w:val="0088562C"/>
    <w:rsid w:val="008856B4"/>
    <w:rsid w:val="00887E1B"/>
    <w:rsid w:val="0089186E"/>
    <w:rsid w:val="00893F2F"/>
    <w:rsid w:val="00896D3D"/>
    <w:rsid w:val="008A225D"/>
    <w:rsid w:val="008A65B3"/>
    <w:rsid w:val="008A7DE9"/>
    <w:rsid w:val="008B5FE3"/>
    <w:rsid w:val="008C003F"/>
    <w:rsid w:val="008C7C20"/>
    <w:rsid w:val="008D1C06"/>
    <w:rsid w:val="008D302E"/>
    <w:rsid w:val="008D453B"/>
    <w:rsid w:val="008D6386"/>
    <w:rsid w:val="008D7A58"/>
    <w:rsid w:val="008E131F"/>
    <w:rsid w:val="008F291D"/>
    <w:rsid w:val="008F36BC"/>
    <w:rsid w:val="008F7DAA"/>
    <w:rsid w:val="00900BE6"/>
    <w:rsid w:val="00904DC0"/>
    <w:rsid w:val="00905DCA"/>
    <w:rsid w:val="009077C5"/>
    <w:rsid w:val="00914B84"/>
    <w:rsid w:val="0092254F"/>
    <w:rsid w:val="00923DFC"/>
    <w:rsid w:val="00926608"/>
    <w:rsid w:val="009300F4"/>
    <w:rsid w:val="009304A1"/>
    <w:rsid w:val="0093547B"/>
    <w:rsid w:val="009439DB"/>
    <w:rsid w:val="00946EED"/>
    <w:rsid w:val="00947607"/>
    <w:rsid w:val="009545BF"/>
    <w:rsid w:val="00955464"/>
    <w:rsid w:val="0095763A"/>
    <w:rsid w:val="00966892"/>
    <w:rsid w:val="009739A5"/>
    <w:rsid w:val="00973A7C"/>
    <w:rsid w:val="0097595F"/>
    <w:rsid w:val="00980F2C"/>
    <w:rsid w:val="009841F8"/>
    <w:rsid w:val="0098512E"/>
    <w:rsid w:val="009853CC"/>
    <w:rsid w:val="00987CCB"/>
    <w:rsid w:val="009910E3"/>
    <w:rsid w:val="00991277"/>
    <w:rsid w:val="009A07CF"/>
    <w:rsid w:val="009A24F5"/>
    <w:rsid w:val="009A5FF7"/>
    <w:rsid w:val="009A7A1D"/>
    <w:rsid w:val="009A7AC2"/>
    <w:rsid w:val="009B0FA1"/>
    <w:rsid w:val="009B18A7"/>
    <w:rsid w:val="009B3A2E"/>
    <w:rsid w:val="009B7754"/>
    <w:rsid w:val="009D10E8"/>
    <w:rsid w:val="009D185A"/>
    <w:rsid w:val="009D3784"/>
    <w:rsid w:val="009D5151"/>
    <w:rsid w:val="009D6025"/>
    <w:rsid w:val="009E5524"/>
    <w:rsid w:val="009E5530"/>
    <w:rsid w:val="009E5EC2"/>
    <w:rsid w:val="009E6C6F"/>
    <w:rsid w:val="00A009F0"/>
    <w:rsid w:val="00A04720"/>
    <w:rsid w:val="00A04A3E"/>
    <w:rsid w:val="00A0644E"/>
    <w:rsid w:val="00A07CB2"/>
    <w:rsid w:val="00A27F5D"/>
    <w:rsid w:val="00A307C1"/>
    <w:rsid w:val="00A30943"/>
    <w:rsid w:val="00A51DF7"/>
    <w:rsid w:val="00A54F14"/>
    <w:rsid w:val="00A56320"/>
    <w:rsid w:val="00A57DE9"/>
    <w:rsid w:val="00A64AA4"/>
    <w:rsid w:val="00A749C8"/>
    <w:rsid w:val="00A84CF7"/>
    <w:rsid w:val="00A8678C"/>
    <w:rsid w:val="00A91AC0"/>
    <w:rsid w:val="00A94684"/>
    <w:rsid w:val="00A95897"/>
    <w:rsid w:val="00A96C1D"/>
    <w:rsid w:val="00A96CC1"/>
    <w:rsid w:val="00A97177"/>
    <w:rsid w:val="00A974A9"/>
    <w:rsid w:val="00AA00DA"/>
    <w:rsid w:val="00AA04AF"/>
    <w:rsid w:val="00AA22EF"/>
    <w:rsid w:val="00AA58D8"/>
    <w:rsid w:val="00AA6782"/>
    <w:rsid w:val="00AA6C96"/>
    <w:rsid w:val="00AA7496"/>
    <w:rsid w:val="00AB0976"/>
    <w:rsid w:val="00AB2846"/>
    <w:rsid w:val="00AB5ACF"/>
    <w:rsid w:val="00AD02A7"/>
    <w:rsid w:val="00AD0E09"/>
    <w:rsid w:val="00AD1E9B"/>
    <w:rsid w:val="00AD27FF"/>
    <w:rsid w:val="00AD3251"/>
    <w:rsid w:val="00AE2AC7"/>
    <w:rsid w:val="00AE2FF8"/>
    <w:rsid w:val="00AE3AAB"/>
    <w:rsid w:val="00AE4CFA"/>
    <w:rsid w:val="00AE5483"/>
    <w:rsid w:val="00AF35DF"/>
    <w:rsid w:val="00AF5864"/>
    <w:rsid w:val="00B019DA"/>
    <w:rsid w:val="00B071CA"/>
    <w:rsid w:val="00B0785B"/>
    <w:rsid w:val="00B110C4"/>
    <w:rsid w:val="00B20284"/>
    <w:rsid w:val="00B2178D"/>
    <w:rsid w:val="00B23549"/>
    <w:rsid w:val="00B254D7"/>
    <w:rsid w:val="00B25BC3"/>
    <w:rsid w:val="00B34385"/>
    <w:rsid w:val="00B3623C"/>
    <w:rsid w:val="00B366DD"/>
    <w:rsid w:val="00B41A6C"/>
    <w:rsid w:val="00B44EF7"/>
    <w:rsid w:val="00B4795A"/>
    <w:rsid w:val="00B559D1"/>
    <w:rsid w:val="00B673BA"/>
    <w:rsid w:val="00B71521"/>
    <w:rsid w:val="00B83083"/>
    <w:rsid w:val="00B878B6"/>
    <w:rsid w:val="00B92ABF"/>
    <w:rsid w:val="00BA0A41"/>
    <w:rsid w:val="00BA47C6"/>
    <w:rsid w:val="00BA4F5F"/>
    <w:rsid w:val="00BB67BF"/>
    <w:rsid w:val="00BC32CD"/>
    <w:rsid w:val="00BC7347"/>
    <w:rsid w:val="00BD7351"/>
    <w:rsid w:val="00BE2882"/>
    <w:rsid w:val="00BF127F"/>
    <w:rsid w:val="00C026C2"/>
    <w:rsid w:val="00C0375C"/>
    <w:rsid w:val="00C038BF"/>
    <w:rsid w:val="00C05311"/>
    <w:rsid w:val="00C05DB4"/>
    <w:rsid w:val="00C12607"/>
    <w:rsid w:val="00C14712"/>
    <w:rsid w:val="00C14EBC"/>
    <w:rsid w:val="00C1790D"/>
    <w:rsid w:val="00C17B9A"/>
    <w:rsid w:val="00C2041D"/>
    <w:rsid w:val="00C227E9"/>
    <w:rsid w:val="00C24776"/>
    <w:rsid w:val="00C26471"/>
    <w:rsid w:val="00C2771B"/>
    <w:rsid w:val="00C36F85"/>
    <w:rsid w:val="00C411CD"/>
    <w:rsid w:val="00C47A27"/>
    <w:rsid w:val="00C47EB1"/>
    <w:rsid w:val="00C505B2"/>
    <w:rsid w:val="00C513EE"/>
    <w:rsid w:val="00C54C96"/>
    <w:rsid w:val="00C61108"/>
    <w:rsid w:val="00C620FA"/>
    <w:rsid w:val="00C6374C"/>
    <w:rsid w:val="00C64B67"/>
    <w:rsid w:val="00C66633"/>
    <w:rsid w:val="00C7127E"/>
    <w:rsid w:val="00C734FA"/>
    <w:rsid w:val="00C745E7"/>
    <w:rsid w:val="00C77D63"/>
    <w:rsid w:val="00C80678"/>
    <w:rsid w:val="00C81B0C"/>
    <w:rsid w:val="00C841D1"/>
    <w:rsid w:val="00C87DBB"/>
    <w:rsid w:val="00C91C97"/>
    <w:rsid w:val="00C972A9"/>
    <w:rsid w:val="00CA1B38"/>
    <w:rsid w:val="00CA73A9"/>
    <w:rsid w:val="00CB0F04"/>
    <w:rsid w:val="00CB1BA0"/>
    <w:rsid w:val="00CB2A1C"/>
    <w:rsid w:val="00CC0D85"/>
    <w:rsid w:val="00CC417D"/>
    <w:rsid w:val="00CC5DD3"/>
    <w:rsid w:val="00CC6F7C"/>
    <w:rsid w:val="00CD397C"/>
    <w:rsid w:val="00CD6E2A"/>
    <w:rsid w:val="00CE16A5"/>
    <w:rsid w:val="00CE1AEE"/>
    <w:rsid w:val="00CE3AFC"/>
    <w:rsid w:val="00CE6988"/>
    <w:rsid w:val="00CF39FC"/>
    <w:rsid w:val="00CF4CAB"/>
    <w:rsid w:val="00CF572C"/>
    <w:rsid w:val="00D03FA9"/>
    <w:rsid w:val="00D15F52"/>
    <w:rsid w:val="00D163D2"/>
    <w:rsid w:val="00D22745"/>
    <w:rsid w:val="00D231DB"/>
    <w:rsid w:val="00D2541D"/>
    <w:rsid w:val="00D26BA0"/>
    <w:rsid w:val="00D2764F"/>
    <w:rsid w:val="00D30A42"/>
    <w:rsid w:val="00D32A52"/>
    <w:rsid w:val="00D331CD"/>
    <w:rsid w:val="00D344BB"/>
    <w:rsid w:val="00D34D3E"/>
    <w:rsid w:val="00D5325E"/>
    <w:rsid w:val="00D559E4"/>
    <w:rsid w:val="00D569C1"/>
    <w:rsid w:val="00D61DFE"/>
    <w:rsid w:val="00D62B31"/>
    <w:rsid w:val="00D62DCF"/>
    <w:rsid w:val="00D647BD"/>
    <w:rsid w:val="00D909C2"/>
    <w:rsid w:val="00D93EBD"/>
    <w:rsid w:val="00D95F99"/>
    <w:rsid w:val="00D971F2"/>
    <w:rsid w:val="00DB0E4F"/>
    <w:rsid w:val="00DB0EC5"/>
    <w:rsid w:val="00DC6DFB"/>
    <w:rsid w:val="00DC7F1B"/>
    <w:rsid w:val="00DD3EA5"/>
    <w:rsid w:val="00DD47BD"/>
    <w:rsid w:val="00DE01F0"/>
    <w:rsid w:val="00DE105F"/>
    <w:rsid w:val="00DE53E2"/>
    <w:rsid w:val="00DE688C"/>
    <w:rsid w:val="00DE6D02"/>
    <w:rsid w:val="00DE799A"/>
    <w:rsid w:val="00DF0AD1"/>
    <w:rsid w:val="00DF0CBB"/>
    <w:rsid w:val="00DF2BDF"/>
    <w:rsid w:val="00DF37DA"/>
    <w:rsid w:val="00E0100B"/>
    <w:rsid w:val="00E01687"/>
    <w:rsid w:val="00E02845"/>
    <w:rsid w:val="00E13271"/>
    <w:rsid w:val="00E164C4"/>
    <w:rsid w:val="00E31FA1"/>
    <w:rsid w:val="00E323B7"/>
    <w:rsid w:val="00E351E8"/>
    <w:rsid w:val="00E3683A"/>
    <w:rsid w:val="00E37DAD"/>
    <w:rsid w:val="00E413A6"/>
    <w:rsid w:val="00E474F8"/>
    <w:rsid w:val="00E47D39"/>
    <w:rsid w:val="00E50E1F"/>
    <w:rsid w:val="00E52495"/>
    <w:rsid w:val="00E53A2A"/>
    <w:rsid w:val="00E549AC"/>
    <w:rsid w:val="00E54B8D"/>
    <w:rsid w:val="00E63ED6"/>
    <w:rsid w:val="00E67F5D"/>
    <w:rsid w:val="00E75DCE"/>
    <w:rsid w:val="00E760DA"/>
    <w:rsid w:val="00E81EDB"/>
    <w:rsid w:val="00E82BFF"/>
    <w:rsid w:val="00E82DC6"/>
    <w:rsid w:val="00E8706F"/>
    <w:rsid w:val="00E87612"/>
    <w:rsid w:val="00E93D5B"/>
    <w:rsid w:val="00E97C81"/>
    <w:rsid w:val="00EA6496"/>
    <w:rsid w:val="00EA7867"/>
    <w:rsid w:val="00EB2A39"/>
    <w:rsid w:val="00EB3592"/>
    <w:rsid w:val="00EB4CA9"/>
    <w:rsid w:val="00EB4D63"/>
    <w:rsid w:val="00ED0D58"/>
    <w:rsid w:val="00ED167D"/>
    <w:rsid w:val="00ED17D9"/>
    <w:rsid w:val="00ED55D8"/>
    <w:rsid w:val="00ED57B5"/>
    <w:rsid w:val="00ED61E0"/>
    <w:rsid w:val="00ED733C"/>
    <w:rsid w:val="00EE1EAF"/>
    <w:rsid w:val="00EE3680"/>
    <w:rsid w:val="00EE6C05"/>
    <w:rsid w:val="00EF1805"/>
    <w:rsid w:val="00EF32DB"/>
    <w:rsid w:val="00F00919"/>
    <w:rsid w:val="00F018BF"/>
    <w:rsid w:val="00F0372B"/>
    <w:rsid w:val="00F046A2"/>
    <w:rsid w:val="00F05540"/>
    <w:rsid w:val="00F10929"/>
    <w:rsid w:val="00F12746"/>
    <w:rsid w:val="00F12852"/>
    <w:rsid w:val="00F12BC8"/>
    <w:rsid w:val="00F14CF3"/>
    <w:rsid w:val="00F24740"/>
    <w:rsid w:val="00F247A8"/>
    <w:rsid w:val="00F255A5"/>
    <w:rsid w:val="00F30B4F"/>
    <w:rsid w:val="00F31097"/>
    <w:rsid w:val="00F33F5B"/>
    <w:rsid w:val="00F344E8"/>
    <w:rsid w:val="00F35E7B"/>
    <w:rsid w:val="00F41B59"/>
    <w:rsid w:val="00F456CE"/>
    <w:rsid w:val="00F470CA"/>
    <w:rsid w:val="00F50C80"/>
    <w:rsid w:val="00F50F10"/>
    <w:rsid w:val="00F5613E"/>
    <w:rsid w:val="00F56CC5"/>
    <w:rsid w:val="00F601BE"/>
    <w:rsid w:val="00F65048"/>
    <w:rsid w:val="00F657CE"/>
    <w:rsid w:val="00F65BCC"/>
    <w:rsid w:val="00F6633B"/>
    <w:rsid w:val="00F71408"/>
    <w:rsid w:val="00F726E5"/>
    <w:rsid w:val="00F728C6"/>
    <w:rsid w:val="00F74852"/>
    <w:rsid w:val="00F9004E"/>
    <w:rsid w:val="00F9050B"/>
    <w:rsid w:val="00F93C7A"/>
    <w:rsid w:val="00F956F0"/>
    <w:rsid w:val="00FA088F"/>
    <w:rsid w:val="00FA35C1"/>
    <w:rsid w:val="00FA3831"/>
    <w:rsid w:val="00FB1739"/>
    <w:rsid w:val="00FB2E76"/>
    <w:rsid w:val="00FC049F"/>
    <w:rsid w:val="00FC0C5E"/>
    <w:rsid w:val="00FC0FFE"/>
    <w:rsid w:val="00FD7087"/>
    <w:rsid w:val="00FE581F"/>
    <w:rsid w:val="00FF14E8"/>
    <w:rsid w:val="00FF2B06"/>
    <w:rsid w:val="00FF3454"/>
    <w:rsid w:val="00FF5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3FB69"/>
  <w15:docId w15:val="{507C0B09-1395-7D4A-A14C-1F3D1BCA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5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5DF"/>
    <w:pPr>
      <w:ind w:left="720"/>
    </w:pPr>
  </w:style>
  <w:style w:type="paragraph" w:customStyle="1" w:styleId="gmail-m6731467506415160613msolistparagraph">
    <w:name w:val="gmail-m_6731467506415160613msolistparagraph"/>
    <w:basedOn w:val="Normal"/>
    <w:rsid w:val="00AF35DF"/>
    <w:pPr>
      <w:spacing w:before="100" w:beforeAutospacing="1" w:after="100" w:afterAutospacing="1"/>
    </w:pPr>
  </w:style>
  <w:style w:type="paragraph" w:styleId="Header">
    <w:name w:val="header"/>
    <w:basedOn w:val="Normal"/>
    <w:link w:val="HeaderChar"/>
    <w:uiPriority w:val="99"/>
    <w:unhideWhenUsed/>
    <w:rsid w:val="001965A7"/>
    <w:pPr>
      <w:tabs>
        <w:tab w:val="center" w:pos="4680"/>
        <w:tab w:val="right" w:pos="9360"/>
      </w:tabs>
    </w:pPr>
  </w:style>
  <w:style w:type="character" w:customStyle="1" w:styleId="HeaderChar">
    <w:name w:val="Header Char"/>
    <w:basedOn w:val="DefaultParagraphFont"/>
    <w:link w:val="Header"/>
    <w:uiPriority w:val="99"/>
    <w:rsid w:val="001965A7"/>
    <w:rPr>
      <w:rFonts w:ascii="Calibri" w:hAnsi="Calibri" w:cs="Calibri"/>
    </w:rPr>
  </w:style>
  <w:style w:type="paragraph" w:styleId="Footer">
    <w:name w:val="footer"/>
    <w:basedOn w:val="Normal"/>
    <w:link w:val="FooterChar"/>
    <w:uiPriority w:val="99"/>
    <w:unhideWhenUsed/>
    <w:rsid w:val="001965A7"/>
    <w:pPr>
      <w:tabs>
        <w:tab w:val="center" w:pos="4680"/>
        <w:tab w:val="right" w:pos="9360"/>
      </w:tabs>
    </w:pPr>
  </w:style>
  <w:style w:type="character" w:customStyle="1" w:styleId="FooterChar">
    <w:name w:val="Footer Char"/>
    <w:basedOn w:val="DefaultParagraphFont"/>
    <w:link w:val="Footer"/>
    <w:uiPriority w:val="99"/>
    <w:rsid w:val="001965A7"/>
    <w:rPr>
      <w:rFonts w:ascii="Calibri" w:hAnsi="Calibri" w:cs="Calibri"/>
    </w:rPr>
  </w:style>
  <w:style w:type="character" w:styleId="Hyperlink">
    <w:name w:val="Hyperlink"/>
    <w:basedOn w:val="DefaultParagraphFont"/>
    <w:uiPriority w:val="99"/>
    <w:unhideWhenUsed/>
    <w:rsid w:val="001E6155"/>
    <w:rPr>
      <w:color w:val="0000FF"/>
      <w:u w:val="single"/>
    </w:rPr>
  </w:style>
  <w:style w:type="character" w:customStyle="1" w:styleId="UnresolvedMention1">
    <w:name w:val="Unresolved Mention1"/>
    <w:basedOn w:val="DefaultParagraphFont"/>
    <w:uiPriority w:val="99"/>
    <w:semiHidden/>
    <w:unhideWhenUsed/>
    <w:rsid w:val="001E6155"/>
    <w:rPr>
      <w:color w:val="605E5C"/>
      <w:shd w:val="clear" w:color="auto" w:fill="E1DFDD"/>
    </w:rPr>
  </w:style>
  <w:style w:type="paragraph" w:styleId="NoSpacing">
    <w:name w:val="No Spacing"/>
    <w:uiPriority w:val="1"/>
    <w:qFormat/>
    <w:rsid w:val="000E1C4D"/>
    <w:pPr>
      <w:spacing w:after="0" w:line="240" w:lineRule="auto"/>
    </w:pPr>
    <w:rPr>
      <w:rFonts w:ascii="Calibri" w:hAnsi="Calibri" w:cs="Calibri"/>
    </w:rPr>
  </w:style>
  <w:style w:type="paragraph" w:styleId="NormalWeb">
    <w:name w:val="Normal (Web)"/>
    <w:basedOn w:val="Normal"/>
    <w:uiPriority w:val="99"/>
    <w:semiHidden/>
    <w:unhideWhenUsed/>
    <w:rsid w:val="007258CA"/>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52A79"/>
    <w:rPr>
      <w:color w:val="954F72" w:themeColor="followedHyperlink"/>
      <w:u w:val="single"/>
    </w:rPr>
  </w:style>
  <w:style w:type="character" w:styleId="CommentReference">
    <w:name w:val="annotation reference"/>
    <w:basedOn w:val="DefaultParagraphFont"/>
    <w:uiPriority w:val="99"/>
    <w:semiHidden/>
    <w:unhideWhenUsed/>
    <w:rsid w:val="00735790"/>
    <w:rPr>
      <w:sz w:val="16"/>
      <w:szCs w:val="16"/>
    </w:rPr>
  </w:style>
  <w:style w:type="paragraph" w:styleId="CommentText">
    <w:name w:val="annotation text"/>
    <w:basedOn w:val="Normal"/>
    <w:link w:val="CommentTextChar"/>
    <w:uiPriority w:val="99"/>
    <w:semiHidden/>
    <w:unhideWhenUsed/>
    <w:rsid w:val="00735790"/>
    <w:rPr>
      <w:sz w:val="20"/>
      <w:szCs w:val="20"/>
    </w:rPr>
  </w:style>
  <w:style w:type="character" w:customStyle="1" w:styleId="CommentTextChar">
    <w:name w:val="Comment Text Char"/>
    <w:basedOn w:val="DefaultParagraphFont"/>
    <w:link w:val="CommentText"/>
    <w:uiPriority w:val="99"/>
    <w:semiHidden/>
    <w:rsid w:val="0073579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35790"/>
    <w:rPr>
      <w:b/>
      <w:bCs/>
    </w:rPr>
  </w:style>
  <w:style w:type="character" w:customStyle="1" w:styleId="CommentSubjectChar">
    <w:name w:val="Comment Subject Char"/>
    <w:basedOn w:val="CommentTextChar"/>
    <w:link w:val="CommentSubject"/>
    <w:uiPriority w:val="99"/>
    <w:semiHidden/>
    <w:rsid w:val="00735790"/>
    <w:rPr>
      <w:rFonts w:ascii="Calibri" w:hAnsi="Calibri" w:cs="Calibri"/>
      <w:b/>
      <w:bCs/>
      <w:sz w:val="20"/>
      <w:szCs w:val="20"/>
    </w:rPr>
  </w:style>
  <w:style w:type="paragraph" w:styleId="BalloonText">
    <w:name w:val="Balloon Text"/>
    <w:basedOn w:val="Normal"/>
    <w:link w:val="BalloonTextChar"/>
    <w:uiPriority w:val="99"/>
    <w:semiHidden/>
    <w:unhideWhenUsed/>
    <w:rsid w:val="00735790"/>
    <w:rPr>
      <w:rFonts w:ascii="Tahoma" w:hAnsi="Tahoma" w:cs="Tahoma"/>
      <w:sz w:val="16"/>
      <w:szCs w:val="16"/>
    </w:rPr>
  </w:style>
  <w:style w:type="character" w:customStyle="1" w:styleId="BalloonTextChar">
    <w:name w:val="Balloon Text Char"/>
    <w:basedOn w:val="DefaultParagraphFont"/>
    <w:link w:val="BalloonText"/>
    <w:uiPriority w:val="99"/>
    <w:semiHidden/>
    <w:rsid w:val="00735790"/>
    <w:rPr>
      <w:rFonts w:ascii="Tahoma" w:hAnsi="Tahoma" w:cs="Tahoma"/>
      <w:sz w:val="16"/>
      <w:szCs w:val="16"/>
    </w:rPr>
  </w:style>
  <w:style w:type="paragraph" w:customStyle="1" w:styleId="Default">
    <w:name w:val="Default"/>
    <w:rsid w:val="00EA786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D03FA9"/>
    <w:pPr>
      <w:spacing w:after="0" w:line="240" w:lineRule="auto"/>
    </w:pPr>
    <w:rPr>
      <w:rFonts w:ascii="Calibri" w:hAnsi="Calibri" w:cs="Calibri"/>
    </w:rPr>
  </w:style>
  <w:style w:type="paragraph" w:styleId="PlainText">
    <w:name w:val="Plain Text"/>
    <w:basedOn w:val="Normal"/>
    <w:link w:val="PlainTextChar"/>
    <w:uiPriority w:val="99"/>
    <w:unhideWhenUsed/>
    <w:rsid w:val="00417838"/>
    <w:rPr>
      <w:rFonts w:cstheme="minorBidi"/>
      <w:szCs w:val="21"/>
    </w:rPr>
  </w:style>
  <w:style w:type="character" w:customStyle="1" w:styleId="PlainTextChar">
    <w:name w:val="Plain Text Char"/>
    <w:basedOn w:val="DefaultParagraphFont"/>
    <w:link w:val="PlainText"/>
    <w:uiPriority w:val="99"/>
    <w:rsid w:val="0041783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791">
      <w:bodyDiv w:val="1"/>
      <w:marLeft w:val="0"/>
      <w:marRight w:val="0"/>
      <w:marTop w:val="0"/>
      <w:marBottom w:val="0"/>
      <w:divBdr>
        <w:top w:val="none" w:sz="0" w:space="0" w:color="auto"/>
        <w:left w:val="none" w:sz="0" w:space="0" w:color="auto"/>
        <w:bottom w:val="none" w:sz="0" w:space="0" w:color="auto"/>
        <w:right w:val="none" w:sz="0" w:space="0" w:color="auto"/>
      </w:divBdr>
      <w:divsChild>
        <w:div w:id="1180780405">
          <w:marLeft w:val="360"/>
          <w:marRight w:val="0"/>
          <w:marTop w:val="200"/>
          <w:marBottom w:val="0"/>
          <w:divBdr>
            <w:top w:val="none" w:sz="0" w:space="0" w:color="auto"/>
            <w:left w:val="none" w:sz="0" w:space="0" w:color="auto"/>
            <w:bottom w:val="none" w:sz="0" w:space="0" w:color="auto"/>
            <w:right w:val="none" w:sz="0" w:space="0" w:color="auto"/>
          </w:divBdr>
        </w:div>
      </w:divsChild>
    </w:div>
    <w:div w:id="51082844">
      <w:bodyDiv w:val="1"/>
      <w:marLeft w:val="0"/>
      <w:marRight w:val="0"/>
      <w:marTop w:val="0"/>
      <w:marBottom w:val="0"/>
      <w:divBdr>
        <w:top w:val="none" w:sz="0" w:space="0" w:color="auto"/>
        <w:left w:val="none" w:sz="0" w:space="0" w:color="auto"/>
        <w:bottom w:val="none" w:sz="0" w:space="0" w:color="auto"/>
        <w:right w:val="none" w:sz="0" w:space="0" w:color="auto"/>
      </w:divBdr>
      <w:divsChild>
        <w:div w:id="859929311">
          <w:marLeft w:val="360"/>
          <w:marRight w:val="0"/>
          <w:marTop w:val="200"/>
          <w:marBottom w:val="0"/>
          <w:divBdr>
            <w:top w:val="none" w:sz="0" w:space="0" w:color="auto"/>
            <w:left w:val="none" w:sz="0" w:space="0" w:color="auto"/>
            <w:bottom w:val="none" w:sz="0" w:space="0" w:color="auto"/>
            <w:right w:val="none" w:sz="0" w:space="0" w:color="auto"/>
          </w:divBdr>
        </w:div>
        <w:div w:id="1682775851">
          <w:marLeft w:val="360"/>
          <w:marRight w:val="0"/>
          <w:marTop w:val="200"/>
          <w:marBottom w:val="0"/>
          <w:divBdr>
            <w:top w:val="none" w:sz="0" w:space="0" w:color="auto"/>
            <w:left w:val="none" w:sz="0" w:space="0" w:color="auto"/>
            <w:bottom w:val="none" w:sz="0" w:space="0" w:color="auto"/>
            <w:right w:val="none" w:sz="0" w:space="0" w:color="auto"/>
          </w:divBdr>
        </w:div>
        <w:div w:id="1703480153">
          <w:marLeft w:val="360"/>
          <w:marRight w:val="0"/>
          <w:marTop w:val="200"/>
          <w:marBottom w:val="0"/>
          <w:divBdr>
            <w:top w:val="none" w:sz="0" w:space="0" w:color="auto"/>
            <w:left w:val="none" w:sz="0" w:space="0" w:color="auto"/>
            <w:bottom w:val="none" w:sz="0" w:space="0" w:color="auto"/>
            <w:right w:val="none" w:sz="0" w:space="0" w:color="auto"/>
          </w:divBdr>
        </w:div>
        <w:div w:id="314146788">
          <w:marLeft w:val="360"/>
          <w:marRight w:val="0"/>
          <w:marTop w:val="200"/>
          <w:marBottom w:val="0"/>
          <w:divBdr>
            <w:top w:val="none" w:sz="0" w:space="0" w:color="auto"/>
            <w:left w:val="none" w:sz="0" w:space="0" w:color="auto"/>
            <w:bottom w:val="none" w:sz="0" w:space="0" w:color="auto"/>
            <w:right w:val="none" w:sz="0" w:space="0" w:color="auto"/>
          </w:divBdr>
        </w:div>
        <w:div w:id="1701784829">
          <w:marLeft w:val="360"/>
          <w:marRight w:val="0"/>
          <w:marTop w:val="200"/>
          <w:marBottom w:val="0"/>
          <w:divBdr>
            <w:top w:val="none" w:sz="0" w:space="0" w:color="auto"/>
            <w:left w:val="none" w:sz="0" w:space="0" w:color="auto"/>
            <w:bottom w:val="none" w:sz="0" w:space="0" w:color="auto"/>
            <w:right w:val="none" w:sz="0" w:space="0" w:color="auto"/>
          </w:divBdr>
        </w:div>
      </w:divsChild>
    </w:div>
    <w:div w:id="99573221">
      <w:bodyDiv w:val="1"/>
      <w:marLeft w:val="0"/>
      <w:marRight w:val="0"/>
      <w:marTop w:val="0"/>
      <w:marBottom w:val="0"/>
      <w:divBdr>
        <w:top w:val="none" w:sz="0" w:space="0" w:color="auto"/>
        <w:left w:val="none" w:sz="0" w:space="0" w:color="auto"/>
        <w:bottom w:val="none" w:sz="0" w:space="0" w:color="auto"/>
        <w:right w:val="none" w:sz="0" w:space="0" w:color="auto"/>
      </w:divBdr>
      <w:divsChild>
        <w:div w:id="2060274942">
          <w:marLeft w:val="547"/>
          <w:marRight w:val="0"/>
          <w:marTop w:val="0"/>
          <w:marBottom w:val="0"/>
          <w:divBdr>
            <w:top w:val="none" w:sz="0" w:space="0" w:color="auto"/>
            <w:left w:val="none" w:sz="0" w:space="0" w:color="auto"/>
            <w:bottom w:val="none" w:sz="0" w:space="0" w:color="auto"/>
            <w:right w:val="none" w:sz="0" w:space="0" w:color="auto"/>
          </w:divBdr>
        </w:div>
        <w:div w:id="1144273068">
          <w:marLeft w:val="547"/>
          <w:marRight w:val="0"/>
          <w:marTop w:val="0"/>
          <w:marBottom w:val="0"/>
          <w:divBdr>
            <w:top w:val="none" w:sz="0" w:space="0" w:color="auto"/>
            <w:left w:val="none" w:sz="0" w:space="0" w:color="auto"/>
            <w:bottom w:val="none" w:sz="0" w:space="0" w:color="auto"/>
            <w:right w:val="none" w:sz="0" w:space="0" w:color="auto"/>
          </w:divBdr>
        </w:div>
        <w:div w:id="802507270">
          <w:marLeft w:val="360"/>
          <w:marRight w:val="0"/>
          <w:marTop w:val="200"/>
          <w:marBottom w:val="0"/>
          <w:divBdr>
            <w:top w:val="none" w:sz="0" w:space="0" w:color="auto"/>
            <w:left w:val="none" w:sz="0" w:space="0" w:color="auto"/>
            <w:bottom w:val="none" w:sz="0" w:space="0" w:color="auto"/>
            <w:right w:val="none" w:sz="0" w:space="0" w:color="auto"/>
          </w:divBdr>
        </w:div>
        <w:div w:id="349068374">
          <w:marLeft w:val="360"/>
          <w:marRight w:val="0"/>
          <w:marTop w:val="200"/>
          <w:marBottom w:val="0"/>
          <w:divBdr>
            <w:top w:val="none" w:sz="0" w:space="0" w:color="auto"/>
            <w:left w:val="none" w:sz="0" w:space="0" w:color="auto"/>
            <w:bottom w:val="none" w:sz="0" w:space="0" w:color="auto"/>
            <w:right w:val="none" w:sz="0" w:space="0" w:color="auto"/>
          </w:divBdr>
        </w:div>
      </w:divsChild>
    </w:div>
    <w:div w:id="101343982">
      <w:bodyDiv w:val="1"/>
      <w:marLeft w:val="0"/>
      <w:marRight w:val="0"/>
      <w:marTop w:val="0"/>
      <w:marBottom w:val="0"/>
      <w:divBdr>
        <w:top w:val="none" w:sz="0" w:space="0" w:color="auto"/>
        <w:left w:val="none" w:sz="0" w:space="0" w:color="auto"/>
        <w:bottom w:val="none" w:sz="0" w:space="0" w:color="auto"/>
        <w:right w:val="none" w:sz="0" w:space="0" w:color="auto"/>
      </w:divBdr>
      <w:divsChild>
        <w:div w:id="1328631141">
          <w:marLeft w:val="360"/>
          <w:marRight w:val="0"/>
          <w:marTop w:val="200"/>
          <w:marBottom w:val="0"/>
          <w:divBdr>
            <w:top w:val="none" w:sz="0" w:space="0" w:color="auto"/>
            <w:left w:val="none" w:sz="0" w:space="0" w:color="auto"/>
            <w:bottom w:val="none" w:sz="0" w:space="0" w:color="auto"/>
            <w:right w:val="none" w:sz="0" w:space="0" w:color="auto"/>
          </w:divBdr>
        </w:div>
        <w:div w:id="2114202370">
          <w:marLeft w:val="360"/>
          <w:marRight w:val="0"/>
          <w:marTop w:val="200"/>
          <w:marBottom w:val="0"/>
          <w:divBdr>
            <w:top w:val="none" w:sz="0" w:space="0" w:color="auto"/>
            <w:left w:val="none" w:sz="0" w:space="0" w:color="auto"/>
            <w:bottom w:val="none" w:sz="0" w:space="0" w:color="auto"/>
            <w:right w:val="none" w:sz="0" w:space="0" w:color="auto"/>
          </w:divBdr>
        </w:div>
        <w:div w:id="23673936">
          <w:marLeft w:val="360"/>
          <w:marRight w:val="0"/>
          <w:marTop w:val="200"/>
          <w:marBottom w:val="0"/>
          <w:divBdr>
            <w:top w:val="none" w:sz="0" w:space="0" w:color="auto"/>
            <w:left w:val="none" w:sz="0" w:space="0" w:color="auto"/>
            <w:bottom w:val="none" w:sz="0" w:space="0" w:color="auto"/>
            <w:right w:val="none" w:sz="0" w:space="0" w:color="auto"/>
          </w:divBdr>
        </w:div>
        <w:div w:id="322660279">
          <w:marLeft w:val="360"/>
          <w:marRight w:val="0"/>
          <w:marTop w:val="200"/>
          <w:marBottom w:val="0"/>
          <w:divBdr>
            <w:top w:val="none" w:sz="0" w:space="0" w:color="auto"/>
            <w:left w:val="none" w:sz="0" w:space="0" w:color="auto"/>
            <w:bottom w:val="none" w:sz="0" w:space="0" w:color="auto"/>
            <w:right w:val="none" w:sz="0" w:space="0" w:color="auto"/>
          </w:divBdr>
        </w:div>
      </w:divsChild>
    </w:div>
    <w:div w:id="102069563">
      <w:bodyDiv w:val="1"/>
      <w:marLeft w:val="0"/>
      <w:marRight w:val="0"/>
      <w:marTop w:val="0"/>
      <w:marBottom w:val="0"/>
      <w:divBdr>
        <w:top w:val="none" w:sz="0" w:space="0" w:color="auto"/>
        <w:left w:val="none" w:sz="0" w:space="0" w:color="auto"/>
        <w:bottom w:val="none" w:sz="0" w:space="0" w:color="auto"/>
        <w:right w:val="none" w:sz="0" w:space="0" w:color="auto"/>
      </w:divBdr>
      <w:divsChild>
        <w:div w:id="308831569">
          <w:marLeft w:val="547"/>
          <w:marRight w:val="0"/>
          <w:marTop w:val="0"/>
          <w:marBottom w:val="0"/>
          <w:divBdr>
            <w:top w:val="none" w:sz="0" w:space="0" w:color="auto"/>
            <w:left w:val="none" w:sz="0" w:space="0" w:color="auto"/>
            <w:bottom w:val="none" w:sz="0" w:space="0" w:color="auto"/>
            <w:right w:val="none" w:sz="0" w:space="0" w:color="auto"/>
          </w:divBdr>
        </w:div>
      </w:divsChild>
    </w:div>
    <w:div w:id="203490370">
      <w:bodyDiv w:val="1"/>
      <w:marLeft w:val="0"/>
      <w:marRight w:val="0"/>
      <w:marTop w:val="0"/>
      <w:marBottom w:val="0"/>
      <w:divBdr>
        <w:top w:val="none" w:sz="0" w:space="0" w:color="auto"/>
        <w:left w:val="none" w:sz="0" w:space="0" w:color="auto"/>
        <w:bottom w:val="none" w:sz="0" w:space="0" w:color="auto"/>
        <w:right w:val="none" w:sz="0" w:space="0" w:color="auto"/>
      </w:divBdr>
    </w:div>
    <w:div w:id="228149559">
      <w:bodyDiv w:val="1"/>
      <w:marLeft w:val="0"/>
      <w:marRight w:val="0"/>
      <w:marTop w:val="0"/>
      <w:marBottom w:val="0"/>
      <w:divBdr>
        <w:top w:val="none" w:sz="0" w:space="0" w:color="auto"/>
        <w:left w:val="none" w:sz="0" w:space="0" w:color="auto"/>
        <w:bottom w:val="none" w:sz="0" w:space="0" w:color="auto"/>
        <w:right w:val="none" w:sz="0" w:space="0" w:color="auto"/>
      </w:divBdr>
    </w:div>
    <w:div w:id="250627572">
      <w:bodyDiv w:val="1"/>
      <w:marLeft w:val="0"/>
      <w:marRight w:val="0"/>
      <w:marTop w:val="0"/>
      <w:marBottom w:val="0"/>
      <w:divBdr>
        <w:top w:val="none" w:sz="0" w:space="0" w:color="auto"/>
        <w:left w:val="none" w:sz="0" w:space="0" w:color="auto"/>
        <w:bottom w:val="none" w:sz="0" w:space="0" w:color="auto"/>
        <w:right w:val="none" w:sz="0" w:space="0" w:color="auto"/>
      </w:divBdr>
      <w:divsChild>
        <w:div w:id="1750735640">
          <w:marLeft w:val="288"/>
          <w:marRight w:val="0"/>
          <w:marTop w:val="0"/>
          <w:marBottom w:val="120"/>
          <w:divBdr>
            <w:top w:val="none" w:sz="0" w:space="0" w:color="auto"/>
            <w:left w:val="none" w:sz="0" w:space="0" w:color="auto"/>
            <w:bottom w:val="none" w:sz="0" w:space="0" w:color="auto"/>
            <w:right w:val="none" w:sz="0" w:space="0" w:color="auto"/>
          </w:divBdr>
        </w:div>
        <w:div w:id="894852769">
          <w:marLeft w:val="288"/>
          <w:marRight w:val="0"/>
          <w:marTop w:val="0"/>
          <w:marBottom w:val="120"/>
          <w:divBdr>
            <w:top w:val="none" w:sz="0" w:space="0" w:color="auto"/>
            <w:left w:val="none" w:sz="0" w:space="0" w:color="auto"/>
            <w:bottom w:val="none" w:sz="0" w:space="0" w:color="auto"/>
            <w:right w:val="none" w:sz="0" w:space="0" w:color="auto"/>
          </w:divBdr>
        </w:div>
        <w:div w:id="119082141">
          <w:marLeft w:val="288"/>
          <w:marRight w:val="0"/>
          <w:marTop w:val="0"/>
          <w:marBottom w:val="120"/>
          <w:divBdr>
            <w:top w:val="none" w:sz="0" w:space="0" w:color="auto"/>
            <w:left w:val="none" w:sz="0" w:space="0" w:color="auto"/>
            <w:bottom w:val="none" w:sz="0" w:space="0" w:color="auto"/>
            <w:right w:val="none" w:sz="0" w:space="0" w:color="auto"/>
          </w:divBdr>
        </w:div>
        <w:div w:id="1434859775">
          <w:marLeft w:val="288"/>
          <w:marRight w:val="0"/>
          <w:marTop w:val="0"/>
          <w:marBottom w:val="120"/>
          <w:divBdr>
            <w:top w:val="none" w:sz="0" w:space="0" w:color="auto"/>
            <w:left w:val="none" w:sz="0" w:space="0" w:color="auto"/>
            <w:bottom w:val="none" w:sz="0" w:space="0" w:color="auto"/>
            <w:right w:val="none" w:sz="0" w:space="0" w:color="auto"/>
          </w:divBdr>
        </w:div>
        <w:div w:id="480075362">
          <w:marLeft w:val="288"/>
          <w:marRight w:val="0"/>
          <w:marTop w:val="0"/>
          <w:marBottom w:val="120"/>
          <w:divBdr>
            <w:top w:val="none" w:sz="0" w:space="0" w:color="auto"/>
            <w:left w:val="none" w:sz="0" w:space="0" w:color="auto"/>
            <w:bottom w:val="none" w:sz="0" w:space="0" w:color="auto"/>
            <w:right w:val="none" w:sz="0" w:space="0" w:color="auto"/>
          </w:divBdr>
        </w:div>
        <w:div w:id="2016108750">
          <w:marLeft w:val="288"/>
          <w:marRight w:val="0"/>
          <w:marTop w:val="0"/>
          <w:marBottom w:val="120"/>
          <w:divBdr>
            <w:top w:val="none" w:sz="0" w:space="0" w:color="auto"/>
            <w:left w:val="none" w:sz="0" w:space="0" w:color="auto"/>
            <w:bottom w:val="none" w:sz="0" w:space="0" w:color="auto"/>
            <w:right w:val="none" w:sz="0" w:space="0" w:color="auto"/>
          </w:divBdr>
        </w:div>
        <w:div w:id="1596747397">
          <w:marLeft w:val="288"/>
          <w:marRight w:val="0"/>
          <w:marTop w:val="0"/>
          <w:marBottom w:val="120"/>
          <w:divBdr>
            <w:top w:val="none" w:sz="0" w:space="0" w:color="auto"/>
            <w:left w:val="none" w:sz="0" w:space="0" w:color="auto"/>
            <w:bottom w:val="none" w:sz="0" w:space="0" w:color="auto"/>
            <w:right w:val="none" w:sz="0" w:space="0" w:color="auto"/>
          </w:divBdr>
        </w:div>
        <w:div w:id="112948244">
          <w:marLeft w:val="720"/>
          <w:marRight w:val="0"/>
          <w:marTop w:val="0"/>
          <w:marBottom w:val="120"/>
          <w:divBdr>
            <w:top w:val="none" w:sz="0" w:space="0" w:color="auto"/>
            <w:left w:val="none" w:sz="0" w:space="0" w:color="auto"/>
            <w:bottom w:val="none" w:sz="0" w:space="0" w:color="auto"/>
            <w:right w:val="none" w:sz="0" w:space="0" w:color="auto"/>
          </w:divBdr>
        </w:div>
        <w:div w:id="285544006">
          <w:marLeft w:val="720"/>
          <w:marRight w:val="0"/>
          <w:marTop w:val="0"/>
          <w:marBottom w:val="120"/>
          <w:divBdr>
            <w:top w:val="none" w:sz="0" w:space="0" w:color="auto"/>
            <w:left w:val="none" w:sz="0" w:space="0" w:color="auto"/>
            <w:bottom w:val="none" w:sz="0" w:space="0" w:color="auto"/>
            <w:right w:val="none" w:sz="0" w:space="0" w:color="auto"/>
          </w:divBdr>
        </w:div>
      </w:divsChild>
    </w:div>
    <w:div w:id="273444649">
      <w:bodyDiv w:val="1"/>
      <w:marLeft w:val="0"/>
      <w:marRight w:val="0"/>
      <w:marTop w:val="0"/>
      <w:marBottom w:val="0"/>
      <w:divBdr>
        <w:top w:val="none" w:sz="0" w:space="0" w:color="auto"/>
        <w:left w:val="none" w:sz="0" w:space="0" w:color="auto"/>
        <w:bottom w:val="none" w:sz="0" w:space="0" w:color="auto"/>
        <w:right w:val="none" w:sz="0" w:space="0" w:color="auto"/>
      </w:divBdr>
    </w:div>
    <w:div w:id="337467462">
      <w:bodyDiv w:val="1"/>
      <w:marLeft w:val="0"/>
      <w:marRight w:val="0"/>
      <w:marTop w:val="0"/>
      <w:marBottom w:val="0"/>
      <w:divBdr>
        <w:top w:val="none" w:sz="0" w:space="0" w:color="auto"/>
        <w:left w:val="none" w:sz="0" w:space="0" w:color="auto"/>
        <w:bottom w:val="none" w:sz="0" w:space="0" w:color="auto"/>
        <w:right w:val="none" w:sz="0" w:space="0" w:color="auto"/>
      </w:divBdr>
    </w:div>
    <w:div w:id="403844428">
      <w:bodyDiv w:val="1"/>
      <w:marLeft w:val="0"/>
      <w:marRight w:val="0"/>
      <w:marTop w:val="0"/>
      <w:marBottom w:val="0"/>
      <w:divBdr>
        <w:top w:val="none" w:sz="0" w:space="0" w:color="auto"/>
        <w:left w:val="none" w:sz="0" w:space="0" w:color="auto"/>
        <w:bottom w:val="none" w:sz="0" w:space="0" w:color="auto"/>
        <w:right w:val="none" w:sz="0" w:space="0" w:color="auto"/>
      </w:divBdr>
    </w:div>
    <w:div w:id="464082591">
      <w:bodyDiv w:val="1"/>
      <w:marLeft w:val="0"/>
      <w:marRight w:val="0"/>
      <w:marTop w:val="0"/>
      <w:marBottom w:val="0"/>
      <w:divBdr>
        <w:top w:val="none" w:sz="0" w:space="0" w:color="auto"/>
        <w:left w:val="none" w:sz="0" w:space="0" w:color="auto"/>
        <w:bottom w:val="none" w:sz="0" w:space="0" w:color="auto"/>
        <w:right w:val="none" w:sz="0" w:space="0" w:color="auto"/>
      </w:divBdr>
    </w:div>
    <w:div w:id="471947528">
      <w:bodyDiv w:val="1"/>
      <w:marLeft w:val="0"/>
      <w:marRight w:val="0"/>
      <w:marTop w:val="0"/>
      <w:marBottom w:val="0"/>
      <w:divBdr>
        <w:top w:val="none" w:sz="0" w:space="0" w:color="auto"/>
        <w:left w:val="none" w:sz="0" w:space="0" w:color="auto"/>
        <w:bottom w:val="none" w:sz="0" w:space="0" w:color="auto"/>
        <w:right w:val="none" w:sz="0" w:space="0" w:color="auto"/>
      </w:divBdr>
      <w:divsChild>
        <w:div w:id="1935354948">
          <w:marLeft w:val="720"/>
          <w:marRight w:val="0"/>
          <w:marTop w:val="0"/>
          <w:marBottom w:val="0"/>
          <w:divBdr>
            <w:top w:val="none" w:sz="0" w:space="0" w:color="auto"/>
            <w:left w:val="none" w:sz="0" w:space="0" w:color="auto"/>
            <w:bottom w:val="none" w:sz="0" w:space="0" w:color="auto"/>
            <w:right w:val="none" w:sz="0" w:space="0" w:color="auto"/>
          </w:divBdr>
        </w:div>
        <w:div w:id="883641804">
          <w:marLeft w:val="720"/>
          <w:marRight w:val="0"/>
          <w:marTop w:val="0"/>
          <w:marBottom w:val="0"/>
          <w:divBdr>
            <w:top w:val="none" w:sz="0" w:space="0" w:color="auto"/>
            <w:left w:val="none" w:sz="0" w:space="0" w:color="auto"/>
            <w:bottom w:val="none" w:sz="0" w:space="0" w:color="auto"/>
            <w:right w:val="none" w:sz="0" w:space="0" w:color="auto"/>
          </w:divBdr>
        </w:div>
      </w:divsChild>
    </w:div>
    <w:div w:id="504245241">
      <w:bodyDiv w:val="1"/>
      <w:marLeft w:val="0"/>
      <w:marRight w:val="0"/>
      <w:marTop w:val="0"/>
      <w:marBottom w:val="0"/>
      <w:divBdr>
        <w:top w:val="none" w:sz="0" w:space="0" w:color="auto"/>
        <w:left w:val="none" w:sz="0" w:space="0" w:color="auto"/>
        <w:bottom w:val="none" w:sz="0" w:space="0" w:color="auto"/>
        <w:right w:val="none" w:sz="0" w:space="0" w:color="auto"/>
      </w:divBdr>
      <w:divsChild>
        <w:div w:id="742802104">
          <w:marLeft w:val="720"/>
          <w:marRight w:val="0"/>
          <w:marTop w:val="115"/>
          <w:marBottom w:val="0"/>
          <w:divBdr>
            <w:top w:val="none" w:sz="0" w:space="0" w:color="auto"/>
            <w:left w:val="none" w:sz="0" w:space="0" w:color="auto"/>
            <w:bottom w:val="none" w:sz="0" w:space="0" w:color="auto"/>
            <w:right w:val="none" w:sz="0" w:space="0" w:color="auto"/>
          </w:divBdr>
        </w:div>
        <w:div w:id="1013143574">
          <w:marLeft w:val="720"/>
          <w:marRight w:val="0"/>
          <w:marTop w:val="115"/>
          <w:marBottom w:val="0"/>
          <w:divBdr>
            <w:top w:val="none" w:sz="0" w:space="0" w:color="auto"/>
            <w:left w:val="none" w:sz="0" w:space="0" w:color="auto"/>
            <w:bottom w:val="none" w:sz="0" w:space="0" w:color="auto"/>
            <w:right w:val="none" w:sz="0" w:space="0" w:color="auto"/>
          </w:divBdr>
        </w:div>
        <w:div w:id="1745223901">
          <w:marLeft w:val="720"/>
          <w:marRight w:val="0"/>
          <w:marTop w:val="115"/>
          <w:marBottom w:val="0"/>
          <w:divBdr>
            <w:top w:val="none" w:sz="0" w:space="0" w:color="auto"/>
            <w:left w:val="none" w:sz="0" w:space="0" w:color="auto"/>
            <w:bottom w:val="none" w:sz="0" w:space="0" w:color="auto"/>
            <w:right w:val="none" w:sz="0" w:space="0" w:color="auto"/>
          </w:divBdr>
        </w:div>
      </w:divsChild>
    </w:div>
    <w:div w:id="591671997">
      <w:bodyDiv w:val="1"/>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547"/>
          <w:marRight w:val="0"/>
          <w:marTop w:val="0"/>
          <w:marBottom w:val="0"/>
          <w:divBdr>
            <w:top w:val="none" w:sz="0" w:space="0" w:color="auto"/>
            <w:left w:val="none" w:sz="0" w:space="0" w:color="auto"/>
            <w:bottom w:val="none" w:sz="0" w:space="0" w:color="auto"/>
            <w:right w:val="none" w:sz="0" w:space="0" w:color="auto"/>
          </w:divBdr>
        </w:div>
      </w:divsChild>
    </w:div>
    <w:div w:id="636184933">
      <w:bodyDiv w:val="1"/>
      <w:marLeft w:val="0"/>
      <w:marRight w:val="0"/>
      <w:marTop w:val="0"/>
      <w:marBottom w:val="0"/>
      <w:divBdr>
        <w:top w:val="none" w:sz="0" w:space="0" w:color="auto"/>
        <w:left w:val="none" w:sz="0" w:space="0" w:color="auto"/>
        <w:bottom w:val="none" w:sz="0" w:space="0" w:color="auto"/>
        <w:right w:val="none" w:sz="0" w:space="0" w:color="auto"/>
      </w:divBdr>
    </w:div>
    <w:div w:id="638993828">
      <w:bodyDiv w:val="1"/>
      <w:marLeft w:val="0"/>
      <w:marRight w:val="0"/>
      <w:marTop w:val="0"/>
      <w:marBottom w:val="0"/>
      <w:divBdr>
        <w:top w:val="none" w:sz="0" w:space="0" w:color="auto"/>
        <w:left w:val="none" w:sz="0" w:space="0" w:color="auto"/>
        <w:bottom w:val="none" w:sz="0" w:space="0" w:color="auto"/>
        <w:right w:val="none" w:sz="0" w:space="0" w:color="auto"/>
      </w:divBdr>
    </w:div>
    <w:div w:id="658191942">
      <w:bodyDiv w:val="1"/>
      <w:marLeft w:val="0"/>
      <w:marRight w:val="0"/>
      <w:marTop w:val="0"/>
      <w:marBottom w:val="0"/>
      <w:divBdr>
        <w:top w:val="none" w:sz="0" w:space="0" w:color="auto"/>
        <w:left w:val="none" w:sz="0" w:space="0" w:color="auto"/>
        <w:bottom w:val="none" w:sz="0" w:space="0" w:color="auto"/>
        <w:right w:val="none" w:sz="0" w:space="0" w:color="auto"/>
      </w:divBdr>
    </w:div>
    <w:div w:id="712509202">
      <w:bodyDiv w:val="1"/>
      <w:marLeft w:val="0"/>
      <w:marRight w:val="0"/>
      <w:marTop w:val="0"/>
      <w:marBottom w:val="0"/>
      <w:divBdr>
        <w:top w:val="none" w:sz="0" w:space="0" w:color="auto"/>
        <w:left w:val="none" w:sz="0" w:space="0" w:color="auto"/>
        <w:bottom w:val="none" w:sz="0" w:space="0" w:color="auto"/>
        <w:right w:val="none" w:sz="0" w:space="0" w:color="auto"/>
      </w:divBdr>
      <w:divsChild>
        <w:div w:id="1842426334">
          <w:marLeft w:val="360"/>
          <w:marRight w:val="0"/>
          <w:marTop w:val="200"/>
          <w:marBottom w:val="0"/>
          <w:divBdr>
            <w:top w:val="none" w:sz="0" w:space="0" w:color="auto"/>
            <w:left w:val="none" w:sz="0" w:space="0" w:color="auto"/>
            <w:bottom w:val="none" w:sz="0" w:space="0" w:color="auto"/>
            <w:right w:val="none" w:sz="0" w:space="0" w:color="auto"/>
          </w:divBdr>
        </w:div>
        <w:div w:id="209851242">
          <w:marLeft w:val="360"/>
          <w:marRight w:val="0"/>
          <w:marTop w:val="200"/>
          <w:marBottom w:val="0"/>
          <w:divBdr>
            <w:top w:val="none" w:sz="0" w:space="0" w:color="auto"/>
            <w:left w:val="none" w:sz="0" w:space="0" w:color="auto"/>
            <w:bottom w:val="none" w:sz="0" w:space="0" w:color="auto"/>
            <w:right w:val="none" w:sz="0" w:space="0" w:color="auto"/>
          </w:divBdr>
        </w:div>
        <w:div w:id="542139033">
          <w:marLeft w:val="360"/>
          <w:marRight w:val="0"/>
          <w:marTop w:val="200"/>
          <w:marBottom w:val="0"/>
          <w:divBdr>
            <w:top w:val="none" w:sz="0" w:space="0" w:color="auto"/>
            <w:left w:val="none" w:sz="0" w:space="0" w:color="auto"/>
            <w:bottom w:val="none" w:sz="0" w:space="0" w:color="auto"/>
            <w:right w:val="none" w:sz="0" w:space="0" w:color="auto"/>
          </w:divBdr>
        </w:div>
      </w:divsChild>
    </w:div>
    <w:div w:id="731776132">
      <w:bodyDiv w:val="1"/>
      <w:marLeft w:val="0"/>
      <w:marRight w:val="0"/>
      <w:marTop w:val="0"/>
      <w:marBottom w:val="0"/>
      <w:divBdr>
        <w:top w:val="none" w:sz="0" w:space="0" w:color="auto"/>
        <w:left w:val="none" w:sz="0" w:space="0" w:color="auto"/>
        <w:bottom w:val="none" w:sz="0" w:space="0" w:color="auto"/>
        <w:right w:val="none" w:sz="0" w:space="0" w:color="auto"/>
      </w:divBdr>
      <w:divsChild>
        <w:div w:id="1729187618">
          <w:marLeft w:val="360"/>
          <w:marRight w:val="0"/>
          <w:marTop w:val="200"/>
          <w:marBottom w:val="0"/>
          <w:divBdr>
            <w:top w:val="none" w:sz="0" w:space="0" w:color="auto"/>
            <w:left w:val="none" w:sz="0" w:space="0" w:color="auto"/>
            <w:bottom w:val="none" w:sz="0" w:space="0" w:color="auto"/>
            <w:right w:val="none" w:sz="0" w:space="0" w:color="auto"/>
          </w:divBdr>
        </w:div>
        <w:div w:id="1965378453">
          <w:marLeft w:val="360"/>
          <w:marRight w:val="0"/>
          <w:marTop w:val="200"/>
          <w:marBottom w:val="0"/>
          <w:divBdr>
            <w:top w:val="none" w:sz="0" w:space="0" w:color="auto"/>
            <w:left w:val="none" w:sz="0" w:space="0" w:color="auto"/>
            <w:bottom w:val="none" w:sz="0" w:space="0" w:color="auto"/>
            <w:right w:val="none" w:sz="0" w:space="0" w:color="auto"/>
          </w:divBdr>
        </w:div>
      </w:divsChild>
    </w:div>
    <w:div w:id="737827786">
      <w:bodyDiv w:val="1"/>
      <w:marLeft w:val="0"/>
      <w:marRight w:val="0"/>
      <w:marTop w:val="0"/>
      <w:marBottom w:val="0"/>
      <w:divBdr>
        <w:top w:val="none" w:sz="0" w:space="0" w:color="auto"/>
        <w:left w:val="none" w:sz="0" w:space="0" w:color="auto"/>
        <w:bottom w:val="none" w:sz="0" w:space="0" w:color="auto"/>
        <w:right w:val="none" w:sz="0" w:space="0" w:color="auto"/>
      </w:divBdr>
    </w:div>
    <w:div w:id="769815363">
      <w:bodyDiv w:val="1"/>
      <w:marLeft w:val="0"/>
      <w:marRight w:val="0"/>
      <w:marTop w:val="0"/>
      <w:marBottom w:val="0"/>
      <w:divBdr>
        <w:top w:val="none" w:sz="0" w:space="0" w:color="auto"/>
        <w:left w:val="none" w:sz="0" w:space="0" w:color="auto"/>
        <w:bottom w:val="none" w:sz="0" w:space="0" w:color="auto"/>
        <w:right w:val="none" w:sz="0" w:space="0" w:color="auto"/>
      </w:divBdr>
      <w:divsChild>
        <w:div w:id="980574579">
          <w:marLeft w:val="590"/>
          <w:marRight w:val="0"/>
          <w:marTop w:val="200"/>
          <w:marBottom w:val="0"/>
          <w:divBdr>
            <w:top w:val="none" w:sz="0" w:space="0" w:color="auto"/>
            <w:left w:val="none" w:sz="0" w:space="0" w:color="auto"/>
            <w:bottom w:val="none" w:sz="0" w:space="0" w:color="auto"/>
            <w:right w:val="none" w:sz="0" w:space="0" w:color="auto"/>
          </w:divBdr>
        </w:div>
        <w:div w:id="1023630930">
          <w:marLeft w:val="590"/>
          <w:marRight w:val="0"/>
          <w:marTop w:val="200"/>
          <w:marBottom w:val="0"/>
          <w:divBdr>
            <w:top w:val="none" w:sz="0" w:space="0" w:color="auto"/>
            <w:left w:val="none" w:sz="0" w:space="0" w:color="auto"/>
            <w:bottom w:val="none" w:sz="0" w:space="0" w:color="auto"/>
            <w:right w:val="none" w:sz="0" w:space="0" w:color="auto"/>
          </w:divBdr>
        </w:div>
        <w:div w:id="1718772864">
          <w:marLeft w:val="590"/>
          <w:marRight w:val="0"/>
          <w:marTop w:val="200"/>
          <w:marBottom w:val="0"/>
          <w:divBdr>
            <w:top w:val="none" w:sz="0" w:space="0" w:color="auto"/>
            <w:left w:val="none" w:sz="0" w:space="0" w:color="auto"/>
            <w:bottom w:val="none" w:sz="0" w:space="0" w:color="auto"/>
            <w:right w:val="none" w:sz="0" w:space="0" w:color="auto"/>
          </w:divBdr>
        </w:div>
        <w:div w:id="1857688824">
          <w:marLeft w:val="590"/>
          <w:marRight w:val="0"/>
          <w:marTop w:val="200"/>
          <w:marBottom w:val="0"/>
          <w:divBdr>
            <w:top w:val="none" w:sz="0" w:space="0" w:color="auto"/>
            <w:left w:val="none" w:sz="0" w:space="0" w:color="auto"/>
            <w:bottom w:val="none" w:sz="0" w:space="0" w:color="auto"/>
            <w:right w:val="none" w:sz="0" w:space="0" w:color="auto"/>
          </w:divBdr>
        </w:div>
        <w:div w:id="970594999">
          <w:marLeft w:val="1310"/>
          <w:marRight w:val="0"/>
          <w:marTop w:val="100"/>
          <w:marBottom w:val="0"/>
          <w:divBdr>
            <w:top w:val="none" w:sz="0" w:space="0" w:color="auto"/>
            <w:left w:val="none" w:sz="0" w:space="0" w:color="auto"/>
            <w:bottom w:val="none" w:sz="0" w:space="0" w:color="auto"/>
            <w:right w:val="none" w:sz="0" w:space="0" w:color="auto"/>
          </w:divBdr>
        </w:div>
        <w:div w:id="571500911">
          <w:marLeft w:val="1310"/>
          <w:marRight w:val="0"/>
          <w:marTop w:val="100"/>
          <w:marBottom w:val="0"/>
          <w:divBdr>
            <w:top w:val="none" w:sz="0" w:space="0" w:color="auto"/>
            <w:left w:val="none" w:sz="0" w:space="0" w:color="auto"/>
            <w:bottom w:val="none" w:sz="0" w:space="0" w:color="auto"/>
            <w:right w:val="none" w:sz="0" w:space="0" w:color="auto"/>
          </w:divBdr>
        </w:div>
        <w:div w:id="479270246">
          <w:marLeft w:val="1310"/>
          <w:marRight w:val="0"/>
          <w:marTop w:val="100"/>
          <w:marBottom w:val="0"/>
          <w:divBdr>
            <w:top w:val="none" w:sz="0" w:space="0" w:color="auto"/>
            <w:left w:val="none" w:sz="0" w:space="0" w:color="auto"/>
            <w:bottom w:val="none" w:sz="0" w:space="0" w:color="auto"/>
            <w:right w:val="none" w:sz="0" w:space="0" w:color="auto"/>
          </w:divBdr>
        </w:div>
        <w:div w:id="800851935">
          <w:marLeft w:val="1310"/>
          <w:marRight w:val="0"/>
          <w:marTop w:val="100"/>
          <w:marBottom w:val="0"/>
          <w:divBdr>
            <w:top w:val="none" w:sz="0" w:space="0" w:color="auto"/>
            <w:left w:val="none" w:sz="0" w:space="0" w:color="auto"/>
            <w:bottom w:val="none" w:sz="0" w:space="0" w:color="auto"/>
            <w:right w:val="none" w:sz="0" w:space="0" w:color="auto"/>
          </w:divBdr>
        </w:div>
        <w:div w:id="163908174">
          <w:marLeft w:val="1310"/>
          <w:marRight w:val="0"/>
          <w:marTop w:val="100"/>
          <w:marBottom w:val="0"/>
          <w:divBdr>
            <w:top w:val="none" w:sz="0" w:space="0" w:color="auto"/>
            <w:left w:val="none" w:sz="0" w:space="0" w:color="auto"/>
            <w:bottom w:val="none" w:sz="0" w:space="0" w:color="auto"/>
            <w:right w:val="none" w:sz="0" w:space="0" w:color="auto"/>
          </w:divBdr>
        </w:div>
        <w:div w:id="4063250">
          <w:marLeft w:val="1310"/>
          <w:marRight w:val="0"/>
          <w:marTop w:val="100"/>
          <w:marBottom w:val="0"/>
          <w:divBdr>
            <w:top w:val="none" w:sz="0" w:space="0" w:color="auto"/>
            <w:left w:val="none" w:sz="0" w:space="0" w:color="auto"/>
            <w:bottom w:val="none" w:sz="0" w:space="0" w:color="auto"/>
            <w:right w:val="none" w:sz="0" w:space="0" w:color="auto"/>
          </w:divBdr>
        </w:div>
      </w:divsChild>
    </w:div>
    <w:div w:id="780759378">
      <w:bodyDiv w:val="1"/>
      <w:marLeft w:val="0"/>
      <w:marRight w:val="0"/>
      <w:marTop w:val="0"/>
      <w:marBottom w:val="0"/>
      <w:divBdr>
        <w:top w:val="none" w:sz="0" w:space="0" w:color="auto"/>
        <w:left w:val="none" w:sz="0" w:space="0" w:color="auto"/>
        <w:bottom w:val="none" w:sz="0" w:space="0" w:color="auto"/>
        <w:right w:val="none" w:sz="0" w:space="0" w:color="auto"/>
      </w:divBdr>
    </w:div>
    <w:div w:id="781724673">
      <w:bodyDiv w:val="1"/>
      <w:marLeft w:val="0"/>
      <w:marRight w:val="0"/>
      <w:marTop w:val="0"/>
      <w:marBottom w:val="0"/>
      <w:divBdr>
        <w:top w:val="none" w:sz="0" w:space="0" w:color="auto"/>
        <w:left w:val="none" w:sz="0" w:space="0" w:color="auto"/>
        <w:bottom w:val="none" w:sz="0" w:space="0" w:color="auto"/>
        <w:right w:val="none" w:sz="0" w:space="0" w:color="auto"/>
      </w:divBdr>
    </w:div>
    <w:div w:id="839345359">
      <w:bodyDiv w:val="1"/>
      <w:marLeft w:val="0"/>
      <w:marRight w:val="0"/>
      <w:marTop w:val="0"/>
      <w:marBottom w:val="0"/>
      <w:divBdr>
        <w:top w:val="none" w:sz="0" w:space="0" w:color="auto"/>
        <w:left w:val="none" w:sz="0" w:space="0" w:color="auto"/>
        <w:bottom w:val="none" w:sz="0" w:space="0" w:color="auto"/>
        <w:right w:val="none" w:sz="0" w:space="0" w:color="auto"/>
      </w:divBdr>
      <w:divsChild>
        <w:div w:id="2102288520">
          <w:marLeft w:val="360"/>
          <w:marRight w:val="0"/>
          <w:marTop w:val="0"/>
          <w:marBottom w:val="0"/>
          <w:divBdr>
            <w:top w:val="none" w:sz="0" w:space="0" w:color="auto"/>
            <w:left w:val="none" w:sz="0" w:space="0" w:color="auto"/>
            <w:bottom w:val="none" w:sz="0" w:space="0" w:color="auto"/>
            <w:right w:val="none" w:sz="0" w:space="0" w:color="auto"/>
          </w:divBdr>
        </w:div>
        <w:div w:id="1090154336">
          <w:marLeft w:val="360"/>
          <w:marRight w:val="0"/>
          <w:marTop w:val="0"/>
          <w:marBottom w:val="0"/>
          <w:divBdr>
            <w:top w:val="none" w:sz="0" w:space="0" w:color="auto"/>
            <w:left w:val="none" w:sz="0" w:space="0" w:color="auto"/>
            <w:bottom w:val="none" w:sz="0" w:space="0" w:color="auto"/>
            <w:right w:val="none" w:sz="0" w:space="0" w:color="auto"/>
          </w:divBdr>
        </w:div>
        <w:div w:id="828011566">
          <w:marLeft w:val="360"/>
          <w:marRight w:val="0"/>
          <w:marTop w:val="0"/>
          <w:marBottom w:val="0"/>
          <w:divBdr>
            <w:top w:val="none" w:sz="0" w:space="0" w:color="auto"/>
            <w:left w:val="none" w:sz="0" w:space="0" w:color="auto"/>
            <w:bottom w:val="none" w:sz="0" w:space="0" w:color="auto"/>
            <w:right w:val="none" w:sz="0" w:space="0" w:color="auto"/>
          </w:divBdr>
        </w:div>
        <w:div w:id="1470829173">
          <w:marLeft w:val="360"/>
          <w:marRight w:val="0"/>
          <w:marTop w:val="0"/>
          <w:marBottom w:val="0"/>
          <w:divBdr>
            <w:top w:val="none" w:sz="0" w:space="0" w:color="auto"/>
            <w:left w:val="none" w:sz="0" w:space="0" w:color="auto"/>
            <w:bottom w:val="none" w:sz="0" w:space="0" w:color="auto"/>
            <w:right w:val="none" w:sz="0" w:space="0" w:color="auto"/>
          </w:divBdr>
        </w:div>
      </w:divsChild>
    </w:div>
    <w:div w:id="891307005">
      <w:bodyDiv w:val="1"/>
      <w:marLeft w:val="0"/>
      <w:marRight w:val="0"/>
      <w:marTop w:val="0"/>
      <w:marBottom w:val="0"/>
      <w:divBdr>
        <w:top w:val="none" w:sz="0" w:space="0" w:color="auto"/>
        <w:left w:val="none" w:sz="0" w:space="0" w:color="auto"/>
        <w:bottom w:val="none" w:sz="0" w:space="0" w:color="auto"/>
        <w:right w:val="none" w:sz="0" w:space="0" w:color="auto"/>
      </w:divBdr>
    </w:div>
    <w:div w:id="905140888">
      <w:bodyDiv w:val="1"/>
      <w:marLeft w:val="0"/>
      <w:marRight w:val="0"/>
      <w:marTop w:val="0"/>
      <w:marBottom w:val="0"/>
      <w:divBdr>
        <w:top w:val="none" w:sz="0" w:space="0" w:color="auto"/>
        <w:left w:val="none" w:sz="0" w:space="0" w:color="auto"/>
        <w:bottom w:val="none" w:sz="0" w:space="0" w:color="auto"/>
        <w:right w:val="none" w:sz="0" w:space="0" w:color="auto"/>
      </w:divBdr>
      <w:divsChild>
        <w:div w:id="1905018586">
          <w:marLeft w:val="547"/>
          <w:marRight w:val="0"/>
          <w:marTop w:val="0"/>
          <w:marBottom w:val="0"/>
          <w:divBdr>
            <w:top w:val="none" w:sz="0" w:space="0" w:color="auto"/>
            <w:left w:val="none" w:sz="0" w:space="0" w:color="auto"/>
            <w:bottom w:val="none" w:sz="0" w:space="0" w:color="auto"/>
            <w:right w:val="none" w:sz="0" w:space="0" w:color="auto"/>
          </w:divBdr>
        </w:div>
      </w:divsChild>
    </w:div>
    <w:div w:id="945230475">
      <w:bodyDiv w:val="1"/>
      <w:marLeft w:val="0"/>
      <w:marRight w:val="0"/>
      <w:marTop w:val="0"/>
      <w:marBottom w:val="0"/>
      <w:divBdr>
        <w:top w:val="none" w:sz="0" w:space="0" w:color="auto"/>
        <w:left w:val="none" w:sz="0" w:space="0" w:color="auto"/>
        <w:bottom w:val="none" w:sz="0" w:space="0" w:color="auto"/>
        <w:right w:val="none" w:sz="0" w:space="0" w:color="auto"/>
      </w:divBdr>
    </w:div>
    <w:div w:id="1020738669">
      <w:bodyDiv w:val="1"/>
      <w:marLeft w:val="0"/>
      <w:marRight w:val="0"/>
      <w:marTop w:val="0"/>
      <w:marBottom w:val="0"/>
      <w:divBdr>
        <w:top w:val="none" w:sz="0" w:space="0" w:color="auto"/>
        <w:left w:val="none" w:sz="0" w:space="0" w:color="auto"/>
        <w:bottom w:val="none" w:sz="0" w:space="0" w:color="auto"/>
        <w:right w:val="none" w:sz="0" w:space="0" w:color="auto"/>
      </w:divBdr>
    </w:div>
    <w:div w:id="1073040866">
      <w:bodyDiv w:val="1"/>
      <w:marLeft w:val="0"/>
      <w:marRight w:val="0"/>
      <w:marTop w:val="0"/>
      <w:marBottom w:val="0"/>
      <w:divBdr>
        <w:top w:val="none" w:sz="0" w:space="0" w:color="auto"/>
        <w:left w:val="none" w:sz="0" w:space="0" w:color="auto"/>
        <w:bottom w:val="none" w:sz="0" w:space="0" w:color="auto"/>
        <w:right w:val="none" w:sz="0" w:space="0" w:color="auto"/>
      </w:divBdr>
    </w:div>
    <w:div w:id="1111784227">
      <w:bodyDiv w:val="1"/>
      <w:marLeft w:val="0"/>
      <w:marRight w:val="0"/>
      <w:marTop w:val="0"/>
      <w:marBottom w:val="0"/>
      <w:divBdr>
        <w:top w:val="none" w:sz="0" w:space="0" w:color="auto"/>
        <w:left w:val="none" w:sz="0" w:space="0" w:color="auto"/>
        <w:bottom w:val="none" w:sz="0" w:space="0" w:color="auto"/>
        <w:right w:val="none" w:sz="0" w:space="0" w:color="auto"/>
      </w:divBdr>
    </w:div>
    <w:div w:id="1302034390">
      <w:bodyDiv w:val="1"/>
      <w:marLeft w:val="0"/>
      <w:marRight w:val="0"/>
      <w:marTop w:val="0"/>
      <w:marBottom w:val="0"/>
      <w:divBdr>
        <w:top w:val="none" w:sz="0" w:space="0" w:color="auto"/>
        <w:left w:val="none" w:sz="0" w:space="0" w:color="auto"/>
        <w:bottom w:val="none" w:sz="0" w:space="0" w:color="auto"/>
        <w:right w:val="none" w:sz="0" w:space="0" w:color="auto"/>
      </w:divBdr>
      <w:divsChild>
        <w:div w:id="1090276928">
          <w:marLeft w:val="360"/>
          <w:marRight w:val="0"/>
          <w:marTop w:val="200"/>
          <w:marBottom w:val="0"/>
          <w:divBdr>
            <w:top w:val="none" w:sz="0" w:space="0" w:color="auto"/>
            <w:left w:val="none" w:sz="0" w:space="0" w:color="auto"/>
            <w:bottom w:val="none" w:sz="0" w:space="0" w:color="auto"/>
            <w:right w:val="none" w:sz="0" w:space="0" w:color="auto"/>
          </w:divBdr>
        </w:div>
        <w:div w:id="334458480">
          <w:marLeft w:val="1080"/>
          <w:marRight w:val="0"/>
          <w:marTop w:val="100"/>
          <w:marBottom w:val="0"/>
          <w:divBdr>
            <w:top w:val="none" w:sz="0" w:space="0" w:color="auto"/>
            <w:left w:val="none" w:sz="0" w:space="0" w:color="auto"/>
            <w:bottom w:val="none" w:sz="0" w:space="0" w:color="auto"/>
            <w:right w:val="none" w:sz="0" w:space="0" w:color="auto"/>
          </w:divBdr>
        </w:div>
        <w:div w:id="1569802650">
          <w:marLeft w:val="1080"/>
          <w:marRight w:val="0"/>
          <w:marTop w:val="100"/>
          <w:marBottom w:val="0"/>
          <w:divBdr>
            <w:top w:val="none" w:sz="0" w:space="0" w:color="auto"/>
            <w:left w:val="none" w:sz="0" w:space="0" w:color="auto"/>
            <w:bottom w:val="none" w:sz="0" w:space="0" w:color="auto"/>
            <w:right w:val="none" w:sz="0" w:space="0" w:color="auto"/>
          </w:divBdr>
        </w:div>
        <w:div w:id="1773086113">
          <w:marLeft w:val="1080"/>
          <w:marRight w:val="0"/>
          <w:marTop w:val="100"/>
          <w:marBottom w:val="0"/>
          <w:divBdr>
            <w:top w:val="none" w:sz="0" w:space="0" w:color="auto"/>
            <w:left w:val="none" w:sz="0" w:space="0" w:color="auto"/>
            <w:bottom w:val="none" w:sz="0" w:space="0" w:color="auto"/>
            <w:right w:val="none" w:sz="0" w:space="0" w:color="auto"/>
          </w:divBdr>
        </w:div>
        <w:div w:id="892430509">
          <w:marLeft w:val="1080"/>
          <w:marRight w:val="0"/>
          <w:marTop w:val="100"/>
          <w:marBottom w:val="0"/>
          <w:divBdr>
            <w:top w:val="none" w:sz="0" w:space="0" w:color="auto"/>
            <w:left w:val="none" w:sz="0" w:space="0" w:color="auto"/>
            <w:bottom w:val="none" w:sz="0" w:space="0" w:color="auto"/>
            <w:right w:val="none" w:sz="0" w:space="0" w:color="auto"/>
          </w:divBdr>
        </w:div>
      </w:divsChild>
    </w:div>
    <w:div w:id="1331759990">
      <w:bodyDiv w:val="1"/>
      <w:marLeft w:val="0"/>
      <w:marRight w:val="0"/>
      <w:marTop w:val="0"/>
      <w:marBottom w:val="0"/>
      <w:divBdr>
        <w:top w:val="none" w:sz="0" w:space="0" w:color="auto"/>
        <w:left w:val="none" w:sz="0" w:space="0" w:color="auto"/>
        <w:bottom w:val="none" w:sz="0" w:space="0" w:color="auto"/>
        <w:right w:val="none" w:sz="0" w:space="0" w:color="auto"/>
      </w:divBdr>
      <w:divsChild>
        <w:div w:id="684406921">
          <w:marLeft w:val="360"/>
          <w:marRight w:val="0"/>
          <w:marTop w:val="120"/>
          <w:marBottom w:val="240"/>
          <w:divBdr>
            <w:top w:val="none" w:sz="0" w:space="0" w:color="auto"/>
            <w:left w:val="none" w:sz="0" w:space="0" w:color="auto"/>
            <w:bottom w:val="none" w:sz="0" w:space="0" w:color="auto"/>
            <w:right w:val="none" w:sz="0" w:space="0" w:color="auto"/>
          </w:divBdr>
        </w:div>
        <w:div w:id="832457341">
          <w:marLeft w:val="360"/>
          <w:marRight w:val="0"/>
          <w:marTop w:val="120"/>
          <w:marBottom w:val="240"/>
          <w:divBdr>
            <w:top w:val="none" w:sz="0" w:space="0" w:color="auto"/>
            <w:left w:val="none" w:sz="0" w:space="0" w:color="auto"/>
            <w:bottom w:val="none" w:sz="0" w:space="0" w:color="auto"/>
            <w:right w:val="none" w:sz="0" w:space="0" w:color="auto"/>
          </w:divBdr>
        </w:div>
        <w:div w:id="1189686310">
          <w:marLeft w:val="360"/>
          <w:marRight w:val="0"/>
          <w:marTop w:val="120"/>
          <w:marBottom w:val="240"/>
          <w:divBdr>
            <w:top w:val="none" w:sz="0" w:space="0" w:color="auto"/>
            <w:left w:val="none" w:sz="0" w:space="0" w:color="auto"/>
            <w:bottom w:val="none" w:sz="0" w:space="0" w:color="auto"/>
            <w:right w:val="none" w:sz="0" w:space="0" w:color="auto"/>
          </w:divBdr>
        </w:div>
      </w:divsChild>
    </w:div>
    <w:div w:id="1405952324">
      <w:bodyDiv w:val="1"/>
      <w:marLeft w:val="0"/>
      <w:marRight w:val="0"/>
      <w:marTop w:val="0"/>
      <w:marBottom w:val="0"/>
      <w:divBdr>
        <w:top w:val="none" w:sz="0" w:space="0" w:color="auto"/>
        <w:left w:val="none" w:sz="0" w:space="0" w:color="auto"/>
        <w:bottom w:val="none" w:sz="0" w:space="0" w:color="auto"/>
        <w:right w:val="none" w:sz="0" w:space="0" w:color="auto"/>
      </w:divBdr>
    </w:div>
    <w:div w:id="1428621682">
      <w:bodyDiv w:val="1"/>
      <w:marLeft w:val="0"/>
      <w:marRight w:val="0"/>
      <w:marTop w:val="0"/>
      <w:marBottom w:val="0"/>
      <w:divBdr>
        <w:top w:val="none" w:sz="0" w:space="0" w:color="auto"/>
        <w:left w:val="none" w:sz="0" w:space="0" w:color="auto"/>
        <w:bottom w:val="none" w:sz="0" w:space="0" w:color="auto"/>
        <w:right w:val="none" w:sz="0" w:space="0" w:color="auto"/>
      </w:divBdr>
      <w:divsChild>
        <w:div w:id="1682197668">
          <w:marLeft w:val="0"/>
          <w:marRight w:val="0"/>
          <w:marTop w:val="0"/>
          <w:marBottom w:val="120"/>
          <w:divBdr>
            <w:top w:val="none" w:sz="0" w:space="0" w:color="auto"/>
            <w:left w:val="none" w:sz="0" w:space="0" w:color="auto"/>
            <w:bottom w:val="none" w:sz="0" w:space="0" w:color="auto"/>
            <w:right w:val="none" w:sz="0" w:space="0" w:color="auto"/>
          </w:divBdr>
        </w:div>
        <w:div w:id="339744545">
          <w:marLeft w:val="0"/>
          <w:marRight w:val="0"/>
          <w:marTop w:val="0"/>
          <w:marBottom w:val="120"/>
          <w:divBdr>
            <w:top w:val="none" w:sz="0" w:space="0" w:color="auto"/>
            <w:left w:val="none" w:sz="0" w:space="0" w:color="auto"/>
            <w:bottom w:val="none" w:sz="0" w:space="0" w:color="auto"/>
            <w:right w:val="none" w:sz="0" w:space="0" w:color="auto"/>
          </w:divBdr>
        </w:div>
        <w:div w:id="1155103151">
          <w:marLeft w:val="0"/>
          <w:marRight w:val="0"/>
          <w:marTop w:val="0"/>
          <w:marBottom w:val="120"/>
          <w:divBdr>
            <w:top w:val="none" w:sz="0" w:space="0" w:color="auto"/>
            <w:left w:val="none" w:sz="0" w:space="0" w:color="auto"/>
            <w:bottom w:val="none" w:sz="0" w:space="0" w:color="auto"/>
            <w:right w:val="none" w:sz="0" w:space="0" w:color="auto"/>
          </w:divBdr>
        </w:div>
      </w:divsChild>
    </w:div>
    <w:div w:id="1441873540">
      <w:bodyDiv w:val="1"/>
      <w:marLeft w:val="0"/>
      <w:marRight w:val="0"/>
      <w:marTop w:val="0"/>
      <w:marBottom w:val="0"/>
      <w:divBdr>
        <w:top w:val="none" w:sz="0" w:space="0" w:color="auto"/>
        <w:left w:val="none" w:sz="0" w:space="0" w:color="auto"/>
        <w:bottom w:val="none" w:sz="0" w:space="0" w:color="auto"/>
        <w:right w:val="none" w:sz="0" w:space="0" w:color="auto"/>
      </w:divBdr>
    </w:div>
    <w:div w:id="1493176752">
      <w:bodyDiv w:val="1"/>
      <w:marLeft w:val="0"/>
      <w:marRight w:val="0"/>
      <w:marTop w:val="0"/>
      <w:marBottom w:val="0"/>
      <w:divBdr>
        <w:top w:val="none" w:sz="0" w:space="0" w:color="auto"/>
        <w:left w:val="none" w:sz="0" w:space="0" w:color="auto"/>
        <w:bottom w:val="none" w:sz="0" w:space="0" w:color="auto"/>
        <w:right w:val="none" w:sz="0" w:space="0" w:color="auto"/>
      </w:divBdr>
    </w:div>
    <w:div w:id="1496989884">
      <w:bodyDiv w:val="1"/>
      <w:marLeft w:val="0"/>
      <w:marRight w:val="0"/>
      <w:marTop w:val="0"/>
      <w:marBottom w:val="0"/>
      <w:divBdr>
        <w:top w:val="none" w:sz="0" w:space="0" w:color="auto"/>
        <w:left w:val="none" w:sz="0" w:space="0" w:color="auto"/>
        <w:bottom w:val="none" w:sz="0" w:space="0" w:color="auto"/>
        <w:right w:val="none" w:sz="0" w:space="0" w:color="auto"/>
      </w:divBdr>
    </w:div>
    <w:div w:id="1626547488">
      <w:bodyDiv w:val="1"/>
      <w:marLeft w:val="0"/>
      <w:marRight w:val="0"/>
      <w:marTop w:val="0"/>
      <w:marBottom w:val="0"/>
      <w:divBdr>
        <w:top w:val="none" w:sz="0" w:space="0" w:color="auto"/>
        <w:left w:val="none" w:sz="0" w:space="0" w:color="auto"/>
        <w:bottom w:val="none" w:sz="0" w:space="0" w:color="auto"/>
        <w:right w:val="none" w:sz="0" w:space="0" w:color="auto"/>
      </w:divBdr>
      <w:divsChild>
        <w:div w:id="728771487">
          <w:marLeft w:val="634"/>
          <w:marRight w:val="0"/>
          <w:marTop w:val="0"/>
          <w:marBottom w:val="120"/>
          <w:divBdr>
            <w:top w:val="none" w:sz="0" w:space="0" w:color="auto"/>
            <w:left w:val="none" w:sz="0" w:space="0" w:color="auto"/>
            <w:bottom w:val="none" w:sz="0" w:space="0" w:color="auto"/>
            <w:right w:val="none" w:sz="0" w:space="0" w:color="auto"/>
          </w:divBdr>
        </w:div>
        <w:div w:id="60297158">
          <w:marLeft w:val="634"/>
          <w:marRight w:val="0"/>
          <w:marTop w:val="0"/>
          <w:marBottom w:val="120"/>
          <w:divBdr>
            <w:top w:val="none" w:sz="0" w:space="0" w:color="auto"/>
            <w:left w:val="none" w:sz="0" w:space="0" w:color="auto"/>
            <w:bottom w:val="none" w:sz="0" w:space="0" w:color="auto"/>
            <w:right w:val="none" w:sz="0" w:space="0" w:color="auto"/>
          </w:divBdr>
        </w:div>
        <w:div w:id="341856909">
          <w:marLeft w:val="634"/>
          <w:marRight w:val="0"/>
          <w:marTop w:val="0"/>
          <w:marBottom w:val="120"/>
          <w:divBdr>
            <w:top w:val="none" w:sz="0" w:space="0" w:color="auto"/>
            <w:left w:val="none" w:sz="0" w:space="0" w:color="auto"/>
            <w:bottom w:val="none" w:sz="0" w:space="0" w:color="auto"/>
            <w:right w:val="none" w:sz="0" w:space="0" w:color="auto"/>
          </w:divBdr>
        </w:div>
        <w:div w:id="50814384">
          <w:marLeft w:val="634"/>
          <w:marRight w:val="0"/>
          <w:marTop w:val="0"/>
          <w:marBottom w:val="120"/>
          <w:divBdr>
            <w:top w:val="none" w:sz="0" w:space="0" w:color="auto"/>
            <w:left w:val="none" w:sz="0" w:space="0" w:color="auto"/>
            <w:bottom w:val="none" w:sz="0" w:space="0" w:color="auto"/>
            <w:right w:val="none" w:sz="0" w:space="0" w:color="auto"/>
          </w:divBdr>
        </w:div>
        <w:div w:id="2071034502">
          <w:marLeft w:val="634"/>
          <w:marRight w:val="0"/>
          <w:marTop w:val="0"/>
          <w:marBottom w:val="120"/>
          <w:divBdr>
            <w:top w:val="none" w:sz="0" w:space="0" w:color="auto"/>
            <w:left w:val="none" w:sz="0" w:space="0" w:color="auto"/>
            <w:bottom w:val="none" w:sz="0" w:space="0" w:color="auto"/>
            <w:right w:val="none" w:sz="0" w:space="0" w:color="auto"/>
          </w:divBdr>
        </w:div>
        <w:div w:id="1946225380">
          <w:marLeft w:val="634"/>
          <w:marRight w:val="0"/>
          <w:marTop w:val="0"/>
          <w:marBottom w:val="120"/>
          <w:divBdr>
            <w:top w:val="none" w:sz="0" w:space="0" w:color="auto"/>
            <w:left w:val="none" w:sz="0" w:space="0" w:color="auto"/>
            <w:bottom w:val="none" w:sz="0" w:space="0" w:color="auto"/>
            <w:right w:val="none" w:sz="0" w:space="0" w:color="auto"/>
          </w:divBdr>
        </w:div>
      </w:divsChild>
    </w:div>
    <w:div w:id="1672874676">
      <w:bodyDiv w:val="1"/>
      <w:marLeft w:val="0"/>
      <w:marRight w:val="0"/>
      <w:marTop w:val="0"/>
      <w:marBottom w:val="0"/>
      <w:divBdr>
        <w:top w:val="none" w:sz="0" w:space="0" w:color="auto"/>
        <w:left w:val="none" w:sz="0" w:space="0" w:color="auto"/>
        <w:bottom w:val="none" w:sz="0" w:space="0" w:color="auto"/>
        <w:right w:val="none" w:sz="0" w:space="0" w:color="auto"/>
      </w:divBdr>
    </w:div>
    <w:div w:id="1758165135">
      <w:bodyDiv w:val="1"/>
      <w:marLeft w:val="0"/>
      <w:marRight w:val="0"/>
      <w:marTop w:val="0"/>
      <w:marBottom w:val="0"/>
      <w:divBdr>
        <w:top w:val="none" w:sz="0" w:space="0" w:color="auto"/>
        <w:left w:val="none" w:sz="0" w:space="0" w:color="auto"/>
        <w:bottom w:val="none" w:sz="0" w:space="0" w:color="auto"/>
        <w:right w:val="none" w:sz="0" w:space="0" w:color="auto"/>
      </w:divBdr>
      <w:divsChild>
        <w:div w:id="1378697245">
          <w:marLeft w:val="547"/>
          <w:marRight w:val="0"/>
          <w:marTop w:val="0"/>
          <w:marBottom w:val="0"/>
          <w:divBdr>
            <w:top w:val="none" w:sz="0" w:space="0" w:color="auto"/>
            <w:left w:val="none" w:sz="0" w:space="0" w:color="auto"/>
            <w:bottom w:val="none" w:sz="0" w:space="0" w:color="auto"/>
            <w:right w:val="none" w:sz="0" w:space="0" w:color="auto"/>
          </w:divBdr>
        </w:div>
        <w:div w:id="2140294372">
          <w:marLeft w:val="1166"/>
          <w:marRight w:val="0"/>
          <w:marTop w:val="0"/>
          <w:marBottom w:val="0"/>
          <w:divBdr>
            <w:top w:val="none" w:sz="0" w:space="0" w:color="auto"/>
            <w:left w:val="none" w:sz="0" w:space="0" w:color="auto"/>
            <w:bottom w:val="none" w:sz="0" w:space="0" w:color="auto"/>
            <w:right w:val="none" w:sz="0" w:space="0" w:color="auto"/>
          </w:divBdr>
        </w:div>
        <w:div w:id="178740132">
          <w:marLeft w:val="1166"/>
          <w:marRight w:val="0"/>
          <w:marTop w:val="0"/>
          <w:marBottom w:val="0"/>
          <w:divBdr>
            <w:top w:val="none" w:sz="0" w:space="0" w:color="auto"/>
            <w:left w:val="none" w:sz="0" w:space="0" w:color="auto"/>
            <w:bottom w:val="none" w:sz="0" w:space="0" w:color="auto"/>
            <w:right w:val="none" w:sz="0" w:space="0" w:color="auto"/>
          </w:divBdr>
        </w:div>
        <w:div w:id="1859075966">
          <w:marLeft w:val="1166"/>
          <w:marRight w:val="0"/>
          <w:marTop w:val="0"/>
          <w:marBottom w:val="0"/>
          <w:divBdr>
            <w:top w:val="none" w:sz="0" w:space="0" w:color="auto"/>
            <w:left w:val="none" w:sz="0" w:space="0" w:color="auto"/>
            <w:bottom w:val="none" w:sz="0" w:space="0" w:color="auto"/>
            <w:right w:val="none" w:sz="0" w:space="0" w:color="auto"/>
          </w:divBdr>
        </w:div>
        <w:div w:id="878661993">
          <w:marLeft w:val="1166"/>
          <w:marRight w:val="0"/>
          <w:marTop w:val="0"/>
          <w:marBottom w:val="0"/>
          <w:divBdr>
            <w:top w:val="none" w:sz="0" w:space="0" w:color="auto"/>
            <w:left w:val="none" w:sz="0" w:space="0" w:color="auto"/>
            <w:bottom w:val="none" w:sz="0" w:space="0" w:color="auto"/>
            <w:right w:val="none" w:sz="0" w:space="0" w:color="auto"/>
          </w:divBdr>
        </w:div>
        <w:div w:id="977689397">
          <w:marLeft w:val="1166"/>
          <w:marRight w:val="0"/>
          <w:marTop w:val="0"/>
          <w:marBottom w:val="0"/>
          <w:divBdr>
            <w:top w:val="none" w:sz="0" w:space="0" w:color="auto"/>
            <w:left w:val="none" w:sz="0" w:space="0" w:color="auto"/>
            <w:bottom w:val="none" w:sz="0" w:space="0" w:color="auto"/>
            <w:right w:val="none" w:sz="0" w:space="0" w:color="auto"/>
          </w:divBdr>
        </w:div>
        <w:div w:id="231355923">
          <w:marLeft w:val="1166"/>
          <w:marRight w:val="0"/>
          <w:marTop w:val="0"/>
          <w:marBottom w:val="0"/>
          <w:divBdr>
            <w:top w:val="none" w:sz="0" w:space="0" w:color="auto"/>
            <w:left w:val="none" w:sz="0" w:space="0" w:color="auto"/>
            <w:bottom w:val="none" w:sz="0" w:space="0" w:color="auto"/>
            <w:right w:val="none" w:sz="0" w:space="0" w:color="auto"/>
          </w:divBdr>
        </w:div>
        <w:div w:id="1072504673">
          <w:marLeft w:val="1166"/>
          <w:marRight w:val="0"/>
          <w:marTop w:val="0"/>
          <w:marBottom w:val="0"/>
          <w:divBdr>
            <w:top w:val="none" w:sz="0" w:space="0" w:color="auto"/>
            <w:left w:val="none" w:sz="0" w:space="0" w:color="auto"/>
            <w:bottom w:val="none" w:sz="0" w:space="0" w:color="auto"/>
            <w:right w:val="none" w:sz="0" w:space="0" w:color="auto"/>
          </w:divBdr>
        </w:div>
        <w:div w:id="1030766238">
          <w:marLeft w:val="1166"/>
          <w:marRight w:val="0"/>
          <w:marTop w:val="0"/>
          <w:marBottom w:val="0"/>
          <w:divBdr>
            <w:top w:val="none" w:sz="0" w:space="0" w:color="auto"/>
            <w:left w:val="none" w:sz="0" w:space="0" w:color="auto"/>
            <w:bottom w:val="none" w:sz="0" w:space="0" w:color="auto"/>
            <w:right w:val="none" w:sz="0" w:space="0" w:color="auto"/>
          </w:divBdr>
        </w:div>
        <w:div w:id="652216516">
          <w:marLeft w:val="1166"/>
          <w:marRight w:val="0"/>
          <w:marTop w:val="0"/>
          <w:marBottom w:val="0"/>
          <w:divBdr>
            <w:top w:val="none" w:sz="0" w:space="0" w:color="auto"/>
            <w:left w:val="none" w:sz="0" w:space="0" w:color="auto"/>
            <w:bottom w:val="none" w:sz="0" w:space="0" w:color="auto"/>
            <w:right w:val="none" w:sz="0" w:space="0" w:color="auto"/>
          </w:divBdr>
        </w:div>
        <w:div w:id="426317302">
          <w:marLeft w:val="1166"/>
          <w:marRight w:val="0"/>
          <w:marTop w:val="0"/>
          <w:marBottom w:val="0"/>
          <w:divBdr>
            <w:top w:val="none" w:sz="0" w:space="0" w:color="auto"/>
            <w:left w:val="none" w:sz="0" w:space="0" w:color="auto"/>
            <w:bottom w:val="none" w:sz="0" w:space="0" w:color="auto"/>
            <w:right w:val="none" w:sz="0" w:space="0" w:color="auto"/>
          </w:divBdr>
        </w:div>
        <w:div w:id="869294845">
          <w:marLeft w:val="1166"/>
          <w:marRight w:val="0"/>
          <w:marTop w:val="0"/>
          <w:marBottom w:val="0"/>
          <w:divBdr>
            <w:top w:val="none" w:sz="0" w:space="0" w:color="auto"/>
            <w:left w:val="none" w:sz="0" w:space="0" w:color="auto"/>
            <w:bottom w:val="none" w:sz="0" w:space="0" w:color="auto"/>
            <w:right w:val="none" w:sz="0" w:space="0" w:color="auto"/>
          </w:divBdr>
        </w:div>
        <w:div w:id="1600989223">
          <w:marLeft w:val="1166"/>
          <w:marRight w:val="0"/>
          <w:marTop w:val="0"/>
          <w:marBottom w:val="0"/>
          <w:divBdr>
            <w:top w:val="none" w:sz="0" w:space="0" w:color="auto"/>
            <w:left w:val="none" w:sz="0" w:space="0" w:color="auto"/>
            <w:bottom w:val="none" w:sz="0" w:space="0" w:color="auto"/>
            <w:right w:val="none" w:sz="0" w:space="0" w:color="auto"/>
          </w:divBdr>
        </w:div>
      </w:divsChild>
    </w:div>
    <w:div w:id="1773209435">
      <w:bodyDiv w:val="1"/>
      <w:marLeft w:val="0"/>
      <w:marRight w:val="0"/>
      <w:marTop w:val="0"/>
      <w:marBottom w:val="0"/>
      <w:divBdr>
        <w:top w:val="none" w:sz="0" w:space="0" w:color="auto"/>
        <w:left w:val="none" w:sz="0" w:space="0" w:color="auto"/>
        <w:bottom w:val="none" w:sz="0" w:space="0" w:color="auto"/>
        <w:right w:val="none" w:sz="0" w:space="0" w:color="auto"/>
      </w:divBdr>
    </w:div>
    <w:div w:id="1875533624">
      <w:bodyDiv w:val="1"/>
      <w:marLeft w:val="0"/>
      <w:marRight w:val="0"/>
      <w:marTop w:val="0"/>
      <w:marBottom w:val="0"/>
      <w:divBdr>
        <w:top w:val="none" w:sz="0" w:space="0" w:color="auto"/>
        <w:left w:val="none" w:sz="0" w:space="0" w:color="auto"/>
        <w:bottom w:val="none" w:sz="0" w:space="0" w:color="auto"/>
        <w:right w:val="none" w:sz="0" w:space="0" w:color="auto"/>
      </w:divBdr>
      <w:divsChild>
        <w:div w:id="1174608886">
          <w:marLeft w:val="360"/>
          <w:marRight w:val="0"/>
          <w:marTop w:val="200"/>
          <w:marBottom w:val="0"/>
          <w:divBdr>
            <w:top w:val="none" w:sz="0" w:space="0" w:color="auto"/>
            <w:left w:val="none" w:sz="0" w:space="0" w:color="auto"/>
            <w:bottom w:val="none" w:sz="0" w:space="0" w:color="auto"/>
            <w:right w:val="none" w:sz="0" w:space="0" w:color="auto"/>
          </w:divBdr>
        </w:div>
        <w:div w:id="1980839019">
          <w:marLeft w:val="360"/>
          <w:marRight w:val="0"/>
          <w:marTop w:val="200"/>
          <w:marBottom w:val="0"/>
          <w:divBdr>
            <w:top w:val="none" w:sz="0" w:space="0" w:color="auto"/>
            <w:left w:val="none" w:sz="0" w:space="0" w:color="auto"/>
            <w:bottom w:val="none" w:sz="0" w:space="0" w:color="auto"/>
            <w:right w:val="none" w:sz="0" w:space="0" w:color="auto"/>
          </w:divBdr>
        </w:div>
        <w:div w:id="926813534">
          <w:marLeft w:val="360"/>
          <w:marRight w:val="0"/>
          <w:marTop w:val="200"/>
          <w:marBottom w:val="0"/>
          <w:divBdr>
            <w:top w:val="none" w:sz="0" w:space="0" w:color="auto"/>
            <w:left w:val="none" w:sz="0" w:space="0" w:color="auto"/>
            <w:bottom w:val="none" w:sz="0" w:space="0" w:color="auto"/>
            <w:right w:val="none" w:sz="0" w:space="0" w:color="auto"/>
          </w:divBdr>
        </w:div>
        <w:div w:id="761025873">
          <w:marLeft w:val="360"/>
          <w:marRight w:val="0"/>
          <w:marTop w:val="200"/>
          <w:marBottom w:val="0"/>
          <w:divBdr>
            <w:top w:val="none" w:sz="0" w:space="0" w:color="auto"/>
            <w:left w:val="none" w:sz="0" w:space="0" w:color="auto"/>
            <w:bottom w:val="none" w:sz="0" w:space="0" w:color="auto"/>
            <w:right w:val="none" w:sz="0" w:space="0" w:color="auto"/>
          </w:divBdr>
        </w:div>
        <w:div w:id="1130514607">
          <w:marLeft w:val="1080"/>
          <w:marRight w:val="0"/>
          <w:marTop w:val="100"/>
          <w:marBottom w:val="0"/>
          <w:divBdr>
            <w:top w:val="none" w:sz="0" w:space="0" w:color="auto"/>
            <w:left w:val="none" w:sz="0" w:space="0" w:color="auto"/>
            <w:bottom w:val="none" w:sz="0" w:space="0" w:color="auto"/>
            <w:right w:val="none" w:sz="0" w:space="0" w:color="auto"/>
          </w:divBdr>
        </w:div>
        <w:div w:id="1548444790">
          <w:marLeft w:val="1080"/>
          <w:marRight w:val="0"/>
          <w:marTop w:val="100"/>
          <w:marBottom w:val="0"/>
          <w:divBdr>
            <w:top w:val="none" w:sz="0" w:space="0" w:color="auto"/>
            <w:left w:val="none" w:sz="0" w:space="0" w:color="auto"/>
            <w:bottom w:val="none" w:sz="0" w:space="0" w:color="auto"/>
            <w:right w:val="none" w:sz="0" w:space="0" w:color="auto"/>
          </w:divBdr>
        </w:div>
        <w:div w:id="111025482">
          <w:marLeft w:val="1080"/>
          <w:marRight w:val="0"/>
          <w:marTop w:val="100"/>
          <w:marBottom w:val="0"/>
          <w:divBdr>
            <w:top w:val="none" w:sz="0" w:space="0" w:color="auto"/>
            <w:left w:val="none" w:sz="0" w:space="0" w:color="auto"/>
            <w:bottom w:val="none" w:sz="0" w:space="0" w:color="auto"/>
            <w:right w:val="none" w:sz="0" w:space="0" w:color="auto"/>
          </w:divBdr>
        </w:div>
        <w:div w:id="1376659327">
          <w:marLeft w:val="360"/>
          <w:marRight w:val="0"/>
          <w:marTop w:val="200"/>
          <w:marBottom w:val="0"/>
          <w:divBdr>
            <w:top w:val="none" w:sz="0" w:space="0" w:color="auto"/>
            <w:left w:val="none" w:sz="0" w:space="0" w:color="auto"/>
            <w:bottom w:val="none" w:sz="0" w:space="0" w:color="auto"/>
            <w:right w:val="none" w:sz="0" w:space="0" w:color="auto"/>
          </w:divBdr>
        </w:div>
        <w:div w:id="1623419304">
          <w:marLeft w:val="360"/>
          <w:marRight w:val="0"/>
          <w:marTop w:val="200"/>
          <w:marBottom w:val="0"/>
          <w:divBdr>
            <w:top w:val="none" w:sz="0" w:space="0" w:color="auto"/>
            <w:left w:val="none" w:sz="0" w:space="0" w:color="auto"/>
            <w:bottom w:val="none" w:sz="0" w:space="0" w:color="auto"/>
            <w:right w:val="none" w:sz="0" w:space="0" w:color="auto"/>
          </w:divBdr>
        </w:div>
      </w:divsChild>
    </w:div>
    <w:div w:id="1883131096">
      <w:bodyDiv w:val="1"/>
      <w:marLeft w:val="0"/>
      <w:marRight w:val="0"/>
      <w:marTop w:val="0"/>
      <w:marBottom w:val="0"/>
      <w:divBdr>
        <w:top w:val="none" w:sz="0" w:space="0" w:color="auto"/>
        <w:left w:val="none" w:sz="0" w:space="0" w:color="auto"/>
        <w:bottom w:val="none" w:sz="0" w:space="0" w:color="auto"/>
        <w:right w:val="none" w:sz="0" w:space="0" w:color="auto"/>
      </w:divBdr>
    </w:div>
    <w:div w:id="1905142029">
      <w:bodyDiv w:val="1"/>
      <w:marLeft w:val="0"/>
      <w:marRight w:val="0"/>
      <w:marTop w:val="0"/>
      <w:marBottom w:val="0"/>
      <w:divBdr>
        <w:top w:val="none" w:sz="0" w:space="0" w:color="auto"/>
        <w:left w:val="none" w:sz="0" w:space="0" w:color="auto"/>
        <w:bottom w:val="none" w:sz="0" w:space="0" w:color="auto"/>
        <w:right w:val="none" w:sz="0" w:space="0" w:color="auto"/>
      </w:divBdr>
      <w:divsChild>
        <w:div w:id="2143383691">
          <w:marLeft w:val="446"/>
          <w:marRight w:val="0"/>
          <w:marTop w:val="0"/>
          <w:marBottom w:val="0"/>
          <w:divBdr>
            <w:top w:val="none" w:sz="0" w:space="0" w:color="auto"/>
            <w:left w:val="none" w:sz="0" w:space="0" w:color="auto"/>
            <w:bottom w:val="none" w:sz="0" w:space="0" w:color="auto"/>
            <w:right w:val="none" w:sz="0" w:space="0" w:color="auto"/>
          </w:divBdr>
        </w:div>
        <w:div w:id="827090744">
          <w:marLeft w:val="446"/>
          <w:marRight w:val="0"/>
          <w:marTop w:val="0"/>
          <w:marBottom w:val="0"/>
          <w:divBdr>
            <w:top w:val="none" w:sz="0" w:space="0" w:color="auto"/>
            <w:left w:val="none" w:sz="0" w:space="0" w:color="auto"/>
            <w:bottom w:val="none" w:sz="0" w:space="0" w:color="auto"/>
            <w:right w:val="none" w:sz="0" w:space="0" w:color="auto"/>
          </w:divBdr>
        </w:div>
        <w:div w:id="2128697323">
          <w:marLeft w:val="446"/>
          <w:marRight w:val="0"/>
          <w:marTop w:val="0"/>
          <w:marBottom w:val="0"/>
          <w:divBdr>
            <w:top w:val="none" w:sz="0" w:space="0" w:color="auto"/>
            <w:left w:val="none" w:sz="0" w:space="0" w:color="auto"/>
            <w:bottom w:val="none" w:sz="0" w:space="0" w:color="auto"/>
            <w:right w:val="none" w:sz="0" w:space="0" w:color="auto"/>
          </w:divBdr>
        </w:div>
        <w:div w:id="1558861466">
          <w:marLeft w:val="446"/>
          <w:marRight w:val="0"/>
          <w:marTop w:val="0"/>
          <w:marBottom w:val="0"/>
          <w:divBdr>
            <w:top w:val="none" w:sz="0" w:space="0" w:color="auto"/>
            <w:left w:val="none" w:sz="0" w:space="0" w:color="auto"/>
            <w:bottom w:val="none" w:sz="0" w:space="0" w:color="auto"/>
            <w:right w:val="none" w:sz="0" w:space="0" w:color="auto"/>
          </w:divBdr>
        </w:div>
      </w:divsChild>
    </w:div>
    <w:div w:id="1994604021">
      <w:bodyDiv w:val="1"/>
      <w:marLeft w:val="0"/>
      <w:marRight w:val="0"/>
      <w:marTop w:val="0"/>
      <w:marBottom w:val="0"/>
      <w:divBdr>
        <w:top w:val="none" w:sz="0" w:space="0" w:color="auto"/>
        <w:left w:val="none" w:sz="0" w:space="0" w:color="auto"/>
        <w:bottom w:val="none" w:sz="0" w:space="0" w:color="auto"/>
        <w:right w:val="none" w:sz="0" w:space="0" w:color="auto"/>
      </w:divBdr>
      <w:divsChild>
        <w:div w:id="956065411">
          <w:marLeft w:val="288"/>
          <w:marRight w:val="0"/>
          <w:marTop w:val="0"/>
          <w:marBottom w:val="120"/>
          <w:divBdr>
            <w:top w:val="none" w:sz="0" w:space="0" w:color="auto"/>
            <w:left w:val="none" w:sz="0" w:space="0" w:color="auto"/>
            <w:bottom w:val="none" w:sz="0" w:space="0" w:color="auto"/>
            <w:right w:val="none" w:sz="0" w:space="0" w:color="auto"/>
          </w:divBdr>
        </w:div>
        <w:div w:id="657612305">
          <w:marLeft w:val="288"/>
          <w:marRight w:val="0"/>
          <w:marTop w:val="0"/>
          <w:marBottom w:val="120"/>
          <w:divBdr>
            <w:top w:val="none" w:sz="0" w:space="0" w:color="auto"/>
            <w:left w:val="none" w:sz="0" w:space="0" w:color="auto"/>
            <w:bottom w:val="none" w:sz="0" w:space="0" w:color="auto"/>
            <w:right w:val="none" w:sz="0" w:space="0" w:color="auto"/>
          </w:divBdr>
        </w:div>
        <w:div w:id="183057082">
          <w:marLeft w:val="288"/>
          <w:marRight w:val="0"/>
          <w:marTop w:val="0"/>
          <w:marBottom w:val="120"/>
          <w:divBdr>
            <w:top w:val="none" w:sz="0" w:space="0" w:color="auto"/>
            <w:left w:val="none" w:sz="0" w:space="0" w:color="auto"/>
            <w:bottom w:val="none" w:sz="0" w:space="0" w:color="auto"/>
            <w:right w:val="none" w:sz="0" w:space="0" w:color="auto"/>
          </w:divBdr>
        </w:div>
        <w:div w:id="2104182951">
          <w:marLeft w:val="288"/>
          <w:marRight w:val="0"/>
          <w:marTop w:val="0"/>
          <w:marBottom w:val="120"/>
          <w:divBdr>
            <w:top w:val="none" w:sz="0" w:space="0" w:color="auto"/>
            <w:left w:val="none" w:sz="0" w:space="0" w:color="auto"/>
            <w:bottom w:val="none" w:sz="0" w:space="0" w:color="auto"/>
            <w:right w:val="none" w:sz="0" w:space="0" w:color="auto"/>
          </w:divBdr>
        </w:div>
        <w:div w:id="1864053861">
          <w:marLeft w:val="288"/>
          <w:marRight w:val="0"/>
          <w:marTop w:val="0"/>
          <w:marBottom w:val="120"/>
          <w:divBdr>
            <w:top w:val="none" w:sz="0" w:space="0" w:color="auto"/>
            <w:left w:val="none" w:sz="0" w:space="0" w:color="auto"/>
            <w:bottom w:val="none" w:sz="0" w:space="0" w:color="auto"/>
            <w:right w:val="none" w:sz="0" w:space="0" w:color="auto"/>
          </w:divBdr>
        </w:div>
        <w:div w:id="1893466238">
          <w:marLeft w:val="288"/>
          <w:marRight w:val="0"/>
          <w:marTop w:val="0"/>
          <w:marBottom w:val="120"/>
          <w:divBdr>
            <w:top w:val="none" w:sz="0" w:space="0" w:color="auto"/>
            <w:left w:val="none" w:sz="0" w:space="0" w:color="auto"/>
            <w:bottom w:val="none" w:sz="0" w:space="0" w:color="auto"/>
            <w:right w:val="none" w:sz="0" w:space="0" w:color="auto"/>
          </w:divBdr>
        </w:div>
      </w:divsChild>
    </w:div>
    <w:div w:id="2026858533">
      <w:bodyDiv w:val="1"/>
      <w:marLeft w:val="0"/>
      <w:marRight w:val="0"/>
      <w:marTop w:val="0"/>
      <w:marBottom w:val="0"/>
      <w:divBdr>
        <w:top w:val="none" w:sz="0" w:space="0" w:color="auto"/>
        <w:left w:val="none" w:sz="0" w:space="0" w:color="auto"/>
        <w:bottom w:val="none" w:sz="0" w:space="0" w:color="auto"/>
        <w:right w:val="none" w:sz="0" w:space="0" w:color="auto"/>
      </w:divBdr>
      <w:divsChild>
        <w:div w:id="97599490">
          <w:marLeft w:val="432"/>
          <w:marRight w:val="0"/>
          <w:marTop w:val="0"/>
          <w:marBottom w:val="0"/>
          <w:divBdr>
            <w:top w:val="none" w:sz="0" w:space="0" w:color="auto"/>
            <w:left w:val="none" w:sz="0" w:space="0" w:color="auto"/>
            <w:bottom w:val="none" w:sz="0" w:space="0" w:color="auto"/>
            <w:right w:val="none" w:sz="0" w:space="0" w:color="auto"/>
          </w:divBdr>
        </w:div>
        <w:div w:id="1567761930">
          <w:marLeft w:val="432"/>
          <w:marRight w:val="0"/>
          <w:marTop w:val="0"/>
          <w:marBottom w:val="0"/>
          <w:divBdr>
            <w:top w:val="none" w:sz="0" w:space="0" w:color="auto"/>
            <w:left w:val="none" w:sz="0" w:space="0" w:color="auto"/>
            <w:bottom w:val="none" w:sz="0" w:space="0" w:color="auto"/>
            <w:right w:val="none" w:sz="0" w:space="0" w:color="auto"/>
          </w:divBdr>
        </w:div>
        <w:div w:id="824319171">
          <w:marLeft w:val="432"/>
          <w:marRight w:val="0"/>
          <w:marTop w:val="0"/>
          <w:marBottom w:val="0"/>
          <w:divBdr>
            <w:top w:val="none" w:sz="0" w:space="0" w:color="auto"/>
            <w:left w:val="none" w:sz="0" w:space="0" w:color="auto"/>
            <w:bottom w:val="none" w:sz="0" w:space="0" w:color="auto"/>
            <w:right w:val="none" w:sz="0" w:space="0" w:color="auto"/>
          </w:divBdr>
        </w:div>
        <w:div w:id="1203247152">
          <w:marLeft w:val="432"/>
          <w:marRight w:val="0"/>
          <w:marTop w:val="0"/>
          <w:marBottom w:val="0"/>
          <w:divBdr>
            <w:top w:val="none" w:sz="0" w:space="0" w:color="auto"/>
            <w:left w:val="none" w:sz="0" w:space="0" w:color="auto"/>
            <w:bottom w:val="none" w:sz="0" w:space="0" w:color="auto"/>
            <w:right w:val="none" w:sz="0" w:space="0" w:color="auto"/>
          </w:divBdr>
        </w:div>
        <w:div w:id="1476989023">
          <w:marLeft w:val="432"/>
          <w:marRight w:val="0"/>
          <w:marTop w:val="0"/>
          <w:marBottom w:val="0"/>
          <w:divBdr>
            <w:top w:val="none" w:sz="0" w:space="0" w:color="auto"/>
            <w:left w:val="none" w:sz="0" w:space="0" w:color="auto"/>
            <w:bottom w:val="none" w:sz="0" w:space="0" w:color="auto"/>
            <w:right w:val="none" w:sz="0" w:space="0" w:color="auto"/>
          </w:divBdr>
        </w:div>
        <w:div w:id="528833576">
          <w:marLeft w:val="432"/>
          <w:marRight w:val="0"/>
          <w:marTop w:val="0"/>
          <w:marBottom w:val="0"/>
          <w:divBdr>
            <w:top w:val="none" w:sz="0" w:space="0" w:color="auto"/>
            <w:left w:val="none" w:sz="0" w:space="0" w:color="auto"/>
            <w:bottom w:val="none" w:sz="0" w:space="0" w:color="auto"/>
            <w:right w:val="none" w:sz="0" w:space="0" w:color="auto"/>
          </w:divBdr>
        </w:div>
        <w:div w:id="107815251">
          <w:marLeft w:val="432"/>
          <w:marRight w:val="0"/>
          <w:marTop w:val="0"/>
          <w:marBottom w:val="0"/>
          <w:divBdr>
            <w:top w:val="none" w:sz="0" w:space="0" w:color="auto"/>
            <w:left w:val="none" w:sz="0" w:space="0" w:color="auto"/>
            <w:bottom w:val="none" w:sz="0" w:space="0" w:color="auto"/>
            <w:right w:val="none" w:sz="0" w:space="0" w:color="auto"/>
          </w:divBdr>
        </w:div>
      </w:divsChild>
    </w:div>
    <w:div w:id="2051999784">
      <w:bodyDiv w:val="1"/>
      <w:marLeft w:val="0"/>
      <w:marRight w:val="0"/>
      <w:marTop w:val="0"/>
      <w:marBottom w:val="0"/>
      <w:divBdr>
        <w:top w:val="none" w:sz="0" w:space="0" w:color="auto"/>
        <w:left w:val="none" w:sz="0" w:space="0" w:color="auto"/>
        <w:bottom w:val="none" w:sz="0" w:space="0" w:color="auto"/>
        <w:right w:val="none" w:sz="0" w:space="0" w:color="auto"/>
      </w:divBdr>
    </w:div>
    <w:div w:id="2087681612">
      <w:bodyDiv w:val="1"/>
      <w:marLeft w:val="0"/>
      <w:marRight w:val="0"/>
      <w:marTop w:val="0"/>
      <w:marBottom w:val="0"/>
      <w:divBdr>
        <w:top w:val="none" w:sz="0" w:space="0" w:color="auto"/>
        <w:left w:val="none" w:sz="0" w:space="0" w:color="auto"/>
        <w:bottom w:val="none" w:sz="0" w:space="0" w:color="auto"/>
        <w:right w:val="none" w:sz="0" w:space="0" w:color="auto"/>
      </w:divBdr>
    </w:div>
    <w:div w:id="2119981868">
      <w:bodyDiv w:val="1"/>
      <w:marLeft w:val="0"/>
      <w:marRight w:val="0"/>
      <w:marTop w:val="0"/>
      <w:marBottom w:val="0"/>
      <w:divBdr>
        <w:top w:val="none" w:sz="0" w:space="0" w:color="auto"/>
        <w:left w:val="none" w:sz="0" w:space="0" w:color="auto"/>
        <w:bottom w:val="none" w:sz="0" w:space="0" w:color="auto"/>
        <w:right w:val="none" w:sz="0" w:space="0" w:color="auto"/>
      </w:divBdr>
      <w:divsChild>
        <w:div w:id="1814760640">
          <w:marLeft w:val="288"/>
          <w:marRight w:val="0"/>
          <w:marTop w:val="0"/>
          <w:marBottom w:val="0"/>
          <w:divBdr>
            <w:top w:val="none" w:sz="0" w:space="0" w:color="auto"/>
            <w:left w:val="none" w:sz="0" w:space="0" w:color="auto"/>
            <w:bottom w:val="none" w:sz="0" w:space="0" w:color="auto"/>
            <w:right w:val="none" w:sz="0" w:space="0" w:color="auto"/>
          </w:divBdr>
        </w:div>
        <w:div w:id="268974694">
          <w:marLeft w:val="288"/>
          <w:marRight w:val="0"/>
          <w:marTop w:val="0"/>
          <w:marBottom w:val="0"/>
          <w:divBdr>
            <w:top w:val="none" w:sz="0" w:space="0" w:color="auto"/>
            <w:left w:val="none" w:sz="0" w:space="0" w:color="auto"/>
            <w:bottom w:val="none" w:sz="0" w:space="0" w:color="auto"/>
            <w:right w:val="none" w:sz="0" w:space="0" w:color="auto"/>
          </w:divBdr>
        </w:div>
      </w:divsChild>
    </w:div>
    <w:div w:id="21332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B5125-584B-4794-AA61-A4E4EDE7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7865</Words>
  <Characters>44835</Characters>
  <Application>Microsoft Office Word</Application>
  <DocSecurity>0</DocSecurity>
  <Lines>373</Lines>
  <Paragraphs>105</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AHANHANZO, Justin</dc:creator>
  <cp:lastModifiedBy>Iasyreva, Elena</cp:lastModifiedBy>
  <cp:revision>2</cp:revision>
  <cp:lastPrinted>2022-09-14T19:48:00Z</cp:lastPrinted>
  <dcterms:created xsi:type="dcterms:W3CDTF">2022-10-14T09:46:00Z</dcterms:created>
  <dcterms:modified xsi:type="dcterms:W3CDTF">2022-10-14T09:46:00Z</dcterms:modified>
</cp:coreProperties>
</file>