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D856" w14:textId="77777777" w:rsidR="00695531" w:rsidRDefault="002941D1">
      <w:pPr>
        <w:pStyle w:val="Standard"/>
        <w:jc w:val="center"/>
      </w:pPr>
      <w:r>
        <w:rPr>
          <w:b/>
          <w:sz w:val="22"/>
          <w:szCs w:val="22"/>
          <w:lang w:val="en-GB"/>
        </w:rPr>
        <w:t xml:space="preserve">FACT SHEET Working Group </w:t>
      </w:r>
      <w:r w:rsidR="008D7E0F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 xml:space="preserve"> Task Team on:</w:t>
      </w:r>
    </w:p>
    <w:p w14:paraId="65522EA3" w14:textId="77777777" w:rsidR="00695531" w:rsidRDefault="00695531">
      <w:pPr>
        <w:pStyle w:val="Standard"/>
        <w:jc w:val="center"/>
        <w:rPr>
          <w:b/>
          <w:sz w:val="22"/>
          <w:szCs w:val="22"/>
          <w:lang w:val="en-GB"/>
        </w:rPr>
      </w:pPr>
    </w:p>
    <w:p w14:paraId="1CD4036D" w14:textId="77777777" w:rsidR="00695531" w:rsidRDefault="00096868">
      <w:pPr>
        <w:pStyle w:val="Standard"/>
        <w:jc w:val="center"/>
      </w:pPr>
      <w:r w:rsidRPr="00096868">
        <w:rPr>
          <w:b/>
          <w:sz w:val="22"/>
          <w:szCs w:val="22"/>
          <w:lang w:val="en-GB"/>
        </w:rPr>
        <w:t>Minimum Competency Levels for National Tsunami Warning Centre (NTWC) Operations Staff</w:t>
      </w:r>
    </w:p>
    <w:p w14:paraId="0C9428C5" w14:textId="77777777" w:rsidR="00695531" w:rsidRDefault="00695531">
      <w:pPr>
        <w:pStyle w:val="Standard"/>
        <w:jc w:val="center"/>
        <w:rPr>
          <w:lang w:val="en-GB"/>
        </w:rPr>
      </w:pPr>
    </w:p>
    <w:p w14:paraId="2AECBB93" w14:textId="6053ABF2" w:rsidR="00E60566" w:rsidRPr="00096868" w:rsidRDefault="00180C08" w:rsidP="00E60566">
      <w:pPr>
        <w:jc w:val="center"/>
        <w:rPr>
          <w:sz w:val="24"/>
          <w:lang w:val="en-US"/>
        </w:rPr>
      </w:pPr>
      <w:r w:rsidRPr="00344B14">
        <w:rPr>
          <w:b/>
          <w:sz w:val="24"/>
          <w:lang w:val="en-US"/>
        </w:rPr>
        <w:t>Co-</w:t>
      </w:r>
      <w:r w:rsidR="002941D1" w:rsidRPr="00344B14">
        <w:rPr>
          <w:b/>
          <w:sz w:val="24"/>
          <w:lang w:val="en-US"/>
        </w:rPr>
        <w:t>Chair</w:t>
      </w:r>
      <w:r w:rsidRPr="00344B14">
        <w:rPr>
          <w:b/>
          <w:sz w:val="24"/>
          <w:lang w:val="en-US"/>
        </w:rPr>
        <w:t>s</w:t>
      </w:r>
      <w:r w:rsidR="002941D1" w:rsidRPr="00344B14">
        <w:rPr>
          <w:b/>
          <w:sz w:val="24"/>
          <w:lang w:val="en-US"/>
        </w:rPr>
        <w:t>:</w:t>
      </w:r>
      <w:r w:rsidR="002941D1" w:rsidRPr="00344B14">
        <w:rPr>
          <w:sz w:val="24"/>
          <w:lang w:val="en-US"/>
        </w:rPr>
        <w:t xml:space="preserve"> </w:t>
      </w:r>
    </w:p>
    <w:p w14:paraId="56E4BE1C" w14:textId="1C69599F" w:rsidR="00344B14" w:rsidRDefault="00096868" w:rsidP="00344B14">
      <w:pPr>
        <w:jc w:val="center"/>
        <w:rPr>
          <w:sz w:val="24"/>
          <w:lang w:val="en-US"/>
        </w:rPr>
      </w:pPr>
      <w:r w:rsidRPr="00096868">
        <w:rPr>
          <w:sz w:val="24"/>
          <w:lang w:val="en-US"/>
        </w:rPr>
        <w:t xml:space="preserve">Mr Ofa </w:t>
      </w:r>
      <w:proofErr w:type="spellStart"/>
      <w:r w:rsidRPr="00096868">
        <w:rPr>
          <w:sz w:val="24"/>
          <w:lang w:val="en-US"/>
        </w:rPr>
        <w:t>Fa’anunu</w:t>
      </w:r>
      <w:proofErr w:type="spellEnd"/>
      <w:r w:rsidRPr="00096868">
        <w:rPr>
          <w:sz w:val="24"/>
          <w:lang w:val="en-US"/>
        </w:rPr>
        <w:t xml:space="preserve"> (Tonga)</w:t>
      </w:r>
      <w:r>
        <w:rPr>
          <w:sz w:val="24"/>
          <w:lang w:val="en-US"/>
        </w:rPr>
        <w:t xml:space="preserve"> (April 2019-</w:t>
      </w:r>
    </w:p>
    <w:p w14:paraId="45B3720E" w14:textId="70A4CA8E" w:rsidR="00E60566" w:rsidRPr="00344B14" w:rsidRDefault="00E60566" w:rsidP="00344B1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Dr Laura Kong – ITIC - (2021 - </w:t>
      </w:r>
    </w:p>
    <w:p w14:paraId="205E0B7F" w14:textId="77777777" w:rsidR="00695531" w:rsidRPr="00096868" w:rsidRDefault="00695531">
      <w:pPr>
        <w:pStyle w:val="Standard"/>
        <w:jc w:val="center"/>
        <w:rPr>
          <w:b/>
          <w:lang w:val="en-GB"/>
        </w:rPr>
      </w:pPr>
    </w:p>
    <w:p w14:paraId="52EBBA03" w14:textId="77777777" w:rsidR="00695531" w:rsidRPr="00096868" w:rsidRDefault="00695531">
      <w:pPr>
        <w:pStyle w:val="Standard"/>
        <w:jc w:val="center"/>
        <w:rPr>
          <w:lang w:val="en-GB"/>
        </w:rPr>
      </w:pPr>
    </w:p>
    <w:p w14:paraId="384BEBBE" w14:textId="77777777" w:rsidR="00695531" w:rsidRPr="00096868" w:rsidRDefault="00695531">
      <w:pPr>
        <w:pStyle w:val="Standard"/>
        <w:rPr>
          <w:b/>
          <w:lang w:val="en-GB"/>
        </w:rPr>
      </w:pPr>
    </w:p>
    <w:p w14:paraId="539FAC04" w14:textId="77777777" w:rsidR="00695531" w:rsidRDefault="00695531">
      <w:pPr>
        <w:pStyle w:val="Standard"/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95531" w:rsidRPr="00096868" w14:paraId="02C7B51B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070C" w14:textId="77777777" w:rsidR="00695531" w:rsidRDefault="00695531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4FF618EC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Terms of Reference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2F26ED1A" w14:textId="77777777" w:rsidR="00695531" w:rsidRDefault="00695531" w:rsidP="008D7E0F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0362D059" w14:textId="77777777" w:rsidR="00096868" w:rsidRPr="00096868" w:rsidRDefault="00096868" w:rsidP="00096868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eastAsiaTheme="minorEastAsia"/>
                <w:kern w:val="0"/>
                <w:szCs w:val="24"/>
                <w:lang w:val="en-GB" w:eastAsia="zh-TW"/>
              </w:rPr>
            </w:pPr>
            <w:r w:rsidRPr="00096868">
              <w:rPr>
                <w:rFonts w:eastAsia="Times New Roman"/>
                <w:kern w:val="0"/>
                <w:szCs w:val="24"/>
                <w:lang w:val="en-GB" w:eastAsia="en-US"/>
              </w:rPr>
              <w:t>This expert Task Team will establish and document the minimum competency levels for NTWC operations staff and develop a framework for the competencies and training requirements of the roles of a NTWC.</w:t>
            </w:r>
          </w:p>
          <w:p w14:paraId="00DF87E7" w14:textId="77777777" w:rsidR="00096868" w:rsidRPr="00096868" w:rsidRDefault="00096868" w:rsidP="00096868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096868">
              <w:rPr>
                <w:rFonts w:eastAsia="Times New Roman"/>
                <w:kern w:val="0"/>
                <w:szCs w:val="22"/>
                <w:lang w:val="en-GB" w:eastAsia="en-US"/>
              </w:rPr>
              <w:t>Establish the minimum competency levels required for NTWC operations staff.</w:t>
            </w:r>
          </w:p>
          <w:p w14:paraId="1A6D6AC8" w14:textId="77777777" w:rsidR="00096868" w:rsidRPr="00096868" w:rsidRDefault="00096868" w:rsidP="00096868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096868">
              <w:rPr>
                <w:rFonts w:eastAsia="Times New Roman"/>
                <w:kern w:val="0"/>
                <w:szCs w:val="22"/>
                <w:lang w:val="en-GB" w:eastAsia="en-US"/>
              </w:rPr>
              <w:t>Establish a framework for the required competencies required by the roles of a NTWC.</w:t>
            </w:r>
          </w:p>
          <w:p w14:paraId="72A64788" w14:textId="77777777" w:rsidR="00096868" w:rsidRPr="00096868" w:rsidRDefault="00096868" w:rsidP="00096868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096868">
              <w:rPr>
                <w:rFonts w:eastAsia="Times New Roman"/>
                <w:kern w:val="0"/>
                <w:szCs w:val="22"/>
                <w:lang w:val="en-GB" w:eastAsia="en-US"/>
              </w:rPr>
              <w:t>Establish what training is required to ensure NTWC staff meeting minimum competency levels.</w:t>
            </w:r>
          </w:p>
          <w:p w14:paraId="70131FAE" w14:textId="77777777" w:rsidR="00096868" w:rsidRPr="00096868" w:rsidRDefault="00096868" w:rsidP="00096868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after="240"/>
              <w:jc w:val="both"/>
              <w:textAlignment w:val="auto"/>
              <w:rPr>
                <w:rFonts w:eastAsia="Times New Roman"/>
                <w:kern w:val="0"/>
                <w:szCs w:val="22"/>
                <w:lang w:val="en-GB" w:eastAsia="en-US"/>
              </w:rPr>
            </w:pPr>
            <w:r w:rsidRPr="00096868">
              <w:rPr>
                <w:rFonts w:eastAsia="Times New Roman"/>
                <w:kern w:val="0"/>
                <w:szCs w:val="22"/>
                <w:lang w:val="en-GB" w:eastAsia="en-US"/>
              </w:rPr>
              <w:t xml:space="preserve">Investigate and document what schemes are currently in existence and what guidelines and principles can be adapted for this purpose. </w:t>
            </w:r>
          </w:p>
          <w:p w14:paraId="28B354C4" w14:textId="77777777" w:rsidR="00695531" w:rsidRDefault="00096868" w:rsidP="00096868">
            <w:pPr>
              <w:pStyle w:val="Standard"/>
              <w:ind w:left="180"/>
              <w:rPr>
                <w:sz w:val="18"/>
                <w:szCs w:val="18"/>
                <w:lang w:val="en-GB"/>
              </w:rPr>
            </w:pP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The Task Team will be composed of Wilfried Strauch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 xml:space="preserve"> (Nicaragua)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 xml:space="preserve">, Ofa </w:t>
            </w:r>
            <w:proofErr w:type="spellStart"/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Fa'anunu</w:t>
            </w:r>
            <w:proofErr w:type="spellEnd"/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 xml:space="preserve"> (Tonga)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, Yuelong Miao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 xml:space="preserve"> (Australia)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, Chip McCreery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 xml:space="preserve"> (USA)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, Lara Bland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 xml:space="preserve"> (New Zealand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 xml:space="preserve">), Laura Kong 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>(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 xml:space="preserve">USA), and Ken Gledhill 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HK"/>
              </w:rPr>
              <w:t>(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N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HK"/>
              </w:rPr>
              <w:t>ew Zealand</w:t>
            </w:r>
            <w:r w:rsidRPr="00096868">
              <w:rPr>
                <w:rFonts w:eastAsiaTheme="minorEastAsia"/>
                <w:kern w:val="0"/>
                <w:sz w:val="20"/>
                <w:szCs w:val="22"/>
                <w:lang w:val="en-GB" w:eastAsia="zh-TW"/>
              </w:rPr>
              <w:t>)</w:t>
            </w:r>
            <w:r w:rsidRPr="00096868">
              <w:rPr>
                <w:rFonts w:eastAsia="Times New Roman"/>
                <w:kern w:val="0"/>
                <w:sz w:val="20"/>
                <w:szCs w:val="22"/>
                <w:lang w:val="en-GB" w:eastAsia="en-US"/>
              </w:rPr>
              <w:t>. Co-chairs to be elected by the ICG.</w:t>
            </w:r>
          </w:p>
        </w:tc>
      </w:tr>
      <w:tr w:rsidR="00695531" w:rsidRPr="00E60566" w14:paraId="12992E12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6E60" w14:textId="77777777" w:rsidR="00695531" w:rsidRDefault="00695531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  <w:p w14:paraId="1446411B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 xml:space="preserve">The following applies </w:t>
            </w:r>
            <w:r w:rsidR="008D7E0F">
              <w:rPr>
                <w:sz w:val="18"/>
                <w:szCs w:val="18"/>
                <w:u w:val="single"/>
                <w:lang w:val="en-GB"/>
              </w:rPr>
              <w:t>to</w:t>
            </w:r>
            <w:r>
              <w:rPr>
                <w:sz w:val="18"/>
                <w:szCs w:val="18"/>
                <w:u w:val="single"/>
                <w:lang w:val="en-GB"/>
              </w:rPr>
              <w:t xml:space="preserve"> all Task Teams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663C6653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362E5CDD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Meetings:  Meet </w:t>
            </w:r>
            <w:proofErr w:type="spellStart"/>
            <w:r>
              <w:rPr>
                <w:sz w:val="18"/>
                <w:szCs w:val="18"/>
                <w:lang w:val="en-GB"/>
              </w:rPr>
              <w:t>intersessionally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2BAD548A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Coordinator and Elections:  Follow the rules of procedures applying to IOC Subsidiary Bodies.  Chair who will be elected either by the ICG/PTWS or the members of the Task Team for two years with possible </w:t>
            </w:r>
            <w:proofErr w:type="spellStart"/>
            <w:r>
              <w:rPr>
                <w:sz w:val="18"/>
                <w:szCs w:val="18"/>
                <w:lang w:val="en-GB"/>
              </w:rPr>
              <w:t>reelection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of one term in the same position.</w:t>
            </w:r>
          </w:p>
          <w:p w14:paraId="33910C33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Members and appointment:  Nominated by member states in accordance with the rules of procedures applying to IOC Subsidiary bodies.  </w:t>
            </w:r>
          </w:p>
          <w:p w14:paraId="5E8DC0BD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Calendar of Intersessional work should be determined by the Task Team and included in the report.</w:t>
            </w:r>
          </w:p>
          <w:p w14:paraId="7F28060C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Duration of the Task Team:  Two years.</w:t>
            </w:r>
          </w:p>
          <w:p w14:paraId="3D7CF012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Reports:  A final report </w:t>
            </w:r>
            <w:proofErr w:type="gramStart"/>
            <w:r>
              <w:rPr>
                <w:sz w:val="18"/>
                <w:szCs w:val="18"/>
                <w:lang w:val="en-GB"/>
              </w:rPr>
              <w:t>has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be submitted two months before the parent body meeting and for each Task Team meeting within the two following months.  </w:t>
            </w:r>
          </w:p>
          <w:p w14:paraId="7D12CA29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54E28F1D" w14:textId="77777777" w:rsidR="00695531" w:rsidRDefault="002941D1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Amendments:  As warranted by the Task Team.</w:t>
            </w:r>
          </w:p>
        </w:tc>
      </w:tr>
      <w:tr w:rsidR="00695531" w:rsidRPr="00E60566" w14:paraId="3B32C091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68C" w14:textId="77777777" w:rsidR="00695531" w:rsidRDefault="00695531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</w:tc>
      </w:tr>
    </w:tbl>
    <w:p w14:paraId="25124DFF" w14:textId="77777777" w:rsidR="00695531" w:rsidRDefault="00695531">
      <w:pPr>
        <w:pStyle w:val="Standard"/>
        <w:rPr>
          <w:lang w:val="en-GB"/>
        </w:rPr>
      </w:pPr>
    </w:p>
    <w:p w14:paraId="4A4708E0" w14:textId="77777777" w:rsidR="00096868" w:rsidRDefault="00096868" w:rsidP="00096868">
      <w:pPr>
        <w:pStyle w:val="Standard"/>
        <w:pageBreakBefore/>
        <w:jc w:val="center"/>
      </w:pPr>
      <w:r>
        <w:rPr>
          <w:b/>
          <w:u w:val="single"/>
        </w:rPr>
        <w:lastRenderedPageBreak/>
        <w:t xml:space="preserve">Contact Details Working Group </w:t>
      </w:r>
      <w:r w:rsidR="00164AE7">
        <w:rPr>
          <w:b/>
          <w:u w:val="single"/>
        </w:rPr>
        <w:t>2 Task Team</w:t>
      </w:r>
      <w:r>
        <w:rPr>
          <w:b/>
          <w:u w:val="single"/>
        </w:rPr>
        <w:t xml:space="preserve">: </w:t>
      </w:r>
      <w:r w:rsidR="00164AE7" w:rsidRPr="00164AE7">
        <w:rPr>
          <w:b/>
          <w:sz w:val="22"/>
          <w:szCs w:val="22"/>
          <w:u w:val="single"/>
          <w:lang w:val="en-GB"/>
        </w:rPr>
        <w:t>Minimum Competency Levels for National Tsunami Warning Centre (NTWC) Operations Staff</w:t>
      </w:r>
    </w:p>
    <w:p w14:paraId="222C6007" w14:textId="77777777" w:rsidR="00096868" w:rsidRDefault="00096868" w:rsidP="00096868">
      <w:pPr>
        <w:pStyle w:val="Standard"/>
      </w:pPr>
    </w:p>
    <w:tbl>
      <w:tblPr>
        <w:tblW w:w="92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7"/>
        <w:gridCol w:w="2159"/>
        <w:gridCol w:w="3025"/>
      </w:tblGrid>
      <w:tr w:rsidR="00096868" w14:paraId="73CF3BB2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C08A" w14:textId="77777777" w:rsidR="00096868" w:rsidRDefault="00096868" w:rsidP="000C446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Name and Contact Details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395D" w14:textId="77777777" w:rsidR="00096868" w:rsidRDefault="00096868" w:rsidP="000C446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Institution, Country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665A" w14:textId="77777777" w:rsidR="00096868" w:rsidRDefault="00096868" w:rsidP="000C446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096868" w:rsidRPr="00DA5964" w14:paraId="5266B636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3EC" w14:textId="77777777" w:rsidR="00096868" w:rsidRPr="00164AE7" w:rsidRDefault="00164AE7" w:rsidP="00164AE7">
            <w:pPr>
              <w:pStyle w:val="Standard"/>
              <w:rPr>
                <w:lang w:val="fr-FR"/>
              </w:rPr>
            </w:pPr>
            <w:r w:rsidRPr="00164AE7">
              <w:rPr>
                <w:lang w:val="fr-FR"/>
              </w:rPr>
              <w:t>Wilfried Strauch (Nicaragua)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417D" w14:textId="77777777" w:rsidR="00096868" w:rsidRPr="00DA5964" w:rsidRDefault="00096868" w:rsidP="000C4469">
            <w:pPr>
              <w:pStyle w:val="Standard"/>
              <w:rPr>
                <w:lang w:val="es-ES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42E2" w14:textId="77777777" w:rsidR="00096868" w:rsidRPr="00DA5964" w:rsidRDefault="00096868" w:rsidP="000C4469">
            <w:pPr>
              <w:pStyle w:val="Standard"/>
              <w:rPr>
                <w:lang w:val="es-ES"/>
              </w:rPr>
            </w:pPr>
          </w:p>
        </w:tc>
      </w:tr>
      <w:tr w:rsidR="00096868" w:rsidRPr="00164AE7" w14:paraId="00337F7D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4DA" w14:textId="77777777" w:rsidR="00096868" w:rsidRPr="00164AE7" w:rsidRDefault="00164AE7" w:rsidP="00164AE7">
            <w:pPr>
              <w:pStyle w:val="Standard"/>
              <w:rPr>
                <w:lang w:val="fr-FR"/>
              </w:rPr>
            </w:pPr>
            <w:r w:rsidRPr="00164AE7">
              <w:rPr>
                <w:lang w:val="fr-FR"/>
              </w:rPr>
              <w:t xml:space="preserve">Ofa </w:t>
            </w:r>
            <w:proofErr w:type="spellStart"/>
            <w:r w:rsidRPr="00164AE7">
              <w:rPr>
                <w:lang w:val="fr-FR"/>
              </w:rPr>
              <w:t>Fa'anunu</w:t>
            </w:r>
            <w:proofErr w:type="spellEnd"/>
            <w:r w:rsidRPr="00164AE7">
              <w:rPr>
                <w:lang w:val="fr-FR"/>
              </w:rPr>
              <w:t xml:space="preserve"> (Tonga)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C3DD" w14:textId="77777777" w:rsidR="00096868" w:rsidRPr="00164AE7" w:rsidRDefault="00096868" w:rsidP="000C4469">
            <w:pPr>
              <w:pStyle w:val="Standard"/>
              <w:rPr>
                <w:lang w:val="fr-FR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8DD" w14:textId="77777777" w:rsidR="00096868" w:rsidRPr="00164AE7" w:rsidRDefault="00096868" w:rsidP="000C4469">
            <w:pPr>
              <w:pStyle w:val="Standard"/>
              <w:rPr>
                <w:lang w:val="fr-FR"/>
              </w:rPr>
            </w:pPr>
          </w:p>
        </w:tc>
      </w:tr>
      <w:tr w:rsidR="00096868" w:rsidRPr="00164AE7" w14:paraId="616416A2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92C9" w14:textId="77777777" w:rsidR="00096868" w:rsidRPr="00164AE7" w:rsidRDefault="00164AE7" w:rsidP="00164AE7">
            <w:pPr>
              <w:pStyle w:val="Standard"/>
              <w:rPr>
                <w:lang w:val="en-GB"/>
              </w:rPr>
            </w:pPr>
            <w:r w:rsidRPr="00164AE7">
              <w:rPr>
                <w:lang w:val="en-GB"/>
              </w:rPr>
              <w:t>Yuelong Miao (Australia)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0197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B42E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</w:tr>
      <w:tr w:rsidR="00096868" w:rsidRPr="00164AE7" w14:paraId="1F357B25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4175" w14:textId="77777777" w:rsidR="00096868" w:rsidRPr="00164AE7" w:rsidRDefault="00164AE7" w:rsidP="00164AE7">
            <w:pPr>
              <w:pStyle w:val="Standard"/>
              <w:rPr>
                <w:lang w:val="en-GB"/>
              </w:rPr>
            </w:pPr>
            <w:r w:rsidRPr="00164AE7">
              <w:rPr>
                <w:lang w:val="en-GB"/>
              </w:rPr>
              <w:t>Chip McCreery (USA)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01F7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401E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</w:tr>
      <w:tr w:rsidR="00096868" w:rsidRPr="00164AE7" w14:paraId="5DEEB9AD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EF6B" w14:textId="77777777" w:rsidR="00096868" w:rsidRPr="00164AE7" w:rsidRDefault="00164AE7" w:rsidP="00164AE7">
            <w:pPr>
              <w:pStyle w:val="Standard"/>
              <w:rPr>
                <w:lang w:val="en-GB"/>
              </w:rPr>
            </w:pPr>
            <w:r w:rsidRPr="00164AE7">
              <w:rPr>
                <w:lang w:val="en-GB"/>
              </w:rPr>
              <w:t>Lara Bland (New Zealand)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B675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977E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</w:tr>
      <w:tr w:rsidR="00096868" w:rsidRPr="00164AE7" w14:paraId="4A2C78C4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1A42" w14:textId="77777777" w:rsidR="00096868" w:rsidRPr="00164AE7" w:rsidRDefault="00164AE7" w:rsidP="00164AE7">
            <w:pPr>
              <w:pStyle w:val="Standard"/>
              <w:rPr>
                <w:lang w:val="en-GB"/>
              </w:rPr>
            </w:pPr>
            <w:r w:rsidRPr="00164AE7">
              <w:rPr>
                <w:lang w:val="en-GB"/>
              </w:rPr>
              <w:t>Laura Kong (USA)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2BD8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D75" w14:textId="77777777" w:rsidR="00096868" w:rsidRPr="00164AE7" w:rsidRDefault="00096868" w:rsidP="000C4469">
            <w:pPr>
              <w:pStyle w:val="Standard"/>
              <w:rPr>
                <w:rStyle w:val="Hyperlink"/>
                <w:lang w:val="en-GB"/>
              </w:rPr>
            </w:pPr>
          </w:p>
        </w:tc>
      </w:tr>
      <w:tr w:rsidR="00096868" w:rsidRPr="00164AE7" w14:paraId="04A4BB79" w14:textId="77777777" w:rsidTr="000C4469"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D7F0" w14:textId="77777777" w:rsidR="00096868" w:rsidRPr="00164AE7" w:rsidRDefault="00164AE7" w:rsidP="000C4469">
            <w:pPr>
              <w:pStyle w:val="Standard"/>
              <w:rPr>
                <w:lang w:val="en-GB"/>
              </w:rPr>
            </w:pPr>
            <w:r w:rsidRPr="00164AE7">
              <w:rPr>
                <w:lang w:val="en-GB"/>
              </w:rPr>
              <w:t>Ken Gledhill (New Zealand)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D8C5" w14:textId="77777777" w:rsidR="00096868" w:rsidRPr="00164AE7" w:rsidRDefault="00096868" w:rsidP="000C4469">
            <w:pPr>
              <w:pStyle w:val="Standard"/>
              <w:rPr>
                <w:lang w:val="en-GB"/>
              </w:rPr>
            </w:pP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DB73" w14:textId="77777777" w:rsidR="00096868" w:rsidRPr="00164AE7" w:rsidRDefault="00096868" w:rsidP="000C4469">
            <w:pPr>
              <w:pStyle w:val="Standard"/>
              <w:rPr>
                <w:rStyle w:val="Hyperlink"/>
                <w:lang w:val="en-GB"/>
              </w:rPr>
            </w:pPr>
          </w:p>
        </w:tc>
      </w:tr>
    </w:tbl>
    <w:p w14:paraId="3EB8CBA0" w14:textId="77777777" w:rsidR="00695531" w:rsidRDefault="00695531">
      <w:pPr>
        <w:pStyle w:val="Standard"/>
      </w:pPr>
    </w:p>
    <w:sectPr w:rsidR="00695531">
      <w:pgSz w:w="12240" w:h="15840"/>
      <w:pgMar w:top="719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6CBB" w14:textId="77777777" w:rsidR="00547938" w:rsidRDefault="00547938">
      <w:r>
        <w:separator/>
      </w:r>
    </w:p>
  </w:endnote>
  <w:endnote w:type="continuationSeparator" w:id="0">
    <w:p w14:paraId="4C24B0F5" w14:textId="77777777" w:rsidR="00547938" w:rsidRDefault="005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F350" w14:textId="77777777" w:rsidR="00547938" w:rsidRDefault="00547938">
      <w:r>
        <w:rPr>
          <w:color w:val="000000"/>
        </w:rPr>
        <w:separator/>
      </w:r>
    </w:p>
  </w:footnote>
  <w:footnote w:type="continuationSeparator" w:id="0">
    <w:p w14:paraId="14F78AB3" w14:textId="77777777" w:rsidR="00547938" w:rsidRDefault="0054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816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570D3"/>
    <w:multiLevelType w:val="multilevel"/>
    <w:tmpl w:val="32B6DFC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70154E"/>
    <w:multiLevelType w:val="multilevel"/>
    <w:tmpl w:val="D91A489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0C86E8B"/>
    <w:multiLevelType w:val="multilevel"/>
    <w:tmpl w:val="2F9CFB8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A2F0D65"/>
    <w:multiLevelType w:val="multilevel"/>
    <w:tmpl w:val="D91A489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65851C4"/>
    <w:multiLevelType w:val="multilevel"/>
    <w:tmpl w:val="24D0C1B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E327AA5"/>
    <w:multiLevelType w:val="multilevel"/>
    <w:tmpl w:val="9902485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61971E91"/>
    <w:multiLevelType w:val="hybridMultilevel"/>
    <w:tmpl w:val="B3F43C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E5818"/>
    <w:multiLevelType w:val="multilevel"/>
    <w:tmpl w:val="D676E4A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7E3D40AD"/>
    <w:multiLevelType w:val="multilevel"/>
    <w:tmpl w:val="FF864F7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293705210">
    <w:abstractNumId w:val="1"/>
  </w:num>
  <w:num w:numId="2" w16cid:durableId="1024866935">
    <w:abstractNumId w:val="8"/>
  </w:num>
  <w:num w:numId="3" w16cid:durableId="398673135">
    <w:abstractNumId w:val="5"/>
  </w:num>
  <w:num w:numId="4" w16cid:durableId="446312493">
    <w:abstractNumId w:val="9"/>
  </w:num>
  <w:num w:numId="5" w16cid:durableId="1624070150">
    <w:abstractNumId w:val="3"/>
  </w:num>
  <w:num w:numId="6" w16cid:durableId="1260875401">
    <w:abstractNumId w:val="6"/>
  </w:num>
  <w:num w:numId="7" w16cid:durableId="1378160363">
    <w:abstractNumId w:val="6"/>
    <w:lvlOverride w:ilvl="0">
      <w:startOverride w:val="1"/>
    </w:lvlOverride>
  </w:num>
  <w:num w:numId="8" w16cid:durableId="836505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497627">
    <w:abstractNumId w:val="2"/>
  </w:num>
  <w:num w:numId="10" w16cid:durableId="2002662208">
    <w:abstractNumId w:val="4"/>
  </w:num>
  <w:num w:numId="11" w16cid:durableId="123000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531"/>
    <w:rsid w:val="00013400"/>
    <w:rsid w:val="00077D5F"/>
    <w:rsid w:val="00096868"/>
    <w:rsid w:val="00164AE7"/>
    <w:rsid w:val="00180C08"/>
    <w:rsid w:val="002941D1"/>
    <w:rsid w:val="00344B14"/>
    <w:rsid w:val="00531FA3"/>
    <w:rsid w:val="00547938"/>
    <w:rsid w:val="00591EAA"/>
    <w:rsid w:val="00695531"/>
    <w:rsid w:val="008D7E0F"/>
    <w:rsid w:val="00C43F04"/>
    <w:rsid w:val="00CC3716"/>
    <w:rsid w:val="00CD08E5"/>
    <w:rsid w:val="00E60566"/>
    <w:rsid w:val="00EC62BE"/>
    <w:rsid w:val="00F84EE9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DA38"/>
  <w15:docId w15:val="{9F35C794-A3D5-4C47-AABA-A7312A0A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0968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D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5F"/>
  </w:style>
  <w:style w:type="paragraph" w:styleId="Footer">
    <w:name w:val="footer"/>
    <w:basedOn w:val="Normal"/>
    <w:link w:val="FooterChar"/>
    <w:uiPriority w:val="99"/>
    <w:unhideWhenUsed/>
    <w:rsid w:val="00077D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Working Group One:</vt:lpstr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creator>b_aliaga</dc:creator>
  <cp:lastModifiedBy>Aliaga, Bernardo</cp:lastModifiedBy>
  <cp:revision>2</cp:revision>
  <dcterms:created xsi:type="dcterms:W3CDTF">2023-09-05T10:13:00Z</dcterms:created>
  <dcterms:modified xsi:type="dcterms:W3CDTF">2023-09-05T10:13:00Z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UNESCO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