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C004" w14:textId="25B85132" w:rsidR="00AB6AFA" w:rsidRPr="00FC08C6" w:rsidRDefault="00E45F32" w:rsidP="00AB6AFA">
      <w:pPr>
        <w:jc w:val="center"/>
        <w:rPr>
          <w:rFonts w:cs="Arial"/>
          <w:b/>
          <w:bCs/>
          <w:szCs w:val="22"/>
          <w:lang w:val="en-GB"/>
        </w:rPr>
      </w:pPr>
      <w:r w:rsidRPr="00FC08C6">
        <w:rPr>
          <w:rFonts w:cs="Arial"/>
          <w:b/>
          <w:bCs/>
          <w:szCs w:val="22"/>
          <w:lang w:val="en-GB"/>
        </w:rPr>
        <w:t>I</w:t>
      </w:r>
      <w:r w:rsidR="00AB6AFA" w:rsidRPr="00FC08C6">
        <w:rPr>
          <w:rFonts w:cs="Arial"/>
          <w:b/>
          <w:bCs/>
          <w:szCs w:val="22"/>
          <w:lang w:val="en-GB"/>
        </w:rPr>
        <w:t>NTERGOVERNMENTAL OCEANOGRAPHIC COMMISSION (of UNESCO)</w:t>
      </w:r>
    </w:p>
    <w:p w14:paraId="14CC62A5" w14:textId="77777777" w:rsidR="00E45F32" w:rsidRPr="00FC08C6" w:rsidRDefault="00E45F32" w:rsidP="00AB6AFA">
      <w:pPr>
        <w:jc w:val="center"/>
        <w:rPr>
          <w:rFonts w:cs="Arial"/>
          <w:b/>
          <w:bCs/>
          <w:szCs w:val="22"/>
          <w:lang w:val="en-GB"/>
        </w:rPr>
      </w:pPr>
    </w:p>
    <w:p w14:paraId="528C4C85" w14:textId="2B0FB62B" w:rsidR="00AB6AFA" w:rsidRPr="00FC08C6" w:rsidRDefault="00AB6AFA" w:rsidP="00AB6AFA">
      <w:pPr>
        <w:jc w:val="center"/>
        <w:rPr>
          <w:rFonts w:cs="Arial"/>
          <w:b/>
          <w:bCs/>
          <w:szCs w:val="22"/>
          <w:lang w:val="en-GB"/>
        </w:rPr>
      </w:pPr>
      <w:r w:rsidRPr="00FC08C6">
        <w:rPr>
          <w:rFonts w:cs="Arial"/>
          <w:b/>
          <w:bCs/>
          <w:szCs w:val="22"/>
          <w:lang w:val="en-GB"/>
        </w:rPr>
        <w:t xml:space="preserve">Steering Committee Meeting </w:t>
      </w:r>
    </w:p>
    <w:p w14:paraId="6FDD36F0" w14:textId="4B69001E" w:rsidR="00AB6AFA" w:rsidRPr="00FC08C6" w:rsidRDefault="00AB6AFA" w:rsidP="00AB6AFA">
      <w:pPr>
        <w:jc w:val="center"/>
        <w:rPr>
          <w:rFonts w:cs="Arial"/>
          <w:b/>
          <w:bCs/>
          <w:szCs w:val="22"/>
          <w:lang w:val="en-GB"/>
        </w:rPr>
      </w:pPr>
      <w:r w:rsidRPr="00FC08C6">
        <w:rPr>
          <w:rFonts w:cs="Arial"/>
          <w:b/>
          <w:bCs/>
          <w:szCs w:val="22"/>
          <w:lang w:val="en-GB"/>
        </w:rPr>
        <w:t xml:space="preserve">of </w:t>
      </w:r>
      <w:r w:rsidR="000B4E24" w:rsidRPr="00FC08C6">
        <w:rPr>
          <w:rFonts w:eastAsia="游明朝" w:cs="Arial"/>
          <w:b/>
          <w:bCs/>
          <w:szCs w:val="22"/>
          <w:lang w:val="en-GB" w:eastAsia="ja-JP"/>
        </w:rPr>
        <w:t>the</w:t>
      </w:r>
    </w:p>
    <w:p w14:paraId="0767FB3E" w14:textId="290E9DB5" w:rsidR="00AB6AFA" w:rsidRPr="00FC08C6" w:rsidRDefault="00AB6AFA" w:rsidP="00AB6AFA">
      <w:pPr>
        <w:jc w:val="center"/>
        <w:rPr>
          <w:rFonts w:cs="Arial"/>
          <w:b/>
          <w:bCs/>
          <w:szCs w:val="22"/>
          <w:lang w:val="en-GB"/>
        </w:rPr>
      </w:pPr>
      <w:r w:rsidRPr="00FC08C6">
        <w:rPr>
          <w:rFonts w:cs="Arial"/>
          <w:b/>
          <w:bCs/>
          <w:szCs w:val="22"/>
          <w:lang w:val="en-GB"/>
        </w:rPr>
        <w:t>Intergovernmental Coordination Group for the Pacific Tsunami Warning and Mitigation System</w:t>
      </w:r>
      <w:r w:rsidRPr="00FC08C6">
        <w:rPr>
          <w:rFonts w:eastAsia="游明朝" w:cs="Arial"/>
          <w:b/>
          <w:bCs/>
          <w:szCs w:val="22"/>
          <w:lang w:val="en-GB" w:eastAsia="ja-JP"/>
        </w:rPr>
        <w:t xml:space="preserve"> </w:t>
      </w:r>
      <w:r w:rsidRPr="00FC08C6">
        <w:rPr>
          <w:rFonts w:cs="Arial"/>
          <w:b/>
          <w:bCs/>
          <w:szCs w:val="22"/>
          <w:lang w:val="en-GB"/>
        </w:rPr>
        <w:t>(ICG/PTWS)</w:t>
      </w:r>
    </w:p>
    <w:p w14:paraId="2CC0E750" w14:textId="77777777" w:rsidR="00AB6AFA" w:rsidRPr="00FC08C6" w:rsidRDefault="00AB6AFA" w:rsidP="00AB6AFA">
      <w:pPr>
        <w:rPr>
          <w:rFonts w:cs="Arial"/>
          <w:b/>
          <w:bCs/>
          <w:szCs w:val="22"/>
          <w:lang w:val="en-GB"/>
        </w:rPr>
      </w:pPr>
    </w:p>
    <w:p w14:paraId="6706B6A2" w14:textId="2DEE707C" w:rsidR="00D6506F" w:rsidRPr="00AC4500" w:rsidRDefault="00567A4B" w:rsidP="7129C484">
      <w:pPr>
        <w:jc w:val="center"/>
        <w:rPr>
          <w:rFonts w:cs="Arial"/>
          <w:b/>
          <w:szCs w:val="22"/>
          <w:lang w:val="es-CR"/>
        </w:rPr>
      </w:pPr>
      <w:r w:rsidRPr="00AC4500">
        <w:rPr>
          <w:rFonts w:cs="Arial"/>
          <w:b/>
          <w:szCs w:val="22"/>
          <w:lang w:val="es-CR"/>
        </w:rPr>
        <w:t>Honolulu, Hawaii</w:t>
      </w:r>
      <w:r w:rsidR="00D6506F" w:rsidRPr="00AC4500">
        <w:rPr>
          <w:rFonts w:cs="Arial"/>
          <w:b/>
          <w:szCs w:val="22"/>
          <w:lang w:val="es-CR"/>
        </w:rPr>
        <w:t xml:space="preserve">, </w:t>
      </w:r>
      <w:r w:rsidRPr="00AC4500">
        <w:rPr>
          <w:rFonts w:cs="Arial"/>
          <w:b/>
          <w:szCs w:val="22"/>
          <w:lang w:val="es-CR"/>
        </w:rPr>
        <w:t xml:space="preserve">16 </w:t>
      </w:r>
      <w:r w:rsidR="00BC1488" w:rsidRPr="00AC4500">
        <w:rPr>
          <w:rFonts w:cs="Arial"/>
          <w:b/>
          <w:szCs w:val="22"/>
          <w:lang w:val="es-CR"/>
        </w:rPr>
        <w:t>-</w:t>
      </w:r>
      <w:r w:rsidRPr="00AC4500">
        <w:rPr>
          <w:rFonts w:cs="Arial"/>
          <w:b/>
          <w:szCs w:val="22"/>
          <w:lang w:val="es-CR"/>
        </w:rPr>
        <w:t xml:space="preserve"> 20</w:t>
      </w:r>
      <w:r w:rsidR="00BC1488" w:rsidRPr="00AC4500">
        <w:rPr>
          <w:rFonts w:cs="Arial"/>
          <w:b/>
          <w:szCs w:val="22"/>
          <w:lang w:val="es-CR"/>
        </w:rPr>
        <w:t xml:space="preserve"> </w:t>
      </w:r>
      <w:r w:rsidR="00801DC6" w:rsidRPr="00AC4500">
        <w:rPr>
          <w:rFonts w:cs="Arial"/>
          <w:b/>
          <w:szCs w:val="22"/>
          <w:lang w:val="es-CR"/>
        </w:rPr>
        <w:t>September</w:t>
      </w:r>
      <w:r w:rsidR="00D6506F" w:rsidRPr="00AC4500">
        <w:rPr>
          <w:rFonts w:cs="Arial"/>
          <w:b/>
          <w:szCs w:val="22"/>
          <w:lang w:val="es-CR"/>
        </w:rPr>
        <w:t xml:space="preserve"> 202</w:t>
      </w:r>
      <w:r w:rsidR="00BC1488" w:rsidRPr="00AC4500">
        <w:rPr>
          <w:rFonts w:cs="Arial"/>
          <w:b/>
          <w:szCs w:val="22"/>
          <w:lang w:val="es-CR"/>
        </w:rPr>
        <w:t>4</w:t>
      </w:r>
    </w:p>
    <w:p w14:paraId="2D0645AC" w14:textId="2030D2E9" w:rsidR="00E16B0D" w:rsidRPr="002505DF" w:rsidRDefault="002505DF" w:rsidP="00801DC6">
      <w:pPr>
        <w:keepNext/>
        <w:keepLines/>
        <w:ind w:left="720" w:hanging="720"/>
        <w:jc w:val="center"/>
        <w:outlineLvl w:val="2"/>
        <w:rPr>
          <w:rFonts w:eastAsia="游明朝" w:cs="Arial" w:hint="eastAsia"/>
          <w:bCs/>
          <w:szCs w:val="22"/>
          <w:lang w:val="es-CR" w:eastAsia="ja-JP"/>
        </w:rPr>
      </w:pPr>
      <w:r w:rsidRPr="002505DF">
        <w:rPr>
          <w:rFonts w:eastAsia="游明朝" w:cs="Arial"/>
          <w:bCs/>
          <w:szCs w:val="22"/>
          <w:lang w:val="es-CR" w:eastAsia="ja-JP"/>
        </w:rPr>
        <w:t xml:space="preserve">NOAA Facility at </w:t>
      </w:r>
      <w:r w:rsidR="00EF01D9" w:rsidRPr="002505DF">
        <w:rPr>
          <w:rFonts w:eastAsia="游明朝" w:cs="Arial"/>
          <w:bCs/>
          <w:szCs w:val="22"/>
          <w:lang w:val="es-CR" w:eastAsia="ja-JP"/>
        </w:rPr>
        <w:t>Pier 38</w:t>
      </w:r>
      <w:r w:rsidR="00AC4500">
        <w:rPr>
          <w:rFonts w:eastAsia="游明朝" w:cs="Arial"/>
          <w:bCs/>
          <w:szCs w:val="22"/>
          <w:lang w:val="es-CR" w:eastAsia="ja-JP"/>
        </w:rPr>
        <w:t>,</w:t>
      </w:r>
      <w:r w:rsidR="00AC4500" w:rsidRPr="002505DF">
        <w:rPr>
          <w:rFonts w:eastAsia="游明朝" w:cs="Arial" w:hint="eastAsia"/>
          <w:bCs/>
          <w:szCs w:val="22"/>
          <w:lang w:val="es-CR" w:eastAsia="ja-JP"/>
        </w:rPr>
        <w:t xml:space="preserve">16 </w:t>
      </w:r>
      <w:r w:rsidR="00AC4500" w:rsidRPr="002505DF">
        <w:rPr>
          <w:rFonts w:eastAsia="游明朝" w:cs="Arial"/>
          <w:bCs/>
          <w:szCs w:val="22"/>
          <w:lang w:val="es-CR" w:eastAsia="ja-JP"/>
        </w:rPr>
        <w:t>–</w:t>
      </w:r>
      <w:r w:rsidR="00AC4500" w:rsidRPr="002505DF">
        <w:rPr>
          <w:rFonts w:eastAsia="游明朝" w:cs="Arial" w:hint="eastAsia"/>
          <w:bCs/>
          <w:szCs w:val="22"/>
          <w:lang w:val="es-CR" w:eastAsia="ja-JP"/>
        </w:rPr>
        <w:t xml:space="preserve"> 17</w:t>
      </w:r>
      <w:r w:rsidR="00AC4500">
        <w:rPr>
          <w:rFonts w:eastAsia="游明朝" w:cs="Arial"/>
          <w:bCs/>
          <w:szCs w:val="22"/>
          <w:lang w:val="es-CR" w:eastAsia="ja-JP"/>
        </w:rPr>
        <w:t xml:space="preserve"> September</w:t>
      </w:r>
    </w:p>
    <w:p w14:paraId="4DEE6342" w14:textId="7E523569" w:rsidR="00EF01D9" w:rsidRDefault="00EF01D9" w:rsidP="00801DC6">
      <w:pPr>
        <w:keepNext/>
        <w:keepLines/>
        <w:ind w:left="720" w:hanging="720"/>
        <w:jc w:val="center"/>
        <w:outlineLvl w:val="2"/>
        <w:rPr>
          <w:rFonts w:eastAsia="游明朝" w:cs="Arial"/>
          <w:bCs/>
          <w:szCs w:val="22"/>
          <w:lang w:val="es-CR" w:eastAsia="ja-JP"/>
        </w:rPr>
      </w:pPr>
      <w:r w:rsidRPr="002505DF">
        <w:rPr>
          <w:rFonts w:eastAsia="游明朝" w:cs="Arial"/>
          <w:bCs/>
          <w:szCs w:val="22"/>
          <w:lang w:val="es-CR" w:eastAsia="ja-JP"/>
        </w:rPr>
        <w:t xml:space="preserve"> </w:t>
      </w:r>
      <w:r w:rsidR="002505DF" w:rsidRPr="002505DF">
        <w:rPr>
          <w:rFonts w:eastAsia="游明朝" w:cs="Arial"/>
          <w:bCs/>
          <w:szCs w:val="22"/>
          <w:lang w:val="es-CR" w:eastAsia="ja-JP"/>
        </w:rPr>
        <w:t>DoubleTree by Hilton Alana Waikiki Beach</w:t>
      </w:r>
      <w:r w:rsidR="00AC4500">
        <w:rPr>
          <w:rFonts w:eastAsia="游明朝" w:cs="Arial"/>
          <w:bCs/>
          <w:szCs w:val="22"/>
          <w:lang w:val="es-CR" w:eastAsia="ja-JP"/>
        </w:rPr>
        <w:t>, 18 – 20 September</w:t>
      </w:r>
    </w:p>
    <w:p w14:paraId="46BB22F1" w14:textId="77777777" w:rsidR="002505DF" w:rsidRPr="002505DF" w:rsidRDefault="002505DF" w:rsidP="00801DC6">
      <w:pPr>
        <w:keepNext/>
        <w:keepLines/>
        <w:ind w:left="720" w:hanging="720"/>
        <w:jc w:val="center"/>
        <w:outlineLvl w:val="2"/>
        <w:rPr>
          <w:rFonts w:eastAsia="游明朝" w:cs="Arial"/>
          <w:bCs/>
          <w:szCs w:val="22"/>
          <w:lang w:val="es-CR" w:eastAsia="ja-JP"/>
        </w:rPr>
      </w:pPr>
    </w:p>
    <w:p w14:paraId="590B21AA" w14:textId="495D430F" w:rsidR="00343AA1" w:rsidRPr="00AC4500" w:rsidRDefault="00D6506F" w:rsidP="00801DC6">
      <w:pPr>
        <w:keepNext/>
        <w:keepLines/>
        <w:ind w:left="720" w:hanging="720"/>
        <w:jc w:val="center"/>
        <w:outlineLvl w:val="2"/>
        <w:rPr>
          <w:rFonts w:eastAsia="Times New Roman" w:cs="Arial"/>
          <w:b/>
          <w:bCs/>
          <w:i/>
          <w:szCs w:val="22"/>
          <w:lang w:val="es-CR"/>
        </w:rPr>
      </w:pPr>
      <w:r w:rsidRPr="00AC4500">
        <w:rPr>
          <w:rFonts w:eastAsia="Times New Roman" w:cs="Arial"/>
          <w:b/>
          <w:bCs/>
          <w:i/>
          <w:szCs w:val="22"/>
          <w:lang w:val="es-CR"/>
        </w:rPr>
        <w:t>PROVISIONAL TIMETABLE</w:t>
      </w:r>
      <w:r w:rsidR="009A3D4F" w:rsidRPr="00AC4500">
        <w:rPr>
          <w:rFonts w:eastAsia="Times New Roman" w:cs="Arial"/>
          <w:b/>
          <w:bCs/>
          <w:i/>
          <w:szCs w:val="22"/>
          <w:lang w:val="es-CR"/>
        </w:rPr>
        <w:t xml:space="preserve"> (V</w:t>
      </w:r>
      <w:r w:rsidR="00C765DB" w:rsidRPr="00AC4500">
        <w:rPr>
          <w:rFonts w:eastAsia="游明朝" w:cs="Arial"/>
          <w:b/>
          <w:bCs/>
          <w:i/>
          <w:szCs w:val="22"/>
          <w:lang w:val="es-CR" w:eastAsia="ja-JP"/>
        </w:rPr>
        <w:t>6</w:t>
      </w:r>
      <w:r w:rsidR="009A3D4F" w:rsidRPr="00AC4500">
        <w:rPr>
          <w:rFonts w:eastAsia="Times New Roman" w:cs="Arial"/>
          <w:b/>
          <w:bCs/>
          <w:i/>
          <w:szCs w:val="22"/>
          <w:lang w:val="es-CR"/>
        </w:rPr>
        <w:t>)</w:t>
      </w:r>
    </w:p>
    <w:p w14:paraId="1B6A1FD8" w14:textId="77777777" w:rsidR="00E16B0D" w:rsidRPr="009D5358" w:rsidRDefault="00E16B0D" w:rsidP="00CA0DCF">
      <w:pPr>
        <w:keepNext/>
        <w:keepLines/>
        <w:ind w:left="720" w:hanging="720"/>
        <w:jc w:val="center"/>
        <w:outlineLvl w:val="2"/>
        <w:rPr>
          <w:rFonts w:eastAsia="Times New Roman"/>
          <w:b/>
          <w:bCs/>
          <w:i/>
          <w:sz w:val="20"/>
          <w:szCs w:val="20"/>
          <w:lang w:val="es-CR"/>
        </w:rPr>
      </w:pPr>
    </w:p>
    <w:tbl>
      <w:tblPr>
        <w:tblW w:w="22108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3402"/>
        <w:gridCol w:w="3686"/>
        <w:gridCol w:w="283"/>
        <w:gridCol w:w="1276"/>
        <w:gridCol w:w="4394"/>
        <w:gridCol w:w="3827"/>
        <w:gridCol w:w="3969"/>
      </w:tblGrid>
      <w:tr w:rsidR="00C765DB" w:rsidRPr="00FC08C6" w14:paraId="64D910DC" w14:textId="7476D79D" w:rsidTr="00BE2871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342DDE" w14:textId="0DE84984" w:rsidR="00C765DB" w:rsidRPr="008E274C" w:rsidRDefault="00C765DB" w:rsidP="00C765DB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812E5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Time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9D80A0" w14:textId="1CF56D51" w:rsidR="00C765DB" w:rsidRPr="00FC08C6" w:rsidRDefault="00C765DB" w:rsidP="00C765DB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Monday 16 September 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5FC59" w14:textId="0096BF00" w:rsidR="00C765DB" w:rsidRPr="00FC08C6" w:rsidRDefault="00C765DB" w:rsidP="00C765DB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Tuesday 17 September 2024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B3FEC" w14:textId="77777777" w:rsidR="00C765DB" w:rsidRPr="00FC08C6" w:rsidRDefault="00C765DB" w:rsidP="00C765DB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B014CE" w14:textId="461D4E48" w:rsidR="00C765DB" w:rsidRPr="00FC08C6" w:rsidRDefault="00C765DB" w:rsidP="00C765DB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812E5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D0522C" w14:textId="25DAF0F9" w:rsidR="00C765DB" w:rsidRPr="00FC08C6" w:rsidRDefault="00C765DB" w:rsidP="00C765DB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Wednesday 18 September 2024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ED487C" w14:textId="3E83C273" w:rsidR="00C765DB" w:rsidRPr="00FC08C6" w:rsidRDefault="00C765DB" w:rsidP="00C765DB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Thursday 19 September 2024</w:t>
            </w: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2C3424" w14:textId="79FE32F2" w:rsidR="00C765DB" w:rsidRPr="00FC08C6" w:rsidRDefault="00C765DB" w:rsidP="00C765DB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Friday 20 September 2024</w:t>
            </w:r>
          </w:p>
        </w:tc>
      </w:tr>
      <w:tr w:rsidR="00C765DB" w:rsidRPr="00FC08C6" w14:paraId="13016264" w14:textId="7ABB827D" w:rsidTr="00BE2871">
        <w:trPr>
          <w:cantSplit/>
          <w:trHeight w:val="1268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047A52A" w14:textId="23A82E95" w:rsidR="00C765DB" w:rsidRPr="00FC08C6" w:rsidRDefault="00C765DB" w:rsidP="00C765D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8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>
              <w:rPr>
                <w:rFonts w:cs="Arial"/>
                <w:sz w:val="18"/>
                <w:szCs w:val="18"/>
                <w:lang w:val="en-US"/>
              </w:rPr>
              <w:t>15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-</w:t>
            </w:r>
            <w:r>
              <w:rPr>
                <w:rFonts w:cs="Arial"/>
                <w:sz w:val="18"/>
                <w:szCs w:val="18"/>
                <w:lang w:val="en-US"/>
              </w:rPr>
              <w:t>09:45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8F9DF95" w14:textId="08BAFE94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14:paraId="70BAD0CC" w14:textId="21D45EB5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14:paraId="0CAAE184" w14:textId="77777777" w:rsidR="00C765DB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 </w:t>
            </w:r>
          </w:p>
          <w:p w14:paraId="43876DB5" w14:textId="77777777" w:rsidR="00C765DB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  <w:p w14:paraId="3C163B43" w14:textId="77777777" w:rsidR="00C765DB" w:rsidRPr="002812E5" w:rsidRDefault="00C765DB" w:rsidP="00C765DB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 w:rsidRPr="002812E5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Tsunami Ready</w:t>
            </w:r>
          </w:p>
          <w:p w14:paraId="6E1E30E2" w14:textId="3D889704" w:rsidR="00C765DB" w:rsidRPr="002812E5" w:rsidRDefault="00C765DB" w:rsidP="00C765DB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 w:rsidRPr="002812E5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 xml:space="preserve"> TT on Tsunami Generated by Volcanoes</w:t>
            </w:r>
          </w:p>
          <w:p w14:paraId="3416BEFB" w14:textId="331A2613" w:rsidR="00C765DB" w:rsidRPr="00FC08C6" w:rsidRDefault="00C765DB" w:rsidP="00C765DB">
            <w:pPr>
              <w:rPr>
                <w:rFonts w:eastAsia="游明朝" w:cs="Arial"/>
                <w:b/>
                <w:caps/>
                <w:sz w:val="18"/>
                <w:szCs w:val="18"/>
                <w:lang w:val="en-US" w:eastAsia="ja-JP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E3C8E9" w14:textId="3728F218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14:paraId="6F9F667D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14:paraId="1D938FB3" w14:textId="77777777" w:rsidR="00C765DB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 </w:t>
            </w:r>
          </w:p>
          <w:p w14:paraId="6B75783E" w14:textId="77777777" w:rsidR="00C765DB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  <w:p w14:paraId="33BF39A7" w14:textId="4A138F83" w:rsidR="00C765DB" w:rsidRPr="002812E5" w:rsidRDefault="00C765DB" w:rsidP="00C765DB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 w:rsidRPr="002812E5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 xml:space="preserve">Working Group 1 </w:t>
            </w:r>
          </w:p>
          <w:p w14:paraId="512BAD10" w14:textId="40FC8D22" w:rsidR="00C765DB" w:rsidRPr="002812E5" w:rsidRDefault="00C765DB" w:rsidP="00C765DB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 w:rsidRPr="002812E5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Working Group 2</w:t>
            </w:r>
          </w:p>
          <w:p w14:paraId="36332822" w14:textId="77777777" w:rsidR="00C765DB" w:rsidRDefault="00C765DB" w:rsidP="00C765DB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</w:p>
          <w:p w14:paraId="0DBBE14D" w14:textId="54AA61FB" w:rsidR="00C765DB" w:rsidRPr="002812E5" w:rsidRDefault="00C765DB" w:rsidP="00C765DB">
            <w:pPr>
              <w:jc w:val="center"/>
              <w:rPr>
                <w:rFonts w:eastAsia="游明朝" w:cs="Arial"/>
                <w:b/>
                <w:caps/>
                <w:sz w:val="18"/>
                <w:szCs w:val="18"/>
                <w:lang w:val="en-US" w:eastAsia="ja-JP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717B5" w14:textId="77777777" w:rsidR="00C765DB" w:rsidRPr="00FC08C6" w:rsidRDefault="00C765DB" w:rsidP="00C765DB">
            <w:pPr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99578DB" w14:textId="6B1111AC" w:rsidR="00C765DB" w:rsidRPr="00FC08C6" w:rsidRDefault="00B061AD" w:rsidP="00B061AD">
            <w:pPr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</w:t>
            </w:r>
            <w:r w:rsidR="00C765DB">
              <w:rPr>
                <w:rFonts w:cs="Arial"/>
                <w:sz w:val="18"/>
                <w:szCs w:val="18"/>
                <w:lang w:val="en-US"/>
              </w:rPr>
              <w:t>:</w:t>
            </w: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="00C765DB">
              <w:rPr>
                <w:rFonts w:cs="Arial"/>
                <w:sz w:val="18"/>
                <w:szCs w:val="18"/>
                <w:lang w:val="en-US"/>
              </w:rPr>
              <w:t>0</w:t>
            </w:r>
            <w:r w:rsidR="00C765DB" w:rsidRPr="00FC08C6">
              <w:rPr>
                <w:rFonts w:cs="Arial"/>
                <w:sz w:val="18"/>
                <w:szCs w:val="18"/>
                <w:lang w:val="en-US"/>
              </w:rPr>
              <w:t>-1</w:t>
            </w:r>
            <w:r w:rsidR="00C765DB">
              <w:rPr>
                <w:rFonts w:eastAsia="游明朝" w:cs="Arial" w:hint="eastAsia"/>
                <w:sz w:val="18"/>
                <w:szCs w:val="18"/>
                <w:lang w:val="en-US" w:eastAsia="ja-JP"/>
              </w:rPr>
              <w:t>0</w:t>
            </w:r>
            <w:r w:rsidR="00C765DB"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>
              <w:rPr>
                <w:rFonts w:cs="Arial"/>
                <w:sz w:val="18"/>
                <w:szCs w:val="18"/>
                <w:lang w:val="en-US"/>
              </w:rPr>
              <w:t>0</w:t>
            </w:r>
            <w:r w:rsidR="00C765DB" w:rsidRPr="00FC08C6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2797F6C7" w14:textId="3C1AF508" w:rsidR="00C765DB" w:rsidRPr="00FC08C6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b/>
                <w:caps/>
                <w:sz w:val="18"/>
                <w:szCs w:val="18"/>
                <w:lang w:val="en-US"/>
              </w:rPr>
              <w:t xml:space="preserve">1. WELCOME AND OPENING (5 </w:t>
            </w: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min)</w:t>
            </w:r>
          </w:p>
          <w:p w14:paraId="13AD28E5" w14:textId="77777777" w:rsidR="00C765DB" w:rsidRPr="00FC08C6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424214BE" w14:textId="57452BC6" w:rsidR="00C765DB" w:rsidRPr="00FC08C6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2. ADOPTION OF AGENDA (5min)</w:t>
            </w:r>
          </w:p>
          <w:p w14:paraId="16079C8A" w14:textId="77777777" w:rsidR="00C765DB" w:rsidRPr="00FC08C6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7128A93C" w14:textId="7506841F" w:rsidR="00C765DB" w:rsidRPr="00FC08C6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3. REVIEW OF ACTION ITEMS FROM ICG/PTWS-XXX SESSION (20 min)</w:t>
            </w:r>
          </w:p>
          <w:p w14:paraId="3A28DBD3" w14:textId="77777777" w:rsidR="00C765DB" w:rsidRPr="00FC08C6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0752CF4D" w14:textId="060FBE22" w:rsidR="00C765DB" w:rsidRPr="00FC08C6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4. CHAIR’S REPORT ON THE TOWS-WG XVII SESSION AND THE IOC 57</w:t>
            </w:r>
            <w:r w:rsidRPr="00FC08C6"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 xml:space="preserve"> EC (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0 min)</w:t>
            </w:r>
          </w:p>
          <w:p w14:paraId="4D69F7FA" w14:textId="77777777" w:rsidR="00C765DB" w:rsidRPr="00FC08C6" w:rsidRDefault="00C765DB" w:rsidP="00C765DB">
            <w:pPr>
              <w:tabs>
                <w:tab w:val="left" w:pos="288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7DAF8409" w14:textId="4C860B3D" w:rsidR="00C765DB" w:rsidRPr="00FC08C6" w:rsidRDefault="00C765DB" w:rsidP="00C765DB">
            <w:pPr>
              <w:tabs>
                <w:tab w:val="left" w:pos="288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 xml:space="preserve">5. REPORT OF TSUNAMI SERVICE PROVIDERS </w:t>
            </w:r>
          </w:p>
          <w:p w14:paraId="07ECA0F3" w14:textId="3F2F3626" w:rsidR="00C765DB" w:rsidRPr="00FC08C6" w:rsidRDefault="00C765DB" w:rsidP="00C765DB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5.1. PTWC (</w:t>
            </w:r>
            <w:r>
              <w:rPr>
                <w:rFonts w:cs="Arial"/>
                <w:sz w:val="18"/>
                <w:szCs w:val="18"/>
                <w:lang w:val="en-US"/>
              </w:rPr>
              <w:t>30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14:paraId="746CA45C" w14:textId="617F76FB" w:rsidR="00C765DB" w:rsidRPr="00E341DD" w:rsidRDefault="00C765DB" w:rsidP="00C765DB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76C6DF" w14:textId="2E6F8507" w:rsidR="00C765DB" w:rsidRPr="00897FF0" w:rsidRDefault="00C765DB" w:rsidP="00C765DB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 w:rsidRPr="00FC08C6">
              <w:rPr>
                <w:rFonts w:cs="Arial"/>
                <w:b/>
                <w:sz w:val="18"/>
                <w:szCs w:val="18"/>
                <w:lang w:val="en-GB"/>
              </w:rPr>
              <w:t xml:space="preserve">8. POLICY MATTERS </w:t>
            </w:r>
            <w:r w:rsidRPr="00FC08C6"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>(continued)</w:t>
            </w:r>
          </w:p>
          <w:p w14:paraId="3F30DE71" w14:textId="5307115F" w:rsidR="00C765DB" w:rsidRPr="00AC4500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 w:rsidRPr="00AC4500">
              <w:rPr>
                <w:rFonts w:cs="Arial"/>
                <w:sz w:val="18"/>
                <w:szCs w:val="18"/>
                <w:lang w:val="en-US"/>
              </w:rPr>
              <w:t xml:space="preserve">8.1.3. </w:t>
            </w:r>
            <w:r w:rsidRPr="00AC4500">
              <w:t xml:space="preserve"> </w:t>
            </w:r>
            <w:r w:rsidRPr="00AC4500">
              <w:rPr>
                <w:rFonts w:cs="Arial"/>
                <w:sz w:val="18"/>
                <w:szCs w:val="18"/>
                <w:lang w:val="en-US"/>
              </w:rPr>
              <w:t xml:space="preserve">SoP of Tsunami Generated by Volcanoes and Meteo-tsunami </w:t>
            </w:r>
            <w:r w:rsidR="00BE2871" w:rsidRPr="00AC4500">
              <w:rPr>
                <w:rFonts w:cs="Arial"/>
                <w:sz w:val="18"/>
                <w:szCs w:val="18"/>
                <w:lang w:val="en-US"/>
              </w:rPr>
              <w:t xml:space="preserve"> (continued) </w:t>
            </w:r>
            <w:r w:rsidRPr="00AC4500">
              <w:rPr>
                <w:rFonts w:cs="Arial"/>
                <w:sz w:val="18"/>
                <w:szCs w:val="18"/>
                <w:lang w:val="en-US"/>
              </w:rPr>
              <w:t>(</w:t>
            </w:r>
            <w:r w:rsidR="00BE2871" w:rsidRPr="00AC4500">
              <w:rPr>
                <w:rFonts w:cs="Arial"/>
                <w:sz w:val="18"/>
                <w:szCs w:val="18"/>
                <w:lang w:val="en-US"/>
              </w:rPr>
              <w:t>30</w:t>
            </w:r>
            <w:r w:rsidRPr="00AC4500"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14:paraId="7C5A4BB5" w14:textId="1FBD5AD3" w:rsidR="00C765DB" w:rsidRPr="00FC08C6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8.</w:t>
            </w:r>
            <w:r>
              <w:rPr>
                <w:rFonts w:cs="Arial"/>
                <w:sz w:val="18"/>
                <w:szCs w:val="18"/>
                <w:lang w:val="en-US"/>
              </w:rPr>
              <w:t>1.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 xml:space="preserve">4.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F11EAF">
              <w:rPr>
                <w:rFonts w:cs="Arial"/>
                <w:sz w:val="18"/>
                <w:szCs w:val="18"/>
                <w:lang w:val="en-US"/>
              </w:rPr>
              <w:t>Common Format for Tsunami Products from TSPs</w:t>
            </w:r>
            <w:r w:rsidRPr="00F11EAF" w:rsidDel="006353A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(45 min)</w:t>
            </w:r>
          </w:p>
          <w:p w14:paraId="1342A35C" w14:textId="74980396" w:rsidR="00BE2871" w:rsidRPr="00BE2871" w:rsidRDefault="00BE2871" w:rsidP="00BE2871">
            <w:pPr>
              <w:rPr>
                <w:rFonts w:cs="Arial"/>
                <w:sz w:val="18"/>
                <w:szCs w:val="18"/>
                <w:lang w:val="en-US"/>
              </w:rPr>
            </w:pPr>
            <w:r w:rsidRPr="00BE2871">
              <w:rPr>
                <w:rFonts w:cs="Arial"/>
                <w:sz w:val="18"/>
                <w:szCs w:val="18"/>
                <w:lang w:val="en-US"/>
              </w:rPr>
              <w:t>8.1.</w:t>
            </w:r>
            <w:r w:rsidRPr="00BE2871">
              <w:rPr>
                <w:rFonts w:ascii="游明朝" w:eastAsia="游明朝" w:hAnsi="游明朝" w:cs="Arial"/>
                <w:sz w:val="18"/>
                <w:szCs w:val="18"/>
                <w:lang w:val="en-US" w:eastAsia="ja-JP"/>
              </w:rPr>
              <w:t>5</w:t>
            </w:r>
            <w:r w:rsidRPr="00BE2871">
              <w:rPr>
                <w:rFonts w:cs="Arial"/>
                <w:sz w:val="18"/>
                <w:szCs w:val="18"/>
                <w:lang w:val="en-US"/>
              </w:rPr>
              <w:t>. Expansion of the ICG/PTWS ESZ (15</w:t>
            </w:r>
            <w:r w:rsidRPr="00BE2871">
              <w:rPr>
                <w:rFonts w:eastAsia="游明朝" w:cs="Arial"/>
                <w:sz w:val="18"/>
                <w:szCs w:val="18"/>
                <w:lang w:val="en-US" w:eastAsia="ja-JP"/>
              </w:rPr>
              <w:t xml:space="preserve"> </w:t>
            </w:r>
            <w:r w:rsidRPr="00BE2871">
              <w:rPr>
                <w:rFonts w:cs="Arial"/>
                <w:sz w:val="18"/>
                <w:szCs w:val="18"/>
                <w:lang w:val="en-US"/>
              </w:rPr>
              <w:t>min)</w:t>
            </w:r>
          </w:p>
          <w:p w14:paraId="45D8348F" w14:textId="5FFBB112" w:rsidR="00C765DB" w:rsidRPr="00BE2871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F18" w14:textId="0DCD83CE" w:rsidR="00C765DB" w:rsidRPr="008E274C" w:rsidRDefault="00C765DB" w:rsidP="00C765DB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 w:rsidRPr="008E274C"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  <w:r w:rsidRPr="008E274C"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 xml:space="preserve"> (continued)</w:t>
            </w:r>
          </w:p>
          <w:p w14:paraId="2D74F832" w14:textId="77777777" w:rsidR="00C765DB" w:rsidRPr="008E274C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 w:rsidRPr="008E274C">
              <w:rPr>
                <w:rFonts w:cs="Arial"/>
                <w:sz w:val="18"/>
                <w:szCs w:val="18"/>
                <w:lang w:val="en-US"/>
              </w:rPr>
              <w:t xml:space="preserve">8.3. Tsunami Service Providers’ Products and Messages </w:t>
            </w:r>
          </w:p>
          <w:p w14:paraId="5B7034CC" w14:textId="77777777" w:rsidR="00C765DB" w:rsidRPr="002812E5" w:rsidRDefault="00C765DB" w:rsidP="00C765DB">
            <w:pPr>
              <w:rPr>
                <w:rFonts w:cs="Arial"/>
                <w:sz w:val="18"/>
                <w:szCs w:val="18"/>
                <w:lang w:val="en-GB"/>
              </w:rPr>
            </w:pPr>
            <w:r w:rsidRPr="002812E5">
              <w:rPr>
                <w:rFonts w:cs="Arial"/>
                <w:sz w:val="18"/>
                <w:szCs w:val="18"/>
                <w:lang w:val="en-GB"/>
              </w:rPr>
              <w:t>8.3.5. Provi</w:t>
            </w:r>
            <w:bookmarkStart w:id="0" w:name="_GoBack"/>
            <w:bookmarkEnd w:id="0"/>
            <w:r w:rsidRPr="002812E5">
              <w:rPr>
                <w:rFonts w:cs="Arial"/>
                <w:sz w:val="18"/>
                <w:szCs w:val="18"/>
                <w:lang w:val="en-GB"/>
              </w:rPr>
              <w:t>sion of special tsunami maritime safety products to the NAVAREA coordinators (30 min)</w:t>
            </w:r>
          </w:p>
          <w:p w14:paraId="3D932E57" w14:textId="77777777" w:rsidR="00BE2871" w:rsidRPr="00BE2871" w:rsidRDefault="00BE2871" w:rsidP="00BE2871">
            <w:pPr>
              <w:rPr>
                <w:rFonts w:cs="Arial"/>
                <w:sz w:val="18"/>
                <w:szCs w:val="18"/>
                <w:lang w:val="en-GB"/>
              </w:rPr>
            </w:pPr>
            <w:r w:rsidRPr="00BE2871">
              <w:rPr>
                <w:rFonts w:cs="Arial"/>
                <w:sz w:val="18"/>
                <w:szCs w:val="18"/>
                <w:lang w:val="en-GB"/>
              </w:rPr>
              <w:t>8.3.6. Status of the CATAC</w:t>
            </w:r>
            <w:r w:rsidRPr="00BE2871">
              <w:rPr>
                <w:rFonts w:ascii="游明朝" w:eastAsia="游明朝" w:hAnsi="游明朝" w:cs="Arial"/>
                <w:sz w:val="18"/>
                <w:szCs w:val="18"/>
                <w:lang w:val="en-GB" w:eastAsia="ja-JP"/>
              </w:rPr>
              <w:t xml:space="preserve"> (30 min)</w:t>
            </w:r>
          </w:p>
          <w:p w14:paraId="2DF9610F" w14:textId="77777777" w:rsidR="00C765DB" w:rsidRDefault="00C765DB" w:rsidP="00C765DB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530D5563" w14:textId="0F5321F6" w:rsidR="00BE2871" w:rsidRPr="008E274C" w:rsidRDefault="00BE2871" w:rsidP="00BE2871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cs="Arial"/>
                <w:sz w:val="18"/>
                <w:szCs w:val="18"/>
                <w:lang w:val="en-US"/>
              </w:rPr>
            </w:pPr>
            <w:r w:rsidRPr="008E274C">
              <w:rPr>
                <w:rFonts w:cs="Arial"/>
                <w:sz w:val="18"/>
                <w:szCs w:val="18"/>
                <w:lang w:val="en-US"/>
              </w:rPr>
              <w:t>8.4. UN Ocean Decade Tsunami Program (</w:t>
            </w:r>
            <w:r w:rsidR="00AC4500">
              <w:rPr>
                <w:rFonts w:cs="Arial"/>
                <w:sz w:val="18"/>
                <w:szCs w:val="18"/>
                <w:lang w:val="en-US"/>
              </w:rPr>
              <w:t>30</w:t>
            </w:r>
            <w:r w:rsidRPr="008E274C"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14:paraId="05E73C4F" w14:textId="20350B25" w:rsidR="00BE2871" w:rsidRPr="00BE2871" w:rsidRDefault="00BE2871" w:rsidP="00C765DB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C765DB" w:rsidRPr="00FC08C6" w14:paraId="1FAAF11C" w14:textId="77777777" w:rsidTr="00BE2871">
        <w:trPr>
          <w:cantSplit/>
          <w:trHeight w:val="349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90797E2" w14:textId="3E845ADF" w:rsidR="00C765DB" w:rsidRPr="002812E5" w:rsidDel="007843B9" w:rsidRDefault="00C765DB" w:rsidP="00C765DB">
            <w:pPr>
              <w:jc w:val="center"/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09:45-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09:50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5A9AF6" w14:textId="38F8A6C3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SHORT</w:t>
            </w: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 xml:space="preserve"> BREAK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 (5 minutes)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F78B63" w14:textId="0181D762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SHORT</w:t>
            </w: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 xml:space="preserve"> BREAK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 (5 minutes)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E13432C" w14:textId="77777777" w:rsidR="00C765DB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4AE9A" w14:textId="5B4ED00D" w:rsidR="00C765DB" w:rsidRDefault="00C765DB" w:rsidP="00B061AD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sz w:val="18"/>
                <w:szCs w:val="18"/>
                <w:lang w:val="en-US"/>
              </w:rPr>
              <w:t>0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0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0-1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0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B1B66" w14:textId="1304F90B" w:rsidR="00C765DB" w:rsidRPr="00FC08C6" w:rsidRDefault="00B061AD" w:rsidP="00C765DB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 COFFEE </w:t>
            </w:r>
            <w:r w:rsidR="00C765DB"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>BREAK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46E801" w14:textId="2E69C226" w:rsidR="00C765DB" w:rsidRPr="00FC08C6" w:rsidRDefault="00B061AD" w:rsidP="00B061AD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COFFEE</w:t>
            </w:r>
            <w:r w:rsidR="00C765DB"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 xml:space="preserve"> BREAK</w:t>
            </w:r>
            <w:r w:rsidR="00C765DB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3F40F0" w14:textId="25F9868C" w:rsidR="00C765DB" w:rsidRPr="008E274C" w:rsidRDefault="00C765DB" w:rsidP="00C765DB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8E274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COFFEE BREAK</w:t>
            </w:r>
          </w:p>
        </w:tc>
      </w:tr>
      <w:tr w:rsidR="00C765DB" w:rsidRPr="00FC08C6" w14:paraId="5AD1A5E3" w14:textId="77777777" w:rsidTr="00BE2871">
        <w:trPr>
          <w:cantSplit/>
          <w:trHeight w:val="1268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7BF0824E" w14:textId="41F62D30" w:rsidR="00C765DB" w:rsidRPr="002812E5" w:rsidDel="007843B9" w:rsidRDefault="00C765DB" w:rsidP="00C765DB">
            <w:pPr>
              <w:jc w:val="center"/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09:50-11: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1F33F86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14:paraId="6BD8BB1D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14:paraId="748F33A8" w14:textId="77777777" w:rsidR="00C765DB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 </w:t>
            </w:r>
          </w:p>
          <w:p w14:paraId="34BDA8FF" w14:textId="77777777" w:rsidR="00C765DB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  <w:p w14:paraId="6B0906F1" w14:textId="77777777" w:rsidR="00C765DB" w:rsidRPr="00E847BC" w:rsidRDefault="00C765DB" w:rsidP="00C765DB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 w:rsidRPr="00E847BC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Tsunami Ready</w:t>
            </w:r>
          </w:p>
          <w:p w14:paraId="545C3041" w14:textId="77777777" w:rsidR="00C765DB" w:rsidRPr="00E847BC" w:rsidRDefault="00C765DB" w:rsidP="00C765DB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 w:rsidRPr="00E847BC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 xml:space="preserve"> TT on Tsunami Generated by Volcanoes</w:t>
            </w:r>
          </w:p>
          <w:p w14:paraId="54C3E0F2" w14:textId="77777777" w:rsidR="00C765DB" w:rsidRPr="00455813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BBB32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14:paraId="34B956D0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14:paraId="454447E6" w14:textId="77777777" w:rsidR="00C765DB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 </w:t>
            </w:r>
          </w:p>
          <w:p w14:paraId="67871054" w14:textId="77777777" w:rsidR="00C765DB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  <w:p w14:paraId="438A552F" w14:textId="77777777" w:rsidR="00C765DB" w:rsidRPr="00E847BC" w:rsidRDefault="00C765DB" w:rsidP="00C765DB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 w:rsidRPr="00E847BC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 xml:space="preserve">Working Group 1 </w:t>
            </w:r>
          </w:p>
          <w:p w14:paraId="2CF2D0C8" w14:textId="77777777" w:rsidR="00C765DB" w:rsidRPr="00E847BC" w:rsidRDefault="00C765DB" w:rsidP="00C765DB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 w:rsidRPr="00E847BC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Working Group 2</w:t>
            </w:r>
          </w:p>
          <w:p w14:paraId="7999926E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023BCF" w14:textId="77777777" w:rsidR="00C765DB" w:rsidRPr="00FC08C6" w:rsidRDefault="00C765DB" w:rsidP="00C765DB">
            <w:pPr>
              <w:tabs>
                <w:tab w:val="left" w:pos="288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5EBD58C0" w14:textId="0FFAAD9F" w:rsidR="00C765DB" w:rsidRPr="00FC08C6" w:rsidRDefault="00C765DB" w:rsidP="00B061AD">
            <w:pPr>
              <w:tabs>
                <w:tab w:val="left" w:pos="288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1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0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0-1</w:t>
            </w:r>
            <w:r>
              <w:rPr>
                <w:rFonts w:cs="Arial"/>
                <w:sz w:val="18"/>
                <w:szCs w:val="18"/>
                <w:lang w:val="en-US"/>
              </w:rPr>
              <w:t>2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0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</w:tcBorders>
          </w:tcPr>
          <w:p w14:paraId="3FB52075" w14:textId="12AB0597" w:rsidR="00C765DB" w:rsidRDefault="00C765DB" w:rsidP="00C765DB">
            <w:pPr>
              <w:tabs>
                <w:tab w:val="left" w:pos="288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5. REPORT OF TSUNAMI SERVICE PROVIDERS (continued)</w:t>
            </w:r>
          </w:p>
          <w:p w14:paraId="22AAFD66" w14:textId="77777777" w:rsidR="00C765DB" w:rsidRPr="00897FF0" w:rsidRDefault="00C765DB" w:rsidP="00C765DB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5.2. NWPTAC (15 min)</w:t>
            </w:r>
          </w:p>
          <w:p w14:paraId="14C8042E" w14:textId="77777777" w:rsidR="00C765DB" w:rsidRPr="00FC08C6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5.3. SCSTAC (15 min)</w:t>
            </w:r>
          </w:p>
          <w:p w14:paraId="58550F2F" w14:textId="77777777" w:rsidR="00C765DB" w:rsidRPr="00FC08C6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5.4. CATAC (15 min)</w:t>
            </w:r>
          </w:p>
          <w:p w14:paraId="523459EF" w14:textId="77777777" w:rsidR="00C765DB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3D6B1A30" w14:textId="77777777" w:rsidR="00C765DB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b/>
                <w:sz w:val="18"/>
                <w:szCs w:val="18"/>
                <w:lang w:val="en-GB" w:eastAsia="ja-JP"/>
              </w:rPr>
              <w:t>6</w:t>
            </w:r>
            <w:r w:rsidRPr="00FC08C6"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>. REPORT OF THE ITIC (</w:t>
            </w:r>
            <w:r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 xml:space="preserve">30 </w:t>
            </w:r>
            <w:r w:rsidRPr="00FC08C6"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>min)</w:t>
            </w:r>
          </w:p>
          <w:p w14:paraId="50D880A6" w14:textId="77777777" w:rsidR="00C765DB" w:rsidRPr="0045261D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4BC37ECC" w14:textId="77777777" w:rsidR="00BE2871" w:rsidRPr="00FC08C6" w:rsidRDefault="00BE2871" w:rsidP="00BE2871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7</w:t>
            </w: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. REPORT OF WORKING GROUPS</w:t>
            </w:r>
          </w:p>
          <w:p w14:paraId="13938318" w14:textId="124C48C7" w:rsidR="00C765DB" w:rsidRPr="00BE2871" w:rsidRDefault="00BE2871" w:rsidP="00C765DB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.1. WG1 - Understanding Tsunami Risk (15 min)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B87B73D" w14:textId="28D30EB9" w:rsidR="00C765DB" w:rsidRPr="002812E5" w:rsidRDefault="00C765DB" w:rsidP="00C765DB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 w:rsidRPr="008E274C"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  <w:r w:rsidRPr="008E274C"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 xml:space="preserve"> (continued)</w:t>
            </w:r>
          </w:p>
          <w:p w14:paraId="78184F5A" w14:textId="77777777" w:rsidR="00C765DB" w:rsidRPr="008E274C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7A91752" w14:textId="77777777" w:rsidR="00C765DB" w:rsidRPr="008E274C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 w:rsidRPr="008E274C">
              <w:rPr>
                <w:rFonts w:cs="Arial"/>
                <w:sz w:val="18"/>
                <w:szCs w:val="18"/>
                <w:lang w:val="en-US"/>
              </w:rPr>
              <w:t>8.2. Tsunami Disaster Preparedness</w:t>
            </w:r>
          </w:p>
          <w:p w14:paraId="0CF086B9" w14:textId="77777777" w:rsidR="00C765DB" w:rsidRPr="008E274C" w:rsidRDefault="00C765DB" w:rsidP="00C765DB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  <w:r w:rsidRPr="008E274C">
              <w:rPr>
                <w:rFonts w:eastAsia="游明朝" w:cs="Arial"/>
                <w:sz w:val="18"/>
                <w:szCs w:val="18"/>
                <w:lang w:val="en-US" w:eastAsia="ja-JP"/>
              </w:rPr>
              <w:t>8.2.1. Tsunami Ready Recognition Program (45 min)</w:t>
            </w:r>
          </w:p>
          <w:p w14:paraId="321905DC" w14:textId="77777777" w:rsidR="00BE2871" w:rsidRDefault="00BE2871" w:rsidP="00BE2871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sz w:val="18"/>
                <w:szCs w:val="18"/>
                <w:lang w:val="en-US" w:eastAsia="ja-JP"/>
              </w:rPr>
              <w:t xml:space="preserve">8.2.2. </w:t>
            </w:r>
            <w:r w:rsidRPr="00F11EAF">
              <w:rPr>
                <w:rFonts w:eastAsia="游明朝" w:cs="Arial"/>
                <w:sz w:val="18"/>
                <w:szCs w:val="18"/>
                <w:lang w:val="en-US" w:eastAsia="ja-JP"/>
              </w:rPr>
              <w:t>Minimum NTWC Competency Framework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 xml:space="preserve"> (45 min)</w:t>
            </w:r>
          </w:p>
          <w:p w14:paraId="1D18F062" w14:textId="77777777" w:rsidR="00C765DB" w:rsidRPr="00BE2871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AF9" w14:textId="77777777" w:rsidR="00C765DB" w:rsidRPr="008E274C" w:rsidRDefault="00C765DB" w:rsidP="00C765DB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 w:rsidRPr="008E274C"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  <w:r w:rsidRPr="008E274C"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 xml:space="preserve"> (continued)</w:t>
            </w:r>
          </w:p>
          <w:p w14:paraId="3163D00D" w14:textId="04E7D651" w:rsidR="00C765DB" w:rsidRPr="008E274C" w:rsidRDefault="00C765DB" w:rsidP="00C765DB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cs="Arial"/>
                <w:sz w:val="18"/>
                <w:szCs w:val="18"/>
                <w:lang w:val="en-US"/>
              </w:rPr>
            </w:pPr>
            <w:r w:rsidRPr="008E274C">
              <w:rPr>
                <w:rFonts w:cs="Arial"/>
                <w:sz w:val="18"/>
                <w:szCs w:val="18"/>
                <w:lang w:val="en-US"/>
              </w:rPr>
              <w:t>8.4. UN Ocean Decade Tsunami Program</w:t>
            </w:r>
            <w:r w:rsidR="00BE2871">
              <w:rPr>
                <w:rFonts w:cs="Arial"/>
                <w:sz w:val="18"/>
                <w:szCs w:val="18"/>
                <w:lang w:val="en-US"/>
              </w:rPr>
              <w:t xml:space="preserve"> (continued)</w:t>
            </w:r>
            <w:r w:rsidRPr="008E274C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cs="Arial"/>
                <w:sz w:val="18"/>
                <w:szCs w:val="18"/>
                <w:lang w:val="en-US"/>
              </w:rPr>
              <w:t>30</w:t>
            </w:r>
            <w:r w:rsidRPr="008E274C"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14:paraId="1A489C09" w14:textId="77777777" w:rsidR="00C765DB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 w:rsidRPr="008E274C">
              <w:rPr>
                <w:rFonts w:cs="Arial"/>
                <w:sz w:val="18"/>
                <w:szCs w:val="18"/>
                <w:lang w:val="en-US"/>
              </w:rPr>
              <w:t>8.5. The Second Tsunami Global Symposium</w:t>
            </w:r>
            <w:r w:rsidRPr="008E274C" w:rsidDel="00E915A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8E274C">
              <w:rPr>
                <w:rFonts w:cs="Arial"/>
                <w:sz w:val="18"/>
                <w:szCs w:val="18"/>
                <w:lang w:val="en-US"/>
              </w:rPr>
              <w:t>(</w:t>
            </w:r>
            <w:r>
              <w:rPr>
                <w:rFonts w:cs="Arial"/>
                <w:sz w:val="18"/>
                <w:szCs w:val="18"/>
                <w:lang w:val="en-US"/>
              </w:rPr>
              <w:t>30</w:t>
            </w:r>
            <w:r w:rsidRPr="008E274C"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14:paraId="2901E490" w14:textId="77777777" w:rsidR="00BE2871" w:rsidRDefault="00BE2871" w:rsidP="00C765DB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8AA2D9F" w14:textId="77777777" w:rsidR="00BE2871" w:rsidRPr="00BE2871" w:rsidRDefault="00BE2871" w:rsidP="00BE2871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 w:rsidRPr="00BE2871"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>9. UNESCAP Capacity Assessment Project (30 min)</w:t>
            </w:r>
          </w:p>
          <w:p w14:paraId="60CAB013" w14:textId="6E96C49E" w:rsidR="00BE2871" w:rsidRPr="00BE2871" w:rsidRDefault="00BE2871" w:rsidP="00C765DB">
            <w:pPr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C765DB" w:rsidRPr="00FC08C6" w14:paraId="1C961BA3" w14:textId="735E93D9" w:rsidTr="00BE2871">
        <w:trPr>
          <w:cantSplit/>
          <w:trHeight w:val="451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2858F1" w14:textId="7082BD76" w:rsidR="00C765DB" w:rsidRPr="00FC08C6" w:rsidRDefault="00C765DB" w:rsidP="00C765DB">
            <w:pPr>
              <w:tabs>
                <w:tab w:val="left" w:pos="-108"/>
              </w:tabs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11:</w:t>
            </w:r>
            <w:r>
              <w:rPr>
                <w:rFonts w:cs="Arial"/>
                <w:sz w:val="18"/>
                <w:szCs w:val="18"/>
                <w:lang w:val="en-US"/>
              </w:rPr>
              <w:t>15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-11:30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6D19D63F" w14:textId="66E6B091" w:rsidR="00C765DB" w:rsidRPr="00FC08C6" w:rsidRDefault="00C765DB" w:rsidP="00C765DB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FC08C6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vAlign w:val="center"/>
          </w:tcPr>
          <w:p w14:paraId="69BD3263" w14:textId="28237CEC" w:rsidR="00C765DB" w:rsidRPr="00FC08C6" w:rsidRDefault="00C765DB" w:rsidP="00C765DB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FC08C6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COFFEE BREAK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FDF5B16" w14:textId="77777777" w:rsidR="00C765DB" w:rsidRPr="00FC08C6" w:rsidRDefault="00C765DB" w:rsidP="00C765DB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36B65ECB" w14:textId="1D0516B1" w:rsidR="00C765DB" w:rsidRPr="00FC08C6" w:rsidRDefault="00C765DB" w:rsidP="00B061AD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sz w:val="18"/>
                <w:szCs w:val="18"/>
                <w:lang w:val="en-US"/>
              </w:rPr>
              <w:t>2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0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0-1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21E8DB63" w14:textId="1D779249" w:rsidR="00C765DB" w:rsidRPr="00FC08C6" w:rsidRDefault="00C765DB" w:rsidP="00C765DB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>LUNCH BREAK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7D352387" w14:textId="477CA2A8" w:rsidR="00C765DB" w:rsidRPr="00C765DB" w:rsidRDefault="00C765DB" w:rsidP="00C765DB">
            <w:pPr>
              <w:keepNext/>
              <w:keepLines/>
              <w:jc w:val="center"/>
              <w:outlineLvl w:val="3"/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>LUNCH BREAK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vAlign w:val="center"/>
          </w:tcPr>
          <w:p w14:paraId="09946291" w14:textId="62AB4A95" w:rsidR="00C765DB" w:rsidRPr="002812E5" w:rsidRDefault="00C765DB" w:rsidP="00C765DB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2812E5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LUNCH BREAK</w:t>
            </w:r>
            <w:r w:rsidRPr="002812E5" w:rsidDel="00A81858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C765DB" w:rsidRPr="00FC08C6" w14:paraId="59352F57" w14:textId="50CA8AD7" w:rsidTr="00BE2871">
        <w:trPr>
          <w:trHeight w:val="2576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AEF037" w14:textId="5450688F" w:rsidR="00C765DB" w:rsidRPr="00FC08C6" w:rsidRDefault="00C765DB" w:rsidP="00C765D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11:30-1</w:t>
            </w:r>
            <w:r>
              <w:rPr>
                <w:rFonts w:cs="Arial"/>
                <w:sz w:val="18"/>
                <w:szCs w:val="18"/>
                <w:lang w:val="en-US"/>
              </w:rPr>
              <w:t>2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1B4E14" w14:textId="2DEBE761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14:paraId="7D8F2549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14:paraId="7796616B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</w:p>
          <w:p w14:paraId="0B54B75B" w14:textId="77777777" w:rsidR="00C765DB" w:rsidRDefault="00C765DB" w:rsidP="00C765DB">
            <w:pPr>
              <w:jc w:val="center"/>
              <w:rPr>
                <w:rFonts w:eastAsia="游明朝" w:cs="Arial"/>
                <w:b/>
                <w:caps/>
                <w:color w:val="FF0000"/>
                <w:sz w:val="18"/>
                <w:szCs w:val="18"/>
                <w:lang w:val="en-US" w:eastAsia="ja-JP"/>
              </w:rPr>
            </w:pPr>
          </w:p>
          <w:p w14:paraId="0817874D" w14:textId="77777777" w:rsidR="00C765DB" w:rsidRPr="00E847BC" w:rsidRDefault="00C765DB" w:rsidP="00C765DB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 w:rsidRPr="00E847BC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Tsunami Service Provider</w:t>
            </w:r>
          </w:p>
          <w:p w14:paraId="288D0D6C" w14:textId="09AE4C59" w:rsidR="00C765DB" w:rsidRPr="005F3727" w:rsidRDefault="00C765DB" w:rsidP="00C765DB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847BC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Integrated Sensor Network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748F8" w14:textId="51358762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14:paraId="0B96FE4E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14:paraId="3AA6B042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</w:p>
          <w:p w14:paraId="28BDB950" w14:textId="77777777" w:rsidR="00C765DB" w:rsidRDefault="00C765DB" w:rsidP="00C765DB">
            <w:pPr>
              <w:tabs>
                <w:tab w:val="left" w:pos="288"/>
              </w:tabs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12797C33" w14:textId="1FF9D849" w:rsidR="00C765DB" w:rsidRPr="00FC08C6" w:rsidRDefault="00C765DB" w:rsidP="00C765DB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0D487E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 xml:space="preserve">Working Group </w:t>
            </w: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ACBC2" w14:textId="77777777" w:rsidR="00C765DB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C78733" w14:textId="05EFE7E5" w:rsidR="00C765DB" w:rsidRDefault="00C765DB" w:rsidP="00B061A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1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.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0-1</w:t>
            </w: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.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0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43EC959" w14:textId="7A7FFF05" w:rsidR="00C765DB" w:rsidRPr="00BE2871" w:rsidRDefault="00C765DB" w:rsidP="00BE2871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7</w:t>
            </w:r>
            <w:r w:rsidRPr="00FC08C6">
              <w:rPr>
                <w:rFonts w:cs="Arial"/>
                <w:b/>
                <w:sz w:val="18"/>
                <w:szCs w:val="18"/>
                <w:lang w:val="en-US"/>
              </w:rPr>
              <w:t>. REPORT OF WORKING GROUPS</w:t>
            </w:r>
            <w:r w:rsidR="00BE2871"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 xml:space="preserve"> (</w:t>
            </w:r>
            <w:r w:rsidR="00BE2871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continued)</w:t>
            </w:r>
          </w:p>
          <w:p w14:paraId="066D23E0" w14:textId="77777777" w:rsidR="00C765DB" w:rsidRPr="00FC08C6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.2. WG2 - Tsunami Detection, Warning and Dissem</w:t>
            </w:r>
            <w:r w:rsidRPr="00FC08C6">
              <w:rPr>
                <w:rFonts w:eastAsia="游明朝" w:cs="Arial"/>
                <w:sz w:val="18"/>
                <w:szCs w:val="18"/>
                <w:lang w:val="en-US" w:eastAsia="ja-JP"/>
              </w:rPr>
              <w:t>in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ation (15 min)</w:t>
            </w:r>
          </w:p>
          <w:p w14:paraId="2405F57C" w14:textId="77777777" w:rsidR="00C765DB" w:rsidRPr="00891D3F" w:rsidRDefault="00C765DB" w:rsidP="00C765DB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 w:rsidRPr="00164507">
              <w:rPr>
                <w:rFonts w:cs="Arial"/>
                <w:sz w:val="18"/>
                <w:szCs w:val="18"/>
                <w:lang w:val="en-US"/>
              </w:rPr>
              <w:t>7.3. WG3 - Disaster Risk Management and Preparedness (15 min)</w:t>
            </w:r>
          </w:p>
          <w:p w14:paraId="13A756DD" w14:textId="77777777" w:rsidR="00C765DB" w:rsidRPr="00FC08C6" w:rsidRDefault="00C765DB" w:rsidP="00C765DB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.4. WG - Central American Pacific Coast (15 min)</w:t>
            </w:r>
          </w:p>
          <w:p w14:paraId="69845F64" w14:textId="77777777" w:rsidR="00BE2871" w:rsidRPr="002812E5" w:rsidRDefault="00BE2871" w:rsidP="00BE2871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.5. WG -  South East Pacific Region (15 min)</w:t>
            </w:r>
          </w:p>
          <w:p w14:paraId="164C63F6" w14:textId="77777777" w:rsidR="00BE2871" w:rsidRPr="00FC08C6" w:rsidRDefault="00BE2871" w:rsidP="00BE2871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.6. WG -  South China Sea Region (15 min)</w:t>
            </w:r>
          </w:p>
          <w:p w14:paraId="0BA385AC" w14:textId="77777777" w:rsidR="00BE2871" w:rsidRPr="00FC08C6" w:rsidRDefault="00BE2871" w:rsidP="00BE287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.7. WG -  Pacific Island Countries and Territories  (15 min)</w:t>
            </w:r>
          </w:p>
          <w:p w14:paraId="55E99AAA" w14:textId="77777777" w:rsidR="00C765DB" w:rsidRPr="00BE2871" w:rsidRDefault="00C765DB" w:rsidP="00C765DB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14:paraId="0EE64DFA" w14:textId="4A2DB0EF" w:rsidR="00BE2871" w:rsidRPr="00BE2871" w:rsidRDefault="00BE2871" w:rsidP="00BE2871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6C3123" w14:textId="77777777" w:rsidR="00C765DB" w:rsidRPr="00FC08C6" w:rsidRDefault="00C765DB" w:rsidP="00C765DB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 w:rsidRPr="00FC08C6"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  <w:r w:rsidRPr="00FC08C6"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 xml:space="preserve"> (continued)</w:t>
            </w:r>
          </w:p>
          <w:p w14:paraId="03A5F811" w14:textId="77777777" w:rsidR="00C765DB" w:rsidRPr="00FC08C6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 w:rsidRPr="00F11EAF">
              <w:rPr>
                <w:rFonts w:cs="Arial"/>
                <w:sz w:val="18"/>
                <w:szCs w:val="18"/>
                <w:lang w:val="en-US"/>
              </w:rPr>
              <w:t>8.2. Tsunami Disaster Preparedness</w:t>
            </w:r>
          </w:p>
          <w:p w14:paraId="45639C65" w14:textId="77777777" w:rsidR="00C765DB" w:rsidRDefault="00C765DB" w:rsidP="00BE2871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sz w:val="18"/>
                <w:szCs w:val="18"/>
                <w:lang w:val="en-US" w:eastAsia="ja-JP"/>
              </w:rPr>
              <w:t xml:space="preserve">8.2.3. </w:t>
            </w:r>
            <w:r w:rsidRPr="00E915A1">
              <w:rPr>
                <w:rFonts w:eastAsia="游明朝" w:cs="Arial"/>
                <w:sz w:val="18"/>
                <w:szCs w:val="18"/>
                <w:lang w:val="en-US" w:eastAsia="ja-JP"/>
              </w:rPr>
              <w:t>Pacific Wave 2024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 xml:space="preserve"> (</w:t>
            </w:r>
            <w:r w:rsidR="00BE2871">
              <w:rPr>
                <w:rFonts w:eastAsia="游明朝" w:cs="Arial"/>
                <w:sz w:val="18"/>
                <w:szCs w:val="18"/>
                <w:lang w:val="en-US" w:eastAsia="ja-JP"/>
              </w:rPr>
              <w:t>30</w:t>
            </w:r>
            <w:r w:rsidRPr="00E847BC">
              <w:rPr>
                <w:rFonts w:eastAsia="游明朝" w:cs="Arial"/>
                <w:color w:val="FF0000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min)</w:t>
            </w:r>
          </w:p>
          <w:p w14:paraId="02521AE5" w14:textId="77777777" w:rsidR="00BE2871" w:rsidRDefault="00BE2871" w:rsidP="00BE2871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</w:p>
          <w:p w14:paraId="22DE868E" w14:textId="77777777" w:rsidR="00BE2871" w:rsidRDefault="00BE2871" w:rsidP="00BE287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8.3. </w:t>
            </w:r>
            <w:r w:rsidRPr="00E915A1">
              <w:rPr>
                <w:rFonts w:cs="Arial"/>
                <w:sz w:val="18"/>
                <w:szCs w:val="18"/>
                <w:lang w:val="en-US"/>
              </w:rPr>
              <w:t>Tsunami Service Providers’ Products and Messages</w:t>
            </w:r>
            <w:r w:rsidRPr="00E915A1" w:rsidDel="00E915A1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4DDCB461" w14:textId="0AF8C29E" w:rsidR="00BE2871" w:rsidRDefault="00BE2871" w:rsidP="00BE287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8.3.1. </w:t>
            </w:r>
            <w:r w:rsidRPr="00E915A1">
              <w:rPr>
                <w:rFonts w:cs="Arial"/>
                <w:sz w:val="18"/>
                <w:szCs w:val="18"/>
                <w:lang w:val="en-US"/>
              </w:rPr>
              <w:t>Users’ Guide</w:t>
            </w:r>
            <w:r w:rsidRPr="00E915A1" w:rsidDel="00E915A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(</w:t>
            </w:r>
            <w:r w:rsidR="00767FA3">
              <w:rPr>
                <w:rFonts w:cs="Arial"/>
                <w:sz w:val="18"/>
                <w:szCs w:val="18"/>
                <w:lang w:val="en-US"/>
              </w:rPr>
              <w:t>30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14:paraId="77E6E198" w14:textId="1973961A" w:rsidR="00BE2871" w:rsidRPr="00897FF0" w:rsidRDefault="00BE2871" w:rsidP="00BE2871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DBAE8" w14:textId="5FCABE7B" w:rsidR="00C765DB" w:rsidRPr="002812E5" w:rsidRDefault="00C765DB" w:rsidP="00C765DB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10</w:t>
            </w:r>
            <w:r w:rsidRPr="002812E5">
              <w:rPr>
                <w:rFonts w:cs="Arial"/>
                <w:b/>
                <w:sz w:val="18"/>
                <w:szCs w:val="18"/>
                <w:lang w:val="en-GB"/>
              </w:rPr>
              <w:t>. ICG/PTWS-XXXI Session</w:t>
            </w:r>
          </w:p>
          <w:p w14:paraId="47E85DD4" w14:textId="0862C88E" w:rsidR="00C765DB" w:rsidRPr="002812E5" w:rsidRDefault="00C765DB" w:rsidP="00C765DB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10</w:t>
            </w:r>
            <w:r w:rsidRPr="002812E5">
              <w:rPr>
                <w:rFonts w:cs="Arial"/>
                <w:sz w:val="18"/>
                <w:szCs w:val="18"/>
                <w:lang w:val="en-GB"/>
              </w:rPr>
              <w:t xml:space="preserve">.1. Expected Date of the ICG/PTWS-XXXI session (15 min) </w:t>
            </w:r>
          </w:p>
          <w:p w14:paraId="3864581F" w14:textId="3CCA290F" w:rsidR="00C765DB" w:rsidRPr="002812E5" w:rsidRDefault="00C765DB" w:rsidP="00C765DB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10</w:t>
            </w:r>
            <w:r w:rsidRPr="002812E5">
              <w:rPr>
                <w:rFonts w:cs="Arial"/>
                <w:sz w:val="18"/>
                <w:szCs w:val="18"/>
                <w:lang w:val="en-GB"/>
              </w:rPr>
              <w:t>.2. Draft Agenda of the ICG/PTWS-XXXI session (</w:t>
            </w:r>
            <w:r w:rsidR="00B2773E">
              <w:rPr>
                <w:rFonts w:cs="Arial"/>
                <w:sz w:val="18"/>
                <w:szCs w:val="18"/>
                <w:lang w:val="en-GB"/>
              </w:rPr>
              <w:t>30</w:t>
            </w:r>
            <w:r w:rsidRPr="002812E5">
              <w:rPr>
                <w:rFonts w:cs="Arial"/>
                <w:sz w:val="18"/>
                <w:szCs w:val="18"/>
                <w:lang w:val="en-GB"/>
              </w:rPr>
              <w:t xml:space="preserve"> min) </w:t>
            </w:r>
          </w:p>
          <w:p w14:paraId="0AF8E9CA" w14:textId="3E5A994A" w:rsidR="00C765DB" w:rsidRPr="00B2773E" w:rsidRDefault="00C765DB" w:rsidP="00C765DB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eastAsia="游明朝" w:cs="Arial"/>
                <w:bCs/>
                <w:sz w:val="18"/>
                <w:szCs w:val="18"/>
                <w:lang w:val="en-GB" w:eastAsia="ja-JP"/>
              </w:rPr>
            </w:pPr>
            <w:r w:rsidRPr="00B2773E">
              <w:rPr>
                <w:rFonts w:eastAsia="游明朝" w:cs="Arial"/>
                <w:bCs/>
                <w:sz w:val="18"/>
                <w:szCs w:val="18"/>
                <w:lang w:val="en-GB" w:eastAsia="ja-JP"/>
              </w:rPr>
              <w:t>10.3.ICG/PTWS 60 years anniversary workshop (</w:t>
            </w:r>
            <w:r w:rsidR="00B2773E" w:rsidRPr="00B2773E">
              <w:rPr>
                <w:rFonts w:eastAsia="游明朝" w:cs="Arial"/>
                <w:bCs/>
                <w:sz w:val="18"/>
                <w:szCs w:val="18"/>
                <w:lang w:val="en-GB" w:eastAsia="ja-JP"/>
              </w:rPr>
              <w:t>30</w:t>
            </w:r>
            <w:r w:rsidRPr="00B2773E">
              <w:rPr>
                <w:rFonts w:eastAsia="游明朝" w:cs="Arial"/>
                <w:bCs/>
                <w:sz w:val="18"/>
                <w:szCs w:val="18"/>
                <w:lang w:val="en-GB" w:eastAsia="ja-JP"/>
              </w:rPr>
              <w:t xml:space="preserve"> min)</w:t>
            </w:r>
          </w:p>
          <w:p w14:paraId="1B87DFE9" w14:textId="77777777" w:rsidR="00C765DB" w:rsidRPr="002812E5" w:rsidRDefault="00C765DB" w:rsidP="00C765DB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eastAsia="游明朝" w:cs="Arial"/>
                <w:bCs/>
                <w:sz w:val="18"/>
                <w:szCs w:val="18"/>
                <w:lang w:val="en-GB" w:eastAsia="ja-JP"/>
              </w:rPr>
            </w:pPr>
          </w:p>
          <w:p w14:paraId="0A2D9060" w14:textId="77777777" w:rsidR="00C765DB" w:rsidRPr="002812E5" w:rsidRDefault="00C765DB" w:rsidP="00C765DB">
            <w:pPr>
              <w:rPr>
                <w:rFonts w:cs="Arial"/>
                <w:sz w:val="18"/>
                <w:szCs w:val="18"/>
                <w:lang w:val="en-GB"/>
              </w:rPr>
            </w:pPr>
            <w:r w:rsidRPr="002812E5">
              <w:rPr>
                <w:rFonts w:cs="Arial"/>
                <w:b/>
                <w:bCs/>
                <w:sz w:val="18"/>
                <w:szCs w:val="18"/>
                <w:lang w:val="en-GB"/>
              </w:rPr>
              <w:t>10. ANY OTHER BUSSINESS</w:t>
            </w:r>
            <w:r w:rsidRPr="002812E5">
              <w:rPr>
                <w:rFonts w:cs="Arial"/>
                <w:sz w:val="18"/>
                <w:szCs w:val="18"/>
                <w:lang w:val="en-GB"/>
              </w:rPr>
              <w:t xml:space="preserve"> (10 min)</w:t>
            </w:r>
          </w:p>
          <w:p w14:paraId="110869E0" w14:textId="77777777" w:rsidR="00C765DB" w:rsidRPr="002812E5" w:rsidRDefault="00C765DB" w:rsidP="00C765DB">
            <w:pPr>
              <w:tabs>
                <w:tab w:val="clear" w:pos="567"/>
              </w:tabs>
              <w:rPr>
                <w:rFonts w:cs="Arial"/>
                <w:sz w:val="18"/>
                <w:szCs w:val="18"/>
                <w:lang w:val="en-GB"/>
              </w:rPr>
            </w:pPr>
          </w:p>
          <w:p w14:paraId="55FCAAE6" w14:textId="6EE89953" w:rsidR="00C765DB" w:rsidRPr="002812E5" w:rsidRDefault="00C765DB" w:rsidP="00C765DB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cs="Arial"/>
                <w:b/>
                <w:sz w:val="18"/>
                <w:szCs w:val="18"/>
                <w:lang w:val="en-US"/>
              </w:rPr>
            </w:pPr>
            <w:r w:rsidRPr="002812E5">
              <w:rPr>
                <w:rFonts w:cs="Arial"/>
                <w:b/>
                <w:bCs/>
                <w:sz w:val="18"/>
                <w:szCs w:val="18"/>
                <w:lang w:val="en-GB"/>
              </w:rPr>
              <w:t>11. CLOSING</w:t>
            </w:r>
            <w:r w:rsidRPr="002812E5">
              <w:rPr>
                <w:rFonts w:cs="Arial"/>
                <w:sz w:val="18"/>
                <w:szCs w:val="18"/>
                <w:lang w:val="en-GB"/>
              </w:rPr>
              <w:t xml:space="preserve"> (5 min)</w:t>
            </w:r>
          </w:p>
        </w:tc>
      </w:tr>
      <w:tr w:rsidR="00C765DB" w:rsidRPr="00FC08C6" w14:paraId="6678F6B8" w14:textId="1AAD9DAE" w:rsidTr="00BE2871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660B1F" w14:textId="465FF8A6" w:rsidR="00C765DB" w:rsidRPr="00FC08C6" w:rsidRDefault="00C765DB" w:rsidP="00C765D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sz w:val="18"/>
                <w:szCs w:val="18"/>
                <w:lang w:val="en-US"/>
              </w:rPr>
              <w:t>2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0-1</w:t>
            </w: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6C30F3C7" w14:textId="1B91422E" w:rsidR="00C765DB" w:rsidRPr="00FC08C6" w:rsidRDefault="00C765DB" w:rsidP="00C765DB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FC08C6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vAlign w:val="center"/>
          </w:tcPr>
          <w:p w14:paraId="2DE4FB39" w14:textId="1CBC47CD" w:rsidR="00C765DB" w:rsidRPr="00FC08C6" w:rsidRDefault="00C765DB" w:rsidP="00C765DB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FC08C6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6F07D2C" w14:textId="77777777" w:rsidR="00C765DB" w:rsidRPr="00FC08C6" w:rsidRDefault="00C765DB" w:rsidP="00C765DB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42FEDA73" w14:textId="414D3EE4" w:rsidR="00C765DB" w:rsidRPr="00FC08C6" w:rsidRDefault="00C765DB" w:rsidP="00B061AD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0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0-1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5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:</w:t>
            </w:r>
            <w:r w:rsidR="00B061AD"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2DC5A165" w14:textId="6ACD64E2" w:rsidR="00C765DB" w:rsidRPr="00B061AD" w:rsidRDefault="00B061AD" w:rsidP="00B061AD">
            <w:pPr>
              <w:keepNext/>
              <w:keepLines/>
              <w:jc w:val="center"/>
              <w:outlineLvl w:val="3"/>
              <w:rPr>
                <w:rFonts w:eastAsia="Times New Roman" w:cs="Arial"/>
                <w:bCs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>COFFEE</w:t>
            </w: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>BREAK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11CD6035" w14:textId="44DE177B" w:rsidR="00C765DB" w:rsidRPr="00FC08C6" w:rsidRDefault="00B061AD" w:rsidP="00C765DB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>COFFEE BREAK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vAlign w:val="center"/>
          </w:tcPr>
          <w:p w14:paraId="3E62919D" w14:textId="5F753DCC" w:rsidR="00C765DB" w:rsidRPr="00FC08C6" w:rsidRDefault="00C765DB" w:rsidP="00C765DB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8E274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COFFEE BREAK</w:t>
            </w:r>
          </w:p>
        </w:tc>
      </w:tr>
      <w:tr w:rsidR="00C765DB" w:rsidRPr="00FC08C6" w14:paraId="2FC94C26" w14:textId="7DA92FC9" w:rsidTr="00BE2871">
        <w:trPr>
          <w:cantSplit/>
          <w:trHeight w:val="2576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9DE402" w14:textId="6785B409" w:rsidR="00C765DB" w:rsidRPr="00FC08C6" w:rsidRDefault="00C765DB" w:rsidP="00C765D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.30-1</w:t>
            </w: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.</w:t>
            </w: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D99912" w14:textId="429B4FBB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14:paraId="62D215B0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14:paraId="3096EC16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</w:p>
          <w:p w14:paraId="318E5939" w14:textId="437CFC6E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  <w:p w14:paraId="40185693" w14:textId="77777777" w:rsidR="00C765DB" w:rsidRPr="002812E5" w:rsidRDefault="00C765DB" w:rsidP="00C765DB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 w:rsidRPr="002812E5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Tsunami Service Provider</w:t>
            </w:r>
          </w:p>
          <w:p w14:paraId="331283F6" w14:textId="75CC1852" w:rsidR="00C765DB" w:rsidRPr="002812E5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2812E5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Integrated Sensor Network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49453" w14:textId="1AC5FB51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14:paraId="012B10B1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14:paraId="6C2C164A" w14:textId="77777777" w:rsidR="00C765DB" w:rsidRPr="00FC08C6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FC08C6"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</w:p>
          <w:p w14:paraId="642AAFCF" w14:textId="77777777" w:rsidR="00C765DB" w:rsidRDefault="00C765DB" w:rsidP="00C765DB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79F9B1FA" w14:textId="4E3AF184" w:rsidR="00C765DB" w:rsidRPr="002812E5" w:rsidRDefault="00C765DB" w:rsidP="00C765DB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 w:rsidRPr="000D487E"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 xml:space="preserve">Working Group </w:t>
            </w: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91216" w14:textId="77777777" w:rsidR="00C765DB" w:rsidRDefault="00C765DB" w:rsidP="00C765DB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87C8B4" w14:textId="69CA5A6F" w:rsidR="00C765DB" w:rsidRDefault="00B061AD" w:rsidP="00B061A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15</w:t>
            </w:r>
            <w:r w:rsidR="00C765DB" w:rsidRPr="00FC08C6">
              <w:rPr>
                <w:rFonts w:cs="Arial"/>
                <w:sz w:val="18"/>
                <w:szCs w:val="18"/>
                <w:lang w:val="en-US"/>
              </w:rPr>
              <w:t>.</w:t>
            </w: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="00C765DB" w:rsidRPr="00FC08C6">
              <w:rPr>
                <w:rFonts w:cs="Arial"/>
                <w:sz w:val="18"/>
                <w:szCs w:val="18"/>
                <w:lang w:val="en-US"/>
              </w:rPr>
              <w:t>0-1</w:t>
            </w: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="00C765DB" w:rsidRPr="00FC08C6">
              <w:rPr>
                <w:rFonts w:cs="Arial"/>
                <w:sz w:val="18"/>
                <w:szCs w:val="18"/>
                <w:lang w:val="en-US"/>
              </w:rPr>
              <w:t>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DAE21" w14:textId="42BD84E6" w:rsidR="00C765DB" w:rsidRPr="00FC08C6" w:rsidRDefault="00C765DB" w:rsidP="00C765DB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 w:rsidRPr="00FC08C6"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</w:p>
          <w:p w14:paraId="27DDE369" w14:textId="77777777" w:rsidR="00C765DB" w:rsidRDefault="00C765DB" w:rsidP="00C765DB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8.1.</w:t>
            </w:r>
            <w:r>
              <w:rPr>
                <w:rFonts w:ascii="游明朝" w:eastAsia="游明朝" w:hAnsi="游明朝" w:cs="Arial" w:hint="eastAsia"/>
                <w:sz w:val="18"/>
                <w:szCs w:val="18"/>
                <w:lang w:val="en-US" w:eastAsia="ja-JP"/>
              </w:rPr>
              <w:t xml:space="preserve"> </w:t>
            </w:r>
            <w:r w:rsidRPr="00897FF0">
              <w:rPr>
                <w:rFonts w:eastAsia="游明朝" w:cs="Arial"/>
                <w:sz w:val="18"/>
                <w:szCs w:val="18"/>
                <w:lang w:val="en-US" w:eastAsia="ja-JP"/>
              </w:rPr>
              <w:t>Tsunami Detection, Warning and Dissemination</w:t>
            </w:r>
          </w:p>
          <w:p w14:paraId="0669E833" w14:textId="77777777" w:rsidR="00C765DB" w:rsidRPr="00FC08C6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eastAsia="游明朝" w:cs="Arial"/>
                <w:sz w:val="18"/>
                <w:szCs w:val="18"/>
                <w:lang w:val="en-US" w:eastAsia="ja-JP"/>
              </w:rPr>
              <w:t xml:space="preserve">8.1.1. </w:t>
            </w:r>
            <w:r w:rsidRPr="006353AF">
              <w:rPr>
                <w:rFonts w:eastAsia="游明朝" w:cs="Arial"/>
                <w:sz w:val="18"/>
                <w:szCs w:val="18"/>
                <w:lang w:val="en-US" w:eastAsia="ja-JP"/>
              </w:rPr>
              <w:t>Sea Level Observations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 xml:space="preserve"> (45 min)</w:t>
            </w:r>
          </w:p>
          <w:p w14:paraId="27FD9E5B" w14:textId="5CC23310" w:rsidR="00C765DB" w:rsidRPr="00FC08C6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8.</w:t>
            </w:r>
            <w:r>
              <w:rPr>
                <w:rFonts w:cs="Arial"/>
                <w:sz w:val="18"/>
                <w:szCs w:val="18"/>
                <w:lang w:val="en-US"/>
              </w:rPr>
              <w:t>1.2. SMART Cable (30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14:paraId="48947D2B" w14:textId="3086A831" w:rsidR="00BE2871" w:rsidRPr="00FC08C6" w:rsidRDefault="00BE2871" w:rsidP="00BE2871">
            <w:pPr>
              <w:rPr>
                <w:rFonts w:cs="Arial"/>
                <w:sz w:val="18"/>
                <w:szCs w:val="18"/>
                <w:lang w:val="en-US"/>
              </w:rPr>
            </w:pPr>
            <w:r w:rsidRPr="00FC08C6">
              <w:rPr>
                <w:rFonts w:cs="Arial"/>
                <w:sz w:val="18"/>
                <w:szCs w:val="18"/>
                <w:lang w:val="en-US"/>
              </w:rPr>
              <w:t>8.</w:t>
            </w:r>
            <w:r>
              <w:rPr>
                <w:rFonts w:cs="Arial"/>
                <w:sz w:val="18"/>
                <w:szCs w:val="18"/>
                <w:lang w:val="en-US"/>
              </w:rPr>
              <w:t>1.</w:t>
            </w:r>
            <w:r w:rsidRPr="00FC08C6">
              <w:rPr>
                <w:rFonts w:cs="Arial"/>
                <w:sz w:val="18"/>
                <w:szCs w:val="18"/>
                <w:lang w:val="en-US"/>
              </w:rPr>
              <w:t xml:space="preserve">3. </w:t>
            </w:r>
            <w:r>
              <w:t xml:space="preserve"> </w:t>
            </w:r>
            <w:r w:rsidRPr="00F11EAF">
              <w:rPr>
                <w:rFonts w:cs="Arial"/>
                <w:sz w:val="18"/>
                <w:szCs w:val="18"/>
                <w:lang w:val="en-US"/>
              </w:rPr>
              <w:t>SoP of Tsunami Generated by Volcanoes and Meteo-tsunami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(15 min)</w:t>
            </w:r>
          </w:p>
          <w:p w14:paraId="6DD063F9" w14:textId="1B6077B4" w:rsidR="00C765DB" w:rsidRPr="00BE2871" w:rsidRDefault="00C765DB" w:rsidP="00C765DB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14:paraId="5DE4B252" w14:textId="10332504" w:rsidR="00C765DB" w:rsidRPr="00FC08C6" w:rsidRDefault="00C765DB" w:rsidP="00C765DB">
            <w:pPr>
              <w:tabs>
                <w:tab w:val="left" w:pos="288"/>
              </w:tabs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8DCC4C" w14:textId="2700BFF6" w:rsidR="00C765DB" w:rsidRDefault="00C765DB" w:rsidP="00C765DB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 w:rsidRPr="00FC08C6"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  <w:r w:rsidRPr="00FC08C6"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 xml:space="preserve"> (continued)</w:t>
            </w:r>
          </w:p>
          <w:p w14:paraId="62D10839" w14:textId="732DDCED" w:rsidR="00BE2871" w:rsidRDefault="00BE2871" w:rsidP="00C765DB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8.3. </w:t>
            </w:r>
            <w:r w:rsidRPr="00E915A1">
              <w:rPr>
                <w:rFonts w:cs="Arial"/>
                <w:sz w:val="18"/>
                <w:szCs w:val="18"/>
                <w:lang w:val="en-US"/>
              </w:rPr>
              <w:t>Tsunami Service Providers’ Products and Messages</w:t>
            </w:r>
            <w:r w:rsidRPr="00E915A1" w:rsidDel="00E915A1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54340F76" w14:textId="684C487F" w:rsidR="00C765DB" w:rsidRDefault="00C765DB" w:rsidP="00C765DB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8.3.2. </w:t>
            </w:r>
            <w:r w:rsidRPr="00E915A1">
              <w:rPr>
                <w:rFonts w:cs="Arial"/>
                <w:sz w:val="18"/>
                <w:szCs w:val="18"/>
                <w:lang w:val="en-US"/>
              </w:rPr>
              <w:t>Cease Telefax Transmission</w:t>
            </w:r>
            <w:r w:rsidRPr="00E915A1" w:rsidDel="00E915A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(</w:t>
            </w:r>
            <w:r w:rsidR="00AC4500">
              <w:rPr>
                <w:rFonts w:cs="Arial"/>
                <w:sz w:val="18"/>
                <w:szCs w:val="18"/>
                <w:lang w:val="en-US"/>
              </w:rPr>
              <w:t>30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14:paraId="6C420F56" w14:textId="4D4A6873" w:rsidR="00BE2871" w:rsidRPr="008E274C" w:rsidRDefault="00BE2871" w:rsidP="00BE2871">
            <w:pPr>
              <w:rPr>
                <w:rFonts w:cs="Arial"/>
                <w:sz w:val="18"/>
                <w:szCs w:val="18"/>
                <w:lang w:val="en-US"/>
              </w:rPr>
            </w:pPr>
            <w:r w:rsidRPr="008E274C">
              <w:rPr>
                <w:rFonts w:cs="Arial"/>
                <w:sz w:val="18"/>
                <w:szCs w:val="18"/>
                <w:lang w:val="en-US"/>
              </w:rPr>
              <w:t>8.3.3. Tsunami Threat Message of the PTWC (</w:t>
            </w:r>
            <w:r w:rsidR="00AC4500">
              <w:rPr>
                <w:rFonts w:cs="Arial"/>
                <w:sz w:val="18"/>
                <w:szCs w:val="18"/>
                <w:lang w:val="en-US"/>
              </w:rPr>
              <w:t>30</w:t>
            </w:r>
            <w:r w:rsidRPr="008E274C"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14:paraId="24D66BE1" w14:textId="77777777" w:rsidR="00AC4500" w:rsidRPr="008E274C" w:rsidRDefault="00AC4500" w:rsidP="00AC4500">
            <w:pPr>
              <w:rPr>
                <w:rFonts w:cs="Arial"/>
                <w:sz w:val="18"/>
                <w:szCs w:val="18"/>
                <w:lang w:val="en-US"/>
              </w:rPr>
            </w:pPr>
            <w:r w:rsidRPr="008E274C">
              <w:rPr>
                <w:rFonts w:cs="Arial"/>
                <w:sz w:val="18"/>
                <w:szCs w:val="18"/>
                <w:lang w:val="en-US"/>
              </w:rPr>
              <w:t>8.3.4. Termination of Notification of Regular Communication Test from TSPs by Circular Letter</w:t>
            </w:r>
            <w:r w:rsidRPr="008E274C" w:rsidDel="00E915A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8E274C">
              <w:rPr>
                <w:rFonts w:cs="Arial"/>
                <w:sz w:val="18"/>
                <w:szCs w:val="18"/>
                <w:lang w:val="en-US"/>
              </w:rPr>
              <w:t>(15 min)</w:t>
            </w:r>
          </w:p>
          <w:p w14:paraId="2E3F7365" w14:textId="2F57BE80" w:rsidR="00BE2871" w:rsidRPr="00AC4500" w:rsidRDefault="00BE2871" w:rsidP="00C765DB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A01EC6" w14:textId="53353852" w:rsidR="00C765DB" w:rsidRPr="00FC08C6" w:rsidRDefault="00C765DB" w:rsidP="00C765DB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cs="Arial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598091A0" w14:textId="77777777" w:rsidR="00EC22F8" w:rsidRDefault="00EC22F8" w:rsidP="002505DF"/>
    <w:sectPr w:rsidR="00EC22F8" w:rsidSect="00801DC6">
      <w:headerReference w:type="first" r:id="rId7"/>
      <w:pgSz w:w="23811" w:h="16838" w:orient="landscape" w:code="8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ED92" w14:textId="77777777" w:rsidR="00CD4492" w:rsidRDefault="00CD4492">
      <w:r>
        <w:separator/>
      </w:r>
    </w:p>
  </w:endnote>
  <w:endnote w:type="continuationSeparator" w:id="0">
    <w:p w14:paraId="5F18A79D" w14:textId="77777777" w:rsidR="00CD4492" w:rsidRDefault="00CD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28DD7" w14:textId="77777777" w:rsidR="00CD4492" w:rsidRDefault="00CD4492">
      <w:r>
        <w:separator/>
      </w:r>
    </w:p>
  </w:footnote>
  <w:footnote w:type="continuationSeparator" w:id="0">
    <w:p w14:paraId="59040620" w14:textId="77777777" w:rsidR="00CD4492" w:rsidRDefault="00CD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27A5" w14:textId="77777777" w:rsidR="009C0DD1" w:rsidRDefault="009C0DD1">
    <w:pPr>
      <w:pStyle w:val="a3"/>
    </w:pPr>
  </w:p>
  <w:p w14:paraId="290D9D97" w14:textId="77777777" w:rsidR="009C0DD1" w:rsidRPr="000B730E" w:rsidRDefault="009C0DD1" w:rsidP="002D34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3477F"/>
    <w:multiLevelType w:val="multilevel"/>
    <w:tmpl w:val="CD7E1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8082"/>
        </w:tabs>
        <w:ind w:left="8082" w:hanging="432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6F"/>
    <w:rsid w:val="00010D19"/>
    <w:rsid w:val="00020121"/>
    <w:rsid w:val="00024D4A"/>
    <w:rsid w:val="00041B43"/>
    <w:rsid w:val="00042B0D"/>
    <w:rsid w:val="00063627"/>
    <w:rsid w:val="000652D2"/>
    <w:rsid w:val="00085DE7"/>
    <w:rsid w:val="000A190D"/>
    <w:rsid w:val="000A3ECB"/>
    <w:rsid w:val="000B4E24"/>
    <w:rsid w:val="000C572F"/>
    <w:rsid w:val="000D0D4D"/>
    <w:rsid w:val="000F6025"/>
    <w:rsid w:val="001119A4"/>
    <w:rsid w:val="00112E3D"/>
    <w:rsid w:val="00147C76"/>
    <w:rsid w:val="00147E2A"/>
    <w:rsid w:val="00151FDF"/>
    <w:rsid w:val="00156052"/>
    <w:rsid w:val="00160835"/>
    <w:rsid w:val="00164507"/>
    <w:rsid w:val="00167739"/>
    <w:rsid w:val="0019068E"/>
    <w:rsid w:val="001C2788"/>
    <w:rsid w:val="001C53CA"/>
    <w:rsid w:val="001D6908"/>
    <w:rsid w:val="001E7558"/>
    <w:rsid w:val="0021183A"/>
    <w:rsid w:val="00217142"/>
    <w:rsid w:val="00227C68"/>
    <w:rsid w:val="00231EDB"/>
    <w:rsid w:val="002505DF"/>
    <w:rsid w:val="0025261F"/>
    <w:rsid w:val="00262068"/>
    <w:rsid w:val="002670ED"/>
    <w:rsid w:val="002808DB"/>
    <w:rsid w:val="002812E5"/>
    <w:rsid w:val="002863DD"/>
    <w:rsid w:val="00297001"/>
    <w:rsid w:val="002A23FA"/>
    <w:rsid w:val="002A4CF2"/>
    <w:rsid w:val="002A70CE"/>
    <w:rsid w:val="002B3DC9"/>
    <w:rsid w:val="002C206C"/>
    <w:rsid w:val="002D00AB"/>
    <w:rsid w:val="002D2E94"/>
    <w:rsid w:val="00303BA3"/>
    <w:rsid w:val="00312267"/>
    <w:rsid w:val="00317DF1"/>
    <w:rsid w:val="00325493"/>
    <w:rsid w:val="00343AA1"/>
    <w:rsid w:val="0035405F"/>
    <w:rsid w:val="003634A9"/>
    <w:rsid w:val="003973E5"/>
    <w:rsid w:val="003B023A"/>
    <w:rsid w:val="003B4100"/>
    <w:rsid w:val="003C3879"/>
    <w:rsid w:val="003C4385"/>
    <w:rsid w:val="00405931"/>
    <w:rsid w:val="00410311"/>
    <w:rsid w:val="004125CD"/>
    <w:rsid w:val="004150D6"/>
    <w:rsid w:val="00421196"/>
    <w:rsid w:val="004311D9"/>
    <w:rsid w:val="004419E3"/>
    <w:rsid w:val="0045261D"/>
    <w:rsid w:val="00455813"/>
    <w:rsid w:val="004728D7"/>
    <w:rsid w:val="004809D8"/>
    <w:rsid w:val="004871F2"/>
    <w:rsid w:val="00492895"/>
    <w:rsid w:val="004A3555"/>
    <w:rsid w:val="004A4CD1"/>
    <w:rsid w:val="004B1555"/>
    <w:rsid w:val="004C210A"/>
    <w:rsid w:val="0051548F"/>
    <w:rsid w:val="00530F13"/>
    <w:rsid w:val="00534D3F"/>
    <w:rsid w:val="00535060"/>
    <w:rsid w:val="00536EEE"/>
    <w:rsid w:val="005549B9"/>
    <w:rsid w:val="00556E86"/>
    <w:rsid w:val="0055720C"/>
    <w:rsid w:val="00567A4B"/>
    <w:rsid w:val="00593CDF"/>
    <w:rsid w:val="005A4606"/>
    <w:rsid w:val="005B19C1"/>
    <w:rsid w:val="005B41FC"/>
    <w:rsid w:val="005C1720"/>
    <w:rsid w:val="005C2769"/>
    <w:rsid w:val="005D3A03"/>
    <w:rsid w:val="005D5D84"/>
    <w:rsid w:val="005D5FE6"/>
    <w:rsid w:val="005F3727"/>
    <w:rsid w:val="006031A6"/>
    <w:rsid w:val="00627991"/>
    <w:rsid w:val="006353AF"/>
    <w:rsid w:val="006A5613"/>
    <w:rsid w:val="006C05A8"/>
    <w:rsid w:val="006C17E2"/>
    <w:rsid w:val="006D2BC7"/>
    <w:rsid w:val="006D54C2"/>
    <w:rsid w:val="006F1C59"/>
    <w:rsid w:val="00712BF0"/>
    <w:rsid w:val="00732E92"/>
    <w:rsid w:val="007361FE"/>
    <w:rsid w:val="00743CC7"/>
    <w:rsid w:val="0076788D"/>
    <w:rsid w:val="00767FA3"/>
    <w:rsid w:val="007843B9"/>
    <w:rsid w:val="00793AC1"/>
    <w:rsid w:val="00794D20"/>
    <w:rsid w:val="0079658D"/>
    <w:rsid w:val="007B25F7"/>
    <w:rsid w:val="007B47CF"/>
    <w:rsid w:val="007C7777"/>
    <w:rsid w:val="007E3261"/>
    <w:rsid w:val="007E6DB0"/>
    <w:rsid w:val="007F6A92"/>
    <w:rsid w:val="00801DC6"/>
    <w:rsid w:val="008040DB"/>
    <w:rsid w:val="00811A33"/>
    <w:rsid w:val="008133C8"/>
    <w:rsid w:val="00820311"/>
    <w:rsid w:val="008373D4"/>
    <w:rsid w:val="008638FC"/>
    <w:rsid w:val="00873B17"/>
    <w:rsid w:val="00885F84"/>
    <w:rsid w:val="00891D3F"/>
    <w:rsid w:val="00897FF0"/>
    <w:rsid w:val="008A479C"/>
    <w:rsid w:val="008A4AF2"/>
    <w:rsid w:val="008C52A6"/>
    <w:rsid w:val="008D45E5"/>
    <w:rsid w:val="008E274C"/>
    <w:rsid w:val="008F644B"/>
    <w:rsid w:val="00911A7E"/>
    <w:rsid w:val="00922E48"/>
    <w:rsid w:val="00941D74"/>
    <w:rsid w:val="00973478"/>
    <w:rsid w:val="0099734D"/>
    <w:rsid w:val="009A3D4F"/>
    <w:rsid w:val="009A5EE8"/>
    <w:rsid w:val="009B1ED8"/>
    <w:rsid w:val="009C0DD1"/>
    <w:rsid w:val="009D5358"/>
    <w:rsid w:val="009E7AD4"/>
    <w:rsid w:val="00A04C51"/>
    <w:rsid w:val="00A05C57"/>
    <w:rsid w:val="00A14BA1"/>
    <w:rsid w:val="00A157A6"/>
    <w:rsid w:val="00A332CF"/>
    <w:rsid w:val="00A4226F"/>
    <w:rsid w:val="00A81858"/>
    <w:rsid w:val="00A90DAF"/>
    <w:rsid w:val="00A93A46"/>
    <w:rsid w:val="00AB3542"/>
    <w:rsid w:val="00AB6AFA"/>
    <w:rsid w:val="00AB7D27"/>
    <w:rsid w:val="00AC0987"/>
    <w:rsid w:val="00AC4500"/>
    <w:rsid w:val="00AE3771"/>
    <w:rsid w:val="00AE4202"/>
    <w:rsid w:val="00AF7AE2"/>
    <w:rsid w:val="00B01C99"/>
    <w:rsid w:val="00B059CB"/>
    <w:rsid w:val="00B061AD"/>
    <w:rsid w:val="00B068DC"/>
    <w:rsid w:val="00B2773E"/>
    <w:rsid w:val="00B4578A"/>
    <w:rsid w:val="00BA3900"/>
    <w:rsid w:val="00BC1488"/>
    <w:rsid w:val="00BC286C"/>
    <w:rsid w:val="00BC4BAA"/>
    <w:rsid w:val="00BD45E2"/>
    <w:rsid w:val="00BE2871"/>
    <w:rsid w:val="00BE7B39"/>
    <w:rsid w:val="00C022F5"/>
    <w:rsid w:val="00C10F96"/>
    <w:rsid w:val="00C11A08"/>
    <w:rsid w:val="00C41458"/>
    <w:rsid w:val="00C44D72"/>
    <w:rsid w:val="00C469BE"/>
    <w:rsid w:val="00C5135A"/>
    <w:rsid w:val="00C60F44"/>
    <w:rsid w:val="00C62F8B"/>
    <w:rsid w:val="00C765DB"/>
    <w:rsid w:val="00C83C40"/>
    <w:rsid w:val="00CA0DCF"/>
    <w:rsid w:val="00CB32D6"/>
    <w:rsid w:val="00CB7F97"/>
    <w:rsid w:val="00CC113A"/>
    <w:rsid w:val="00CD28B0"/>
    <w:rsid w:val="00CD4492"/>
    <w:rsid w:val="00CF320D"/>
    <w:rsid w:val="00D056BE"/>
    <w:rsid w:val="00D1148B"/>
    <w:rsid w:val="00D17F93"/>
    <w:rsid w:val="00D256F4"/>
    <w:rsid w:val="00D4644B"/>
    <w:rsid w:val="00D632B2"/>
    <w:rsid w:val="00D6506F"/>
    <w:rsid w:val="00D66C29"/>
    <w:rsid w:val="00D72CEA"/>
    <w:rsid w:val="00D77237"/>
    <w:rsid w:val="00D80C9A"/>
    <w:rsid w:val="00D8285F"/>
    <w:rsid w:val="00D86556"/>
    <w:rsid w:val="00DF0238"/>
    <w:rsid w:val="00DF0E1C"/>
    <w:rsid w:val="00DF406B"/>
    <w:rsid w:val="00E07EB3"/>
    <w:rsid w:val="00E16B0D"/>
    <w:rsid w:val="00E341DD"/>
    <w:rsid w:val="00E45F32"/>
    <w:rsid w:val="00E81C2B"/>
    <w:rsid w:val="00E913EA"/>
    <w:rsid w:val="00E915A1"/>
    <w:rsid w:val="00EA574D"/>
    <w:rsid w:val="00EC22F8"/>
    <w:rsid w:val="00EF01D9"/>
    <w:rsid w:val="00F021CF"/>
    <w:rsid w:val="00F11EAF"/>
    <w:rsid w:val="00F211BD"/>
    <w:rsid w:val="00F5021A"/>
    <w:rsid w:val="00F7003F"/>
    <w:rsid w:val="00F81AE3"/>
    <w:rsid w:val="00FA48E0"/>
    <w:rsid w:val="00FB6644"/>
    <w:rsid w:val="00FC08C6"/>
    <w:rsid w:val="00FC170F"/>
    <w:rsid w:val="00FC25EB"/>
    <w:rsid w:val="00FE273A"/>
    <w:rsid w:val="00FE7663"/>
    <w:rsid w:val="00FF4E4A"/>
    <w:rsid w:val="03518500"/>
    <w:rsid w:val="06D87AA6"/>
    <w:rsid w:val="1059EC48"/>
    <w:rsid w:val="11A4C5A8"/>
    <w:rsid w:val="1AF3A10E"/>
    <w:rsid w:val="2099BF41"/>
    <w:rsid w:val="224A10B0"/>
    <w:rsid w:val="23D16003"/>
    <w:rsid w:val="25763F55"/>
    <w:rsid w:val="27AF0168"/>
    <w:rsid w:val="33D8009E"/>
    <w:rsid w:val="348BF22E"/>
    <w:rsid w:val="37271215"/>
    <w:rsid w:val="3B18EFB5"/>
    <w:rsid w:val="4114EFE0"/>
    <w:rsid w:val="436D971F"/>
    <w:rsid w:val="47CE6CC7"/>
    <w:rsid w:val="4BA3FD06"/>
    <w:rsid w:val="4BF88D37"/>
    <w:rsid w:val="4E3F64D7"/>
    <w:rsid w:val="54F6537D"/>
    <w:rsid w:val="569223DE"/>
    <w:rsid w:val="57D229E0"/>
    <w:rsid w:val="592D688E"/>
    <w:rsid w:val="5DE654C6"/>
    <w:rsid w:val="60EEF5E1"/>
    <w:rsid w:val="6173D44B"/>
    <w:rsid w:val="620548FE"/>
    <w:rsid w:val="6C565361"/>
    <w:rsid w:val="7129C484"/>
    <w:rsid w:val="787FB747"/>
    <w:rsid w:val="7E92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201AA"/>
  <w15:chartTrackingRefBased/>
  <w15:docId w15:val="{BCBFA901-58DF-4BA7-A75E-667CDF91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6F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szCs w:val="24"/>
      <w:lang w:val="fr-FR"/>
    </w:rPr>
  </w:style>
  <w:style w:type="paragraph" w:styleId="1">
    <w:name w:val="heading 1"/>
    <w:basedOn w:val="a"/>
    <w:next w:val="a"/>
    <w:link w:val="10"/>
    <w:qFormat/>
    <w:rsid w:val="00D6506F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6506F"/>
    <w:rPr>
      <w:rFonts w:ascii="Arial" w:eastAsia="Times New Roman" w:hAnsi="Arial" w:cs="Times New Roman"/>
      <w:b/>
      <w:bCs/>
      <w:snapToGrid w:val="0"/>
      <w:kern w:val="28"/>
      <w:szCs w:val="24"/>
      <w:lang w:val="fr-FR" w:eastAsia="en-US"/>
    </w:rPr>
  </w:style>
  <w:style w:type="paragraph" w:styleId="a3">
    <w:name w:val="header"/>
    <w:basedOn w:val="a"/>
    <w:link w:val="a4"/>
    <w:qFormat/>
    <w:rsid w:val="00D6506F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a4">
    <w:name w:val="ヘッダー (文字)"/>
    <w:basedOn w:val="a0"/>
    <w:link w:val="a3"/>
    <w:qFormat/>
    <w:rsid w:val="00D6506F"/>
    <w:rPr>
      <w:rFonts w:ascii="Arial" w:eastAsia="Times New Roman" w:hAnsi="Arial" w:cs="Times New Roman"/>
      <w:snapToGrid w:val="0"/>
      <w:szCs w:val="24"/>
      <w:lang w:val="fr-FR" w:eastAsia="en-US"/>
    </w:rPr>
  </w:style>
  <w:style w:type="character" w:styleId="a5">
    <w:name w:val="annotation reference"/>
    <w:basedOn w:val="a0"/>
    <w:uiPriority w:val="99"/>
    <w:semiHidden/>
    <w:unhideWhenUsed/>
    <w:rsid w:val="004928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92895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92895"/>
    <w:rPr>
      <w:rFonts w:ascii="Arial" w:eastAsia="SimSun" w:hAnsi="Arial" w:cs="Times New Roman"/>
      <w:snapToGrid w:val="0"/>
      <w:sz w:val="20"/>
      <w:szCs w:val="20"/>
      <w:lang w:val="fr-FR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9289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92895"/>
    <w:rPr>
      <w:rFonts w:ascii="Arial" w:eastAsia="SimSun" w:hAnsi="Arial" w:cs="Times New Roman"/>
      <w:b/>
      <w:bCs/>
      <w:snapToGrid w:val="0"/>
      <w:sz w:val="20"/>
      <w:szCs w:val="20"/>
      <w:lang w:val="fr-FR"/>
    </w:rPr>
  </w:style>
  <w:style w:type="paragraph" w:styleId="aa">
    <w:name w:val="footer"/>
    <w:basedOn w:val="a"/>
    <w:link w:val="ab"/>
    <w:uiPriority w:val="99"/>
    <w:unhideWhenUsed/>
    <w:rsid w:val="006031A6"/>
    <w:pPr>
      <w:tabs>
        <w:tab w:val="clear" w:pos="567"/>
        <w:tab w:val="center" w:pos="4680"/>
        <w:tab w:val="right" w:pos="9360"/>
      </w:tabs>
    </w:pPr>
  </w:style>
  <w:style w:type="character" w:customStyle="1" w:styleId="ab">
    <w:name w:val="フッター (文字)"/>
    <w:basedOn w:val="a0"/>
    <w:link w:val="aa"/>
    <w:uiPriority w:val="99"/>
    <w:rsid w:val="006031A6"/>
    <w:rPr>
      <w:rFonts w:ascii="Arial" w:eastAsia="SimSun" w:hAnsi="Arial" w:cs="Times New Roman"/>
      <w:snapToGrid w:val="0"/>
      <w:szCs w:val="24"/>
      <w:lang w:val="fr-FR"/>
    </w:rPr>
  </w:style>
  <w:style w:type="paragraph" w:styleId="ac">
    <w:name w:val="Balloon Text"/>
    <w:basedOn w:val="a"/>
    <w:link w:val="ad"/>
    <w:uiPriority w:val="99"/>
    <w:semiHidden/>
    <w:unhideWhenUsed/>
    <w:rsid w:val="00E4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5F32"/>
    <w:rPr>
      <w:rFonts w:asciiTheme="majorHAnsi" w:eastAsiaTheme="majorEastAsia" w:hAnsiTheme="majorHAnsi" w:cstheme="majorBidi"/>
      <w:snapToGrid w:val="0"/>
      <w:sz w:val="18"/>
      <w:szCs w:val="18"/>
      <w:lang w:val="fr-FR"/>
    </w:rPr>
  </w:style>
  <w:style w:type="paragraph" w:styleId="ae">
    <w:name w:val="Revision"/>
    <w:hidden/>
    <w:uiPriority w:val="99"/>
    <w:semiHidden/>
    <w:rsid w:val="00FC08C6"/>
    <w:pPr>
      <w:spacing w:after="0" w:line="240" w:lineRule="auto"/>
    </w:pPr>
    <w:rPr>
      <w:rFonts w:ascii="Arial" w:eastAsia="SimSun" w:hAnsi="Arial" w:cs="Times New Roman"/>
      <w:snapToGrid w:val="0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Tiffay, Celine</dc:creator>
  <cp:keywords/>
  <dc:description/>
  <cp:lastModifiedBy>Nishimae</cp:lastModifiedBy>
  <cp:revision>5</cp:revision>
  <cp:lastPrinted>2024-08-08T05:37:00Z</cp:lastPrinted>
  <dcterms:created xsi:type="dcterms:W3CDTF">2024-08-08T05:06:00Z</dcterms:created>
  <dcterms:modified xsi:type="dcterms:W3CDTF">2024-08-08T06:08:00Z</dcterms:modified>
</cp:coreProperties>
</file>