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447675</wp:posOffset>
            </wp:positionH>
            <wp:positionV relativeFrom="page">
              <wp:posOffset>200025</wp:posOffset>
            </wp:positionV>
            <wp:extent cx="1785730" cy="8382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5730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6548438</wp:posOffset>
            </wp:positionH>
            <wp:positionV relativeFrom="page">
              <wp:posOffset>214313</wp:posOffset>
            </wp:positionV>
            <wp:extent cx="940143" cy="885378"/>
            <wp:effectExtent b="0" l="0" r="0" t="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0143" cy="8853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2553344</wp:posOffset>
            </wp:positionH>
            <wp:positionV relativeFrom="page">
              <wp:posOffset>252413</wp:posOffset>
            </wp:positionV>
            <wp:extent cx="1235370" cy="804863"/>
            <wp:effectExtent b="0" l="0" r="0" t="0"/>
            <wp:wrapNone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5370" cy="804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4325637</wp:posOffset>
            </wp:positionH>
            <wp:positionV relativeFrom="page">
              <wp:posOffset>323850</wp:posOffset>
            </wp:positionV>
            <wp:extent cx="1532238" cy="590550"/>
            <wp:effectExtent b="0" l="0" r="0" t="0"/>
            <wp:wrapNone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2238" cy="590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/>
      </w:pPr>
      <w:bookmarkStart w:colFirst="0" w:colLast="0" w:name="_3n8m98lgy1w2" w:id="0"/>
      <w:bookmarkEnd w:id="0"/>
      <w:r w:rsidDel="00000000" w:rsidR="00000000" w:rsidRPr="00000000">
        <w:rPr>
          <w:rtl w:val="0"/>
        </w:rPr>
        <w:t xml:space="preserve">IOC IODE-GOOS SG-OBPS-VI </w:t>
      </w:r>
    </w:p>
    <w:p w:rsidR="00000000" w:rsidDel="00000000" w:rsidP="00000000" w:rsidRDefault="00000000" w:rsidRPr="00000000" w14:paraId="00000004">
      <w:pPr>
        <w:pStyle w:val="Title"/>
        <w:jc w:val="center"/>
        <w:rPr/>
      </w:pPr>
      <w:bookmarkStart w:colFirst="0" w:colLast="0" w:name="_uwh5a3sfkd9v" w:id="1"/>
      <w:bookmarkEnd w:id="1"/>
      <w:r w:rsidDel="00000000" w:rsidR="00000000" w:rsidRPr="00000000">
        <w:rPr>
          <w:rtl w:val="0"/>
        </w:rPr>
        <w:t xml:space="preserve">Meeting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Date: </w:t>
      </w:r>
      <w:r w:rsidDel="00000000" w:rsidR="00000000" w:rsidRPr="00000000">
        <w:rPr>
          <w:rtl w:val="0"/>
        </w:rPr>
        <w:t xml:space="preserve">Tuesday 12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- Thursday 14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November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Location: </w:t>
      </w:r>
      <w:r w:rsidDel="00000000" w:rsidR="00000000" w:rsidRPr="00000000">
        <w:rPr>
          <w:rtl w:val="0"/>
        </w:rPr>
        <w:t xml:space="preserve">UNESCO, 7 place de Fontenoy, 75007 Paris, France. Room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Ocean expert event site: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https://oceanexpert.org/event/4087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ind w:left="0" w:firstLine="0"/>
        <w:rPr/>
      </w:pPr>
      <w:bookmarkStart w:colFirst="0" w:colLast="0" w:name="_b41ezsfxn08z" w:id="2"/>
      <w:bookmarkEnd w:id="2"/>
      <w:r w:rsidDel="00000000" w:rsidR="00000000" w:rsidRPr="00000000">
        <w:rPr>
          <w:rtl w:val="0"/>
        </w:rPr>
        <w:t xml:space="preserve">Objectives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  <w:t xml:space="preserve">The objectives are listed in the order they will be discussed during the meeting, rather than by priority.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Develop Technical Plan Repository 2025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Resolve RFP for the upgrade of the DSpace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2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Plan the curation of the archive 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2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Plan a user strategy with metrics and feedback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Review and Update Strategic Plan 2021-2025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Conduct a comprehensive review of the 2021-2025 strategic plan, identifying key achievements and areas for improvement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Update strategic objectives as needed to align with IOC and community needs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Define objectives and plan the upcoming 2026-2030 strategic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Define Work Plan and Budget for 2025-2026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2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Review on the implementation of the 2024 Work plan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2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Define Objectives and Key Results (OKRs) per work package 2025-2026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2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Define Budget requirements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after="0" w:afterAutospacing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Finilize and submit IODE Intersessional Period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Provide a detailed summary of OBPS contributions </w:t>
      </w:r>
      <w:r w:rsidDel="00000000" w:rsidR="00000000" w:rsidRPr="00000000">
        <w:rPr>
          <w:color w:val="212121"/>
          <w:rtl w:val="0"/>
        </w:rPr>
        <w:t xml:space="preserve">to the objectives of ODIS</w:t>
      </w:r>
      <w:r w:rsidDel="00000000" w:rsidR="00000000" w:rsidRPr="00000000">
        <w:rPr>
          <w:rtl w:val="0"/>
        </w:rPr>
        <w:t xml:space="preserve"> since the last inter-sessional period.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ind w:left="0" w:firstLine="0"/>
        <w:rPr/>
      </w:pPr>
      <w:bookmarkStart w:colFirst="0" w:colLast="0" w:name="_vuxe5afegwho" w:id="3"/>
      <w:bookmarkEnd w:id="3"/>
      <w:r w:rsidDel="00000000" w:rsidR="00000000" w:rsidRPr="00000000">
        <w:rPr>
          <w:rtl w:val="0"/>
        </w:rPr>
        <w:t xml:space="preserve">Key o</w:t>
      </w:r>
      <w:r w:rsidDel="00000000" w:rsidR="00000000" w:rsidRPr="00000000">
        <w:rPr>
          <w:rtl w:val="0"/>
        </w:rPr>
        <w:t xml:space="preserve">utcomes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Technical Plan Repository 2025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Work plan/Budget 2025-2026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color w:val="212121"/>
          <w:rtl w:val="0"/>
        </w:rPr>
        <w:t xml:space="preserve">Updated Strategic plan 2025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color w:val="212121"/>
          <w:rtl w:val="0"/>
        </w:rPr>
        <w:t xml:space="preserve">Plan Strategic work plan for 2026-2030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IODE Intersessional Period Report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ind w:left="0" w:firstLine="0"/>
        <w:rPr/>
      </w:pPr>
      <w:bookmarkStart w:colFirst="0" w:colLast="0" w:name="_ur01mzaixg49" w:id="4"/>
      <w:bookmarkEnd w:id="4"/>
      <w:r w:rsidDel="00000000" w:rsidR="00000000" w:rsidRPr="00000000">
        <w:rPr>
          <w:rtl w:val="0"/>
        </w:rPr>
        <w:t xml:space="preserve">Background and working</w:t>
      </w:r>
      <w:r w:rsidDel="00000000" w:rsidR="00000000" w:rsidRPr="00000000">
        <w:rPr>
          <w:rtl w:val="0"/>
        </w:rPr>
        <w:t xml:space="preserve"> documents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OBPS Work Plan Status Check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OBPS Strategic Plan 2021-2025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OBPS Work plan &amp; Budget 2024-2025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Orientation Document-SWOT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IODE Programme Activity Intersessional Period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hyperlink r:id="rId1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SG-OBPS-5_Meeting Summary Report_FINAL.pdf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ind w:left="0" w:firstLine="0"/>
        <w:rPr/>
      </w:pPr>
      <w:bookmarkStart w:colFirst="0" w:colLast="0" w:name="_2jsqdd5q5wlx" w:id="5"/>
      <w:bookmarkEnd w:id="5"/>
      <w:r w:rsidDel="00000000" w:rsidR="00000000" w:rsidRPr="00000000">
        <w:rPr>
          <w:sz w:val="38"/>
          <w:szCs w:val="38"/>
          <w:rtl w:val="0"/>
        </w:rPr>
        <w:t xml:space="preserve">DAY 1 Tuesday 12th November 2024 9:15- 17:00 CET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Chairs: Rene Garello and George Petihakis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[8:30-9:15]: Collect badges and gather at Unesco Fontenoy Inner Reception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56.7994545454545" w:lineRule="auto"/>
        <w:ind w:left="1080" w:hanging="360"/>
        <w:rPr/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OPENING OF THE MEETING [9:20-9:30]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56.7994545454545" w:lineRule="auto"/>
        <w:ind w:left="108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By Co-Chairs Rene Garello and George Petihakis</w:t>
      </w:r>
    </w:p>
    <w:p w:rsidR="00000000" w:rsidDel="00000000" w:rsidP="00000000" w:rsidRDefault="00000000" w:rsidRPr="00000000" w14:paraId="00000032">
      <w:pPr>
        <w:spacing w:line="256.7994545454545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256.7994545454545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ADMINISTRATIVE MATTERS [9:30-9:40]</w:t>
      </w:r>
    </w:p>
    <w:p w:rsidR="00000000" w:rsidDel="00000000" w:rsidP="00000000" w:rsidRDefault="00000000" w:rsidRPr="00000000" w14:paraId="00000034">
      <w:pPr>
        <w:spacing w:line="256.7994545454545" w:lineRule="auto"/>
        <w:ind w:left="0" w:firstLine="720"/>
        <w:rPr>
          <w:b w:val="1"/>
        </w:rPr>
      </w:pPr>
      <w:r w:rsidDel="00000000" w:rsidR="00000000" w:rsidRPr="00000000">
        <w:rPr>
          <w:i w:val="1"/>
          <w:rtl w:val="0"/>
        </w:rPr>
        <w:t xml:space="preserve">By Patricia Cabrera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56.7994545454545" w:lineRule="auto"/>
        <w:ind w:left="1800" w:hanging="360"/>
        <w:rPr/>
      </w:pPr>
      <w:r w:rsidDel="00000000" w:rsidR="00000000" w:rsidRPr="00000000">
        <w:rPr>
          <w:rtl w:val="0"/>
        </w:rPr>
        <w:t xml:space="preserve">2.1 Adoption of the agenda &amp; timetable</w:t>
      </w:r>
    </w:p>
    <w:p w:rsidR="00000000" w:rsidDel="00000000" w:rsidP="00000000" w:rsidRDefault="00000000" w:rsidRPr="00000000" w14:paraId="00000036">
      <w:pPr>
        <w:spacing w:line="256.7994545454545" w:lineRule="auto"/>
        <w:ind w:left="1800" w:hanging="360"/>
        <w:rPr/>
      </w:pPr>
      <w:r w:rsidDel="00000000" w:rsidR="00000000" w:rsidRPr="00000000">
        <w:rPr>
          <w:rtl w:val="0"/>
        </w:rPr>
        <w:t xml:space="preserve">2.2 Working documents</w:t>
      </w:r>
    </w:p>
    <w:p w:rsidR="00000000" w:rsidDel="00000000" w:rsidP="00000000" w:rsidRDefault="00000000" w:rsidRPr="00000000" w14:paraId="00000037">
      <w:pPr>
        <w:spacing w:line="256.7994545454545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256.7994545454545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STATEMENTS FROM THE IOC CO-SPONSORS [9:45-10:00]</w:t>
      </w:r>
    </w:p>
    <w:p w:rsidR="00000000" w:rsidDel="00000000" w:rsidP="00000000" w:rsidRDefault="00000000" w:rsidRPr="00000000" w14:paraId="00000039">
      <w:pPr>
        <w:spacing w:line="256.7994545454545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By Lotta Fyrberg (IODE) and Emma Heslop (GOOS)</w:t>
      </w:r>
    </w:p>
    <w:p w:rsidR="00000000" w:rsidDel="00000000" w:rsidP="00000000" w:rsidRDefault="00000000" w:rsidRPr="00000000" w14:paraId="0000003A">
      <w:pPr>
        <w:spacing w:line="256.7994545454545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line="256.7994545454545" w:lineRule="auto"/>
        <w:ind w:left="1080" w:hanging="360"/>
        <w:rPr/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REPORT ON IMPLEMENTATION OF THE 2024 WORK PLAN [10:00-12:30]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56.7994545454545" w:lineRule="auto"/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56.7994545454545" w:lineRule="auto"/>
        <w:ind w:left="720" w:firstLine="720"/>
        <w:rPr/>
      </w:pPr>
      <w:r w:rsidDel="00000000" w:rsidR="00000000" w:rsidRPr="00000000">
        <w:rPr>
          <w:rtl w:val="0"/>
        </w:rPr>
        <w:t xml:space="preserve">4.1   </w:t>
        <w:tab/>
        <w:t xml:space="preserve">Review of the action list</w:t>
      </w:r>
    </w:p>
    <w:p w:rsidR="00000000" w:rsidDel="00000000" w:rsidP="00000000" w:rsidRDefault="00000000" w:rsidRPr="00000000" w14:paraId="0000003E">
      <w:pPr>
        <w:spacing w:line="256.7994545454545" w:lineRule="auto"/>
        <w:ind w:left="1440"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By Ms Patricia Cabrera (referring to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OBPS Work Plan Status Check</w:t>
        </w:r>
      </w:hyperlink>
      <w:r w:rsidDel="00000000" w:rsidR="00000000" w:rsidRPr="00000000">
        <w:rPr>
          <w:i w:val="1"/>
          <w:rtl w:val="0"/>
        </w:rPr>
        <w:t xml:space="preserve">)</w:t>
      </w:r>
    </w:p>
    <w:p w:rsidR="00000000" w:rsidDel="00000000" w:rsidP="00000000" w:rsidRDefault="00000000" w:rsidRPr="00000000" w14:paraId="0000003F">
      <w:pPr>
        <w:spacing w:line="256.7994545454545" w:lineRule="auto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56.7994545454545" w:lineRule="auto"/>
        <w:ind w:left="720" w:firstLine="720"/>
        <w:rPr/>
      </w:pPr>
      <w:r w:rsidDel="00000000" w:rsidR="00000000" w:rsidRPr="00000000">
        <w:rPr>
          <w:rtl w:val="0"/>
        </w:rPr>
        <w:t xml:space="preserve">4.2   </w:t>
        <w:tab/>
        <w:t xml:space="preserve">Establishment of the OBPS Advisory Board</w:t>
      </w:r>
    </w:p>
    <w:p w:rsidR="00000000" w:rsidDel="00000000" w:rsidP="00000000" w:rsidRDefault="00000000" w:rsidRPr="00000000" w14:paraId="00000041">
      <w:pPr>
        <w:spacing w:line="256.7994545454545" w:lineRule="auto"/>
        <w:ind w:left="720" w:firstLine="720"/>
        <w:rPr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By Patricia Cabrera</w:t>
      </w:r>
    </w:p>
    <w:p w:rsidR="00000000" w:rsidDel="00000000" w:rsidP="00000000" w:rsidRDefault="00000000" w:rsidRPr="00000000" w14:paraId="00000042">
      <w:pPr>
        <w:spacing w:line="256.7994545454545" w:lineRule="auto"/>
        <w:ind w:left="720" w:firstLine="72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56.7994545454545" w:lineRule="auto"/>
        <w:ind w:left="1080" w:hanging="360"/>
        <w:jc w:val="center"/>
        <w:rPr>
          <w:i w:val="1"/>
        </w:rPr>
      </w:pPr>
      <w:r w:rsidDel="00000000" w:rsidR="00000000" w:rsidRPr="00000000">
        <w:rPr>
          <w:sz w:val="36"/>
          <w:szCs w:val="36"/>
          <w:rtl w:val="0"/>
        </w:rPr>
        <w:t xml:space="preserve">COFFEE 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56.7994545454545" w:lineRule="auto"/>
        <w:ind w:left="720" w:firstLine="72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6.7994545454545" w:lineRule="auto"/>
        <w:ind w:left="1440" w:firstLine="0"/>
        <w:rPr/>
      </w:pPr>
      <w:r w:rsidDel="00000000" w:rsidR="00000000" w:rsidRPr="00000000">
        <w:rPr>
          <w:rtl w:val="0"/>
        </w:rPr>
        <w:t xml:space="preserve">4.3</w:t>
        <w:tab/>
      </w:r>
      <w:r w:rsidDel="00000000" w:rsidR="00000000" w:rsidRPr="00000000">
        <w:rPr>
          <w:rtl w:val="0"/>
        </w:rPr>
        <w:t xml:space="preserve">Outcomes of the 2024 OBPS workshop</w:t>
      </w:r>
    </w:p>
    <w:p w:rsidR="00000000" w:rsidDel="00000000" w:rsidP="00000000" w:rsidRDefault="00000000" w:rsidRPr="00000000" w14:paraId="00000046">
      <w:pPr>
        <w:spacing w:line="256.7994545454545" w:lineRule="auto"/>
        <w:ind w:left="720" w:firstLine="720"/>
        <w:rPr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By Virginie Van Dongen Vogels</w:t>
      </w:r>
    </w:p>
    <w:p w:rsidR="00000000" w:rsidDel="00000000" w:rsidP="00000000" w:rsidRDefault="00000000" w:rsidRPr="00000000" w14:paraId="00000047">
      <w:pPr>
        <w:spacing w:line="256.7994545454545" w:lineRule="auto"/>
        <w:ind w:left="720" w:firstLine="72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56.7994545454545" w:lineRule="auto"/>
        <w:ind w:left="720" w:firstLine="720"/>
        <w:rPr/>
      </w:pPr>
      <w:r w:rsidDel="00000000" w:rsidR="00000000" w:rsidRPr="00000000">
        <w:rPr>
          <w:rtl w:val="0"/>
        </w:rPr>
        <w:t xml:space="preserve">4.4   </w:t>
        <w:tab/>
        <w:t xml:space="preserve">Report from the OBPS Ambassadors</w:t>
      </w:r>
    </w:p>
    <w:p w:rsidR="00000000" w:rsidDel="00000000" w:rsidP="00000000" w:rsidRDefault="00000000" w:rsidRPr="00000000" w14:paraId="00000049">
      <w:pPr>
        <w:spacing w:line="256.7994545454545" w:lineRule="auto"/>
        <w:ind w:left="1440"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By Rebecca Zitoun</w:t>
      </w:r>
    </w:p>
    <w:p w:rsidR="00000000" w:rsidDel="00000000" w:rsidP="00000000" w:rsidRDefault="00000000" w:rsidRPr="00000000" w14:paraId="0000004A">
      <w:pPr>
        <w:spacing w:line="256.7994545454545" w:lineRule="auto"/>
        <w:ind w:left="1440" w:firstLine="72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56.7994545454545" w:lineRule="auto"/>
        <w:ind w:left="720" w:firstLine="720"/>
        <w:rPr/>
      </w:pPr>
      <w:r w:rsidDel="00000000" w:rsidR="00000000" w:rsidRPr="00000000">
        <w:rPr>
          <w:rtl w:val="0"/>
        </w:rPr>
        <w:t xml:space="preserve">4.5   </w:t>
        <w:tab/>
        <w:t xml:space="preserve">Report of the Task Teams</w:t>
      </w:r>
    </w:p>
    <w:p w:rsidR="00000000" w:rsidDel="00000000" w:rsidP="00000000" w:rsidRDefault="00000000" w:rsidRPr="00000000" w14:paraId="0000004C">
      <w:pPr>
        <w:spacing w:line="256.7994545454545" w:lineRule="auto"/>
        <w:ind w:left="720" w:firstLine="720"/>
        <w:rPr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By Jay Pearlman</w:t>
      </w:r>
    </w:p>
    <w:p w:rsidR="00000000" w:rsidDel="00000000" w:rsidP="00000000" w:rsidRDefault="00000000" w:rsidRPr="00000000" w14:paraId="0000004D">
      <w:pPr>
        <w:spacing w:line="256.7994545454545" w:lineRule="auto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56.7994545454545" w:lineRule="auto"/>
        <w:ind w:left="1440" w:firstLine="0"/>
        <w:rPr/>
      </w:pPr>
      <w:r w:rsidDel="00000000" w:rsidR="00000000" w:rsidRPr="00000000">
        <w:rPr>
          <w:rtl w:val="0"/>
        </w:rPr>
        <w:t xml:space="preserve">4.6   </w:t>
        <w:tab/>
        <w:t xml:space="preserve">Progress with the establishment of the Ocean Practices AISBL and  relation with the IOC OBPS</w:t>
      </w:r>
    </w:p>
    <w:p w:rsidR="00000000" w:rsidDel="00000000" w:rsidP="00000000" w:rsidRDefault="00000000" w:rsidRPr="00000000" w14:paraId="0000004F">
      <w:pPr>
        <w:spacing w:line="256.7994545454545" w:lineRule="auto"/>
        <w:ind w:left="1440"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By Rene Garello</w:t>
      </w:r>
    </w:p>
    <w:p w:rsidR="00000000" w:rsidDel="00000000" w:rsidP="00000000" w:rsidRDefault="00000000" w:rsidRPr="00000000" w14:paraId="00000050">
      <w:pPr>
        <w:spacing w:line="256.7994545454545" w:lineRule="auto"/>
        <w:ind w:left="1440" w:firstLine="72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56.7994545454545" w:lineRule="auto"/>
        <w:ind w:left="1440" w:firstLine="0"/>
        <w:rPr/>
      </w:pPr>
      <w:r w:rsidDel="00000000" w:rsidR="00000000" w:rsidRPr="00000000">
        <w:rPr>
          <w:rtl w:val="0"/>
        </w:rPr>
        <w:t xml:space="preserve">4.7 </w:t>
        <w:tab/>
      </w:r>
      <w:r w:rsidDel="00000000" w:rsidR="00000000" w:rsidRPr="00000000">
        <w:rPr>
          <w:rtl w:val="0"/>
        </w:rPr>
        <w:t xml:space="preserve">Trainning and capacity development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56.7994545454545" w:lineRule="auto"/>
        <w:ind w:left="1440" w:firstLine="0"/>
        <w:rPr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By Carol Mazucco </w:t>
      </w:r>
    </w:p>
    <w:p w:rsidR="00000000" w:rsidDel="00000000" w:rsidP="00000000" w:rsidRDefault="00000000" w:rsidRPr="00000000" w14:paraId="00000053">
      <w:pPr>
        <w:spacing w:line="256.7994545454545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jc w:val="center"/>
        <w:rPr/>
      </w:pPr>
      <w:bookmarkStart w:colFirst="0" w:colLast="0" w:name="_aghjboc2o5ww" w:id="6"/>
      <w:bookmarkEnd w:id="6"/>
      <w:r w:rsidDel="00000000" w:rsidR="00000000" w:rsidRPr="00000000">
        <w:rPr>
          <w:rtl w:val="0"/>
        </w:rPr>
        <w:t xml:space="preserve">LUNCH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56.7994545454545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after="160" w:line="256.7994545454545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REPORT ON THE OBPS REPOSITORY [13:30-15:30]</w:t>
      </w:r>
    </w:p>
    <w:p w:rsidR="00000000" w:rsidDel="00000000" w:rsidP="00000000" w:rsidRDefault="00000000" w:rsidRPr="00000000" w14:paraId="00000058">
      <w:pPr>
        <w:spacing w:after="160" w:line="256.7994545454545" w:lineRule="auto"/>
        <w:ind w:left="108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By Pauline Simpson and Arno Lambert</w:t>
      </w:r>
    </w:p>
    <w:p w:rsidR="00000000" w:rsidDel="00000000" w:rsidP="00000000" w:rsidRDefault="00000000" w:rsidRPr="00000000" w14:paraId="00000059">
      <w:pPr>
        <w:spacing w:after="160" w:line="256.7994545454545" w:lineRule="auto"/>
        <w:ind w:left="2160" w:hanging="720"/>
        <w:rPr>
          <w:i w:val="1"/>
        </w:rPr>
      </w:pPr>
      <w:r w:rsidDel="00000000" w:rsidR="00000000" w:rsidRPr="00000000">
        <w:rPr>
          <w:rtl w:val="0"/>
        </w:rPr>
        <w:t xml:space="preserve">5.1   </w:t>
        <w:tab/>
        <w:t xml:space="preserve">Submission statistics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60" w:line="256.7994545454545" w:lineRule="auto"/>
        <w:ind w:left="2160" w:hanging="720"/>
        <w:rPr>
          <w:i w:val="1"/>
        </w:rPr>
      </w:pPr>
      <w:r w:rsidDel="00000000" w:rsidR="00000000" w:rsidRPr="00000000">
        <w:rPr>
          <w:rtl w:val="0"/>
        </w:rPr>
        <w:t xml:space="preserve">5.2   </w:t>
        <w:tab/>
        <w:t xml:space="preserve">Usage statistics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60" w:line="256.7994545454545" w:lineRule="auto"/>
        <w:ind w:left="720" w:firstLine="720"/>
        <w:rPr>
          <w:i w:val="1"/>
        </w:rPr>
      </w:pPr>
      <w:r w:rsidDel="00000000" w:rsidR="00000000" w:rsidRPr="00000000">
        <w:rPr>
          <w:rtl w:val="0"/>
        </w:rPr>
        <w:t xml:space="preserve">5.3   </w:t>
        <w:tab/>
        <w:t xml:space="preserve">User feedback</w:t>
        <w:br w:type="textWrapping"/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60" w:line="256.7994545454545" w:lineRule="auto"/>
        <w:ind w:left="720" w:firstLine="720"/>
        <w:rPr>
          <w:i w:val="1"/>
        </w:rPr>
      </w:pPr>
      <w:r w:rsidDel="00000000" w:rsidR="00000000" w:rsidRPr="00000000">
        <w:rPr>
          <w:rtl w:val="0"/>
        </w:rPr>
        <w:t xml:space="preserve">5.4   </w:t>
        <w:tab/>
        <w:t xml:space="preserve">Submission and Usage Problems and issues encountered</w:t>
        <w:br w:type="textWrapping"/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60" w:line="256.7994545454545" w:lineRule="auto"/>
        <w:ind w:left="720" w:firstLine="720"/>
        <w:rPr>
          <w:i w:val="1"/>
        </w:rPr>
      </w:pPr>
      <w:r w:rsidDel="00000000" w:rsidR="00000000" w:rsidRPr="00000000">
        <w:rPr>
          <w:rtl w:val="0"/>
        </w:rPr>
        <w:t xml:space="preserve">5.5   </w:t>
        <w:tab/>
        <w:t xml:space="preserve">Technical report and issues</w:t>
        <w:br w:type="textWrapping"/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60" w:line="256.7994545454545" w:lineRule="auto"/>
        <w:ind w:left="720" w:firstLine="720"/>
        <w:rPr>
          <w:i w:val="1"/>
        </w:rPr>
      </w:pPr>
      <w:r w:rsidDel="00000000" w:rsidR="00000000" w:rsidRPr="00000000">
        <w:rPr>
          <w:rtl w:val="0"/>
        </w:rPr>
        <w:t xml:space="preserve">5.6   </w:t>
        <w:tab/>
        <w:t xml:space="preserve">Recommendations for future improvements</w:t>
        <w:br w:type="textWrapping"/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60" w:line="256.7994545454545" w:lineRule="auto"/>
        <w:ind w:left="720" w:firstLine="720"/>
        <w:rPr/>
      </w:pPr>
      <w:r w:rsidDel="00000000" w:rsidR="00000000" w:rsidRPr="00000000">
        <w:rPr>
          <w:i w:val="1"/>
          <w:rtl w:val="0"/>
        </w:rPr>
        <w:t xml:space="preserve">5.7 </w:t>
        <w:tab/>
      </w:r>
      <w:r w:rsidDel="00000000" w:rsidR="00000000" w:rsidRPr="00000000">
        <w:rPr>
          <w:rtl w:val="0"/>
        </w:rPr>
        <w:t xml:space="preserve">Guidelines on submission review criteria and recommendation process </w:t>
      </w:r>
    </w:p>
    <w:p w:rsidR="00000000" w:rsidDel="00000000" w:rsidP="00000000" w:rsidRDefault="00000000" w:rsidRPr="00000000" w14:paraId="00000060">
      <w:pPr>
        <w:spacing w:after="160" w:line="256.7994545454545" w:lineRule="auto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56.7994545454545" w:lineRule="auto"/>
        <w:ind w:left="1080" w:hanging="360"/>
        <w:jc w:val="center"/>
        <w:rPr>
          <w:i w:val="1"/>
        </w:rPr>
      </w:pPr>
      <w:r w:rsidDel="00000000" w:rsidR="00000000" w:rsidRPr="00000000">
        <w:rPr>
          <w:sz w:val="36"/>
          <w:szCs w:val="36"/>
          <w:rtl w:val="0"/>
        </w:rPr>
        <w:t xml:space="preserve">COFFEE 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60" w:line="256.7994545454545" w:lineRule="auto"/>
        <w:ind w:left="1440" w:firstLine="72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60" w:line="256.7994545454545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ENDORSEMENT AND OCEAN PRACTICES MATURITY MODEL</w:t>
      </w:r>
      <w:r w:rsidDel="00000000" w:rsidR="00000000" w:rsidRPr="00000000">
        <w:rPr>
          <w:b w:val="1"/>
          <w:rtl w:val="0"/>
        </w:rPr>
        <w:t xml:space="preserve"> [16:00-17:00]</w:t>
      </w:r>
    </w:p>
    <w:p w:rsidR="00000000" w:rsidDel="00000000" w:rsidP="00000000" w:rsidRDefault="00000000" w:rsidRPr="00000000" w14:paraId="00000064">
      <w:pPr>
        <w:spacing w:after="160" w:line="256.7994545454545" w:lineRule="auto"/>
        <w:ind w:left="1440" w:firstLine="720"/>
        <w:rPr>
          <w:b w:val="1"/>
        </w:rPr>
      </w:pPr>
      <w:r w:rsidDel="00000000" w:rsidR="00000000" w:rsidRPr="00000000">
        <w:rPr>
          <w:i w:val="1"/>
          <w:rtl w:val="0"/>
        </w:rPr>
        <w:t xml:space="preserve">By Jay Pearlman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rPr>
          <w:rFonts w:ascii="Comfortaa" w:cs="Comfortaa" w:eastAsia="Comfortaa" w:hAnsi="Comforta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40" w:lineRule="auto"/>
        <w:ind w:left="720" w:firstLine="720"/>
        <w:rPr/>
      </w:pPr>
      <w:r w:rsidDel="00000000" w:rsidR="00000000" w:rsidRPr="00000000">
        <w:rPr>
          <w:rtl w:val="0"/>
        </w:rPr>
        <w:t xml:space="preserve">6.1 </w:t>
        <w:tab/>
      </w:r>
      <w:r w:rsidDel="00000000" w:rsidR="00000000" w:rsidRPr="00000000">
        <w:rPr>
          <w:rtl w:val="0"/>
        </w:rPr>
        <w:t xml:space="preserve">Maturity Level/Scores Implementation in OBPS </w:t>
      </w:r>
    </w:p>
    <w:p w:rsidR="00000000" w:rsidDel="00000000" w:rsidP="00000000" w:rsidRDefault="00000000" w:rsidRPr="00000000" w14:paraId="00000067">
      <w:pPr>
        <w:widowControl w:val="0"/>
        <w:spacing w:line="240" w:lineRule="auto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ind w:left="720" w:firstLine="720"/>
        <w:rPr/>
      </w:pPr>
      <w:r w:rsidDel="00000000" w:rsidR="00000000" w:rsidRPr="00000000">
        <w:rPr>
          <w:rtl w:val="0"/>
        </w:rPr>
        <w:t xml:space="preserve">6.2 </w:t>
        <w:tab/>
        <w:t xml:space="preserve">Endorsement Progress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ind w:left="720" w:firstLine="720"/>
        <w:rPr/>
      </w:pPr>
      <w:r w:rsidDel="00000000" w:rsidR="00000000" w:rsidRPr="00000000">
        <w:rPr>
          <w:rtl w:val="0"/>
        </w:rPr>
        <w:t xml:space="preserve">6.3</w:t>
        <w:tab/>
        <w:t xml:space="preserve">Decision on new versions continuing to be annotated as ENDORSED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60" w:line="256.7994545454545" w:lineRule="auto"/>
        <w:ind w:left="1440" w:firstLine="72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rPr>
          <w:sz w:val="38"/>
          <w:szCs w:val="38"/>
        </w:rPr>
      </w:pPr>
      <w:bookmarkStart w:colFirst="0" w:colLast="0" w:name="_9mvmniyefr9a" w:id="7"/>
      <w:bookmarkEnd w:id="7"/>
      <w:r w:rsidDel="00000000" w:rsidR="00000000" w:rsidRPr="00000000">
        <w:rPr>
          <w:sz w:val="38"/>
          <w:szCs w:val="38"/>
          <w:rtl w:val="0"/>
        </w:rPr>
        <w:t xml:space="preserve">DAY 2 Wednesday 13th November 2024 9:00- 17:00 CET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i w:val="1"/>
          <w:rtl w:val="0"/>
        </w:rPr>
        <w:t xml:space="preserve">Chairs: Frank Muller-Karger and Jay Pearlman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56.7994545454545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06F">
      <w:pPr>
        <w:spacing w:line="256.7994545454545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OBPS STRATEGIC PLAN 2026-2030 [9:00-12:30]</w:t>
      </w:r>
    </w:p>
    <w:p w:rsidR="00000000" w:rsidDel="00000000" w:rsidP="00000000" w:rsidRDefault="00000000" w:rsidRPr="00000000" w14:paraId="00000070">
      <w:pPr>
        <w:spacing w:after="160" w:line="256.7994545454545" w:lineRule="auto"/>
        <w:ind w:firstLine="720"/>
        <w:rPr>
          <w:b w:val="1"/>
        </w:rPr>
      </w:pPr>
      <w:r w:rsidDel="00000000" w:rsidR="00000000" w:rsidRPr="00000000">
        <w:rPr>
          <w:i w:val="1"/>
          <w:rtl w:val="0"/>
        </w:rPr>
        <w:t xml:space="preserve">By Patricia Cabrera and Emma Heslop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56.7994545454545" w:lineRule="auto"/>
        <w:ind w:left="108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56.7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7.1 Addressing the SWOT analysis - interactive work in MIRO</w:t>
      </w:r>
    </w:p>
    <w:p w:rsidR="00000000" w:rsidDel="00000000" w:rsidP="00000000" w:rsidRDefault="00000000" w:rsidRPr="00000000" w14:paraId="00000073">
      <w:pPr>
        <w:spacing w:line="256.7994545454545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56.7994545454545" w:lineRule="auto"/>
        <w:ind w:left="1080" w:hanging="360"/>
        <w:rPr>
          <w:i w:val="1"/>
        </w:rPr>
      </w:pPr>
      <w:r w:rsidDel="00000000" w:rsidR="00000000" w:rsidRPr="00000000">
        <w:rPr>
          <w:rtl w:val="0"/>
        </w:rPr>
        <w:t xml:space="preserve">7.2 OBPS Strength/Weakness &amp; Threats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56.7994545454545" w:lineRule="auto"/>
        <w:ind w:left="1080" w:hanging="36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56.7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7.3 OBPS - Mission &amp; Vision and Repository mandate</w:t>
      </w:r>
    </w:p>
    <w:p w:rsidR="00000000" w:rsidDel="00000000" w:rsidP="00000000" w:rsidRDefault="00000000" w:rsidRPr="00000000" w14:paraId="00000077">
      <w:pPr>
        <w:spacing w:line="256.7994545454545" w:lineRule="auto"/>
        <w:ind w:left="10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56.7994545454545" w:lineRule="auto"/>
        <w:ind w:left="1080" w:hanging="36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COFFEE BREAK</w:t>
      </w:r>
    </w:p>
    <w:p w:rsidR="00000000" w:rsidDel="00000000" w:rsidP="00000000" w:rsidRDefault="00000000" w:rsidRPr="00000000" w14:paraId="00000079">
      <w:pPr>
        <w:spacing w:line="256.7994545454545" w:lineRule="auto"/>
        <w:ind w:left="10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56.7994545454545" w:lineRule="auto"/>
        <w:ind w:left="10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firstLine="720"/>
        <w:rPr/>
      </w:pPr>
      <w:r w:rsidDel="00000000" w:rsidR="00000000" w:rsidRPr="00000000">
        <w:rPr>
          <w:i w:val="1"/>
          <w:rtl w:val="0"/>
        </w:rPr>
        <w:t xml:space="preserve">By Rene Garello and George Petihakis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56.7994545454545" w:lineRule="auto"/>
        <w:ind w:left="10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56.7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7.4 Future external project opportunities and tenders</w:t>
      </w:r>
    </w:p>
    <w:p w:rsidR="00000000" w:rsidDel="00000000" w:rsidP="00000000" w:rsidRDefault="00000000" w:rsidRPr="00000000" w14:paraId="0000007E">
      <w:pPr>
        <w:spacing w:line="256.7994545454545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56.7994545454545" w:lineRule="auto"/>
        <w:ind w:left="1080" w:hanging="360"/>
        <w:rPr/>
      </w:pPr>
      <w:r w:rsidDel="00000000" w:rsidR="00000000" w:rsidRPr="00000000">
        <w:rPr>
          <w:rtl w:val="0"/>
        </w:rPr>
        <w:t xml:space="preserve">7.5 OBPS Synergies with current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60" w:line="256.7994545454545" w:lineRule="auto"/>
        <w:ind w:firstLine="720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60" w:line="256.7994545454545" w:lineRule="auto"/>
        <w:ind w:firstLine="720"/>
        <w:jc w:val="center"/>
        <w:rPr/>
      </w:pPr>
      <w:r w:rsidDel="00000000" w:rsidR="00000000" w:rsidRPr="00000000">
        <w:rPr>
          <w:sz w:val="40"/>
          <w:szCs w:val="40"/>
          <w:rtl w:val="0"/>
        </w:rPr>
        <w:t xml:space="preserve">LUNCH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56.7994545454545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line="256.7994545454545" w:lineRule="auto"/>
        <w:ind w:left="1080" w:hanging="360"/>
        <w:rPr>
          <w:i w:val="1"/>
        </w:rPr>
      </w:pPr>
      <w:r w:rsidDel="00000000" w:rsidR="00000000" w:rsidRPr="00000000">
        <w:rPr>
          <w:b w:val="1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WORK PLAN AND BUDGET</w:t>
      </w:r>
      <w:r w:rsidDel="00000000" w:rsidR="00000000" w:rsidRPr="00000000">
        <w:rPr>
          <w:b w:val="1"/>
          <w:rtl w:val="0"/>
        </w:rPr>
        <w:t xml:space="preserve"> 2025-2026</w:t>
      </w:r>
      <w:r w:rsidDel="00000000" w:rsidR="00000000" w:rsidRPr="00000000">
        <w:rPr>
          <w:b w:val="1"/>
          <w:rtl w:val="0"/>
        </w:rPr>
        <w:t xml:space="preserve"> [13:30-17:00]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60" w:line="256.7994545454545" w:lineRule="auto"/>
        <w:ind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By Cristian Muñoz and Justin Buck</w:t>
      </w:r>
    </w:p>
    <w:p w:rsidR="00000000" w:rsidDel="00000000" w:rsidP="00000000" w:rsidRDefault="00000000" w:rsidRPr="00000000" w14:paraId="00000085">
      <w:pPr>
        <w:spacing w:after="160" w:line="256.7994545454545" w:lineRule="auto"/>
        <w:ind w:firstLine="720"/>
        <w:rPr>
          <w:i w:val="1"/>
        </w:rPr>
      </w:pPr>
      <w:r w:rsidDel="00000000" w:rsidR="00000000" w:rsidRPr="00000000">
        <w:rPr>
          <w:rtl w:val="0"/>
        </w:rPr>
        <w:t xml:space="preserve">8.1 </w:t>
      </w:r>
      <w:r w:rsidDel="00000000" w:rsidR="00000000" w:rsidRPr="00000000">
        <w:rPr>
          <w:rtl w:val="0"/>
        </w:rPr>
        <w:t xml:space="preserve">Hands-on session on OKRs (objectives and key results per work package)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60" w:line="256.7994545454545" w:lineRule="auto"/>
        <w:ind w:firstLine="720"/>
        <w:rPr>
          <w:i w:val="1"/>
        </w:rPr>
      </w:pPr>
      <w:r w:rsidDel="00000000" w:rsidR="00000000" w:rsidRPr="00000000">
        <w:rPr>
          <w:rtl w:val="0"/>
        </w:rPr>
        <w:t xml:space="preserve">8.2 </w:t>
      </w:r>
      <w:r w:rsidDel="00000000" w:rsidR="00000000" w:rsidRPr="00000000">
        <w:rPr>
          <w:rtl w:val="0"/>
        </w:rPr>
        <w:t xml:space="preserve">Budget requirements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60" w:line="256.7994545454545" w:lineRule="auto"/>
        <w:ind w:firstLine="720"/>
        <w:rPr/>
      </w:pPr>
      <w:r w:rsidDel="00000000" w:rsidR="00000000" w:rsidRPr="00000000">
        <w:rPr>
          <w:rtl w:val="0"/>
        </w:rPr>
        <w:t xml:space="preserve">8.3 Proposed work plan 2025-2026</w:t>
      </w:r>
    </w:p>
    <w:p w:rsidR="00000000" w:rsidDel="00000000" w:rsidP="00000000" w:rsidRDefault="00000000" w:rsidRPr="00000000" w14:paraId="00000088">
      <w:pPr>
        <w:spacing w:after="160" w:line="256.7994545454545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1"/>
        <w:rPr>
          <w:sz w:val="38"/>
          <w:szCs w:val="38"/>
        </w:rPr>
      </w:pPr>
      <w:bookmarkStart w:colFirst="0" w:colLast="0" w:name="_fr8o0ka4ta0q" w:id="8"/>
      <w:bookmarkEnd w:id="8"/>
      <w:r w:rsidDel="00000000" w:rsidR="00000000" w:rsidRPr="00000000">
        <w:rPr>
          <w:sz w:val="38"/>
          <w:szCs w:val="38"/>
          <w:rtl w:val="0"/>
        </w:rPr>
        <w:t xml:space="preserve">DAY 3 Thursday 14th November 2024 9:00- 12:30 CET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i w:val="1"/>
          <w:rtl w:val="0"/>
        </w:rPr>
        <w:t xml:space="preserve">Chairs: Rebecca and Cristian Muñoz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56.7994545454545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line="256.7994545454545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SG MEMBERSHIP SECOND YEAR REVISION [9:00- 9:30]</w:t>
      </w:r>
    </w:p>
    <w:p w:rsidR="00000000" w:rsidDel="00000000" w:rsidP="00000000" w:rsidRDefault="00000000" w:rsidRPr="00000000" w14:paraId="0000008D">
      <w:pPr>
        <w:spacing w:line="256.7994545454545" w:lineRule="auto"/>
        <w:ind w:left="108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56.7994545454545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10. </w:t>
      </w:r>
      <w:r w:rsidDel="00000000" w:rsidR="00000000" w:rsidRPr="00000000">
        <w:rPr>
          <w:b w:val="1"/>
          <w:rtl w:val="0"/>
        </w:rPr>
        <w:t xml:space="preserve">ELECTION OF THE CO-CHAIRS (2025)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[09:30-10:00]</w:t>
      </w:r>
    </w:p>
    <w:p w:rsidR="00000000" w:rsidDel="00000000" w:rsidP="00000000" w:rsidRDefault="00000000" w:rsidRPr="00000000" w14:paraId="0000008F">
      <w:pPr>
        <w:spacing w:after="160" w:line="256.7994545454545" w:lineRule="auto"/>
        <w:ind w:left="0" w:firstLine="72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56.7994545454545" w:lineRule="auto"/>
        <w:ind w:left="1080" w:hanging="360"/>
        <w:rPr>
          <w:i w:val="1"/>
        </w:rPr>
      </w:pPr>
      <w:r w:rsidDel="00000000" w:rsidR="00000000" w:rsidRPr="00000000">
        <w:rPr>
          <w:b w:val="1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REVIEW OF INTERSESSIONAL PERIOD REPORT</w:t>
      </w:r>
      <w:r w:rsidDel="00000000" w:rsidR="00000000" w:rsidRPr="00000000">
        <w:rPr>
          <w:b w:val="1"/>
          <w:rtl w:val="0"/>
        </w:rPr>
        <w:t xml:space="preserve"> [10:00-10:30]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60" w:line="256.7994545454545" w:lineRule="auto"/>
        <w:ind w:left="0" w:firstLine="720"/>
        <w:rPr>
          <w:i w:val="1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IODE Programme Activity Intersessional Period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56.7994545454545" w:lineRule="auto"/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56.7994545454545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SUMMARY OF MEETING ACTIONS [11:00-12:00]</w:t>
      </w:r>
    </w:p>
    <w:p w:rsidR="00000000" w:rsidDel="00000000" w:rsidP="00000000" w:rsidRDefault="00000000" w:rsidRPr="00000000" w14:paraId="00000094">
      <w:pPr>
        <w:spacing w:line="256.7994545454545" w:lineRule="auto"/>
        <w:ind w:left="108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56.7994545454545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13. DATE AND PLACE OF THE NEXT SG MEETING [12:00-12:30]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56.7994545454545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60" w:line="256.7994545454545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CLOSING OF THE MEETING </w:t>
      </w:r>
    </w:p>
    <w:p w:rsidR="00000000" w:rsidDel="00000000" w:rsidP="00000000" w:rsidRDefault="00000000" w:rsidRPr="00000000" w14:paraId="00000098">
      <w:pPr>
        <w:spacing w:after="160" w:line="256.7994545454545" w:lineRule="auto"/>
        <w:ind w:left="108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P7gb3I81iK_kFvUQuxZNr8zXAyPWTjybh5k0cMhxsek/edit?usp=sharing" TargetMode="External"/><Relationship Id="rId10" Type="http://schemas.openxmlformats.org/officeDocument/2006/relationships/hyperlink" Target="https://oceanexpert.org/event/4087" TargetMode="External"/><Relationship Id="rId13" Type="http://schemas.openxmlformats.org/officeDocument/2006/relationships/hyperlink" Target="https://docs.google.com/spreadsheets/d/1d-1SWwC0cemfUDNtwIrdbsL66lGRoarX/edit?usp=sharing&amp;ouid=114966491440731765327&amp;rtpof=true&amp;sd=true" TargetMode="External"/><Relationship Id="rId12" Type="http://schemas.openxmlformats.org/officeDocument/2006/relationships/hyperlink" Target="https://docs.google.com/document/d/1WayHguyW1AS2dCJ84eBEkvqqS65_oBBweAalwExU0m0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hyperlink" Target="https://docs.google.com/document/d/17bfC8uRXvYsCWra1u6IAJYHyo9rvDRc2/edit?usp=sharing&amp;ouid=114966491440731765327&amp;rtpof=true&amp;sd=true" TargetMode="External"/><Relationship Id="rId14" Type="http://schemas.openxmlformats.org/officeDocument/2006/relationships/hyperlink" Target="https://docs.google.com/document/d/1FoBweH86Ft4otivZEOjWM9OlMiDXj8KT/edit?usp=sharing&amp;ouid=114966491440731765327&amp;rtpof=true&amp;sd=true" TargetMode="External"/><Relationship Id="rId17" Type="http://schemas.openxmlformats.org/officeDocument/2006/relationships/hyperlink" Target="https://docs.google.com/document/d/1P7gb3I81iK_kFvUQuxZNr8zXAyPWTjybh5k0cMhxsek/edit?usp=sharing" TargetMode="External"/><Relationship Id="rId16" Type="http://schemas.openxmlformats.org/officeDocument/2006/relationships/hyperlink" Target="https://drive.google.com/file/d/1kKBTUc-bPItg8YFArTuuLsRxOzr4kecS/view?usp=drive_link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18" Type="http://schemas.openxmlformats.org/officeDocument/2006/relationships/hyperlink" Target="https://docs.google.com/document/d/17bfC8uRXvYsCWra1u6IAJYHyo9rvDRc2/edit?usp=sharing&amp;ouid=114966491440731765327&amp;rtpof=true&amp;sd=true" TargetMode="External"/><Relationship Id="rId7" Type="http://schemas.openxmlformats.org/officeDocument/2006/relationships/image" Target="media/image2.jp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