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03D4" w14:textId="77777777" w:rsidR="00D109DB" w:rsidRDefault="00D10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0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1980"/>
        <w:gridCol w:w="8324"/>
      </w:tblGrid>
      <w:tr w:rsidR="00D109DB" w14:paraId="6B19B375" w14:textId="77777777">
        <w:trPr>
          <w:trHeight w:val="1941"/>
        </w:trPr>
        <w:tc>
          <w:tcPr>
            <w:tcW w:w="1980" w:type="dxa"/>
          </w:tcPr>
          <w:p w14:paraId="3A768D65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5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E376CE1" wp14:editId="3F58C629">
                  <wp:extent cx="1160486" cy="1085469"/>
                  <wp:effectExtent l="0" t="0" r="0" b="0"/>
                  <wp:docPr id="2" name="image1.png" descr="A blue and black sign with white text  Description automatically generated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blue and black sign with white text  Description automatically generated 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486" cy="1085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4" w:type="dxa"/>
          </w:tcPr>
          <w:p w14:paraId="711B2A1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43" w:right="1060" w:firstLine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MEETING OF THE INTER-ICG TASK TEAM ON DISASTER MANAGEMENT AND PREPAREDNESS</w:t>
            </w:r>
          </w:p>
          <w:p w14:paraId="3A29A7D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32" w:right="54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INTERGOVERNMENTAL OCEANOGRAPHIC COMMISSION (IOC)-UNESCO</w:t>
            </w:r>
          </w:p>
        </w:tc>
      </w:tr>
    </w:tbl>
    <w:p w14:paraId="5406781A" w14:textId="77777777" w:rsidR="00D109DB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1660" w:right="2428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21-22 February 2025,</w:t>
      </w:r>
    </w:p>
    <w:p w14:paraId="173A6D2B" w14:textId="77777777" w:rsidR="00D109DB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2380" w:right="24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0900–1730 Local Time </w:t>
      </w:r>
      <w:r>
        <w:rPr>
          <w:color w:val="000000"/>
          <w:sz w:val="20"/>
          <w:szCs w:val="20"/>
        </w:rPr>
        <w:t>(UTC+9)</w:t>
      </w:r>
    </w:p>
    <w:p w14:paraId="377AB76E" w14:textId="77777777" w:rsidR="00D109DB" w:rsidRDefault="00D109DB">
      <w:pPr>
        <w:spacing w:before="6"/>
        <w:rPr>
          <w:sz w:val="27"/>
          <w:szCs w:val="27"/>
        </w:rPr>
      </w:pPr>
    </w:p>
    <w:p w14:paraId="79DBC243" w14:textId="77777777" w:rsidR="00D109D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Agenda of Task Team Disaster Management and Preparedness Session </w:t>
      </w:r>
    </w:p>
    <w:p w14:paraId="7EB8733B" w14:textId="77777777" w:rsidR="00D109DB" w:rsidRDefault="00D109DB">
      <w:pPr>
        <w:spacing w:before="6" w:after="1"/>
        <w:rPr>
          <w:b/>
          <w:sz w:val="18"/>
          <w:szCs w:val="18"/>
        </w:rPr>
      </w:pPr>
    </w:p>
    <w:tbl>
      <w:tblPr>
        <w:tblStyle w:val="a0"/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6005"/>
        <w:gridCol w:w="1980"/>
      </w:tblGrid>
      <w:tr w:rsidR="00D109DB" w14:paraId="245084D5" w14:textId="77777777">
        <w:trPr>
          <w:trHeight w:val="522"/>
          <w:jc w:val="center"/>
        </w:trPr>
        <w:tc>
          <w:tcPr>
            <w:tcW w:w="1460" w:type="dxa"/>
            <w:shd w:val="clear" w:color="auto" w:fill="E7E6E6"/>
          </w:tcPr>
          <w:p w14:paraId="0529980C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5" w:hanging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 Time (UTC+9)</w:t>
            </w:r>
          </w:p>
        </w:tc>
        <w:tc>
          <w:tcPr>
            <w:tcW w:w="6005" w:type="dxa"/>
            <w:shd w:val="clear" w:color="auto" w:fill="E7E6E6"/>
          </w:tcPr>
          <w:p w14:paraId="27BAB058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314" w:right="22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1980" w:type="dxa"/>
            <w:shd w:val="clear" w:color="auto" w:fill="E7E6E6"/>
          </w:tcPr>
          <w:p w14:paraId="400BEB59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50" w:right="7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Lead</w:t>
            </w:r>
          </w:p>
        </w:tc>
      </w:tr>
      <w:tr w:rsidR="00D109DB" w14:paraId="19DCBFA7" w14:textId="77777777">
        <w:trPr>
          <w:trHeight w:val="650"/>
          <w:jc w:val="center"/>
        </w:trPr>
        <w:tc>
          <w:tcPr>
            <w:tcW w:w="1460" w:type="dxa"/>
          </w:tcPr>
          <w:p w14:paraId="4004AE8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09:00 – 09:15</w:t>
            </w:r>
          </w:p>
        </w:tc>
        <w:tc>
          <w:tcPr>
            <w:tcW w:w="6005" w:type="dxa"/>
          </w:tcPr>
          <w:p w14:paraId="0EA75D83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SESSION ORGANISATION</w:t>
            </w:r>
          </w:p>
          <w:p w14:paraId="45BB2B7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Logistics and agenda</w:t>
            </w:r>
          </w:p>
        </w:tc>
        <w:tc>
          <w:tcPr>
            <w:tcW w:w="1980" w:type="dxa"/>
          </w:tcPr>
          <w:p w14:paraId="387FCCB3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" w:right="58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Harkunti Rahayu Secretariat</w:t>
            </w:r>
          </w:p>
        </w:tc>
      </w:tr>
      <w:tr w:rsidR="00D109DB" w14:paraId="3DDE238E" w14:textId="77777777">
        <w:trPr>
          <w:trHeight w:val="689"/>
          <w:jc w:val="center"/>
        </w:trPr>
        <w:tc>
          <w:tcPr>
            <w:tcW w:w="1460" w:type="dxa"/>
          </w:tcPr>
          <w:p w14:paraId="44B12E3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09:15:10:00</w:t>
            </w:r>
          </w:p>
        </w:tc>
        <w:tc>
          <w:tcPr>
            <w:tcW w:w="6005" w:type="dxa"/>
          </w:tcPr>
          <w:p w14:paraId="5C4748A0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59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DISCUSS OUTCOMES OF THE JOINT MEETING WITH TT TWO</w:t>
            </w:r>
          </w:p>
        </w:tc>
        <w:tc>
          <w:tcPr>
            <w:tcW w:w="1980" w:type="dxa"/>
          </w:tcPr>
          <w:p w14:paraId="35BA0EFF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D109DB" w14:paraId="7DEBFEE8" w14:textId="77777777">
        <w:trPr>
          <w:trHeight w:val="616"/>
          <w:jc w:val="center"/>
        </w:trPr>
        <w:tc>
          <w:tcPr>
            <w:tcW w:w="1460" w:type="dxa"/>
          </w:tcPr>
          <w:p w14:paraId="0E06CD0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6005" w:type="dxa"/>
          </w:tcPr>
          <w:p w14:paraId="35F4B2EE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REVIEW KEY ACTION ITEMS (MAIN ISSUES)</w:t>
            </w:r>
          </w:p>
        </w:tc>
        <w:tc>
          <w:tcPr>
            <w:tcW w:w="1980" w:type="dxa"/>
          </w:tcPr>
          <w:p w14:paraId="07811414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-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D109DB" w14:paraId="25C14EEE" w14:textId="77777777">
        <w:trPr>
          <w:trHeight w:val="496"/>
          <w:jc w:val="center"/>
        </w:trPr>
        <w:tc>
          <w:tcPr>
            <w:tcW w:w="1460" w:type="dxa"/>
            <w:shd w:val="clear" w:color="auto" w:fill="E7E6E6"/>
          </w:tcPr>
          <w:p w14:paraId="619EFA99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6005" w:type="dxa"/>
            <w:shd w:val="clear" w:color="auto" w:fill="E7E6E6"/>
          </w:tcPr>
          <w:p w14:paraId="2B00A43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5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1980" w:type="dxa"/>
            <w:shd w:val="clear" w:color="auto" w:fill="E7E6E6"/>
          </w:tcPr>
          <w:p w14:paraId="52A88348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9DB" w14:paraId="5C51DA08" w14:textId="77777777">
        <w:trPr>
          <w:trHeight w:val="547"/>
          <w:jc w:val="center"/>
        </w:trPr>
        <w:tc>
          <w:tcPr>
            <w:tcW w:w="1460" w:type="dxa"/>
          </w:tcPr>
          <w:p w14:paraId="03FDB7E9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[11:00-17:00]</w:t>
            </w:r>
          </w:p>
        </w:tc>
        <w:tc>
          <w:tcPr>
            <w:tcW w:w="6005" w:type="dxa"/>
          </w:tcPr>
          <w:p w14:paraId="37852902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TSUNAMI READY</w:t>
            </w:r>
          </w:p>
        </w:tc>
        <w:tc>
          <w:tcPr>
            <w:tcW w:w="1980" w:type="dxa"/>
          </w:tcPr>
          <w:p w14:paraId="0A82F085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" w:right="4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9DB" w14:paraId="6A85CD04" w14:textId="77777777">
        <w:trPr>
          <w:trHeight w:val="547"/>
          <w:jc w:val="center"/>
        </w:trPr>
        <w:tc>
          <w:tcPr>
            <w:tcW w:w="1460" w:type="dxa"/>
          </w:tcPr>
          <w:p w14:paraId="4B265C3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11:00-11:45</w:t>
            </w:r>
          </w:p>
        </w:tc>
        <w:tc>
          <w:tcPr>
            <w:tcW w:w="6005" w:type="dxa"/>
          </w:tcPr>
          <w:p w14:paraId="19ABA43C" w14:textId="77777777" w:rsidR="00D109DB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Tsunami Ready Implementation Status</w:t>
            </w:r>
          </w:p>
        </w:tc>
        <w:tc>
          <w:tcPr>
            <w:tcW w:w="1980" w:type="dxa"/>
          </w:tcPr>
          <w:p w14:paraId="68C862D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" w:right="4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Presentations by TT reps each ICG</w:t>
            </w:r>
          </w:p>
        </w:tc>
      </w:tr>
      <w:tr w:rsidR="00D109DB" w14:paraId="1D22AFF1" w14:textId="77777777">
        <w:trPr>
          <w:trHeight w:val="547"/>
          <w:jc w:val="center"/>
        </w:trPr>
        <w:tc>
          <w:tcPr>
            <w:tcW w:w="1460" w:type="dxa"/>
          </w:tcPr>
          <w:p w14:paraId="2A1701A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11:45-12:15</w:t>
            </w:r>
          </w:p>
        </w:tc>
        <w:tc>
          <w:tcPr>
            <w:tcW w:w="6005" w:type="dxa"/>
          </w:tcPr>
          <w:p w14:paraId="4FA7060F" w14:textId="77777777" w:rsidR="00D109DB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Synergy with Local and National Resilient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Tsunami Parity (15 min),</w:t>
            </w:r>
          </w:p>
          <w:p w14:paraId="55A05599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8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The progress made for establishing the Tsunami Ready Equivalency for the PTWS</w:t>
            </w:r>
          </w:p>
          <w:p w14:paraId="0300BADC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83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MCR2030, including Tsunami and Critical Infrastructures, and ISO 22328-3 (Community-based Early Warning Systems for Tsunamis)]</w:t>
            </w:r>
          </w:p>
        </w:tc>
        <w:tc>
          <w:tcPr>
            <w:tcW w:w="1980" w:type="dxa"/>
          </w:tcPr>
          <w:p w14:paraId="4E0D2917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Ashleigh Fromont </w:t>
            </w:r>
          </w:p>
          <w:p w14:paraId="69EE46C6" w14:textId="77777777" w:rsidR="00D109DB" w:rsidRDefault="00000000">
            <w:pPr>
              <w:spacing w:before="10"/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Harkunti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Rahayut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br/>
              <w:t>Denis Chang Seng/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Ardito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Kodija</w:t>
            </w:r>
            <w:proofErr w:type="spellEnd"/>
          </w:p>
          <w:p w14:paraId="751E0E97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" w:right="4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Indonesia BMKG or Laura Kong</w:t>
            </w:r>
          </w:p>
        </w:tc>
      </w:tr>
      <w:tr w:rsidR="00D109DB" w14:paraId="3D02DEE4" w14:textId="77777777">
        <w:trPr>
          <w:trHeight w:val="825"/>
          <w:jc w:val="center"/>
        </w:trPr>
        <w:tc>
          <w:tcPr>
            <w:tcW w:w="1460" w:type="dxa"/>
          </w:tcPr>
          <w:p w14:paraId="56C47868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12:15-12:30</w:t>
            </w:r>
          </w:p>
        </w:tc>
        <w:tc>
          <w:tcPr>
            <w:tcW w:w="6005" w:type="dxa"/>
          </w:tcPr>
          <w:p w14:paraId="4A4C0F0A" w14:textId="77777777" w:rsidR="00D109DB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Tsunami Ready Tool Kit</w:t>
            </w:r>
          </w:p>
        </w:tc>
        <w:tc>
          <w:tcPr>
            <w:tcW w:w="1980" w:type="dxa"/>
          </w:tcPr>
          <w:p w14:paraId="62E9C3A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Laura Kong and Ardito Kodijat</w:t>
            </w:r>
          </w:p>
        </w:tc>
      </w:tr>
      <w:tr w:rsidR="00D109DB" w14:paraId="76124610" w14:textId="77777777">
        <w:trPr>
          <w:trHeight w:val="825"/>
          <w:jc w:val="center"/>
        </w:trPr>
        <w:tc>
          <w:tcPr>
            <w:tcW w:w="1460" w:type="dxa"/>
          </w:tcPr>
          <w:p w14:paraId="322D9DC8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12:30-13:00</w:t>
            </w:r>
          </w:p>
        </w:tc>
        <w:tc>
          <w:tcPr>
            <w:tcW w:w="6005" w:type="dxa"/>
          </w:tcPr>
          <w:p w14:paraId="1B0ACA0A" w14:textId="77777777" w:rsidR="00D109DB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Tsunami Ready Coalition Implementation Plan</w:t>
            </w:r>
          </w:p>
        </w:tc>
        <w:tc>
          <w:tcPr>
            <w:tcW w:w="1980" w:type="dxa"/>
          </w:tcPr>
          <w:p w14:paraId="07F5A6F2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Laura Kong and David Coetzee</w:t>
            </w:r>
          </w:p>
        </w:tc>
      </w:tr>
      <w:tr w:rsidR="00D109DB" w14:paraId="47982D8D" w14:textId="77777777">
        <w:trPr>
          <w:trHeight w:val="571"/>
          <w:jc w:val="center"/>
        </w:trPr>
        <w:tc>
          <w:tcPr>
            <w:tcW w:w="1460" w:type="dxa"/>
            <w:tcBorders>
              <w:bottom w:val="single" w:sz="4" w:space="0" w:color="000000"/>
            </w:tcBorders>
            <w:shd w:val="clear" w:color="auto" w:fill="E7E6E6"/>
          </w:tcPr>
          <w:p w14:paraId="3616BDD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13:00:14:00</w:t>
            </w:r>
          </w:p>
        </w:tc>
        <w:tc>
          <w:tcPr>
            <w:tcW w:w="6005" w:type="dxa"/>
            <w:tcBorders>
              <w:bottom w:val="single" w:sz="4" w:space="0" w:color="000000"/>
            </w:tcBorders>
            <w:shd w:val="clear" w:color="auto" w:fill="E7E6E6"/>
          </w:tcPr>
          <w:p w14:paraId="217D957C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5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Lunch Break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7E6E6"/>
          </w:tcPr>
          <w:p w14:paraId="69DC683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9DB" w14:paraId="2C319CA7" w14:textId="77777777">
        <w:trPr>
          <w:trHeight w:val="571"/>
          <w:jc w:val="center"/>
        </w:trPr>
        <w:tc>
          <w:tcPr>
            <w:tcW w:w="1460" w:type="dxa"/>
            <w:tcBorders>
              <w:bottom w:val="single" w:sz="4" w:space="0" w:color="000000"/>
            </w:tcBorders>
            <w:shd w:val="clear" w:color="auto" w:fill="auto"/>
          </w:tcPr>
          <w:p w14:paraId="34184CF2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14:00-14: 15</w:t>
            </w:r>
          </w:p>
        </w:tc>
        <w:tc>
          <w:tcPr>
            <w:tcW w:w="6005" w:type="dxa"/>
            <w:tcBorders>
              <w:bottom w:val="single" w:sz="4" w:space="0" w:color="000000"/>
            </w:tcBorders>
            <w:shd w:val="clear" w:color="auto" w:fill="auto"/>
          </w:tcPr>
          <w:p w14:paraId="234CA7C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5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Tsunami Ready Coalition Implementation Plan (</w:t>
            </w:r>
            <w:proofErr w:type="spellStart"/>
            <w:r>
              <w:rPr>
                <w:b/>
                <w:color w:val="000000"/>
              </w:rPr>
              <w:t>con’t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4ECD11D3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Laura Kong and David Coetzee</w:t>
            </w:r>
          </w:p>
        </w:tc>
      </w:tr>
      <w:tr w:rsidR="00D109DB" w14:paraId="5F0ED706" w14:textId="77777777">
        <w:trPr>
          <w:trHeight w:val="571"/>
          <w:jc w:val="center"/>
        </w:trPr>
        <w:tc>
          <w:tcPr>
            <w:tcW w:w="1460" w:type="dxa"/>
            <w:shd w:val="clear" w:color="auto" w:fill="C6D9F1"/>
          </w:tcPr>
          <w:p w14:paraId="065373B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[14:15-15:30]</w:t>
            </w:r>
          </w:p>
        </w:tc>
        <w:tc>
          <w:tcPr>
            <w:tcW w:w="6005" w:type="dxa"/>
            <w:shd w:val="clear" w:color="auto" w:fill="C6D9F1"/>
          </w:tcPr>
          <w:p w14:paraId="4A8AB3B4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ROUND TABLE DISCUSSION</w:t>
            </w:r>
          </w:p>
        </w:tc>
        <w:tc>
          <w:tcPr>
            <w:tcW w:w="1980" w:type="dxa"/>
            <w:shd w:val="clear" w:color="auto" w:fill="C6D9F1"/>
          </w:tcPr>
          <w:p w14:paraId="461CEF22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9DB" w14:paraId="662A3EE8" w14:textId="77777777">
        <w:trPr>
          <w:trHeight w:val="572"/>
          <w:jc w:val="center"/>
        </w:trPr>
        <w:tc>
          <w:tcPr>
            <w:tcW w:w="1460" w:type="dxa"/>
            <w:tcBorders>
              <w:bottom w:val="single" w:sz="4" w:space="0" w:color="000000"/>
            </w:tcBorders>
          </w:tcPr>
          <w:p w14:paraId="575BDBB1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5" w:type="dxa"/>
            <w:tcBorders>
              <w:bottom w:val="single" w:sz="4" w:space="0" w:color="000000"/>
            </w:tcBorders>
          </w:tcPr>
          <w:p w14:paraId="7A07FF52" w14:textId="77777777" w:rsidR="00D109DB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Policy and Future Implementation: Tsunami Ready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1FDAEDD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83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Key questions: </w:t>
            </w:r>
          </w:p>
          <w:p w14:paraId="2CE23CAD" w14:textId="77777777" w:rsidR="00D109D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How should Tsunami Ready evolve at a policy and national level? How can UNESCO-IOC sustainably engage with both Member States and communities?</w:t>
            </w:r>
          </w:p>
          <w:p w14:paraId="7E3E72D7" w14:textId="77777777" w:rsidR="00D109D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How Member States adapt/streamline the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into their national disaster risk reduction legislative framework?</w:t>
            </w:r>
          </w:p>
          <w:p w14:paraId="3CC89293" w14:textId="77777777" w:rsidR="00D109D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How to deal with other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interests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&amp; complex and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particular situations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(entire coast, schools etc.?) </w:t>
            </w:r>
          </w:p>
          <w:p w14:paraId="75ABDD9A" w14:textId="77777777" w:rsidR="00D109D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How to deal with the interest and needs of critical infrastructure, i.e. airport and port</w:t>
            </w:r>
          </w:p>
          <w:p w14:paraId="5D6152BB" w14:textId="77777777" w:rsidR="00D109D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How to deal with the interest and needs of hazardous vital infrastructure, i.e. industrial zone, power pant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9AFBE73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</w:p>
        </w:tc>
      </w:tr>
      <w:tr w:rsidR="00D109DB" w14:paraId="451C0BA2" w14:textId="77777777">
        <w:trPr>
          <w:trHeight w:val="572"/>
          <w:jc w:val="center"/>
        </w:trPr>
        <w:tc>
          <w:tcPr>
            <w:tcW w:w="1460" w:type="dxa"/>
            <w:shd w:val="clear" w:color="auto" w:fill="F2F2F2"/>
          </w:tcPr>
          <w:p w14:paraId="7DBC314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15:30-16:00</w:t>
            </w:r>
          </w:p>
        </w:tc>
        <w:tc>
          <w:tcPr>
            <w:tcW w:w="6005" w:type="dxa"/>
            <w:shd w:val="clear" w:color="auto" w:fill="F2F2F2"/>
          </w:tcPr>
          <w:p w14:paraId="37BC742C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83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1980" w:type="dxa"/>
            <w:shd w:val="clear" w:color="auto" w:fill="F2F2F2"/>
          </w:tcPr>
          <w:p w14:paraId="53C1991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9DB" w14:paraId="45A620CC" w14:textId="77777777">
        <w:trPr>
          <w:trHeight w:val="572"/>
          <w:jc w:val="center"/>
        </w:trPr>
        <w:tc>
          <w:tcPr>
            <w:tcW w:w="1460" w:type="dxa"/>
          </w:tcPr>
          <w:p w14:paraId="5FF729BB" w14:textId="774409F6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16:00-16:</w:t>
            </w:r>
            <w:r w:rsidR="006E0A55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05" w:type="dxa"/>
          </w:tcPr>
          <w:p w14:paraId="2808C9A5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EDUCATION AND WORLD TSUNAMI AWARENESS DAY 2024 AND PLANNING FOR 2025</w:t>
            </w:r>
          </w:p>
        </w:tc>
        <w:tc>
          <w:tcPr>
            <w:tcW w:w="1980" w:type="dxa"/>
          </w:tcPr>
          <w:p w14:paraId="742C8931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981D3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UNDRR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/All</w:t>
            </w:r>
          </w:p>
        </w:tc>
      </w:tr>
      <w:tr w:rsidR="006E0A55" w14:paraId="22A7CD6B" w14:textId="77777777">
        <w:trPr>
          <w:trHeight w:val="572"/>
          <w:jc w:val="center"/>
        </w:trPr>
        <w:tc>
          <w:tcPr>
            <w:tcW w:w="1460" w:type="dxa"/>
          </w:tcPr>
          <w:p w14:paraId="4816B81E" w14:textId="77AE1D56" w:rsidR="006E0A55" w:rsidRDefault="006E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16:25-16:45</w:t>
            </w:r>
          </w:p>
        </w:tc>
        <w:tc>
          <w:tcPr>
            <w:tcW w:w="6005" w:type="dxa"/>
          </w:tcPr>
          <w:p w14:paraId="2AA24066" w14:textId="2810783D" w:rsidR="006E0A55" w:rsidRDefault="006E0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INCULUSIVE SOPs</w:t>
            </w:r>
          </w:p>
        </w:tc>
        <w:tc>
          <w:tcPr>
            <w:tcW w:w="1980" w:type="dxa"/>
          </w:tcPr>
          <w:p w14:paraId="2D8D594E" w14:textId="263A5545" w:rsidR="006E0A55" w:rsidRDefault="006E0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Harkunti Rahayu</w:t>
            </w:r>
          </w:p>
        </w:tc>
      </w:tr>
      <w:tr w:rsidR="00D109DB" w14:paraId="0FEA5298" w14:textId="77777777">
        <w:trPr>
          <w:trHeight w:val="572"/>
          <w:jc w:val="center"/>
        </w:trPr>
        <w:tc>
          <w:tcPr>
            <w:tcW w:w="1460" w:type="dxa"/>
          </w:tcPr>
          <w:p w14:paraId="11450D27" w14:textId="5081D3FA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16:</w:t>
            </w:r>
            <w:r w:rsidR="006E0A5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0-17:</w:t>
            </w:r>
            <w:r w:rsidR="006E0A55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5" w:type="dxa"/>
          </w:tcPr>
          <w:p w14:paraId="211638E2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REVISED TT DMP TOR</w:t>
            </w:r>
          </w:p>
        </w:tc>
        <w:tc>
          <w:tcPr>
            <w:tcW w:w="1980" w:type="dxa"/>
          </w:tcPr>
          <w:p w14:paraId="6C90F3E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Chair/All</w:t>
            </w:r>
          </w:p>
        </w:tc>
      </w:tr>
      <w:tr w:rsidR="00D109DB" w14:paraId="28C4F41C" w14:textId="77777777">
        <w:trPr>
          <w:trHeight w:val="571"/>
          <w:jc w:val="center"/>
        </w:trPr>
        <w:tc>
          <w:tcPr>
            <w:tcW w:w="1460" w:type="dxa"/>
          </w:tcPr>
          <w:p w14:paraId="2B6F4AFD" w14:textId="4452F412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17:</w:t>
            </w:r>
            <w:r w:rsidR="006E0A55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-17:</w:t>
            </w:r>
            <w:r w:rsidR="006E0A55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5" w:type="dxa"/>
          </w:tcPr>
          <w:p w14:paraId="679CA778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DEVELOP TT TMP WORK PLAN</w:t>
            </w:r>
          </w:p>
        </w:tc>
        <w:tc>
          <w:tcPr>
            <w:tcW w:w="1980" w:type="dxa"/>
          </w:tcPr>
          <w:p w14:paraId="7FD1A572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 w:right="58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Harkunti Rahayu Secretariat</w:t>
            </w:r>
          </w:p>
        </w:tc>
      </w:tr>
      <w:tr w:rsidR="00D109DB" w14:paraId="3C687BA0" w14:textId="77777777">
        <w:trPr>
          <w:trHeight w:val="700"/>
          <w:jc w:val="center"/>
        </w:trPr>
        <w:tc>
          <w:tcPr>
            <w:tcW w:w="1460" w:type="dxa"/>
            <w:shd w:val="clear" w:color="auto" w:fill="E7E6E6"/>
          </w:tcPr>
          <w:p w14:paraId="26D5AD04" w14:textId="720C9524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17:</w:t>
            </w:r>
            <w:r w:rsidR="006E0A55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-17:30</w:t>
            </w:r>
          </w:p>
        </w:tc>
        <w:tc>
          <w:tcPr>
            <w:tcW w:w="6005" w:type="dxa"/>
            <w:shd w:val="clear" w:color="auto" w:fill="E7E6E6"/>
          </w:tcPr>
          <w:p w14:paraId="6E5B39EF" w14:textId="77777777" w:rsidR="00D109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AOB &amp; CLOSE OF MEETING</w:t>
            </w:r>
          </w:p>
        </w:tc>
        <w:tc>
          <w:tcPr>
            <w:tcW w:w="1980" w:type="dxa"/>
            <w:shd w:val="clear" w:color="auto" w:fill="E7E6E6"/>
          </w:tcPr>
          <w:p w14:paraId="3CCA6A9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 w:right="5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Harkunti Rahayu Secretariat</w:t>
            </w:r>
          </w:p>
        </w:tc>
      </w:tr>
      <w:tr w:rsidR="00D109DB" w14:paraId="43765D19" w14:textId="77777777">
        <w:trPr>
          <w:trHeight w:val="700"/>
          <w:jc w:val="center"/>
        </w:trPr>
        <w:tc>
          <w:tcPr>
            <w:tcW w:w="1460" w:type="dxa"/>
            <w:shd w:val="clear" w:color="auto" w:fill="E7E6E6"/>
          </w:tcPr>
          <w:p w14:paraId="0F5B6F43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5" w:type="dxa"/>
            <w:shd w:val="clear" w:color="auto" w:fill="E7E6E6"/>
          </w:tcPr>
          <w:p w14:paraId="41C8116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HALF DAY (SAT 22 FEB)</w:t>
            </w:r>
          </w:p>
        </w:tc>
        <w:tc>
          <w:tcPr>
            <w:tcW w:w="1980" w:type="dxa"/>
            <w:shd w:val="clear" w:color="auto" w:fill="E7E6E6"/>
          </w:tcPr>
          <w:p w14:paraId="3350F290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 w:right="537" w:firstLine="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09DB" w14:paraId="47417DE4" w14:textId="77777777">
        <w:trPr>
          <w:trHeight w:val="700"/>
          <w:jc w:val="center"/>
        </w:trPr>
        <w:tc>
          <w:tcPr>
            <w:tcW w:w="1460" w:type="dxa"/>
            <w:shd w:val="clear" w:color="auto" w:fill="E7E6E6"/>
          </w:tcPr>
          <w:p w14:paraId="2EDE594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10:00-13:00</w:t>
            </w:r>
          </w:p>
        </w:tc>
        <w:tc>
          <w:tcPr>
            <w:tcW w:w="6005" w:type="dxa"/>
            <w:shd w:val="clear" w:color="auto" w:fill="E7E6E6"/>
          </w:tcPr>
          <w:p w14:paraId="2314DB48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6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 WRAP UP DISCUSSIONS &amp; DRAFTING DECISIONS AND RECOMMENDATIONS</w:t>
            </w:r>
          </w:p>
        </w:tc>
        <w:tc>
          <w:tcPr>
            <w:tcW w:w="1980" w:type="dxa"/>
            <w:shd w:val="clear" w:color="auto" w:fill="E7E6E6"/>
          </w:tcPr>
          <w:p w14:paraId="722D19B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" w:right="537" w:firstLine="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All/ Secretariat </w:t>
            </w:r>
          </w:p>
        </w:tc>
      </w:tr>
    </w:tbl>
    <w:p w14:paraId="36877503" w14:textId="77777777" w:rsidR="00D109DB" w:rsidRDefault="00D109DB"/>
    <w:p w14:paraId="05A0BE1F" w14:textId="77777777" w:rsidR="00D109DB" w:rsidRDefault="00D109DB">
      <w:pPr>
        <w:spacing w:before="240" w:after="240"/>
      </w:pPr>
    </w:p>
    <w:p w14:paraId="02AA706D" w14:textId="77777777" w:rsidR="00D109DB" w:rsidRDefault="00D109DB">
      <w:pPr>
        <w:spacing w:before="240" w:after="240"/>
      </w:pPr>
    </w:p>
    <w:p w14:paraId="5FA7ABCF" w14:textId="77777777" w:rsidR="00D109DB" w:rsidRDefault="00D109DB">
      <w:pPr>
        <w:spacing w:before="240" w:after="240"/>
      </w:pPr>
    </w:p>
    <w:p w14:paraId="3E771678" w14:textId="77777777" w:rsidR="00D109DB" w:rsidRDefault="00D109DB">
      <w:pPr>
        <w:spacing w:before="240" w:after="240"/>
      </w:pPr>
    </w:p>
    <w:p w14:paraId="79A5C425" w14:textId="77777777" w:rsidR="00D109DB" w:rsidRDefault="00D109DB">
      <w:pPr>
        <w:spacing w:before="93" w:line="276" w:lineRule="auto"/>
        <w:ind w:right="680"/>
        <w:rPr>
          <w:rFonts w:ascii="Arial" w:eastAsia="Arial" w:hAnsi="Arial" w:cs="Arial"/>
          <w:b/>
        </w:rPr>
      </w:pPr>
    </w:p>
    <w:p w14:paraId="6762B560" w14:textId="77777777" w:rsidR="00D109DB" w:rsidRDefault="00000000">
      <w:pPr>
        <w:spacing w:before="93" w:line="276" w:lineRule="auto"/>
        <w:ind w:left="3929" w:right="680" w:hanging="248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 and Observers of TOWS Task Team on Disaster Management</w:t>
      </w:r>
    </w:p>
    <w:tbl>
      <w:tblPr>
        <w:tblStyle w:val="a1"/>
        <w:tblW w:w="95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42"/>
        <w:gridCol w:w="2268"/>
        <w:gridCol w:w="2706"/>
      </w:tblGrid>
      <w:tr w:rsidR="00D109DB" w14:paraId="035C8EEA" w14:textId="77777777">
        <w:trPr>
          <w:trHeight w:val="299"/>
        </w:trPr>
        <w:tc>
          <w:tcPr>
            <w:tcW w:w="2695" w:type="dxa"/>
          </w:tcPr>
          <w:p w14:paraId="50D5207B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B4BEB2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4" w:right="10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1842" w:type="dxa"/>
          </w:tcPr>
          <w:p w14:paraId="4A88C9D3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CB3864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Country</w:t>
            </w:r>
          </w:p>
        </w:tc>
        <w:tc>
          <w:tcPr>
            <w:tcW w:w="2268" w:type="dxa"/>
          </w:tcPr>
          <w:p w14:paraId="0E326D51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F98801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Organisation</w:t>
            </w:r>
          </w:p>
        </w:tc>
        <w:tc>
          <w:tcPr>
            <w:tcW w:w="2706" w:type="dxa"/>
          </w:tcPr>
          <w:p w14:paraId="5876A6A7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AE44CA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Region/Role</w:t>
            </w:r>
          </w:p>
        </w:tc>
      </w:tr>
      <w:tr w:rsidR="00D109DB" w14:paraId="34070882" w14:textId="77777777">
        <w:trPr>
          <w:trHeight w:val="569"/>
        </w:trPr>
        <w:tc>
          <w:tcPr>
            <w:tcW w:w="2695" w:type="dxa"/>
          </w:tcPr>
          <w:p w14:paraId="10E352FE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F3A5A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Denis Chang Seng</w:t>
            </w:r>
          </w:p>
        </w:tc>
        <w:tc>
          <w:tcPr>
            <w:tcW w:w="1842" w:type="dxa"/>
          </w:tcPr>
          <w:p w14:paraId="4D26C72B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3B38BD2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2" w:right="62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268" w:type="dxa"/>
          </w:tcPr>
          <w:p w14:paraId="7A07D0E6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8E6110D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5" w:right="96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IOC</w:t>
            </w:r>
          </w:p>
        </w:tc>
        <w:tc>
          <w:tcPr>
            <w:tcW w:w="2706" w:type="dxa"/>
          </w:tcPr>
          <w:p w14:paraId="4D28DF3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TT- DMP Technical Secretary ICG/NEAMTWS/NEAMTIC/</w:t>
            </w:r>
            <w:proofErr w:type="spellStart"/>
            <w:r>
              <w:rPr>
                <w:color w:val="000000"/>
                <w:sz w:val="18"/>
                <w:szCs w:val="18"/>
              </w:rPr>
              <w:t>CoastWAVE</w:t>
            </w:r>
            <w:proofErr w:type="spellEnd"/>
          </w:p>
        </w:tc>
      </w:tr>
      <w:tr w:rsidR="00D109DB" w14:paraId="7808DB5F" w14:textId="77777777">
        <w:trPr>
          <w:trHeight w:val="520"/>
        </w:trPr>
        <w:tc>
          <w:tcPr>
            <w:tcW w:w="9511" w:type="dxa"/>
            <w:gridSpan w:val="4"/>
          </w:tcPr>
          <w:p w14:paraId="0CDE356D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3B4540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2" w:right="39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Task Team Members</w:t>
            </w:r>
          </w:p>
        </w:tc>
      </w:tr>
      <w:tr w:rsidR="00D109DB" w14:paraId="4E9B24A9" w14:textId="77777777">
        <w:trPr>
          <w:trHeight w:val="802"/>
        </w:trPr>
        <w:tc>
          <w:tcPr>
            <w:tcW w:w="2695" w:type="dxa"/>
            <w:shd w:val="clear" w:color="auto" w:fill="D9E1F3"/>
          </w:tcPr>
          <w:p w14:paraId="06D4C041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AE03117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Harkunti Pertiwi Rahayu</w:t>
            </w:r>
          </w:p>
        </w:tc>
        <w:tc>
          <w:tcPr>
            <w:tcW w:w="1842" w:type="dxa"/>
            <w:shd w:val="clear" w:color="auto" w:fill="D9E1F3"/>
          </w:tcPr>
          <w:p w14:paraId="75C81106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74212EF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2268" w:type="dxa"/>
            <w:shd w:val="clear" w:color="auto" w:fill="D9E1F3"/>
          </w:tcPr>
          <w:p w14:paraId="5CDD291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B7F8359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Research Center for DM Institute of Technology</w:t>
            </w:r>
          </w:p>
        </w:tc>
        <w:tc>
          <w:tcPr>
            <w:tcW w:w="2706" w:type="dxa"/>
            <w:shd w:val="clear" w:color="auto" w:fill="D9E1F3"/>
          </w:tcPr>
          <w:p w14:paraId="55DEB530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BD9D3B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ICG/IOTWMS/ Chair TT DMP</w:t>
            </w:r>
          </w:p>
        </w:tc>
      </w:tr>
      <w:tr w:rsidR="00D109DB" w14:paraId="79E2E4A3" w14:textId="77777777">
        <w:trPr>
          <w:trHeight w:val="520"/>
        </w:trPr>
        <w:tc>
          <w:tcPr>
            <w:tcW w:w="2695" w:type="dxa"/>
          </w:tcPr>
          <w:p w14:paraId="30DA4ECC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20DB51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Ardito Kodijat</w:t>
            </w:r>
          </w:p>
        </w:tc>
        <w:tc>
          <w:tcPr>
            <w:tcW w:w="1842" w:type="dxa"/>
          </w:tcPr>
          <w:p w14:paraId="22E7EF32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6D01679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2268" w:type="dxa"/>
          </w:tcPr>
          <w:p w14:paraId="67FAFA78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267B79F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IOC</w:t>
            </w:r>
          </w:p>
        </w:tc>
        <w:tc>
          <w:tcPr>
            <w:tcW w:w="2706" w:type="dxa"/>
          </w:tcPr>
          <w:p w14:paraId="7FFC030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20E4E6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IOTIC, ICG/IOTWMS</w:t>
            </w:r>
          </w:p>
        </w:tc>
      </w:tr>
      <w:tr w:rsidR="00D109DB" w14:paraId="5CE3E52A" w14:textId="77777777">
        <w:trPr>
          <w:trHeight w:val="560"/>
        </w:trPr>
        <w:tc>
          <w:tcPr>
            <w:tcW w:w="2695" w:type="dxa"/>
          </w:tcPr>
          <w:p w14:paraId="106A40E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br/>
              <w:t>Ignacio Aguirre Ayerbe</w:t>
            </w:r>
          </w:p>
        </w:tc>
        <w:tc>
          <w:tcPr>
            <w:tcW w:w="1842" w:type="dxa"/>
          </w:tcPr>
          <w:p w14:paraId="57486F86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0EB5BD2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268" w:type="dxa"/>
          </w:tcPr>
          <w:p w14:paraId="302E4F99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B05EEB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IH Cantabria</w:t>
            </w:r>
          </w:p>
        </w:tc>
        <w:tc>
          <w:tcPr>
            <w:tcW w:w="2706" w:type="dxa"/>
          </w:tcPr>
          <w:p w14:paraId="3836625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96899E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ICG/NEAMTWS Vice-Chair</w:t>
            </w:r>
          </w:p>
        </w:tc>
      </w:tr>
      <w:tr w:rsidR="00D109DB" w14:paraId="433CBFE9" w14:textId="77777777">
        <w:trPr>
          <w:trHeight w:val="520"/>
        </w:trPr>
        <w:tc>
          <w:tcPr>
            <w:tcW w:w="2695" w:type="dxa"/>
          </w:tcPr>
          <w:p w14:paraId="2DDB5E57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3BF0087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Marinos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Champalakis</w:t>
            </w:r>
            <w:proofErr w:type="spellEnd"/>
          </w:p>
        </w:tc>
        <w:tc>
          <w:tcPr>
            <w:tcW w:w="1842" w:type="dxa"/>
          </w:tcPr>
          <w:p w14:paraId="61841B79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41EE865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Greece</w:t>
            </w:r>
          </w:p>
        </w:tc>
        <w:tc>
          <w:tcPr>
            <w:tcW w:w="2268" w:type="dxa"/>
          </w:tcPr>
          <w:p w14:paraId="50C632B2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E93C5DB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NOA</w:t>
            </w:r>
          </w:p>
        </w:tc>
        <w:tc>
          <w:tcPr>
            <w:tcW w:w="2706" w:type="dxa"/>
          </w:tcPr>
          <w:p w14:paraId="661A51AD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BC420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ICG/NEAMTWS</w:t>
            </w:r>
          </w:p>
        </w:tc>
      </w:tr>
      <w:tr w:rsidR="00D109DB" w14:paraId="3F54CDB7" w14:textId="77777777">
        <w:trPr>
          <w:trHeight w:val="720"/>
        </w:trPr>
        <w:tc>
          <w:tcPr>
            <w:tcW w:w="2695" w:type="dxa"/>
          </w:tcPr>
          <w:p w14:paraId="0C9B132E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43B94C4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Laura Kong</w:t>
            </w:r>
          </w:p>
        </w:tc>
        <w:tc>
          <w:tcPr>
            <w:tcW w:w="1842" w:type="dxa"/>
          </w:tcPr>
          <w:p w14:paraId="6CC700DC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978FA13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USA</w:t>
            </w:r>
          </w:p>
        </w:tc>
        <w:tc>
          <w:tcPr>
            <w:tcW w:w="2268" w:type="dxa"/>
          </w:tcPr>
          <w:p w14:paraId="211E7203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8089F07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ITIC</w:t>
            </w:r>
          </w:p>
        </w:tc>
        <w:tc>
          <w:tcPr>
            <w:tcW w:w="2706" w:type="dxa"/>
          </w:tcPr>
          <w:p w14:paraId="6DC9A363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B8DF09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ITIC, ICG/PTWS</w:t>
            </w:r>
          </w:p>
        </w:tc>
      </w:tr>
      <w:tr w:rsidR="00D109DB" w14:paraId="6AE3DA15" w14:textId="77777777">
        <w:trPr>
          <w:trHeight w:val="720"/>
        </w:trPr>
        <w:tc>
          <w:tcPr>
            <w:tcW w:w="2695" w:type="dxa"/>
          </w:tcPr>
          <w:p w14:paraId="3364CA1C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CAA6BD7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Ashleigh Fromont</w:t>
            </w:r>
          </w:p>
        </w:tc>
        <w:tc>
          <w:tcPr>
            <w:tcW w:w="1842" w:type="dxa"/>
          </w:tcPr>
          <w:p w14:paraId="70F7DE82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020256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268" w:type="dxa"/>
          </w:tcPr>
          <w:p w14:paraId="1C47A3C8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362EE8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NEMA</w:t>
            </w:r>
          </w:p>
        </w:tc>
        <w:tc>
          <w:tcPr>
            <w:tcW w:w="2706" w:type="dxa"/>
          </w:tcPr>
          <w:p w14:paraId="05654D5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55DBF4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ICG/PTWS</w:t>
            </w:r>
          </w:p>
        </w:tc>
      </w:tr>
      <w:tr w:rsidR="00D109DB" w14:paraId="0D692F77" w14:textId="77777777">
        <w:trPr>
          <w:trHeight w:val="720"/>
        </w:trPr>
        <w:tc>
          <w:tcPr>
            <w:tcW w:w="2695" w:type="dxa"/>
          </w:tcPr>
          <w:p w14:paraId="42324B8B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E88ED5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Alison Brome</w:t>
            </w:r>
          </w:p>
        </w:tc>
        <w:tc>
          <w:tcPr>
            <w:tcW w:w="1842" w:type="dxa"/>
          </w:tcPr>
          <w:p w14:paraId="0605CDEB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7B9636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Caribbean</w:t>
            </w:r>
          </w:p>
        </w:tc>
        <w:tc>
          <w:tcPr>
            <w:tcW w:w="2268" w:type="dxa"/>
          </w:tcPr>
          <w:p w14:paraId="0E270E48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B5BABE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CTIC</w:t>
            </w:r>
          </w:p>
        </w:tc>
        <w:tc>
          <w:tcPr>
            <w:tcW w:w="2706" w:type="dxa"/>
          </w:tcPr>
          <w:p w14:paraId="56DED59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DB615A5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CTIC, ICG/CARIBE-EWS</w:t>
            </w:r>
          </w:p>
        </w:tc>
      </w:tr>
      <w:tr w:rsidR="00D109DB" w14:paraId="05824447" w14:textId="77777777">
        <w:trPr>
          <w:trHeight w:val="520"/>
        </w:trPr>
        <w:tc>
          <w:tcPr>
            <w:tcW w:w="2695" w:type="dxa"/>
          </w:tcPr>
          <w:p w14:paraId="174E9783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Silvia Chacon</w:t>
            </w:r>
          </w:p>
        </w:tc>
        <w:tc>
          <w:tcPr>
            <w:tcW w:w="1842" w:type="dxa"/>
          </w:tcPr>
          <w:p w14:paraId="3D1747AB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125451C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268" w:type="dxa"/>
          </w:tcPr>
          <w:p w14:paraId="4DD922C8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9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 Tsunami Monitoring System</w:t>
            </w:r>
          </w:p>
        </w:tc>
        <w:tc>
          <w:tcPr>
            <w:tcW w:w="2706" w:type="dxa"/>
          </w:tcPr>
          <w:p w14:paraId="1E1823CE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F2264D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ICG/CARIBE-EWS</w:t>
            </w:r>
          </w:p>
        </w:tc>
      </w:tr>
      <w:tr w:rsidR="00D109DB" w14:paraId="495313A2" w14:textId="77777777">
        <w:trPr>
          <w:trHeight w:val="520"/>
        </w:trPr>
        <w:tc>
          <w:tcPr>
            <w:tcW w:w="2695" w:type="dxa"/>
          </w:tcPr>
          <w:p w14:paraId="7181FA8F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Derya Vennin</w:t>
            </w:r>
          </w:p>
        </w:tc>
        <w:tc>
          <w:tcPr>
            <w:tcW w:w="1842" w:type="dxa"/>
          </w:tcPr>
          <w:p w14:paraId="22762494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268" w:type="dxa"/>
          </w:tcPr>
          <w:p w14:paraId="29661982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9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IOC</w:t>
            </w:r>
          </w:p>
        </w:tc>
        <w:tc>
          <w:tcPr>
            <w:tcW w:w="2706" w:type="dxa"/>
          </w:tcPr>
          <w:p w14:paraId="4CED5E9A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ICG/NEAMTWS / </w:t>
            </w:r>
            <w:proofErr w:type="spellStart"/>
            <w:r>
              <w:rPr>
                <w:color w:val="000000"/>
                <w:sz w:val="18"/>
                <w:szCs w:val="18"/>
              </w:rPr>
              <w:t>CoastWave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Project</w:t>
            </w:r>
          </w:p>
        </w:tc>
      </w:tr>
      <w:tr w:rsidR="00D109DB" w14:paraId="6054061E" w14:textId="77777777">
        <w:trPr>
          <w:trHeight w:val="521"/>
        </w:trPr>
        <w:tc>
          <w:tcPr>
            <w:tcW w:w="9511" w:type="dxa"/>
            <w:gridSpan w:val="4"/>
          </w:tcPr>
          <w:p w14:paraId="132517F4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8"/>
                <w:szCs w:val="18"/>
              </w:rPr>
            </w:pPr>
          </w:p>
          <w:p w14:paraId="1114A6E9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22" w:right="391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Invited Experts and Observers</w:t>
            </w:r>
          </w:p>
        </w:tc>
      </w:tr>
      <w:tr w:rsidR="00D109DB" w14:paraId="31E6CF03" w14:textId="77777777">
        <w:trPr>
          <w:trHeight w:val="809"/>
        </w:trPr>
        <w:tc>
          <w:tcPr>
            <w:tcW w:w="2695" w:type="dxa"/>
          </w:tcPr>
          <w:p w14:paraId="127BA610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C9E5C4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Rosalind Cook</w:t>
            </w:r>
          </w:p>
        </w:tc>
        <w:tc>
          <w:tcPr>
            <w:tcW w:w="1842" w:type="dxa"/>
          </w:tcPr>
          <w:p w14:paraId="5246C691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03C7A0D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2268" w:type="dxa"/>
          </w:tcPr>
          <w:p w14:paraId="2B23023E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919BCD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UNDRR</w:t>
            </w:r>
          </w:p>
        </w:tc>
        <w:tc>
          <w:tcPr>
            <w:tcW w:w="2706" w:type="dxa"/>
          </w:tcPr>
          <w:p w14:paraId="6B6F8FA6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(Head </w:t>
            </w:r>
            <w:r>
              <w:rPr>
                <w:color w:val="202429"/>
                <w:sz w:val="18"/>
                <w:szCs w:val="18"/>
              </w:rPr>
              <w:t>Campaigns and Community Unit, UN Office for DRR</w:t>
            </w:r>
          </w:p>
        </w:tc>
      </w:tr>
      <w:tr w:rsidR="00D109DB" w14:paraId="341ADCC8" w14:textId="77777777">
        <w:trPr>
          <w:trHeight w:val="520"/>
        </w:trPr>
        <w:tc>
          <w:tcPr>
            <w:tcW w:w="2695" w:type="dxa"/>
          </w:tcPr>
          <w:p w14:paraId="7EA07BBB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Sarah Grimes</w:t>
            </w:r>
          </w:p>
          <w:p w14:paraId="6DB7A65F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9768B04" w14:textId="77777777" w:rsidR="00D109DB" w:rsidRDefault="00D10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3BFDFB7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2268" w:type="dxa"/>
          </w:tcPr>
          <w:p w14:paraId="42F618FE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WMO</w:t>
            </w:r>
          </w:p>
        </w:tc>
        <w:tc>
          <w:tcPr>
            <w:tcW w:w="2706" w:type="dxa"/>
          </w:tcPr>
          <w:p w14:paraId="762993E0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"/>
                <w:tab w:val="left" w:pos="1778"/>
                <w:tab w:val="left" w:pos="2742"/>
              </w:tabs>
              <w:ind w:left="106" w:right="9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Head,</w:t>
            </w:r>
            <w:r>
              <w:rPr>
                <w:color w:val="333333"/>
                <w:sz w:val="18"/>
                <w:szCs w:val="18"/>
              </w:rPr>
              <w:tab/>
              <w:t>Marine</w:t>
            </w:r>
            <w:r>
              <w:rPr>
                <w:color w:val="333333"/>
                <w:sz w:val="18"/>
                <w:szCs w:val="18"/>
              </w:rPr>
              <w:tab/>
              <w:t>Services</w:t>
            </w:r>
            <w:r>
              <w:rPr>
                <w:color w:val="333333"/>
                <w:sz w:val="18"/>
                <w:szCs w:val="18"/>
              </w:rPr>
              <w:tab/>
              <w:t>Division; Coordinator, WMO Ocean Activities</w:t>
            </w:r>
          </w:p>
        </w:tc>
      </w:tr>
      <w:tr w:rsidR="00D109DB" w14:paraId="0545CFBC" w14:textId="77777777">
        <w:trPr>
          <w:trHeight w:val="520"/>
        </w:trPr>
        <w:tc>
          <w:tcPr>
            <w:tcW w:w="2695" w:type="dxa"/>
          </w:tcPr>
          <w:p w14:paraId="0594A76C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Prof Amr Hamouda</w:t>
            </w:r>
          </w:p>
        </w:tc>
        <w:tc>
          <w:tcPr>
            <w:tcW w:w="1842" w:type="dxa"/>
          </w:tcPr>
          <w:p w14:paraId="32E787A4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2268" w:type="dxa"/>
          </w:tcPr>
          <w:p w14:paraId="774B7B43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NIOF</w:t>
            </w:r>
          </w:p>
        </w:tc>
        <w:tc>
          <w:tcPr>
            <w:tcW w:w="2706" w:type="dxa"/>
          </w:tcPr>
          <w:p w14:paraId="25C4ADA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ICG/NEAMTWS Vice-Chair</w:t>
            </w:r>
          </w:p>
        </w:tc>
      </w:tr>
      <w:tr w:rsidR="00D109DB" w14:paraId="6A1DBE55" w14:textId="77777777">
        <w:trPr>
          <w:trHeight w:val="520"/>
        </w:trPr>
        <w:tc>
          <w:tcPr>
            <w:tcW w:w="2695" w:type="dxa"/>
          </w:tcPr>
          <w:p w14:paraId="623F1565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Elena Daskalaki</w:t>
            </w:r>
          </w:p>
        </w:tc>
        <w:tc>
          <w:tcPr>
            <w:tcW w:w="1842" w:type="dxa"/>
          </w:tcPr>
          <w:p w14:paraId="2924A314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Greece</w:t>
            </w:r>
          </w:p>
        </w:tc>
        <w:tc>
          <w:tcPr>
            <w:tcW w:w="2268" w:type="dxa"/>
          </w:tcPr>
          <w:p w14:paraId="7D90F28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NOA</w:t>
            </w:r>
          </w:p>
        </w:tc>
        <w:tc>
          <w:tcPr>
            <w:tcW w:w="2706" w:type="dxa"/>
          </w:tcPr>
          <w:p w14:paraId="3CB44091" w14:textId="77777777" w:rsidR="00D10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ICG/NEAMTWS Co-Chair of Tsunami Ready</w:t>
            </w:r>
          </w:p>
        </w:tc>
      </w:tr>
    </w:tbl>
    <w:p w14:paraId="121BC3E9" w14:textId="77777777" w:rsidR="00D109DB" w:rsidRDefault="00D109DB"/>
    <w:sectPr w:rsidR="00D109DB">
      <w:footerReference w:type="default" r:id="rId8"/>
      <w:pgSz w:w="11910" w:h="16840"/>
      <w:pgMar w:top="1440" w:right="1080" w:bottom="1440" w:left="1133" w:header="0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97DB" w14:textId="77777777" w:rsidR="00AF5ED4" w:rsidRDefault="00AF5ED4">
      <w:pPr>
        <w:spacing w:after="0" w:line="240" w:lineRule="auto"/>
      </w:pPr>
      <w:r>
        <w:separator/>
      </w:r>
    </w:p>
  </w:endnote>
  <w:endnote w:type="continuationSeparator" w:id="0">
    <w:p w14:paraId="7A964B33" w14:textId="77777777" w:rsidR="00AF5ED4" w:rsidRDefault="00AF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ACEE" w14:textId="77777777" w:rsidR="00D109D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EEC8657" wp14:editId="02EA9904">
              <wp:simplePos x="0" y="0"/>
              <wp:positionH relativeFrom="column">
                <wp:posOffset>2997200</wp:posOffset>
              </wp:positionH>
              <wp:positionV relativeFrom="paragraph">
                <wp:posOffset>9893300</wp:posOffset>
              </wp:positionV>
              <wp:extent cx="179070" cy="1841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45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CE705" w14:textId="77777777" w:rsidR="00D109DB" w:rsidRDefault="00000000">
                          <w:pPr>
                            <w:spacing w:line="243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9893300</wp:posOffset>
              </wp:positionV>
              <wp:extent cx="179070" cy="1841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7986" w14:textId="77777777" w:rsidR="00AF5ED4" w:rsidRDefault="00AF5ED4">
      <w:pPr>
        <w:spacing w:after="0" w:line="240" w:lineRule="auto"/>
      </w:pPr>
      <w:r>
        <w:separator/>
      </w:r>
    </w:p>
  </w:footnote>
  <w:footnote w:type="continuationSeparator" w:id="0">
    <w:p w14:paraId="1A1833D5" w14:textId="77777777" w:rsidR="00AF5ED4" w:rsidRDefault="00AF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1AF"/>
    <w:multiLevelType w:val="multilevel"/>
    <w:tmpl w:val="32E86A06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1"/>
      <w:numFmt w:val="decimal"/>
      <w:lvlText w:val="%1.%2"/>
      <w:lvlJc w:val="left"/>
      <w:pPr>
        <w:ind w:left="83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90" w:hanging="720"/>
      </w:pPr>
    </w:lvl>
    <w:lvl w:ilvl="3">
      <w:start w:val="1"/>
      <w:numFmt w:val="decimal"/>
      <w:lvlText w:val="%1.%2.%3.%4"/>
      <w:lvlJc w:val="left"/>
      <w:pPr>
        <w:ind w:left="1190" w:hanging="720"/>
      </w:pPr>
    </w:lvl>
    <w:lvl w:ilvl="4">
      <w:start w:val="1"/>
      <w:numFmt w:val="decimal"/>
      <w:lvlText w:val="%1.%2.%3.%4.%5"/>
      <w:lvlJc w:val="left"/>
      <w:pPr>
        <w:ind w:left="1550" w:hanging="1080"/>
      </w:pPr>
    </w:lvl>
    <w:lvl w:ilvl="5">
      <w:start w:val="1"/>
      <w:numFmt w:val="decimal"/>
      <w:lvlText w:val="%1.%2.%3.%4.%5.%6"/>
      <w:lvlJc w:val="left"/>
      <w:pPr>
        <w:ind w:left="1550" w:hanging="1080"/>
      </w:pPr>
    </w:lvl>
    <w:lvl w:ilvl="6">
      <w:start w:val="1"/>
      <w:numFmt w:val="decimal"/>
      <w:lvlText w:val="%1.%2.%3.%4.%5.%6.%7"/>
      <w:lvlJc w:val="left"/>
      <w:pPr>
        <w:ind w:left="1910" w:hanging="1440"/>
      </w:pPr>
    </w:lvl>
    <w:lvl w:ilvl="7">
      <w:start w:val="1"/>
      <w:numFmt w:val="decimal"/>
      <w:lvlText w:val="%1.%2.%3.%4.%5.%6.%7.%8"/>
      <w:lvlJc w:val="left"/>
      <w:pPr>
        <w:ind w:left="1910" w:hanging="1440"/>
      </w:pPr>
    </w:lvl>
    <w:lvl w:ilvl="8">
      <w:start w:val="1"/>
      <w:numFmt w:val="decimal"/>
      <w:lvlText w:val="%1.%2.%3.%4.%5.%6.%7.%8.%9"/>
      <w:lvlJc w:val="left"/>
      <w:pPr>
        <w:ind w:left="2270" w:hanging="1800"/>
      </w:pPr>
    </w:lvl>
  </w:abstractNum>
  <w:abstractNum w:abstractNumId="1" w15:restartNumberingAfterBreak="0">
    <w:nsid w:val="64986018"/>
    <w:multiLevelType w:val="multilevel"/>
    <w:tmpl w:val="A7DE7204"/>
    <w:lvl w:ilvl="0">
      <w:start w:val="1"/>
      <w:numFmt w:val="lowerRoman"/>
      <w:lvlText w:val="%1."/>
      <w:lvlJc w:val="right"/>
      <w:pPr>
        <w:ind w:left="155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70" w:hanging="360"/>
      </w:pPr>
    </w:lvl>
    <w:lvl w:ilvl="2">
      <w:start w:val="1"/>
      <w:numFmt w:val="lowerRoman"/>
      <w:lvlText w:val="%3."/>
      <w:lvlJc w:val="right"/>
      <w:pPr>
        <w:ind w:left="2990" w:hanging="180"/>
      </w:pPr>
    </w:lvl>
    <w:lvl w:ilvl="3">
      <w:start w:val="1"/>
      <w:numFmt w:val="decimal"/>
      <w:lvlText w:val="%4."/>
      <w:lvlJc w:val="left"/>
      <w:pPr>
        <w:ind w:left="3710" w:hanging="360"/>
      </w:pPr>
    </w:lvl>
    <w:lvl w:ilvl="4">
      <w:start w:val="1"/>
      <w:numFmt w:val="lowerLetter"/>
      <w:lvlText w:val="%5."/>
      <w:lvlJc w:val="left"/>
      <w:pPr>
        <w:ind w:left="4430" w:hanging="360"/>
      </w:pPr>
    </w:lvl>
    <w:lvl w:ilvl="5">
      <w:start w:val="1"/>
      <w:numFmt w:val="lowerRoman"/>
      <w:lvlText w:val="%6."/>
      <w:lvlJc w:val="right"/>
      <w:pPr>
        <w:ind w:left="5150" w:hanging="180"/>
      </w:pPr>
    </w:lvl>
    <w:lvl w:ilvl="6">
      <w:start w:val="1"/>
      <w:numFmt w:val="decimal"/>
      <w:lvlText w:val="%7."/>
      <w:lvlJc w:val="left"/>
      <w:pPr>
        <w:ind w:left="5870" w:hanging="360"/>
      </w:pPr>
    </w:lvl>
    <w:lvl w:ilvl="7">
      <w:start w:val="1"/>
      <w:numFmt w:val="lowerLetter"/>
      <w:lvlText w:val="%8."/>
      <w:lvlJc w:val="left"/>
      <w:pPr>
        <w:ind w:left="6590" w:hanging="360"/>
      </w:pPr>
    </w:lvl>
    <w:lvl w:ilvl="8">
      <w:start w:val="1"/>
      <w:numFmt w:val="lowerRoman"/>
      <w:lvlText w:val="%9."/>
      <w:lvlJc w:val="right"/>
      <w:pPr>
        <w:ind w:left="7310" w:hanging="180"/>
      </w:pPr>
    </w:lvl>
  </w:abstractNum>
  <w:num w:numId="1" w16cid:durableId="1816684095">
    <w:abstractNumId w:val="0"/>
  </w:num>
  <w:num w:numId="2" w16cid:durableId="135426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DB"/>
    <w:rsid w:val="00345FFA"/>
    <w:rsid w:val="006E0A55"/>
    <w:rsid w:val="00AF5ED4"/>
    <w:rsid w:val="00C97A72"/>
    <w:rsid w:val="00D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1F6B"/>
  <w15:docId w15:val="{C7C643BF-4E36-4982-B272-8BF67D26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595959"/>
      </w:pBdr>
      <w:spacing w:before="360"/>
      <w:ind w:left="432" w:hanging="432"/>
      <w:outlineLvl w:val="0"/>
    </w:pPr>
    <w:rPr>
      <w:rFonts w:ascii="Calibri" w:eastAsia="Calibri" w:hAnsi="Calibri" w:cs="Calibri"/>
      <w:b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0"/>
      <w:ind w:left="576" w:hanging="576"/>
      <w:outlineLvl w:val="1"/>
    </w:pPr>
    <w:rPr>
      <w:rFonts w:ascii="Calibri" w:eastAsia="Calibri" w:hAnsi="Calibri" w:cs="Calibri"/>
      <w:b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ind w:left="720" w:hanging="72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Calibri" w:eastAsia="Calibri" w:hAnsi="Calibri" w:cs="Calibri"/>
      <w:b/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rFonts w:ascii="Calibri" w:eastAsia="Calibri" w:hAnsi="Calibri" w:cs="Calibri"/>
      <w:color w:val="17365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libri" w:eastAsia="Calibri" w:hAnsi="Calibri" w:cs="Calibri"/>
      <w:i/>
      <w:color w:val="17365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513</Words>
  <Characters>3011</Characters>
  <Application>Microsoft Office Word</Application>
  <DocSecurity>0</DocSecurity>
  <Lines>88</Lines>
  <Paragraphs>38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Seng, Denis</dc:creator>
  <cp:lastModifiedBy>Chang Seng, Denis</cp:lastModifiedBy>
  <cp:revision>2</cp:revision>
  <dcterms:created xsi:type="dcterms:W3CDTF">2025-01-27T20:56:00Z</dcterms:created>
  <dcterms:modified xsi:type="dcterms:W3CDTF">2025-01-27T20:56:00Z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ediaServiceImageTags">
    <vt:lpwstr>MediaServiceImageTags</vt:lpwstr>
  </property>
  <property fmtid="{D5CDD505-2E9C-101B-9397-08002B2CF9AE}" pid="4" name="MSIP_Label_38b525e5-f3da-4501-8f1e-526b6769fc56_SiteId">
    <vt:lpwstr>db6e1183-4c65-405c-82ce-7cd53fa6e9dc</vt:lpwstr>
  </property>
  <property fmtid="{D5CDD505-2E9C-101B-9397-08002B2CF9AE}" pid="5" name="ContentTypeId">
    <vt:lpwstr>0x0101009354335BECF21B40B6CCFAE91E076EEB</vt:lpwstr>
  </property>
  <property fmtid="{D5CDD505-2E9C-101B-9397-08002B2CF9AE}" pid="6" name="Creator">
    <vt:lpwstr>Acrobat PDFMaker 23 for Word</vt:lpwstr>
  </property>
  <property fmtid="{D5CDD505-2E9C-101B-9397-08002B2CF9AE}" pid="7" name="Created">
    <vt:lpwstr>2024-01-24T00:00:00Z</vt:lpwstr>
  </property>
  <property fmtid="{D5CDD505-2E9C-101B-9397-08002B2CF9AE}" pid="8" name="MSIP_Label_38b525e5-f3da-4501-8f1e-526b6769fc56_ActionId">
    <vt:lpwstr>754fb5bf-ef1b-4bd5-a23d-1ddc26b3b877</vt:lpwstr>
  </property>
  <property fmtid="{D5CDD505-2E9C-101B-9397-08002B2CF9AE}" pid="9" name="LastSaved">
    <vt:lpwstr>2024-01-27T00:00:00Z</vt:lpwstr>
  </property>
  <property fmtid="{D5CDD505-2E9C-101B-9397-08002B2CF9AE}" pid="10" name="MSIP_Label_38b525e5-f3da-4501-8f1e-526b6769fc56_ContentBits">
    <vt:lpwstr>0</vt:lpwstr>
  </property>
  <property fmtid="{D5CDD505-2E9C-101B-9397-08002B2CF9AE}" pid="11" name="MSIP_Label_38b525e5-f3da-4501-8f1e-526b6769fc56_Name">
    <vt:lpwstr>defa4170-0d19-0005-0004-bc88714345d2</vt:lpwstr>
  </property>
  <property fmtid="{D5CDD505-2E9C-101B-9397-08002B2CF9AE}" pid="12" name="Producer">
    <vt:lpwstr>Adobe PDF Library 23.1.96</vt:lpwstr>
  </property>
  <property fmtid="{D5CDD505-2E9C-101B-9397-08002B2CF9AE}" pid="13" name="SourceModified">
    <vt:lpwstr>D:20240124092856</vt:lpwstr>
  </property>
  <property fmtid="{D5CDD505-2E9C-101B-9397-08002B2CF9AE}" pid="14" name="MSIP_Label_38b525e5-f3da-4501-8f1e-526b6769fc56_Method">
    <vt:lpwstr>Standard</vt:lpwstr>
  </property>
  <property fmtid="{D5CDD505-2E9C-101B-9397-08002B2CF9AE}" pid="15" name="MSIP_Label_38b525e5-f3da-4501-8f1e-526b6769fc56_SetDate">
    <vt:lpwstr>2024-01-04T02:47:58Z</vt:lpwstr>
  </property>
</Properties>
</file>