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136" coordsize="21600,21600" o:spt="136.0"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o:connectangles="270,180,90,0" o:connectlocs="@9,0;@10,10800;@11,21600;@12,10800" o:connecttype="custom" textpathok="t"/>
            <v:textpath fitshape="t" on="t"/>
            <v:handles/>
            <o:lock v:ext="edit" shapetype="t" text="t"/>
          </v:shapetype>
          <v:shapetype id="_x0000_t136" coordsize="21600,21600" o:spt="136.0"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o:connectangles="270,180,90,0" o:connectlocs="@9,0;@10,10800;@11,21600;@12,10800" o:connecttype="custom" textpathok="t"/>
            <v:textpath fitshape="t" on="t"/>
            <v:handles/>
            <o:lock v:ext="edit" shapetype="t" text="t"/>
          </v:shapetype>
          <v:shapetype id="_x0000_t136" coordsize="21600,21600" o:spt="136.0"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o:connectangles="270,180,90,0" o:connectlocs="@9,0;@10,10800;@11,21600;@12,10800" o:connecttype="custom" textpathok="t"/>
            <v:textpath fitshape="t" on="t"/>
            <v:handles/>
            <o:lock v:ext="edit" shapetype="t" text="t"/>
          </v:shapetype>
        </w:pict>
      </w:r>
    </w:p>
    <w:p w:rsidR="00000000" w:rsidDel="00000000" w:rsidP="00000000" w:rsidRDefault="00000000" w:rsidRPr="00000000" w14:paraId="00000002">
      <w:pPr>
        <w:pBdr>
          <w:bottom w:color="000000" w:space="0" w:sz="4" w:val="single"/>
        </w:pBdr>
        <w:rPr>
          <w:rFonts w:ascii="Calibri" w:cs="Calibri" w:eastAsia="Calibri" w:hAnsi="Calibri"/>
          <w:b w:val="1"/>
          <w:sz w:val="28"/>
          <w:szCs w:val="28"/>
          <w:u w:val="single"/>
        </w:rPr>
      </w:pPr>
      <w:r w:rsidDel="00000000" w:rsidR="00000000" w:rsidRPr="00000000">
        <w:rPr>
          <w:rFonts w:ascii="Calibri" w:cs="Calibri" w:eastAsia="Calibri" w:hAnsi="Calibri"/>
          <w:b w:val="1"/>
          <w:sz w:val="28"/>
          <w:szCs w:val="28"/>
          <w:u w:val="single"/>
          <w:rtl w:val="0"/>
        </w:rPr>
        <w:t xml:space="preserve">Essential Ocean Variables (EOV) for Biology and Ecosystems:</w:t>
      </w:r>
    </w:p>
    <w:p w:rsidR="00000000" w:rsidDel="00000000" w:rsidP="00000000" w:rsidRDefault="00000000" w:rsidRPr="00000000" w14:paraId="00000003">
      <w:pPr>
        <w:pBdr>
          <w:bottom w:color="000000" w:space="0" w:sz="4" w:val="single"/>
        </w:pBdr>
        <w:rPr>
          <w:rFonts w:ascii="Calibri" w:cs="Calibri" w:eastAsia="Calibri" w:hAnsi="Calibri"/>
          <w:b w:val="1"/>
          <w:sz w:val="28"/>
          <w:szCs w:val="28"/>
          <w:u w:val="single"/>
        </w:rPr>
      </w:pPr>
      <w:r w:rsidDel="00000000" w:rsidR="00000000" w:rsidRPr="00000000">
        <w:rPr>
          <w:rtl w:val="0"/>
        </w:rPr>
      </w:r>
    </w:p>
    <w:p w:rsidR="00000000" w:rsidDel="00000000" w:rsidP="00000000" w:rsidRDefault="00000000" w:rsidRPr="00000000" w14:paraId="00000004">
      <w:pPr>
        <w:pBdr>
          <w:bottom w:color="000000" w:space="0" w:sz="4" w:val="single"/>
        </w:pBd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Seagrass cover and composition</w:t>
      </w:r>
    </w:p>
    <w:p w:rsidR="00000000" w:rsidDel="00000000" w:rsidP="00000000" w:rsidRDefault="00000000" w:rsidRPr="00000000" w14:paraId="00000005">
      <w:pPr>
        <w:pBdr>
          <w:bottom w:color="000000" w:space="0" w:sz="4" w:val="single"/>
        </w:pBdr>
        <w:rPr>
          <w:rFonts w:ascii="Calibri" w:cs="Calibri" w:eastAsia="Calibri" w:hAnsi="Calibri"/>
          <w:b w:val="1"/>
          <w:sz w:val="28"/>
          <w:szCs w:val="28"/>
          <w:u w:val="single"/>
        </w:rPr>
      </w:pPr>
      <w:r w:rsidDel="00000000" w:rsidR="00000000" w:rsidRPr="00000000">
        <w:rPr>
          <w:rtl w:val="0"/>
        </w:rPr>
      </w:r>
    </w:p>
    <w:p w:rsidR="00000000" w:rsidDel="00000000" w:rsidP="00000000" w:rsidRDefault="00000000" w:rsidRPr="00000000" w14:paraId="00000006">
      <w:pPr>
        <w:pBdr>
          <w:bottom w:color="000000" w:space="0" w:sz="4" w:val="single"/>
        </w:pBd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Authors: </w:t>
      </w:r>
      <w:r w:rsidDel="00000000" w:rsidR="00000000" w:rsidRPr="00000000">
        <w:rPr>
          <w:rFonts w:ascii="Calibri" w:cs="Calibri" w:eastAsia="Calibri" w:hAnsi="Calibri"/>
          <w:sz w:val="28"/>
          <w:szCs w:val="28"/>
          <w:rtl w:val="0"/>
        </w:rPr>
        <w:t xml:space="preserve">Emmett Duffy</w:t>
      </w:r>
      <w:r w:rsidDel="00000000" w:rsidR="00000000" w:rsidRPr="00000000">
        <w:rPr>
          <w:rtl w:val="0"/>
        </w:rPr>
      </w:r>
    </w:p>
    <w:p w:rsidR="00000000" w:rsidDel="00000000" w:rsidP="00000000" w:rsidRDefault="00000000" w:rsidRPr="00000000" w14:paraId="00000007">
      <w:pPr>
        <w:pBdr>
          <w:bottom w:color="000000" w:space="0" w:sz="4" w:val="single"/>
        </w:pBdr>
        <w:rPr>
          <w:rFonts w:ascii="Calibri" w:cs="Calibri" w:eastAsia="Calibri" w:hAnsi="Calibri"/>
          <w:b w:val="1"/>
          <w:sz w:val="28"/>
          <w:szCs w:val="28"/>
          <w:u w:val="single"/>
        </w:rPr>
      </w:pPr>
      <w:r w:rsidDel="00000000" w:rsidR="00000000" w:rsidRPr="00000000">
        <w:rPr>
          <w:rFonts w:ascii="Calibri" w:cs="Calibri" w:eastAsia="Calibri" w:hAnsi="Calibri"/>
          <w:b w:val="1"/>
          <w:sz w:val="28"/>
          <w:szCs w:val="28"/>
          <w:rtl w:val="0"/>
        </w:rPr>
        <w:t xml:space="preserve">Panel reviewers: </w:t>
      </w:r>
      <w:r w:rsidDel="00000000" w:rsidR="00000000" w:rsidRPr="00000000">
        <w:rPr>
          <w:rFonts w:ascii="Calibri" w:cs="Calibri" w:eastAsia="Calibri" w:hAnsi="Calibri"/>
          <w:sz w:val="28"/>
          <w:szCs w:val="28"/>
          <w:rtl w:val="0"/>
        </w:rPr>
        <w:t xml:space="preserve">Frank Muller-Karger, Lisandro Benedetti-Cecchi</w:t>
      </w:r>
      <w:r w:rsidDel="00000000" w:rsidR="00000000" w:rsidRPr="00000000">
        <w:rPr>
          <w:rFonts w:ascii="Calibri" w:cs="Calibri" w:eastAsia="Calibri" w:hAnsi="Calibri"/>
          <w:b w:val="1"/>
          <w:sz w:val="28"/>
          <w:szCs w:val="28"/>
          <w:u w:val="single"/>
          <w:rtl w:val="0"/>
        </w:rPr>
        <w:t xml:space="preserve">  </w:t>
      </w:r>
    </w:p>
    <w:p w:rsidR="00000000" w:rsidDel="00000000" w:rsidP="00000000" w:rsidRDefault="00000000" w:rsidRPr="00000000" w14:paraId="00000008">
      <w:pPr>
        <w:pBdr>
          <w:bottom w:color="000000" w:space="0" w:sz="4" w:val="single"/>
        </w:pBdr>
        <w:rPr>
          <w:rFonts w:ascii="Calibri" w:cs="Calibri" w:eastAsia="Calibri" w:hAnsi="Calibri"/>
          <w:i w:val="1"/>
          <w:sz w:val="28"/>
          <w:szCs w:val="28"/>
        </w:rPr>
      </w:pPr>
      <w:r w:rsidDel="00000000" w:rsidR="00000000" w:rsidRPr="00000000">
        <w:rPr>
          <w:rFonts w:ascii="Calibri" w:cs="Calibri" w:eastAsia="Calibri" w:hAnsi="Calibri"/>
          <w:i w:val="1"/>
          <w:sz w:val="28"/>
          <w:szCs w:val="28"/>
          <w:rtl w:val="0"/>
        </w:rPr>
        <w:t xml:space="preserve">Last updated Version 2019.02.28</w:t>
      </w:r>
    </w:p>
    <w:p w:rsidR="00000000" w:rsidDel="00000000" w:rsidP="00000000" w:rsidRDefault="00000000" w:rsidRPr="00000000" w14:paraId="00000009">
      <w:pPr>
        <w:pBdr>
          <w:bottom w:color="000000" w:space="0" w:sz="4" w:val="single"/>
        </w:pBdr>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A">
      <w:pPr>
        <w:pBdr>
          <w:bottom w:color="000000" w:space="0" w:sz="4" w:val="single"/>
        </w:pBd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Background and Justification:</w:t>
      </w:r>
    </w:p>
    <w:p w:rsidR="00000000" w:rsidDel="00000000" w:rsidP="00000000" w:rsidRDefault="00000000" w:rsidRPr="00000000" w14:paraId="0000000B">
      <w:pPr>
        <w:pBdr>
          <w:bottom w:color="000000" w:space="0" w:sz="4" w:val="single"/>
        </w:pBd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C">
      <w:pPr>
        <w:pBdr>
          <w:bottom w:color="000000" w:space="0" w:sz="4" w:val="single"/>
        </w:pBd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Seagrasses are vascular plants that can reproduce by flowering (sexually) and also spread asexually through rhizome extension. They can form dense, submerged meadows in coastal and estuarine waters. There are approximately 72 seagrass species that belong to four major groups. Seagrasses are often highly productive and provide essential habitat and nursery areas for many finfish, shellfish, charismatic megafauna, and species of concern, including sea turtles, dugongs and manatees. Seagrasses also help stabilize and protect coasts by binding underlying sediments. They contribute to good water quality by trapping sediment and absorbing nutrient runoff. Seagrasses are recognized as a “blue” carbon storage system, by fixing inorganic carbon via photosynthesis and storing and sequestering it in seagrass rhizomes and associated sediments. Although coastal vegetated habitats comprise only 0.2% of the world ocean they contribute &gt;10% of all carbon buried annually in the sea. Vigorous photosynthesis by seagrasses can also reduce the acidity of surrounding water by removing dissolved carbon dioxide. Seagrasses are declining worldwide as a result of coastal development, nutrient loading that leads to poor light conditions on the sea floor, climate change, and cascading impacts of fishing. Loss of resources, including biological habitats such as seagrass meadows, is a major concern for governments worldwide and emerges as a major societal pressure motivating international conventions and bodies focused on ocean environment and resources. </w:t>
      </w:r>
    </w:p>
    <w:p w:rsidR="00000000" w:rsidDel="00000000" w:rsidP="00000000" w:rsidRDefault="00000000" w:rsidRPr="00000000" w14:paraId="0000000D">
      <w:pPr>
        <w:pBdr>
          <w:bottom w:color="000000" w:space="0" w:sz="4" w:val="single"/>
        </w:pBd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pBdr>
          <w:bottom w:color="000000" w:space="0" w:sz="4" w:val="single"/>
        </w:pBd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Regular monitoring of seagrass cover and ecosystem structure will be useful to modelling coastal and reef fishery production, the global carbon cycle, and tracking impacts of climate change and coastal eutrophication.</w:t>
      </w:r>
    </w:p>
    <w:p w:rsidR="00000000" w:rsidDel="00000000" w:rsidP="00000000" w:rsidRDefault="00000000" w:rsidRPr="00000000" w14:paraId="0000000F">
      <w:pPr>
        <w:rPr>
          <w:rFonts w:ascii="Calibri" w:cs="Calibri" w:eastAsia="Calibri" w:hAnsi="Calibri"/>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10">
      <w:pPr>
        <w:pBdr>
          <w:bottom w:color="000000" w:space="0" w:sz="4" w:val="single"/>
        </w:pBdr>
        <w:jc w:val="center"/>
        <w:rPr>
          <w:rFonts w:ascii="Calibri" w:cs="Calibri" w:eastAsia="Calibri" w:hAnsi="Calibri"/>
          <w:b w:val="1"/>
          <w:sz w:val="28"/>
          <w:szCs w:val="28"/>
        </w:rPr>
      </w:pPr>
      <w:r w:rsidDel="00000000" w:rsidR="00000000" w:rsidRPr="00000000">
        <w:rPr>
          <w:rtl w:val="0"/>
        </w:rPr>
      </w:r>
    </w:p>
    <w:tbl>
      <w:tblPr>
        <w:tblStyle w:val="Table1"/>
        <w:tblW w:w="9521.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60"/>
        <w:gridCol w:w="6961"/>
        <w:tblGridChange w:id="0">
          <w:tblGrid>
            <w:gridCol w:w="2560"/>
            <w:gridCol w:w="6961"/>
          </w:tblGrid>
        </w:tblGridChange>
      </w:tblGrid>
      <w:tr>
        <w:trPr>
          <w:cantSplit w:val="0"/>
          <w:trHeight w:val="432" w:hRule="atLeast"/>
          <w:tblHeader w:val="0"/>
        </w:trPr>
        <w:tc>
          <w:tcPr>
            <w:gridSpan w:val="2"/>
            <w:tcBorders>
              <w:bottom w:color="000000" w:space="0" w:sz="4" w:val="single"/>
            </w:tcBorders>
            <w:shd w:fill="99ccff" w:val="clear"/>
            <w:vAlign w:val="center"/>
          </w:tcPr>
          <w:p w:rsidR="00000000" w:rsidDel="00000000" w:rsidP="00000000" w:rsidRDefault="00000000" w:rsidRPr="00000000" w14:paraId="00000011">
            <w:pPr>
              <w:rPr>
                <w:rFonts w:ascii="Calibri" w:cs="Calibri" w:eastAsia="Calibri" w:hAnsi="Calibri"/>
                <w:b w:val="1"/>
              </w:rPr>
            </w:pPr>
            <w:r w:rsidDel="00000000" w:rsidR="00000000" w:rsidRPr="00000000">
              <w:rPr>
                <w:rFonts w:ascii="Calibri" w:cs="Calibri" w:eastAsia="Calibri" w:hAnsi="Calibri"/>
                <w:b w:val="1"/>
                <w:rtl w:val="0"/>
              </w:rPr>
              <w:t xml:space="preserve">Table 1 EOV Information (definitions of terms in glossary)</w:t>
            </w:r>
          </w:p>
        </w:tc>
      </w:tr>
      <w:tr>
        <w:trPr>
          <w:cantSplit w:val="0"/>
          <w:trHeight w:val="694" w:hRule="atLeast"/>
          <w:tblHeader w:val="0"/>
        </w:trPr>
        <w:tc>
          <w:tcPr>
            <w:shd w:fill="auto" w:val="clear"/>
            <w:vAlign w:val="center"/>
          </w:tcPr>
          <w:p w:rsidR="00000000" w:rsidDel="00000000" w:rsidP="00000000" w:rsidRDefault="00000000" w:rsidRPr="00000000" w14:paraId="00000013">
            <w:pPr>
              <w:rPr>
                <w:rFonts w:ascii="Calibri" w:cs="Calibri" w:eastAsia="Calibri" w:hAnsi="Calibri"/>
                <w:b w:val="1"/>
              </w:rPr>
            </w:pPr>
            <w:r w:rsidDel="00000000" w:rsidR="00000000" w:rsidRPr="00000000">
              <w:rPr>
                <w:rFonts w:ascii="Calibri" w:cs="Calibri" w:eastAsia="Calibri" w:hAnsi="Calibri"/>
                <w:b w:val="1"/>
                <w:rtl w:val="0"/>
              </w:rPr>
              <w:t xml:space="preserve">Name of EOV</w:t>
            </w:r>
          </w:p>
          <w:p w:rsidR="00000000" w:rsidDel="00000000" w:rsidP="00000000" w:rsidRDefault="00000000" w:rsidRPr="00000000" w14:paraId="00000014">
            <w:pPr>
              <w:rPr>
                <w:rFonts w:ascii="Calibri" w:cs="Calibri" w:eastAsia="Calibri" w:hAnsi="Calibri"/>
                <w:b w:val="1"/>
              </w:rPr>
            </w:pPr>
            <w:r w:rsidDel="00000000" w:rsidR="00000000" w:rsidRPr="00000000">
              <w:rPr>
                <w:rtl w:val="0"/>
              </w:rPr>
            </w:r>
          </w:p>
        </w:tc>
        <w:tc>
          <w:tcPr>
            <w:shd w:fill="auto" w:val="clear"/>
            <w:vAlign w:val="center"/>
          </w:tcPr>
          <w:p w:rsidR="00000000" w:rsidDel="00000000" w:rsidP="00000000" w:rsidRDefault="00000000" w:rsidRPr="00000000" w14:paraId="00000015">
            <w:pPr>
              <w:rPr>
                <w:rFonts w:ascii="Calibri" w:cs="Calibri" w:eastAsia="Calibri" w:hAnsi="Calibri"/>
              </w:rPr>
            </w:pPr>
            <w:bookmarkStart w:colFirst="0" w:colLast="0" w:name="_heading=h.gjdgxs" w:id="0"/>
            <w:bookmarkEnd w:id="0"/>
            <w:r w:rsidDel="00000000" w:rsidR="00000000" w:rsidRPr="00000000">
              <w:rPr>
                <w:rFonts w:ascii="Calibri" w:cs="Calibri" w:eastAsia="Calibri" w:hAnsi="Calibri"/>
                <w:rtl w:val="0"/>
              </w:rPr>
              <w:t xml:space="preserve">Seagrass cover and composition</w:t>
            </w:r>
          </w:p>
        </w:tc>
      </w:tr>
      <w:tr>
        <w:trPr>
          <w:cantSplit w:val="0"/>
          <w:trHeight w:val="1871"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16">
            <w:pPr>
              <w:rPr>
                <w:rFonts w:ascii="Calibri" w:cs="Calibri" w:eastAsia="Calibri" w:hAnsi="Calibri"/>
                <w:b w:val="1"/>
              </w:rPr>
            </w:pPr>
            <w:r w:rsidDel="00000000" w:rsidR="00000000" w:rsidRPr="00000000">
              <w:rPr>
                <w:rFonts w:ascii="Calibri" w:cs="Calibri" w:eastAsia="Calibri" w:hAnsi="Calibri"/>
                <w:b w:val="1"/>
                <w:rtl w:val="0"/>
              </w:rPr>
              <w:t xml:space="preserve">Sub-Variables</w:t>
            </w:r>
          </w:p>
          <w:p w:rsidR="00000000" w:rsidDel="00000000" w:rsidP="00000000" w:rsidRDefault="00000000" w:rsidRPr="00000000" w14:paraId="00000017">
            <w:pPr>
              <w:rPr>
                <w:rFonts w:ascii="Calibri" w:cs="Calibri" w:eastAsia="Calibri" w:hAnsi="Calibri"/>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8">
            <w:pPr>
              <w:rPr>
                <w:rFonts w:ascii="Calibri" w:cs="Calibri" w:eastAsia="Calibri" w:hAnsi="Calibri"/>
              </w:rPr>
            </w:pPr>
            <w:r w:rsidDel="00000000" w:rsidR="00000000" w:rsidRPr="00000000">
              <w:rPr>
                <w:rFonts w:ascii="Calibri" w:cs="Calibri" w:eastAsia="Calibri" w:hAnsi="Calibri"/>
                <w:rtl w:val="0"/>
              </w:rPr>
              <w:t xml:space="preserve">Shoot density/cover </w:t>
            </w:r>
          </w:p>
          <w:p w:rsidR="00000000" w:rsidDel="00000000" w:rsidP="00000000" w:rsidRDefault="00000000" w:rsidRPr="00000000" w14:paraId="00000019">
            <w:pPr>
              <w:rPr>
                <w:rFonts w:ascii="Calibri" w:cs="Calibri" w:eastAsia="Calibri" w:hAnsi="Calibri"/>
              </w:rPr>
            </w:pPr>
            <w:r w:rsidDel="00000000" w:rsidR="00000000" w:rsidRPr="00000000">
              <w:rPr>
                <w:rFonts w:ascii="Calibri" w:cs="Calibri" w:eastAsia="Calibri" w:hAnsi="Calibri"/>
                <w:rtl w:val="0"/>
              </w:rPr>
              <w:t xml:space="preserve">Canopy height </w:t>
            </w:r>
          </w:p>
          <w:p w:rsidR="00000000" w:rsidDel="00000000" w:rsidP="00000000" w:rsidRDefault="00000000" w:rsidRPr="00000000" w14:paraId="0000001A">
            <w:pPr>
              <w:rPr>
                <w:rFonts w:ascii="Calibri" w:cs="Calibri" w:eastAsia="Calibri" w:hAnsi="Calibri"/>
              </w:rPr>
            </w:pPr>
            <w:r w:rsidDel="00000000" w:rsidR="00000000" w:rsidRPr="00000000">
              <w:rPr>
                <w:rFonts w:ascii="Calibri" w:cs="Calibri" w:eastAsia="Calibri" w:hAnsi="Calibri"/>
                <w:rtl w:val="0"/>
              </w:rPr>
              <w:t xml:space="preserve">Seagrass diversity (species)</w:t>
            </w:r>
          </w:p>
          <w:p w:rsidR="00000000" w:rsidDel="00000000" w:rsidP="00000000" w:rsidRDefault="00000000" w:rsidRPr="00000000" w14:paraId="0000001B">
            <w:pPr>
              <w:rPr>
                <w:rFonts w:ascii="Calibri" w:cs="Calibri" w:eastAsia="Calibri" w:hAnsi="Calibri"/>
              </w:rPr>
            </w:pPr>
            <w:r w:rsidDel="00000000" w:rsidR="00000000" w:rsidRPr="00000000">
              <w:rPr>
                <w:rFonts w:ascii="Calibri" w:cs="Calibri" w:eastAsia="Calibri" w:hAnsi="Calibri"/>
                <w:rtl w:val="0"/>
              </w:rPr>
              <w:t xml:space="preserve">Areal extent of seagrass meadows</w:t>
            </w:r>
          </w:p>
          <w:p w:rsidR="00000000" w:rsidDel="00000000" w:rsidP="00000000" w:rsidRDefault="00000000" w:rsidRPr="00000000" w14:paraId="0000001C">
            <w:pPr>
              <w:rPr>
                <w:rFonts w:ascii="Calibri" w:cs="Calibri" w:eastAsia="Calibri" w:hAnsi="Calibri"/>
              </w:rPr>
            </w:pPr>
            <w:r w:rsidDel="00000000" w:rsidR="00000000" w:rsidRPr="00000000">
              <w:rPr>
                <w:rFonts w:ascii="Calibri" w:cs="Calibri" w:eastAsia="Calibri" w:hAnsi="Calibri"/>
                <w:rtl w:val="0"/>
              </w:rPr>
              <w:t xml:space="preserve">Photosynthetic efficiency (measured with PAM)</w:t>
            </w:r>
          </w:p>
        </w:tc>
      </w:tr>
      <w:tr>
        <w:trPr>
          <w:cantSplit w:val="0"/>
          <w:trHeight w:val="1711"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1D">
            <w:pPr>
              <w:rPr>
                <w:rFonts w:ascii="Calibri" w:cs="Calibri" w:eastAsia="Calibri" w:hAnsi="Calibri"/>
                <w:b w:val="1"/>
              </w:rPr>
            </w:pPr>
            <w:r w:rsidDel="00000000" w:rsidR="00000000" w:rsidRPr="00000000">
              <w:rPr>
                <w:rFonts w:ascii="Calibri" w:cs="Calibri" w:eastAsia="Calibri" w:hAnsi="Calibri"/>
                <w:b w:val="1"/>
                <w:rtl w:val="0"/>
              </w:rPr>
              <w:t xml:space="preserve">Derived products</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E">
            <w:pPr>
              <w:rPr>
                <w:rFonts w:ascii="Calibri" w:cs="Calibri" w:eastAsia="Calibri" w:hAnsi="Calibri"/>
              </w:rPr>
            </w:pPr>
            <w:r w:rsidDel="00000000" w:rsidR="00000000" w:rsidRPr="00000000">
              <w:rPr>
                <w:rFonts w:ascii="Calibri" w:cs="Calibri" w:eastAsia="Calibri" w:hAnsi="Calibri"/>
                <w:rtl w:val="0"/>
              </w:rPr>
              <w:t xml:space="preserve">Primary and secondary production</w:t>
            </w:r>
          </w:p>
          <w:p w:rsidR="00000000" w:rsidDel="00000000" w:rsidP="00000000" w:rsidRDefault="00000000" w:rsidRPr="00000000" w14:paraId="0000001F">
            <w:pPr>
              <w:rPr>
                <w:rFonts w:ascii="Calibri" w:cs="Calibri" w:eastAsia="Calibri" w:hAnsi="Calibri"/>
              </w:rPr>
            </w:pPr>
            <w:r w:rsidDel="00000000" w:rsidR="00000000" w:rsidRPr="00000000">
              <w:rPr>
                <w:rFonts w:ascii="Calibri" w:cs="Calibri" w:eastAsia="Calibri" w:hAnsi="Calibri"/>
                <w:rtl w:val="0"/>
              </w:rPr>
              <w:t xml:space="preserve">Global and regional seagrass distribution </w:t>
            </w:r>
          </w:p>
          <w:p w:rsidR="00000000" w:rsidDel="00000000" w:rsidP="00000000" w:rsidRDefault="00000000" w:rsidRPr="00000000" w14:paraId="00000020">
            <w:pPr>
              <w:rPr>
                <w:rFonts w:ascii="Calibri" w:cs="Calibri" w:eastAsia="Calibri" w:hAnsi="Calibri"/>
              </w:rPr>
            </w:pPr>
            <w:r w:rsidDel="00000000" w:rsidR="00000000" w:rsidRPr="00000000">
              <w:rPr>
                <w:rFonts w:ascii="Calibri" w:cs="Calibri" w:eastAsia="Calibri" w:hAnsi="Calibri"/>
                <w:rtl w:val="0"/>
              </w:rPr>
              <w:t xml:space="preserve">Contributions to blue” carbon storage </w:t>
            </w:r>
          </w:p>
          <w:p w:rsidR="00000000" w:rsidDel="00000000" w:rsidP="00000000" w:rsidRDefault="00000000" w:rsidRPr="00000000" w14:paraId="00000021">
            <w:pPr>
              <w:rPr>
                <w:rFonts w:ascii="Calibri" w:cs="Calibri" w:eastAsia="Calibri" w:hAnsi="Calibri"/>
              </w:rPr>
            </w:pPr>
            <w:r w:rsidDel="00000000" w:rsidR="00000000" w:rsidRPr="00000000">
              <w:rPr>
                <w:rFonts w:ascii="Calibri" w:cs="Calibri" w:eastAsia="Calibri" w:hAnsi="Calibri"/>
                <w:rtl w:val="0"/>
              </w:rPr>
              <w:t xml:space="preserve">Essential fish habitat extent</w:t>
            </w:r>
          </w:p>
          <w:p w:rsidR="00000000" w:rsidDel="00000000" w:rsidP="00000000" w:rsidRDefault="00000000" w:rsidRPr="00000000" w14:paraId="00000022">
            <w:pPr>
              <w:rPr>
                <w:rFonts w:ascii="Calibri" w:cs="Calibri" w:eastAsia="Calibri" w:hAnsi="Calibri"/>
              </w:rPr>
            </w:pPr>
            <w:r w:rsidDel="00000000" w:rsidR="00000000" w:rsidRPr="00000000">
              <w:rPr>
                <w:rFonts w:ascii="Calibri" w:cs="Calibri" w:eastAsia="Calibri" w:hAnsi="Calibri"/>
                <w:rtl w:val="0"/>
              </w:rPr>
              <w:t xml:space="preserve">Seagrass habitat fragmentation </w:t>
            </w:r>
          </w:p>
          <w:p w:rsidR="00000000" w:rsidDel="00000000" w:rsidP="00000000" w:rsidRDefault="00000000" w:rsidRPr="00000000" w14:paraId="00000023">
            <w:pPr>
              <w:rPr>
                <w:rFonts w:ascii="Calibri" w:cs="Calibri" w:eastAsia="Calibri" w:hAnsi="Calibri"/>
              </w:rPr>
            </w:pPr>
            <w:r w:rsidDel="00000000" w:rsidR="00000000" w:rsidRPr="00000000">
              <w:rPr>
                <w:rtl w:val="0"/>
              </w:rPr>
            </w:r>
          </w:p>
        </w:tc>
      </w:tr>
      <w:tr>
        <w:trPr>
          <w:cantSplit w:val="0"/>
          <w:trHeight w:val="1549"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24">
            <w:pPr>
              <w:rPr>
                <w:rFonts w:ascii="Calibri" w:cs="Calibri" w:eastAsia="Calibri" w:hAnsi="Calibri"/>
                <w:b w:val="1"/>
              </w:rPr>
            </w:pPr>
            <w:r w:rsidDel="00000000" w:rsidR="00000000" w:rsidRPr="00000000">
              <w:rPr>
                <w:rFonts w:ascii="Calibri" w:cs="Calibri" w:eastAsia="Calibri" w:hAnsi="Calibri"/>
                <w:b w:val="1"/>
                <w:rtl w:val="0"/>
              </w:rPr>
              <w:t xml:space="preserve">Supporting Variables</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5">
            <w:pPr>
              <w:rPr>
                <w:rFonts w:ascii="Calibri" w:cs="Calibri" w:eastAsia="Calibri" w:hAnsi="Calibri"/>
              </w:rPr>
            </w:pPr>
            <w:r w:rsidDel="00000000" w:rsidR="00000000" w:rsidRPr="00000000">
              <w:rPr>
                <w:rFonts w:ascii="Calibri" w:cs="Calibri" w:eastAsia="Calibri" w:hAnsi="Calibri"/>
                <w:rtl w:val="0"/>
              </w:rPr>
              <w:t xml:space="preserve">Water clarity / turbidity</w:t>
            </w:r>
          </w:p>
          <w:p w:rsidR="00000000" w:rsidDel="00000000" w:rsidP="00000000" w:rsidRDefault="00000000" w:rsidRPr="00000000" w14:paraId="00000026">
            <w:pPr>
              <w:rPr>
                <w:rFonts w:ascii="Calibri" w:cs="Calibri" w:eastAsia="Calibri" w:hAnsi="Calibri"/>
              </w:rPr>
            </w:pPr>
            <w:r w:rsidDel="00000000" w:rsidR="00000000" w:rsidRPr="00000000">
              <w:rPr>
                <w:rFonts w:ascii="Calibri" w:cs="Calibri" w:eastAsia="Calibri" w:hAnsi="Calibri"/>
                <w:rtl w:val="0"/>
              </w:rPr>
              <w:t xml:space="preserve">Temperature</w:t>
            </w:r>
          </w:p>
          <w:p w:rsidR="00000000" w:rsidDel="00000000" w:rsidP="00000000" w:rsidRDefault="00000000" w:rsidRPr="00000000" w14:paraId="00000027">
            <w:pPr>
              <w:rPr>
                <w:rFonts w:ascii="Calibri" w:cs="Calibri" w:eastAsia="Calibri" w:hAnsi="Calibri"/>
              </w:rPr>
            </w:pPr>
            <w:r w:rsidDel="00000000" w:rsidR="00000000" w:rsidRPr="00000000">
              <w:rPr>
                <w:rFonts w:ascii="Calibri" w:cs="Calibri" w:eastAsia="Calibri" w:hAnsi="Calibri"/>
                <w:rtl w:val="0"/>
              </w:rPr>
              <w:t xml:space="preserve">Salinity</w:t>
            </w:r>
          </w:p>
          <w:p w:rsidR="00000000" w:rsidDel="00000000" w:rsidP="00000000" w:rsidRDefault="00000000" w:rsidRPr="00000000" w14:paraId="00000028">
            <w:pPr>
              <w:rPr>
                <w:rFonts w:ascii="Calibri" w:cs="Calibri" w:eastAsia="Calibri" w:hAnsi="Calibri"/>
              </w:rPr>
            </w:pPr>
            <w:r w:rsidDel="00000000" w:rsidR="00000000" w:rsidRPr="00000000">
              <w:rPr>
                <w:rFonts w:ascii="Calibri" w:cs="Calibri" w:eastAsia="Calibri" w:hAnsi="Calibri"/>
                <w:rtl w:val="0"/>
              </w:rPr>
              <w:t xml:space="preserve">Epiphytic algae and fouling load</w:t>
            </w:r>
          </w:p>
          <w:p w:rsidR="00000000" w:rsidDel="00000000" w:rsidP="00000000" w:rsidRDefault="00000000" w:rsidRPr="00000000" w14:paraId="00000029">
            <w:pPr>
              <w:rPr>
                <w:rFonts w:ascii="Calibri" w:cs="Calibri" w:eastAsia="Calibri" w:hAnsi="Calibri"/>
              </w:rPr>
            </w:pPr>
            <w:r w:rsidDel="00000000" w:rsidR="00000000" w:rsidRPr="00000000">
              <w:rPr>
                <w:rtl w:val="0"/>
              </w:rPr>
            </w:r>
          </w:p>
        </w:tc>
      </w:tr>
      <w:tr>
        <w:trPr>
          <w:cantSplit w:val="0"/>
          <w:trHeight w:val="199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2A">
            <w:pPr>
              <w:rPr>
                <w:rFonts w:ascii="Calibri" w:cs="Calibri" w:eastAsia="Calibri" w:hAnsi="Calibri"/>
                <w:b w:val="1"/>
                <w:color w:val="ff0000"/>
              </w:rPr>
            </w:pPr>
            <w:r w:rsidDel="00000000" w:rsidR="00000000" w:rsidRPr="00000000">
              <w:rPr>
                <w:rFonts w:ascii="Calibri" w:cs="Calibri" w:eastAsia="Calibri" w:hAnsi="Calibri"/>
                <w:b w:val="1"/>
                <w:rtl w:val="0"/>
              </w:rPr>
              <w:t xml:space="preserve">Complementary variables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B">
            <w:pPr>
              <w:rPr>
                <w:rFonts w:ascii="Calibri" w:cs="Calibri" w:eastAsia="Calibri" w:hAnsi="Calibri"/>
              </w:rPr>
            </w:pPr>
            <w:r w:rsidDel="00000000" w:rsidR="00000000" w:rsidRPr="00000000">
              <w:rPr>
                <w:rFonts w:ascii="Calibri" w:cs="Calibri" w:eastAsia="Calibri" w:hAnsi="Calibri"/>
                <w:rtl w:val="0"/>
              </w:rPr>
              <w:t xml:space="preserve">Seagrass biomass</w:t>
            </w:r>
          </w:p>
          <w:p w:rsidR="00000000" w:rsidDel="00000000" w:rsidP="00000000" w:rsidRDefault="00000000" w:rsidRPr="00000000" w14:paraId="0000002C">
            <w:pPr>
              <w:rPr>
                <w:rFonts w:ascii="Calibri" w:cs="Calibri" w:eastAsia="Calibri" w:hAnsi="Calibri"/>
              </w:rPr>
            </w:pPr>
            <w:r w:rsidDel="00000000" w:rsidR="00000000" w:rsidRPr="00000000">
              <w:rPr>
                <w:rFonts w:ascii="Calibri" w:cs="Calibri" w:eastAsia="Calibri" w:hAnsi="Calibri"/>
                <w:rtl w:val="0"/>
              </w:rPr>
              <w:t xml:space="preserve">Seagrass disease prevalence</w:t>
            </w:r>
          </w:p>
          <w:p w:rsidR="00000000" w:rsidDel="00000000" w:rsidP="00000000" w:rsidRDefault="00000000" w:rsidRPr="00000000" w14:paraId="0000002D">
            <w:pPr>
              <w:rPr>
                <w:rFonts w:ascii="Calibri" w:cs="Calibri" w:eastAsia="Calibri" w:hAnsi="Calibri"/>
              </w:rPr>
            </w:pPr>
            <w:r w:rsidDel="00000000" w:rsidR="00000000" w:rsidRPr="00000000">
              <w:rPr>
                <w:rFonts w:ascii="Calibri" w:cs="Calibri" w:eastAsia="Calibri" w:hAnsi="Calibri"/>
                <w:rtl w:val="0"/>
              </w:rPr>
              <w:t xml:space="preserve">Algal abundance/biomass</w:t>
            </w:r>
          </w:p>
          <w:p w:rsidR="00000000" w:rsidDel="00000000" w:rsidP="00000000" w:rsidRDefault="00000000" w:rsidRPr="00000000" w14:paraId="0000002E">
            <w:pPr>
              <w:rPr>
                <w:rFonts w:ascii="Calibri" w:cs="Calibri" w:eastAsia="Calibri" w:hAnsi="Calibri"/>
              </w:rPr>
            </w:pPr>
            <w:r w:rsidDel="00000000" w:rsidR="00000000" w:rsidRPr="00000000">
              <w:rPr>
                <w:rFonts w:ascii="Calibri" w:cs="Calibri" w:eastAsia="Calibri" w:hAnsi="Calibri"/>
                <w:rtl w:val="0"/>
              </w:rPr>
              <w:t xml:space="preserve">Epifaunal abundance</w:t>
            </w:r>
          </w:p>
          <w:p w:rsidR="00000000" w:rsidDel="00000000" w:rsidP="00000000" w:rsidRDefault="00000000" w:rsidRPr="00000000" w14:paraId="0000002F">
            <w:pPr>
              <w:rPr>
                <w:rFonts w:ascii="Calibri" w:cs="Calibri" w:eastAsia="Calibri" w:hAnsi="Calibri"/>
              </w:rPr>
            </w:pPr>
            <w:r w:rsidDel="00000000" w:rsidR="00000000" w:rsidRPr="00000000">
              <w:rPr>
                <w:rFonts w:ascii="Calibri" w:cs="Calibri" w:eastAsia="Calibri" w:hAnsi="Calibri"/>
                <w:rtl w:val="0"/>
              </w:rPr>
              <w:t xml:space="preserve">Fish abundance and species composition </w:t>
            </w:r>
          </w:p>
          <w:p w:rsidR="00000000" w:rsidDel="00000000" w:rsidP="00000000" w:rsidRDefault="00000000" w:rsidRPr="00000000" w14:paraId="00000030">
            <w:pPr>
              <w:rPr>
                <w:rFonts w:ascii="Calibri" w:cs="Calibri" w:eastAsia="Calibri" w:hAnsi="Calibri"/>
              </w:rPr>
            </w:pPr>
            <w:r w:rsidDel="00000000" w:rsidR="00000000" w:rsidRPr="00000000">
              <w:rPr>
                <w:rFonts w:ascii="Calibri" w:cs="Calibri" w:eastAsia="Calibri" w:hAnsi="Calibri"/>
                <w:rtl w:val="0"/>
              </w:rPr>
              <w:t xml:space="preserve">Invertebrate abundance and species composition</w:t>
            </w:r>
          </w:p>
          <w:p w:rsidR="00000000" w:rsidDel="00000000" w:rsidP="00000000" w:rsidRDefault="00000000" w:rsidRPr="00000000" w14:paraId="00000031">
            <w:pPr>
              <w:rPr>
                <w:rFonts w:ascii="Calibri" w:cs="Calibri" w:eastAsia="Calibri" w:hAnsi="Calibri"/>
              </w:rPr>
            </w:pPr>
            <w:r w:rsidDel="00000000" w:rsidR="00000000" w:rsidRPr="00000000">
              <w:rPr>
                <w:rFonts w:ascii="Calibri" w:cs="Calibri" w:eastAsia="Calibri" w:hAnsi="Calibri"/>
                <w:rtl w:val="0"/>
              </w:rPr>
              <w:t xml:space="preserve">Inorganic macronutrients (nitrate, ammonium, phosphate) </w:t>
            </w:r>
          </w:p>
        </w:tc>
      </w:tr>
      <w:tr>
        <w:trPr>
          <w:cantSplit w:val="0"/>
          <w:trHeight w:val="1261"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32">
            <w:pPr>
              <w:rPr>
                <w:rFonts w:ascii="Calibri" w:cs="Calibri" w:eastAsia="Calibri" w:hAnsi="Calibri"/>
                <w:b w:val="1"/>
              </w:rPr>
            </w:pPr>
            <w:r w:rsidDel="00000000" w:rsidR="00000000" w:rsidRPr="00000000">
              <w:rPr>
                <w:rFonts w:ascii="Calibri" w:cs="Calibri" w:eastAsia="Calibri" w:hAnsi="Calibri"/>
                <w:b w:val="1"/>
                <w:rtl w:val="0"/>
              </w:rPr>
              <w:t xml:space="preserve">Additional Contact/Expert(s)</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3">
            <w:pPr>
              <w:rPr>
                <w:rFonts w:ascii="Calibri" w:cs="Calibri" w:eastAsia="Calibri" w:hAnsi="Calibri"/>
              </w:rPr>
            </w:pPr>
            <w:r w:rsidDel="00000000" w:rsidR="00000000" w:rsidRPr="00000000">
              <w:rPr>
                <w:rFonts w:ascii="Calibri" w:cs="Calibri" w:eastAsia="Calibri" w:hAnsi="Calibri"/>
                <w:rtl w:val="0"/>
              </w:rPr>
              <w:t xml:space="preserve">Len McKenzie (James Cook University, Australia), Fred Short (University of New Hampshire), Emmett Duffy (Smithsonian Institution, USA)</w:t>
            </w:r>
          </w:p>
        </w:tc>
      </w:tr>
    </w:tbl>
    <w:p w:rsidR="00000000" w:rsidDel="00000000" w:rsidP="00000000" w:rsidRDefault="00000000" w:rsidRPr="00000000" w14:paraId="00000034">
      <w:pPr>
        <w:rPr>
          <w:rFonts w:ascii="Calibri" w:cs="Calibri" w:eastAsia="Calibri" w:hAnsi="Calibri"/>
          <w:b w:val="1"/>
        </w:rPr>
      </w:pPr>
      <w:r w:rsidDel="00000000" w:rsidR="00000000" w:rsidRPr="00000000">
        <w:rPr>
          <w:rtl w:val="0"/>
        </w:rPr>
      </w:r>
    </w:p>
    <w:p w:rsidR="00000000" w:rsidDel="00000000" w:rsidP="00000000" w:rsidRDefault="00000000" w:rsidRPr="00000000" w14:paraId="00000035">
      <w:pPr>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36">
      <w:pPr>
        <w:rPr>
          <w:rFonts w:ascii="Calibri" w:cs="Calibri" w:eastAsia="Calibri" w:hAnsi="Calibri"/>
          <w:b w:val="1"/>
        </w:rPr>
      </w:pPr>
      <w:r w:rsidDel="00000000" w:rsidR="00000000" w:rsidRPr="00000000">
        <w:rPr>
          <w:rtl w:val="0"/>
        </w:rPr>
      </w:r>
    </w:p>
    <w:p w:rsidR="00000000" w:rsidDel="00000000" w:rsidP="00000000" w:rsidRDefault="00000000" w:rsidRPr="00000000" w14:paraId="00000037">
      <w:pPr>
        <w:rPr>
          <w:rFonts w:ascii="Calibri" w:cs="Calibri" w:eastAsia="Calibri" w:hAnsi="Calibri"/>
          <w:b w:val="1"/>
        </w:rPr>
      </w:pPr>
      <w:r w:rsidDel="00000000" w:rsidR="00000000" w:rsidRPr="00000000">
        <w:rPr>
          <w:rtl w:val="0"/>
        </w:rPr>
      </w:r>
    </w:p>
    <w:tbl>
      <w:tblPr>
        <w:tblStyle w:val="Table2"/>
        <w:tblW w:w="9521.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67"/>
        <w:gridCol w:w="2023"/>
        <w:gridCol w:w="1980"/>
        <w:gridCol w:w="1800"/>
        <w:gridCol w:w="1151"/>
        <w:tblGridChange w:id="0">
          <w:tblGrid>
            <w:gridCol w:w="2567"/>
            <w:gridCol w:w="2023"/>
            <w:gridCol w:w="1980"/>
            <w:gridCol w:w="1800"/>
            <w:gridCol w:w="1151"/>
          </w:tblGrid>
        </w:tblGridChange>
      </w:tblGrid>
      <w:tr>
        <w:trPr>
          <w:cantSplit w:val="0"/>
          <w:trHeight w:val="432" w:hRule="atLeast"/>
          <w:tblHeader w:val="0"/>
        </w:trPr>
        <w:tc>
          <w:tcPr>
            <w:gridSpan w:val="5"/>
            <w:tcBorders>
              <w:bottom w:color="000000" w:space="0" w:sz="4" w:val="single"/>
            </w:tcBorders>
            <w:shd w:fill="99ccff" w:val="clear"/>
            <w:vAlign w:val="center"/>
          </w:tcPr>
          <w:p w:rsidR="00000000" w:rsidDel="00000000" w:rsidP="00000000" w:rsidRDefault="00000000" w:rsidRPr="00000000" w14:paraId="00000038">
            <w:pPr>
              <w:rPr>
                <w:rFonts w:ascii="Calibri" w:cs="Calibri" w:eastAsia="Calibri" w:hAnsi="Calibri"/>
                <w:b w:val="1"/>
              </w:rPr>
            </w:pPr>
            <w:r w:rsidDel="00000000" w:rsidR="00000000" w:rsidRPr="00000000">
              <w:rPr>
                <w:rFonts w:ascii="Calibri" w:cs="Calibri" w:eastAsia="Calibri" w:hAnsi="Calibri"/>
                <w:b w:val="1"/>
                <w:rtl w:val="0"/>
              </w:rPr>
              <w:t xml:space="preserve">Table 2: Requirements Setting</w:t>
            </w:r>
          </w:p>
        </w:tc>
      </w:tr>
      <w:tr>
        <w:trPr>
          <w:cantSplit w:val="0"/>
          <w:trHeight w:val="595" w:hRule="atLeast"/>
          <w:tblHeader w:val="0"/>
        </w:trPr>
        <w:tc>
          <w:tcPr>
            <w:shd w:fill="auto" w:val="clear"/>
            <w:vAlign w:val="center"/>
          </w:tcPr>
          <w:p w:rsidR="00000000" w:rsidDel="00000000" w:rsidP="00000000" w:rsidRDefault="00000000" w:rsidRPr="00000000" w14:paraId="0000003D">
            <w:pPr>
              <w:rPr>
                <w:rFonts w:ascii="Calibri" w:cs="Calibri" w:eastAsia="Calibri" w:hAnsi="Calibri"/>
                <w:b w:val="1"/>
              </w:rPr>
            </w:pPr>
            <w:r w:rsidDel="00000000" w:rsidR="00000000" w:rsidRPr="00000000">
              <w:rPr>
                <w:rFonts w:ascii="Calibri" w:cs="Calibri" w:eastAsia="Calibri" w:hAnsi="Calibri"/>
                <w:b w:val="1"/>
                <w:rtl w:val="0"/>
              </w:rPr>
              <w:t xml:space="preserve">Responsible GOOS Panel</w:t>
            </w:r>
          </w:p>
          <w:p w:rsidR="00000000" w:rsidDel="00000000" w:rsidP="00000000" w:rsidRDefault="00000000" w:rsidRPr="00000000" w14:paraId="0000003E">
            <w:pPr>
              <w:rPr>
                <w:rFonts w:ascii="Calibri" w:cs="Calibri" w:eastAsia="Calibri" w:hAnsi="Calibri"/>
                <w:b w:val="1"/>
              </w:rPr>
            </w:pPr>
            <w:r w:rsidDel="00000000" w:rsidR="00000000" w:rsidRPr="00000000">
              <w:rPr>
                <w:rtl w:val="0"/>
              </w:rPr>
            </w:r>
          </w:p>
        </w:tc>
        <w:tc>
          <w:tcPr>
            <w:gridSpan w:val="4"/>
            <w:shd w:fill="auto" w:val="clear"/>
            <w:vAlign w:val="center"/>
          </w:tcPr>
          <w:p w:rsidR="00000000" w:rsidDel="00000000" w:rsidP="00000000" w:rsidRDefault="00000000" w:rsidRPr="00000000" w14:paraId="0000003F">
            <w:pPr>
              <w:rPr>
                <w:rFonts w:ascii="Calibri" w:cs="Calibri" w:eastAsia="Calibri" w:hAnsi="Calibri"/>
              </w:rPr>
            </w:pPr>
            <w:r w:rsidDel="00000000" w:rsidR="00000000" w:rsidRPr="00000000">
              <w:rPr>
                <w:rFonts w:ascii="Calibri" w:cs="Calibri" w:eastAsia="Calibri" w:hAnsi="Calibri"/>
                <w:rtl w:val="0"/>
              </w:rPr>
              <w:t xml:space="preserve">Biology and Ecosystems Panel</w:t>
            </w:r>
          </w:p>
          <w:p w:rsidR="00000000" w:rsidDel="00000000" w:rsidP="00000000" w:rsidRDefault="00000000" w:rsidRPr="00000000" w14:paraId="00000040">
            <w:pPr>
              <w:rPr>
                <w:rFonts w:ascii="Calibri" w:cs="Calibri" w:eastAsia="Calibri" w:hAnsi="Calibri"/>
              </w:rPr>
            </w:pPr>
            <w:r w:rsidDel="00000000" w:rsidR="00000000" w:rsidRPr="00000000">
              <w:rPr>
                <w:rFonts w:ascii="Calibri" w:cs="Calibri" w:eastAsia="Calibri" w:hAnsi="Calibri"/>
                <w:rtl w:val="0"/>
              </w:rPr>
              <w:t xml:space="preserve"> </w:t>
            </w:r>
          </w:p>
        </w:tc>
      </w:tr>
      <w:tr>
        <w:trPr>
          <w:cantSplit w:val="0"/>
          <w:trHeight w:val="2340" w:hRule="atLeast"/>
          <w:tblHeader w:val="0"/>
        </w:trPr>
        <w:tc>
          <w:tcPr>
            <w:shd w:fill="auto" w:val="clear"/>
            <w:vAlign w:val="center"/>
          </w:tcPr>
          <w:p w:rsidR="00000000" w:rsidDel="00000000" w:rsidP="00000000" w:rsidRDefault="00000000" w:rsidRPr="00000000" w14:paraId="00000044">
            <w:pPr>
              <w:rPr>
                <w:rFonts w:ascii="Calibri" w:cs="Calibri" w:eastAsia="Calibri" w:hAnsi="Calibri"/>
                <w:b w:val="1"/>
              </w:rPr>
            </w:pPr>
            <w:r w:rsidDel="00000000" w:rsidR="00000000" w:rsidRPr="00000000">
              <w:rPr>
                <w:rFonts w:ascii="Calibri" w:cs="Calibri" w:eastAsia="Calibri" w:hAnsi="Calibri"/>
                <w:b w:val="1"/>
                <w:rtl w:val="0"/>
              </w:rPr>
              <w:t xml:space="preserve">Societal Drivers</w:t>
            </w:r>
          </w:p>
        </w:tc>
        <w:tc>
          <w:tcPr>
            <w:gridSpan w:val="4"/>
            <w:vAlign w:val="center"/>
          </w:tcPr>
          <w:p w:rsidR="00000000" w:rsidDel="00000000" w:rsidP="00000000" w:rsidRDefault="00000000" w:rsidRPr="00000000" w14:paraId="00000045">
            <w:pPr>
              <w:rPr>
                <w:rFonts w:ascii="Calibri" w:cs="Calibri" w:eastAsia="Calibri" w:hAnsi="Calibri"/>
              </w:rPr>
            </w:pPr>
            <w:r w:rsidDel="00000000" w:rsidR="00000000" w:rsidRPr="00000000">
              <w:rPr>
                <w:rFonts w:ascii="Calibri" w:cs="Calibri" w:eastAsia="Calibri" w:hAnsi="Calibri"/>
                <w:rtl w:val="0"/>
              </w:rPr>
              <w:t xml:space="preserve">Knowledge: science / data access</w:t>
            </w:r>
          </w:p>
          <w:p w:rsidR="00000000" w:rsidDel="00000000" w:rsidP="00000000" w:rsidRDefault="00000000" w:rsidRPr="00000000" w14:paraId="00000046">
            <w:pPr>
              <w:rPr>
                <w:rFonts w:ascii="Calibri" w:cs="Calibri" w:eastAsia="Calibri" w:hAnsi="Calibri"/>
              </w:rPr>
            </w:pPr>
            <w:r w:rsidDel="00000000" w:rsidR="00000000" w:rsidRPr="00000000">
              <w:rPr>
                <w:rFonts w:ascii="Calibri" w:cs="Calibri" w:eastAsia="Calibri" w:hAnsi="Calibri"/>
                <w:rtl w:val="0"/>
              </w:rPr>
              <w:t xml:space="preserve">Conservation: biodiversity and ecosystems</w:t>
            </w:r>
          </w:p>
          <w:p w:rsidR="00000000" w:rsidDel="00000000" w:rsidP="00000000" w:rsidRDefault="00000000" w:rsidRPr="00000000" w14:paraId="00000047">
            <w:pPr>
              <w:rPr>
                <w:rFonts w:ascii="Calibri" w:cs="Calibri" w:eastAsia="Calibri" w:hAnsi="Calibri"/>
              </w:rPr>
            </w:pPr>
            <w:r w:rsidDel="00000000" w:rsidR="00000000" w:rsidRPr="00000000">
              <w:rPr>
                <w:rFonts w:ascii="Calibri" w:cs="Calibri" w:eastAsia="Calibri" w:hAnsi="Calibri"/>
                <w:rtl w:val="0"/>
              </w:rPr>
              <w:t xml:space="preserve">Sustainable use: biodiversity and resources in general</w:t>
            </w:r>
          </w:p>
          <w:p w:rsidR="00000000" w:rsidDel="00000000" w:rsidP="00000000" w:rsidRDefault="00000000" w:rsidRPr="00000000" w14:paraId="00000048">
            <w:pPr>
              <w:rPr>
                <w:rFonts w:ascii="Calibri" w:cs="Calibri" w:eastAsia="Calibri" w:hAnsi="Calibri"/>
              </w:rPr>
            </w:pPr>
            <w:r w:rsidDel="00000000" w:rsidR="00000000" w:rsidRPr="00000000">
              <w:rPr>
                <w:rFonts w:ascii="Calibri" w:cs="Calibri" w:eastAsia="Calibri" w:hAnsi="Calibri"/>
                <w:rtl w:val="0"/>
              </w:rPr>
              <w:t xml:space="preserve">Environmental quality (health)</w:t>
            </w:r>
          </w:p>
          <w:p w:rsidR="00000000" w:rsidDel="00000000" w:rsidP="00000000" w:rsidRDefault="00000000" w:rsidRPr="00000000" w14:paraId="00000049">
            <w:pPr>
              <w:rPr>
                <w:rFonts w:ascii="Calibri" w:cs="Calibri" w:eastAsia="Calibri" w:hAnsi="Calibri"/>
              </w:rPr>
            </w:pPr>
            <w:r w:rsidDel="00000000" w:rsidR="00000000" w:rsidRPr="00000000">
              <w:rPr>
                <w:rFonts w:ascii="Calibri" w:cs="Calibri" w:eastAsia="Calibri" w:hAnsi="Calibri"/>
                <w:rtl w:val="0"/>
              </w:rPr>
              <w:t xml:space="preserve">Food security</w:t>
            </w:r>
          </w:p>
          <w:p w:rsidR="00000000" w:rsidDel="00000000" w:rsidP="00000000" w:rsidRDefault="00000000" w:rsidRPr="00000000" w14:paraId="0000004A">
            <w:pPr>
              <w:rPr>
                <w:rFonts w:ascii="Calibri" w:cs="Calibri" w:eastAsia="Calibri" w:hAnsi="Calibri"/>
              </w:rPr>
            </w:pPr>
            <w:r w:rsidDel="00000000" w:rsidR="00000000" w:rsidRPr="00000000">
              <w:rPr>
                <w:rFonts w:ascii="Calibri" w:cs="Calibri" w:eastAsia="Calibri" w:hAnsi="Calibri"/>
                <w:rtl w:val="0"/>
              </w:rPr>
              <w:t xml:space="preserve">Threat prevention and impact mitigation (to different pressures)</w:t>
            </w:r>
          </w:p>
          <w:p w:rsidR="00000000" w:rsidDel="00000000" w:rsidP="00000000" w:rsidRDefault="00000000" w:rsidRPr="00000000" w14:paraId="0000004B">
            <w:pPr>
              <w:rPr>
                <w:rFonts w:ascii="Calibri" w:cs="Calibri" w:eastAsia="Calibri" w:hAnsi="Calibri"/>
              </w:rPr>
            </w:pPr>
            <w:r w:rsidDel="00000000" w:rsidR="00000000" w:rsidRPr="00000000">
              <w:rPr>
                <w:rFonts w:ascii="Calibri" w:cs="Calibri" w:eastAsia="Calibri" w:hAnsi="Calibri"/>
                <w:rtl w:val="0"/>
              </w:rPr>
              <w:t xml:space="preserve">Improve management: integrate ecosystem approach</w:t>
            </w:r>
          </w:p>
        </w:tc>
      </w:tr>
      <w:tr>
        <w:trPr>
          <w:cantSplit w:val="0"/>
          <w:trHeight w:val="1849" w:hRule="atLeast"/>
          <w:tblHeader w:val="0"/>
        </w:trPr>
        <w:tc>
          <w:tcPr>
            <w:shd w:fill="auto" w:val="clear"/>
            <w:vAlign w:val="center"/>
          </w:tcPr>
          <w:p w:rsidR="00000000" w:rsidDel="00000000" w:rsidP="00000000" w:rsidRDefault="00000000" w:rsidRPr="00000000" w14:paraId="0000004F">
            <w:pPr>
              <w:rPr>
                <w:rFonts w:ascii="Calibri" w:cs="Calibri" w:eastAsia="Calibri" w:hAnsi="Calibri"/>
                <w:b w:val="1"/>
              </w:rPr>
            </w:pPr>
            <w:r w:rsidDel="00000000" w:rsidR="00000000" w:rsidRPr="00000000">
              <w:rPr>
                <w:rFonts w:ascii="Calibri" w:cs="Calibri" w:eastAsia="Calibri" w:hAnsi="Calibri"/>
                <w:b w:val="1"/>
                <w:rtl w:val="0"/>
              </w:rPr>
              <w:t xml:space="preserve">Societal Pressures</w:t>
            </w:r>
          </w:p>
        </w:tc>
        <w:tc>
          <w:tcPr>
            <w:gridSpan w:val="4"/>
            <w:vAlign w:val="center"/>
          </w:tcPr>
          <w:p w:rsidR="00000000" w:rsidDel="00000000" w:rsidP="00000000" w:rsidRDefault="00000000" w:rsidRPr="00000000" w14:paraId="00000050">
            <w:pPr>
              <w:rPr>
                <w:rFonts w:ascii="Calibri" w:cs="Calibri" w:eastAsia="Calibri" w:hAnsi="Calibri"/>
              </w:rPr>
            </w:pPr>
            <w:r w:rsidDel="00000000" w:rsidR="00000000" w:rsidRPr="00000000">
              <w:rPr>
                <w:rFonts w:ascii="Calibri" w:cs="Calibri" w:eastAsia="Calibri" w:hAnsi="Calibri"/>
                <w:rtl w:val="0"/>
              </w:rPr>
              <w:t xml:space="preserve">Climate change</w:t>
            </w:r>
          </w:p>
          <w:p w:rsidR="00000000" w:rsidDel="00000000" w:rsidP="00000000" w:rsidRDefault="00000000" w:rsidRPr="00000000" w14:paraId="00000051">
            <w:pPr>
              <w:rPr>
                <w:rFonts w:ascii="Calibri" w:cs="Calibri" w:eastAsia="Calibri" w:hAnsi="Calibri"/>
              </w:rPr>
            </w:pPr>
            <w:r w:rsidDel="00000000" w:rsidR="00000000" w:rsidRPr="00000000">
              <w:rPr>
                <w:rFonts w:ascii="Calibri" w:cs="Calibri" w:eastAsia="Calibri" w:hAnsi="Calibri"/>
                <w:rtl w:val="0"/>
              </w:rPr>
              <w:t xml:space="preserve">Loss of resources: habitats / biodiversity (including overfishing)</w:t>
            </w:r>
          </w:p>
          <w:p w:rsidR="00000000" w:rsidDel="00000000" w:rsidP="00000000" w:rsidRDefault="00000000" w:rsidRPr="00000000" w14:paraId="00000052">
            <w:pPr>
              <w:rPr>
                <w:rFonts w:ascii="Calibri" w:cs="Calibri" w:eastAsia="Calibri" w:hAnsi="Calibri"/>
              </w:rPr>
            </w:pPr>
            <w:r w:rsidDel="00000000" w:rsidR="00000000" w:rsidRPr="00000000">
              <w:rPr>
                <w:rFonts w:ascii="Calibri" w:cs="Calibri" w:eastAsia="Calibri" w:hAnsi="Calibri"/>
                <w:rtl w:val="0"/>
              </w:rPr>
              <w:t xml:space="preserve">Pollution / eutrophication</w:t>
            </w:r>
          </w:p>
          <w:p w:rsidR="00000000" w:rsidDel="00000000" w:rsidP="00000000" w:rsidRDefault="00000000" w:rsidRPr="00000000" w14:paraId="00000053">
            <w:pPr>
              <w:rPr>
                <w:rFonts w:ascii="Calibri" w:cs="Calibri" w:eastAsia="Calibri" w:hAnsi="Calibri"/>
                <w:b w:val="1"/>
              </w:rPr>
            </w:pPr>
            <w:r w:rsidDel="00000000" w:rsidR="00000000" w:rsidRPr="00000000">
              <w:rPr>
                <w:rFonts w:ascii="Calibri" w:cs="Calibri" w:eastAsia="Calibri" w:hAnsi="Calibri"/>
                <w:rtl w:val="0"/>
              </w:rPr>
              <w:t xml:space="preserve">Coastal development</w:t>
            </w:r>
            <w:r w:rsidDel="00000000" w:rsidR="00000000" w:rsidRPr="00000000">
              <w:rPr>
                <w:rtl w:val="0"/>
              </w:rPr>
            </w:r>
          </w:p>
        </w:tc>
      </w:tr>
      <w:tr>
        <w:trPr>
          <w:cantSplit w:val="0"/>
          <w:trHeight w:val="964" w:hRule="atLeast"/>
          <w:tblHeader w:val="0"/>
        </w:trPr>
        <w:tc>
          <w:tcPr>
            <w:shd w:fill="auto" w:val="clear"/>
            <w:vAlign w:val="center"/>
          </w:tcPr>
          <w:p w:rsidR="00000000" w:rsidDel="00000000" w:rsidP="00000000" w:rsidRDefault="00000000" w:rsidRPr="00000000" w14:paraId="00000057">
            <w:pPr>
              <w:rPr>
                <w:rFonts w:ascii="Calibri" w:cs="Calibri" w:eastAsia="Calibri" w:hAnsi="Calibri"/>
                <w:sz w:val="20"/>
                <w:szCs w:val="20"/>
              </w:rPr>
            </w:pPr>
            <w:r w:rsidDel="00000000" w:rsidR="00000000" w:rsidRPr="00000000">
              <w:rPr>
                <w:rFonts w:ascii="Calibri" w:cs="Calibri" w:eastAsia="Calibri" w:hAnsi="Calibri"/>
                <w:b w:val="1"/>
                <w:rtl w:val="0"/>
              </w:rPr>
              <w:t xml:space="preserve">Readiness Level</w:t>
            </w:r>
            <w:r w:rsidDel="00000000" w:rsidR="00000000" w:rsidRPr="00000000">
              <w:rPr>
                <w:rtl w:val="0"/>
              </w:rPr>
            </w:r>
          </w:p>
        </w:tc>
        <w:tc>
          <w:tcPr>
            <w:gridSpan w:val="4"/>
            <w:vAlign w:val="center"/>
          </w:tcPr>
          <w:p w:rsidR="00000000" w:rsidDel="00000000" w:rsidP="00000000" w:rsidRDefault="00000000" w:rsidRPr="00000000" w14:paraId="00000058">
            <w:pPr>
              <w:rPr>
                <w:rFonts w:ascii="Calibri" w:cs="Calibri" w:eastAsia="Calibri" w:hAnsi="Calibri"/>
              </w:rPr>
            </w:pPr>
            <w:r w:rsidDel="00000000" w:rsidR="00000000" w:rsidRPr="00000000">
              <w:rPr>
                <w:rFonts w:ascii="Calibri" w:cs="Calibri" w:eastAsia="Calibri" w:hAnsi="Calibri"/>
                <w:rtl w:val="0"/>
              </w:rPr>
              <w:t xml:space="preserve">Requirements: Mature (Level 8)</w:t>
            </w:r>
          </w:p>
          <w:p w:rsidR="00000000" w:rsidDel="00000000" w:rsidP="00000000" w:rsidRDefault="00000000" w:rsidRPr="00000000" w14:paraId="00000059">
            <w:pPr>
              <w:rPr>
                <w:rFonts w:ascii="Calibri" w:cs="Calibri" w:eastAsia="Calibri" w:hAnsi="Calibri"/>
              </w:rPr>
            </w:pPr>
            <w:r w:rsidDel="00000000" w:rsidR="00000000" w:rsidRPr="00000000">
              <w:rPr>
                <w:rFonts w:ascii="Calibri" w:cs="Calibri" w:eastAsia="Calibri" w:hAnsi="Calibri"/>
                <w:rtl w:val="0"/>
              </w:rPr>
              <w:t xml:space="preserve">Coordination: Pilot (Level 4)</w:t>
            </w:r>
          </w:p>
          <w:p w:rsidR="00000000" w:rsidDel="00000000" w:rsidP="00000000" w:rsidRDefault="00000000" w:rsidRPr="00000000" w14:paraId="0000005A">
            <w:pPr>
              <w:rPr>
                <w:rFonts w:ascii="Calibri" w:cs="Calibri" w:eastAsia="Calibri" w:hAnsi="Calibri"/>
              </w:rPr>
            </w:pPr>
            <w:r w:rsidDel="00000000" w:rsidR="00000000" w:rsidRPr="00000000">
              <w:rPr>
                <w:rFonts w:ascii="Calibri" w:cs="Calibri" w:eastAsia="Calibri" w:hAnsi="Calibri"/>
                <w:rtl w:val="0"/>
              </w:rPr>
              <w:t xml:space="preserve">Data and information: Concept (Level 1)</w:t>
            </w:r>
          </w:p>
          <w:p w:rsidR="00000000" w:rsidDel="00000000" w:rsidP="00000000" w:rsidRDefault="00000000" w:rsidRPr="00000000" w14:paraId="0000005B">
            <w:pPr>
              <w:rPr>
                <w:rFonts w:ascii="Calibri" w:cs="Calibri" w:eastAsia="Calibri" w:hAnsi="Calibri"/>
              </w:rPr>
            </w:pPr>
            <w:r w:rsidDel="00000000" w:rsidR="00000000" w:rsidRPr="00000000">
              <w:rPr>
                <w:rtl w:val="0"/>
              </w:rPr>
            </w:r>
          </w:p>
        </w:tc>
      </w:tr>
      <w:tr>
        <w:trPr>
          <w:cantSplit w:val="0"/>
          <w:trHeight w:val="1693" w:hRule="atLeast"/>
          <w:tblHeader w:val="0"/>
        </w:trPr>
        <w:tc>
          <w:tcPr>
            <w:shd w:fill="auto" w:val="clear"/>
            <w:vAlign w:val="center"/>
          </w:tcPr>
          <w:p w:rsidR="00000000" w:rsidDel="00000000" w:rsidP="00000000" w:rsidRDefault="00000000" w:rsidRPr="00000000" w14:paraId="0000005F">
            <w:pPr>
              <w:rPr>
                <w:rFonts w:ascii="Calibri" w:cs="Calibri" w:eastAsia="Calibri" w:hAnsi="Calibri"/>
                <w:b w:val="1"/>
              </w:rPr>
            </w:pPr>
            <w:r w:rsidDel="00000000" w:rsidR="00000000" w:rsidRPr="00000000">
              <w:rPr>
                <w:rFonts w:ascii="Calibri" w:cs="Calibri" w:eastAsia="Calibri" w:hAnsi="Calibri"/>
                <w:b w:val="1"/>
                <w:rtl w:val="0"/>
              </w:rPr>
              <w:t xml:space="preserve">Scientific questions</w:t>
            </w:r>
          </w:p>
        </w:tc>
        <w:tc>
          <w:tcPr>
            <w:gridSpan w:val="4"/>
            <w:vAlign w:val="center"/>
          </w:tcPr>
          <w:p w:rsidR="00000000" w:rsidDel="00000000" w:rsidP="00000000" w:rsidRDefault="00000000" w:rsidRPr="00000000" w14:paraId="00000060">
            <w:pPr>
              <w:rPr>
                <w:rFonts w:ascii="Calibri" w:cs="Calibri" w:eastAsia="Calibri" w:hAnsi="Calibri"/>
              </w:rPr>
            </w:pPr>
            <w:r w:rsidDel="00000000" w:rsidR="00000000" w:rsidRPr="00000000">
              <w:rPr>
                <w:rFonts w:ascii="Calibri" w:cs="Calibri" w:eastAsia="Calibri" w:hAnsi="Calibri"/>
                <w:rtl w:val="0"/>
              </w:rPr>
              <w:t xml:space="preserve">What is the current status of life in the coastal ocean? </w:t>
            </w:r>
          </w:p>
          <w:p w:rsidR="00000000" w:rsidDel="00000000" w:rsidP="00000000" w:rsidRDefault="00000000" w:rsidRPr="00000000" w14:paraId="00000061">
            <w:pPr>
              <w:rPr>
                <w:rFonts w:ascii="Calibri" w:cs="Calibri" w:eastAsia="Calibri" w:hAnsi="Calibri"/>
              </w:rPr>
            </w:pPr>
            <w:r w:rsidDel="00000000" w:rsidR="00000000" w:rsidRPr="00000000">
              <w:rPr>
                <w:rFonts w:ascii="Calibri" w:cs="Calibri" w:eastAsia="Calibri" w:hAnsi="Calibri"/>
                <w:rtl w:val="0"/>
              </w:rPr>
              <w:t xml:space="preserve">How is life in the coastal ocean changing?</w:t>
            </w:r>
          </w:p>
          <w:p w:rsidR="00000000" w:rsidDel="00000000" w:rsidP="00000000" w:rsidRDefault="00000000" w:rsidRPr="00000000" w14:paraId="00000062">
            <w:pPr>
              <w:rPr>
                <w:rFonts w:ascii="Calibri" w:cs="Calibri" w:eastAsia="Calibri" w:hAnsi="Calibri"/>
              </w:rPr>
            </w:pPr>
            <w:r w:rsidDel="00000000" w:rsidR="00000000" w:rsidRPr="00000000">
              <w:rPr>
                <w:rFonts w:ascii="Calibri" w:cs="Calibri" w:eastAsia="Calibri" w:hAnsi="Calibri"/>
                <w:rtl w:val="0"/>
              </w:rPr>
              <w:t xml:space="preserve">What are the natural and anthropogenic drivers of changing life in the coastal ocean and estuaries? </w:t>
            </w:r>
          </w:p>
          <w:p w:rsidR="00000000" w:rsidDel="00000000" w:rsidP="00000000" w:rsidRDefault="00000000" w:rsidRPr="00000000" w14:paraId="00000063">
            <w:pPr>
              <w:rPr>
                <w:rFonts w:ascii="Calibri" w:cs="Calibri" w:eastAsia="Calibri" w:hAnsi="Calibri"/>
              </w:rPr>
            </w:pPr>
            <w:r w:rsidDel="00000000" w:rsidR="00000000" w:rsidRPr="00000000">
              <w:rPr>
                <w:rFonts w:ascii="Calibri" w:cs="Calibri" w:eastAsia="Calibri" w:hAnsi="Calibri"/>
                <w:rtl w:val="0"/>
              </w:rPr>
              <w:t xml:space="preserve">How does changing life in the coastal ocean affect ecosystem function, health, and services? </w:t>
            </w:r>
          </w:p>
          <w:p w:rsidR="00000000" w:rsidDel="00000000" w:rsidP="00000000" w:rsidRDefault="00000000" w:rsidRPr="00000000" w14:paraId="00000064">
            <w:pPr>
              <w:rPr>
                <w:rFonts w:ascii="Calibri" w:cs="Calibri" w:eastAsia="Calibri" w:hAnsi="Calibri"/>
              </w:rPr>
            </w:pPr>
            <w:r w:rsidDel="00000000" w:rsidR="00000000" w:rsidRPr="00000000">
              <w:rPr>
                <w:rtl w:val="0"/>
              </w:rPr>
            </w:r>
          </w:p>
        </w:tc>
      </w:tr>
      <w:tr>
        <w:trPr>
          <w:cantSplit w:val="0"/>
          <w:trHeight w:val="1099" w:hRule="atLeast"/>
          <w:tblHeader w:val="0"/>
        </w:trPr>
        <w:tc>
          <w:tcPr>
            <w:shd w:fill="auto" w:val="clear"/>
            <w:vAlign w:val="center"/>
          </w:tcPr>
          <w:p w:rsidR="00000000" w:rsidDel="00000000" w:rsidP="00000000" w:rsidRDefault="00000000" w:rsidRPr="00000000" w14:paraId="00000068">
            <w:pPr>
              <w:rPr>
                <w:rFonts w:ascii="Calibri" w:cs="Calibri" w:eastAsia="Calibri" w:hAnsi="Calibri"/>
                <w:b w:val="1"/>
              </w:rPr>
            </w:pPr>
            <w:r w:rsidDel="00000000" w:rsidR="00000000" w:rsidRPr="00000000">
              <w:rPr>
                <w:rFonts w:ascii="Calibri" w:cs="Calibri" w:eastAsia="Calibri" w:hAnsi="Calibri"/>
                <w:b w:val="1"/>
                <w:rtl w:val="0"/>
              </w:rPr>
              <w:t xml:space="preserve">Phenomena addressed</w:t>
            </w:r>
          </w:p>
          <w:p w:rsidR="00000000" w:rsidDel="00000000" w:rsidP="00000000" w:rsidRDefault="00000000" w:rsidRPr="00000000" w14:paraId="00000069">
            <w:pPr>
              <w:rPr>
                <w:rFonts w:ascii="Calibri" w:cs="Calibri" w:eastAsia="Calibri" w:hAnsi="Calibri"/>
                <w:b w:val="1"/>
              </w:rPr>
            </w:pPr>
            <w:r w:rsidDel="00000000" w:rsidR="00000000" w:rsidRPr="00000000">
              <w:rPr>
                <w:rFonts w:ascii="Calibri" w:cs="Calibri" w:eastAsia="Calibri" w:hAnsi="Calibri"/>
                <w:b w:val="1"/>
                <w:rtl w:val="0"/>
              </w:rPr>
              <w:t xml:space="preserve">(general)</w:t>
            </w:r>
          </w:p>
        </w:tc>
        <w:tc>
          <w:tcPr>
            <w:gridSpan w:val="4"/>
            <w:vAlign w:val="center"/>
          </w:tcPr>
          <w:p w:rsidR="00000000" w:rsidDel="00000000" w:rsidP="00000000" w:rsidRDefault="00000000" w:rsidRPr="00000000" w14:paraId="0000006A">
            <w:pPr>
              <w:rPr>
                <w:rFonts w:ascii="Calibri" w:cs="Calibri" w:eastAsia="Calibri" w:hAnsi="Calibri"/>
              </w:rPr>
            </w:pPr>
            <w:r w:rsidDel="00000000" w:rsidR="00000000" w:rsidRPr="00000000">
              <w:rPr>
                <w:rFonts w:ascii="Calibri" w:cs="Calibri" w:eastAsia="Calibri" w:hAnsi="Calibri"/>
                <w:rtl w:val="0"/>
              </w:rPr>
              <w:t xml:space="preserve">Ecosystem  productivity (primary and secondary)</w:t>
            </w:r>
          </w:p>
          <w:p w:rsidR="00000000" w:rsidDel="00000000" w:rsidP="00000000" w:rsidRDefault="00000000" w:rsidRPr="00000000" w14:paraId="0000006B">
            <w:pPr>
              <w:rPr>
                <w:rFonts w:ascii="Calibri" w:cs="Calibri" w:eastAsia="Calibri" w:hAnsi="Calibri"/>
              </w:rPr>
            </w:pPr>
            <w:r w:rsidDel="00000000" w:rsidR="00000000" w:rsidRPr="00000000">
              <w:rPr>
                <w:rFonts w:ascii="Calibri" w:cs="Calibri" w:eastAsia="Calibri" w:hAnsi="Calibri"/>
                <w:rtl w:val="0"/>
              </w:rPr>
              <w:t xml:space="preserve">Community shifts</w:t>
            </w:r>
          </w:p>
          <w:p w:rsidR="00000000" w:rsidDel="00000000" w:rsidP="00000000" w:rsidRDefault="00000000" w:rsidRPr="00000000" w14:paraId="0000006C">
            <w:pPr>
              <w:rPr>
                <w:rFonts w:ascii="Calibri" w:cs="Calibri" w:eastAsia="Calibri" w:hAnsi="Calibri"/>
              </w:rPr>
            </w:pPr>
            <w:r w:rsidDel="00000000" w:rsidR="00000000" w:rsidRPr="00000000">
              <w:rPr>
                <w:rFonts w:ascii="Calibri" w:cs="Calibri" w:eastAsia="Calibri" w:hAnsi="Calibri"/>
                <w:rtl w:val="0"/>
              </w:rPr>
              <w:t xml:space="preserve">Ecosystem shifts</w:t>
            </w:r>
          </w:p>
          <w:p w:rsidR="00000000" w:rsidDel="00000000" w:rsidP="00000000" w:rsidRDefault="00000000" w:rsidRPr="00000000" w14:paraId="0000006D">
            <w:pPr>
              <w:rPr>
                <w:rFonts w:ascii="Calibri" w:cs="Calibri" w:eastAsia="Calibri" w:hAnsi="Calibri"/>
              </w:rPr>
            </w:pPr>
            <w:r w:rsidDel="00000000" w:rsidR="00000000" w:rsidRPr="00000000">
              <w:rPr>
                <w:rFonts w:ascii="Calibri" w:cs="Calibri" w:eastAsia="Calibri" w:hAnsi="Calibri"/>
                <w:rtl w:val="0"/>
              </w:rPr>
              <w:t xml:space="preserve">Biogeographic shifts</w:t>
            </w:r>
          </w:p>
          <w:p w:rsidR="00000000" w:rsidDel="00000000" w:rsidP="00000000" w:rsidRDefault="00000000" w:rsidRPr="00000000" w14:paraId="0000006E">
            <w:pPr>
              <w:rPr>
                <w:rFonts w:ascii="Calibri" w:cs="Calibri" w:eastAsia="Calibri" w:hAnsi="Calibri"/>
              </w:rPr>
            </w:pPr>
            <w:r w:rsidDel="00000000" w:rsidR="00000000" w:rsidRPr="00000000">
              <w:rPr>
                <w:rtl w:val="0"/>
              </w:rPr>
            </w:r>
          </w:p>
        </w:tc>
      </w:tr>
      <w:tr>
        <w:trPr>
          <w:cantSplit w:val="0"/>
          <w:trHeight w:val="1927" w:hRule="atLeast"/>
          <w:tblHeader w:val="0"/>
        </w:trPr>
        <w:tc>
          <w:tcPr>
            <w:shd w:fill="auto" w:val="clear"/>
            <w:vAlign w:val="center"/>
          </w:tcPr>
          <w:p w:rsidR="00000000" w:rsidDel="00000000" w:rsidP="00000000" w:rsidRDefault="00000000" w:rsidRPr="00000000" w14:paraId="00000072">
            <w:pPr>
              <w:rPr>
                <w:rFonts w:ascii="Calibri" w:cs="Calibri" w:eastAsia="Calibri" w:hAnsi="Calibri"/>
                <w:b w:val="1"/>
              </w:rPr>
            </w:pPr>
            <w:r w:rsidDel="00000000" w:rsidR="00000000" w:rsidRPr="00000000">
              <w:rPr>
                <w:rFonts w:ascii="Calibri" w:cs="Calibri" w:eastAsia="Calibri" w:hAnsi="Calibri"/>
                <w:b w:val="1"/>
                <w:rtl w:val="0"/>
              </w:rPr>
              <w:t xml:space="preserve">Phenomena to capture </w:t>
            </w:r>
          </w:p>
        </w:tc>
        <w:tc>
          <w:tcPr>
            <w:shd w:fill="auto" w:val="clear"/>
            <w:vAlign w:val="center"/>
          </w:tcPr>
          <w:p w:rsidR="00000000" w:rsidDel="00000000" w:rsidP="00000000" w:rsidRDefault="00000000" w:rsidRPr="00000000" w14:paraId="00000073">
            <w:pPr>
              <w:jc w:val="center"/>
              <w:rPr>
                <w:rFonts w:ascii="Calibri" w:cs="Calibri" w:eastAsia="Calibri" w:hAnsi="Calibri"/>
              </w:rPr>
            </w:pPr>
            <w:r w:rsidDel="00000000" w:rsidR="00000000" w:rsidRPr="00000000">
              <w:rPr>
                <w:rFonts w:ascii="Calibri" w:cs="Calibri" w:eastAsia="Calibri" w:hAnsi="Calibri"/>
                <w:rtl w:val="0"/>
              </w:rPr>
              <w:t xml:space="preserve">1</w:t>
            </w:r>
          </w:p>
          <w:p w:rsidR="00000000" w:rsidDel="00000000" w:rsidP="00000000" w:rsidRDefault="00000000" w:rsidRPr="00000000" w14:paraId="00000074">
            <w:pPr>
              <w:jc w:val="center"/>
              <w:rPr>
                <w:rFonts w:ascii="Calibri" w:cs="Calibri" w:eastAsia="Calibri" w:hAnsi="Calibri"/>
              </w:rPr>
            </w:pPr>
            <w:r w:rsidDel="00000000" w:rsidR="00000000" w:rsidRPr="00000000">
              <w:rPr>
                <w:rFonts w:ascii="Calibri" w:cs="Calibri" w:eastAsia="Calibri" w:hAnsi="Calibri"/>
                <w:rtl w:val="0"/>
              </w:rPr>
              <w:t xml:space="preserve">Status and trends (seagrass cover and areal extent, species composition)</w:t>
            </w:r>
          </w:p>
        </w:tc>
        <w:tc>
          <w:tcPr>
            <w:shd w:fill="auto" w:val="clear"/>
            <w:vAlign w:val="center"/>
          </w:tcPr>
          <w:p w:rsidR="00000000" w:rsidDel="00000000" w:rsidP="00000000" w:rsidRDefault="00000000" w:rsidRPr="00000000" w14:paraId="00000075">
            <w:pPr>
              <w:jc w:val="center"/>
              <w:rPr>
                <w:rFonts w:ascii="Calibri" w:cs="Calibri" w:eastAsia="Calibri" w:hAnsi="Calibri"/>
              </w:rPr>
            </w:pPr>
            <w:r w:rsidDel="00000000" w:rsidR="00000000" w:rsidRPr="00000000">
              <w:rPr>
                <w:rFonts w:ascii="Calibri" w:cs="Calibri" w:eastAsia="Calibri" w:hAnsi="Calibri"/>
                <w:rtl w:val="0"/>
              </w:rPr>
              <w:t xml:space="preserve">2</w:t>
            </w:r>
          </w:p>
          <w:p w:rsidR="00000000" w:rsidDel="00000000" w:rsidP="00000000" w:rsidRDefault="00000000" w:rsidRPr="00000000" w14:paraId="00000076">
            <w:pPr>
              <w:jc w:val="center"/>
              <w:rPr>
                <w:rFonts w:ascii="Calibri" w:cs="Calibri" w:eastAsia="Calibri" w:hAnsi="Calibri"/>
              </w:rPr>
            </w:pPr>
            <w:r w:rsidDel="00000000" w:rsidR="00000000" w:rsidRPr="00000000">
              <w:rPr>
                <w:rFonts w:ascii="Calibri" w:cs="Calibri" w:eastAsia="Calibri" w:hAnsi="Calibri"/>
                <w:rtl w:val="0"/>
              </w:rPr>
              <w:t xml:space="preserve">Severe events (mass mortality due to disease, heat stress, erosion or destruction, etc.)</w:t>
            </w:r>
          </w:p>
        </w:tc>
        <w:tc>
          <w:tcPr>
            <w:shd w:fill="auto" w:val="clear"/>
            <w:vAlign w:val="center"/>
          </w:tcPr>
          <w:p w:rsidR="00000000" w:rsidDel="00000000" w:rsidP="00000000" w:rsidRDefault="00000000" w:rsidRPr="00000000" w14:paraId="00000077">
            <w:pPr>
              <w:jc w:val="center"/>
              <w:rPr>
                <w:rFonts w:ascii="Calibri" w:cs="Calibri" w:eastAsia="Calibri" w:hAnsi="Calibri"/>
              </w:rPr>
            </w:pPr>
            <w:r w:rsidDel="00000000" w:rsidR="00000000" w:rsidRPr="00000000">
              <w:rPr>
                <w:rFonts w:ascii="Calibri" w:cs="Calibri" w:eastAsia="Calibri" w:hAnsi="Calibri"/>
                <w:rtl w:val="0"/>
              </w:rPr>
              <w:t xml:space="preserve">3</w:t>
            </w:r>
          </w:p>
          <w:p w:rsidR="00000000" w:rsidDel="00000000" w:rsidP="00000000" w:rsidRDefault="00000000" w:rsidRPr="00000000" w14:paraId="00000078">
            <w:pPr>
              <w:jc w:val="center"/>
              <w:rPr>
                <w:rFonts w:ascii="Calibri" w:cs="Calibri" w:eastAsia="Calibri" w:hAnsi="Calibri"/>
              </w:rPr>
            </w:pPr>
            <w:r w:rsidDel="00000000" w:rsidR="00000000" w:rsidRPr="00000000">
              <w:rPr>
                <w:rFonts w:ascii="Calibri" w:cs="Calibri" w:eastAsia="Calibri" w:hAnsi="Calibri"/>
                <w:rtl w:val="0"/>
              </w:rPr>
              <w:t xml:space="preserve">Recovery processes</w:t>
            </w:r>
          </w:p>
        </w:tc>
        <w:tc>
          <w:tcPr>
            <w:shd w:fill="auto" w:val="clear"/>
            <w:vAlign w:val="center"/>
          </w:tcPr>
          <w:p w:rsidR="00000000" w:rsidDel="00000000" w:rsidP="00000000" w:rsidRDefault="00000000" w:rsidRPr="00000000" w14:paraId="00000079">
            <w:pPr>
              <w:jc w:val="center"/>
              <w:rPr>
                <w:rFonts w:ascii="Calibri" w:cs="Calibri" w:eastAsia="Calibri" w:hAnsi="Calibri"/>
              </w:rPr>
            </w:pPr>
            <w:r w:rsidDel="00000000" w:rsidR="00000000" w:rsidRPr="00000000">
              <w:rPr>
                <w:rFonts w:ascii="Calibri" w:cs="Calibri" w:eastAsia="Calibri" w:hAnsi="Calibri"/>
                <w:rtl w:val="0"/>
              </w:rPr>
              <w:t xml:space="preserve">4</w:t>
            </w:r>
          </w:p>
          <w:p w:rsidR="00000000" w:rsidDel="00000000" w:rsidP="00000000" w:rsidRDefault="00000000" w:rsidRPr="00000000" w14:paraId="0000007A">
            <w:pPr>
              <w:jc w:val="center"/>
              <w:rPr>
                <w:rFonts w:ascii="Calibri" w:cs="Calibri" w:eastAsia="Calibri" w:hAnsi="Calibri"/>
              </w:rPr>
            </w:pPr>
            <w:r w:rsidDel="00000000" w:rsidR="00000000" w:rsidRPr="00000000">
              <w:rPr>
                <w:rtl w:val="0"/>
              </w:rPr>
            </w:r>
          </w:p>
          <w:p w:rsidR="00000000" w:rsidDel="00000000" w:rsidP="00000000" w:rsidRDefault="00000000" w:rsidRPr="00000000" w14:paraId="0000007B">
            <w:pPr>
              <w:jc w:val="center"/>
              <w:rPr>
                <w:rFonts w:ascii="Calibri" w:cs="Calibri" w:eastAsia="Calibri" w:hAnsi="Calibri"/>
              </w:rPr>
            </w:pPr>
            <w:r w:rsidDel="00000000" w:rsidR="00000000" w:rsidRPr="00000000">
              <w:rPr>
                <w:rtl w:val="0"/>
              </w:rPr>
            </w:r>
          </w:p>
        </w:tc>
      </w:tr>
      <w:tr>
        <w:trPr>
          <w:cantSplit w:val="0"/>
          <w:trHeight w:val="901" w:hRule="atLeast"/>
          <w:tblHeader w:val="0"/>
        </w:trPr>
        <w:tc>
          <w:tcPr>
            <w:shd w:fill="auto" w:val="clear"/>
            <w:vAlign w:val="center"/>
          </w:tcPr>
          <w:p w:rsidR="00000000" w:rsidDel="00000000" w:rsidP="00000000" w:rsidRDefault="00000000" w:rsidRPr="00000000" w14:paraId="0000007C">
            <w:pPr>
              <w:rPr>
                <w:rFonts w:ascii="Calibri" w:cs="Calibri" w:eastAsia="Calibri" w:hAnsi="Calibri"/>
                <w:b w:val="1"/>
              </w:rPr>
            </w:pPr>
            <w:r w:rsidDel="00000000" w:rsidR="00000000" w:rsidRPr="00000000">
              <w:rPr>
                <w:rFonts w:ascii="Calibri" w:cs="Calibri" w:eastAsia="Calibri" w:hAnsi="Calibri"/>
                <w:b w:val="1"/>
                <w:rtl w:val="0"/>
              </w:rPr>
              <w:t xml:space="preserve">Temporal Scales of the Phenomena </w:t>
            </w:r>
          </w:p>
        </w:tc>
        <w:tc>
          <w:tcPr>
            <w:shd w:fill="auto" w:val="clear"/>
            <w:vAlign w:val="center"/>
          </w:tcPr>
          <w:p w:rsidR="00000000" w:rsidDel="00000000" w:rsidP="00000000" w:rsidRDefault="00000000" w:rsidRPr="00000000" w14:paraId="0000007D">
            <w:pPr>
              <w:jc w:val="center"/>
              <w:rPr>
                <w:rFonts w:ascii="Calibri" w:cs="Calibri" w:eastAsia="Calibri" w:hAnsi="Calibri"/>
              </w:rPr>
            </w:pPr>
            <w:r w:rsidDel="00000000" w:rsidR="00000000" w:rsidRPr="00000000">
              <w:rPr>
                <w:rFonts w:ascii="Calibri" w:cs="Calibri" w:eastAsia="Calibri" w:hAnsi="Calibri"/>
                <w:rtl w:val="0"/>
              </w:rPr>
              <w:t xml:space="preserve">Seasonal to decadal</w:t>
            </w:r>
          </w:p>
        </w:tc>
        <w:tc>
          <w:tcPr>
            <w:shd w:fill="auto" w:val="clear"/>
            <w:vAlign w:val="center"/>
          </w:tcPr>
          <w:p w:rsidR="00000000" w:rsidDel="00000000" w:rsidP="00000000" w:rsidRDefault="00000000" w:rsidRPr="00000000" w14:paraId="0000007E">
            <w:pPr>
              <w:jc w:val="center"/>
              <w:rPr>
                <w:rFonts w:ascii="Calibri" w:cs="Calibri" w:eastAsia="Calibri" w:hAnsi="Calibri"/>
              </w:rPr>
            </w:pPr>
            <w:r w:rsidDel="00000000" w:rsidR="00000000" w:rsidRPr="00000000">
              <w:rPr>
                <w:rFonts w:ascii="Calibri" w:cs="Calibri" w:eastAsia="Calibri" w:hAnsi="Calibri"/>
                <w:rtl w:val="0"/>
              </w:rPr>
              <w:t xml:space="preserve">Weeks to year</w:t>
            </w:r>
          </w:p>
        </w:tc>
        <w:tc>
          <w:tcPr>
            <w:shd w:fill="auto" w:val="clear"/>
            <w:vAlign w:val="center"/>
          </w:tcPr>
          <w:p w:rsidR="00000000" w:rsidDel="00000000" w:rsidP="00000000" w:rsidRDefault="00000000" w:rsidRPr="00000000" w14:paraId="0000007F">
            <w:pPr>
              <w:jc w:val="center"/>
              <w:rPr>
                <w:rFonts w:ascii="Calibri" w:cs="Calibri" w:eastAsia="Calibri" w:hAnsi="Calibri"/>
              </w:rPr>
            </w:pPr>
            <w:r w:rsidDel="00000000" w:rsidR="00000000" w:rsidRPr="00000000">
              <w:rPr>
                <w:rFonts w:ascii="Calibri" w:cs="Calibri" w:eastAsia="Calibri" w:hAnsi="Calibri"/>
                <w:rtl w:val="0"/>
              </w:rPr>
              <w:t xml:space="preserve">Annual to decadal</w:t>
            </w:r>
          </w:p>
        </w:tc>
        <w:tc>
          <w:tcPr>
            <w:shd w:fill="auto" w:val="clear"/>
            <w:vAlign w:val="center"/>
          </w:tcPr>
          <w:p w:rsidR="00000000" w:rsidDel="00000000" w:rsidP="00000000" w:rsidRDefault="00000000" w:rsidRPr="00000000" w14:paraId="00000080">
            <w:pPr>
              <w:rPr>
                <w:rFonts w:ascii="Calibri" w:cs="Calibri" w:eastAsia="Calibri" w:hAnsi="Calibri"/>
              </w:rPr>
            </w:pPr>
            <w:r w:rsidDel="00000000" w:rsidR="00000000" w:rsidRPr="00000000">
              <w:rPr>
                <w:rtl w:val="0"/>
              </w:rPr>
            </w:r>
          </w:p>
        </w:tc>
      </w:tr>
      <w:tr>
        <w:trPr>
          <w:cantSplit w:val="0"/>
          <w:trHeight w:val="784" w:hRule="atLeast"/>
          <w:tblHeader w:val="0"/>
        </w:trPr>
        <w:tc>
          <w:tcPr>
            <w:shd w:fill="auto" w:val="clear"/>
            <w:vAlign w:val="center"/>
          </w:tcPr>
          <w:p w:rsidR="00000000" w:rsidDel="00000000" w:rsidP="00000000" w:rsidRDefault="00000000" w:rsidRPr="00000000" w14:paraId="00000081">
            <w:pPr>
              <w:rPr>
                <w:rFonts w:ascii="Calibri" w:cs="Calibri" w:eastAsia="Calibri" w:hAnsi="Calibri"/>
                <w:b w:val="1"/>
              </w:rPr>
            </w:pPr>
            <w:r w:rsidDel="00000000" w:rsidR="00000000" w:rsidRPr="00000000">
              <w:rPr>
                <w:rFonts w:ascii="Calibri" w:cs="Calibri" w:eastAsia="Calibri" w:hAnsi="Calibri"/>
                <w:b w:val="1"/>
                <w:rtl w:val="0"/>
              </w:rPr>
              <w:t xml:space="preserve">Spatial Scales of the Phenomena </w:t>
            </w:r>
          </w:p>
        </w:tc>
        <w:tc>
          <w:tcPr>
            <w:shd w:fill="auto" w:val="clear"/>
            <w:vAlign w:val="center"/>
          </w:tcPr>
          <w:p w:rsidR="00000000" w:rsidDel="00000000" w:rsidP="00000000" w:rsidRDefault="00000000" w:rsidRPr="00000000" w14:paraId="00000082">
            <w:pPr>
              <w:jc w:val="center"/>
              <w:rPr>
                <w:rFonts w:ascii="Calibri" w:cs="Calibri" w:eastAsia="Calibri" w:hAnsi="Calibri"/>
              </w:rPr>
            </w:pPr>
            <w:r w:rsidDel="00000000" w:rsidR="00000000" w:rsidRPr="00000000">
              <w:rPr>
                <w:rFonts w:ascii="Calibri" w:cs="Calibri" w:eastAsia="Calibri" w:hAnsi="Calibri"/>
                <w:rtl w:val="0"/>
              </w:rPr>
              <w:t xml:space="preserve">10 m – 1000 km</w:t>
            </w:r>
          </w:p>
        </w:tc>
        <w:tc>
          <w:tcPr>
            <w:shd w:fill="auto" w:val="clear"/>
            <w:vAlign w:val="center"/>
          </w:tcPr>
          <w:p w:rsidR="00000000" w:rsidDel="00000000" w:rsidP="00000000" w:rsidRDefault="00000000" w:rsidRPr="00000000" w14:paraId="00000083">
            <w:pPr>
              <w:jc w:val="center"/>
              <w:rPr>
                <w:rFonts w:ascii="Calibri" w:cs="Calibri" w:eastAsia="Calibri" w:hAnsi="Calibri"/>
              </w:rPr>
            </w:pPr>
            <w:r w:rsidDel="00000000" w:rsidR="00000000" w:rsidRPr="00000000">
              <w:rPr>
                <w:rFonts w:ascii="Calibri" w:cs="Calibri" w:eastAsia="Calibri" w:hAnsi="Calibri"/>
                <w:rtl w:val="0"/>
              </w:rPr>
              <w:t xml:space="preserve">100 m – 1000 km</w:t>
            </w:r>
          </w:p>
        </w:tc>
        <w:tc>
          <w:tcPr>
            <w:shd w:fill="auto" w:val="clear"/>
            <w:vAlign w:val="center"/>
          </w:tcPr>
          <w:p w:rsidR="00000000" w:rsidDel="00000000" w:rsidP="00000000" w:rsidRDefault="00000000" w:rsidRPr="00000000" w14:paraId="00000084">
            <w:pPr>
              <w:jc w:val="center"/>
              <w:rPr>
                <w:rFonts w:ascii="Calibri" w:cs="Calibri" w:eastAsia="Calibri" w:hAnsi="Calibri"/>
              </w:rPr>
            </w:pPr>
            <w:r w:rsidDel="00000000" w:rsidR="00000000" w:rsidRPr="00000000">
              <w:rPr>
                <w:rFonts w:ascii="Calibri" w:cs="Calibri" w:eastAsia="Calibri" w:hAnsi="Calibri"/>
                <w:rtl w:val="0"/>
              </w:rPr>
              <w:t xml:space="preserve">10 m - 1 km</w:t>
            </w:r>
          </w:p>
        </w:tc>
        <w:tc>
          <w:tcPr>
            <w:shd w:fill="auto" w:val="clear"/>
            <w:vAlign w:val="center"/>
          </w:tcPr>
          <w:p w:rsidR="00000000" w:rsidDel="00000000" w:rsidP="00000000" w:rsidRDefault="00000000" w:rsidRPr="00000000" w14:paraId="00000085">
            <w:pPr>
              <w:rPr>
                <w:rFonts w:ascii="Calibri" w:cs="Calibri" w:eastAsia="Calibri" w:hAnsi="Calibri"/>
              </w:rPr>
            </w:pPr>
            <w:r w:rsidDel="00000000" w:rsidR="00000000" w:rsidRPr="00000000">
              <w:rPr>
                <w:rtl w:val="0"/>
              </w:rPr>
            </w:r>
          </w:p>
        </w:tc>
      </w:tr>
      <w:tr>
        <w:trPr>
          <w:cantSplit w:val="0"/>
          <w:trHeight w:val="1189" w:hRule="atLeast"/>
          <w:tblHeader w:val="0"/>
        </w:trPr>
        <w:tc>
          <w:tcPr>
            <w:shd w:fill="auto" w:val="clear"/>
            <w:vAlign w:val="center"/>
          </w:tcPr>
          <w:p w:rsidR="00000000" w:rsidDel="00000000" w:rsidP="00000000" w:rsidRDefault="00000000" w:rsidRPr="00000000" w14:paraId="00000086">
            <w:pPr>
              <w:rPr>
                <w:rFonts w:ascii="Calibri" w:cs="Calibri" w:eastAsia="Calibri" w:hAnsi="Calibri"/>
                <w:b w:val="1"/>
              </w:rPr>
            </w:pPr>
            <w:r w:rsidDel="00000000" w:rsidR="00000000" w:rsidRPr="00000000">
              <w:rPr>
                <w:rFonts w:ascii="Calibri" w:cs="Calibri" w:eastAsia="Calibri" w:hAnsi="Calibri"/>
                <w:b w:val="1"/>
                <w:rtl w:val="0"/>
              </w:rPr>
              <w:t xml:space="preserve">Magnitudes/range of the signal, thresholds to capture for the processes</w:t>
            </w:r>
          </w:p>
        </w:tc>
        <w:tc>
          <w:tcPr>
            <w:shd w:fill="auto" w:val="clear"/>
            <w:vAlign w:val="center"/>
          </w:tcPr>
          <w:p w:rsidR="00000000" w:rsidDel="00000000" w:rsidP="00000000" w:rsidRDefault="00000000" w:rsidRPr="00000000" w14:paraId="00000087">
            <w:pPr>
              <w:jc w:val="center"/>
              <w:rPr>
                <w:rFonts w:ascii="Calibri" w:cs="Calibri" w:eastAsia="Calibri" w:hAnsi="Calibri"/>
              </w:rPr>
            </w:pPr>
            <w:r w:rsidDel="00000000" w:rsidR="00000000" w:rsidRPr="00000000">
              <w:rPr>
                <w:rFonts w:ascii="Calibri" w:cs="Calibri" w:eastAsia="Calibri" w:hAnsi="Calibri"/>
                <w:rtl w:val="0"/>
              </w:rPr>
              <w:t xml:space="preserve">±10%</w:t>
            </w:r>
          </w:p>
        </w:tc>
        <w:tc>
          <w:tcPr>
            <w:shd w:fill="auto" w:val="clear"/>
            <w:vAlign w:val="center"/>
          </w:tcPr>
          <w:p w:rsidR="00000000" w:rsidDel="00000000" w:rsidP="00000000" w:rsidRDefault="00000000" w:rsidRPr="00000000" w14:paraId="00000088">
            <w:pPr>
              <w:jc w:val="center"/>
              <w:rPr>
                <w:rFonts w:ascii="Calibri" w:cs="Calibri" w:eastAsia="Calibri" w:hAnsi="Calibri"/>
              </w:rPr>
            </w:pPr>
            <w:r w:rsidDel="00000000" w:rsidR="00000000" w:rsidRPr="00000000">
              <w:rPr>
                <w:rFonts w:ascii="Calibri" w:cs="Calibri" w:eastAsia="Calibri" w:hAnsi="Calibri"/>
                <w:rtl w:val="0"/>
              </w:rPr>
              <w:t xml:space="preserve">± 20%</w:t>
            </w:r>
          </w:p>
        </w:tc>
        <w:tc>
          <w:tcPr>
            <w:shd w:fill="auto" w:val="clear"/>
            <w:vAlign w:val="center"/>
          </w:tcPr>
          <w:p w:rsidR="00000000" w:rsidDel="00000000" w:rsidP="00000000" w:rsidRDefault="00000000" w:rsidRPr="00000000" w14:paraId="00000089">
            <w:pPr>
              <w:jc w:val="center"/>
              <w:rPr>
                <w:rFonts w:ascii="Calibri" w:cs="Calibri" w:eastAsia="Calibri" w:hAnsi="Calibri"/>
              </w:rPr>
            </w:pPr>
            <w:r w:rsidDel="00000000" w:rsidR="00000000" w:rsidRPr="00000000">
              <w:rPr>
                <w:rFonts w:ascii="Calibri" w:cs="Calibri" w:eastAsia="Calibri" w:hAnsi="Calibri"/>
                <w:rtl w:val="0"/>
              </w:rPr>
              <w:t xml:space="preserve">± 20%</w:t>
            </w:r>
          </w:p>
        </w:tc>
        <w:tc>
          <w:tcPr>
            <w:shd w:fill="auto" w:val="clear"/>
            <w:vAlign w:val="center"/>
          </w:tcPr>
          <w:p w:rsidR="00000000" w:rsidDel="00000000" w:rsidP="00000000" w:rsidRDefault="00000000" w:rsidRPr="00000000" w14:paraId="0000008A">
            <w:pPr>
              <w:rPr>
                <w:rFonts w:ascii="Calibri" w:cs="Calibri" w:eastAsia="Calibri" w:hAnsi="Calibri"/>
              </w:rPr>
            </w:pPr>
            <w:r w:rsidDel="00000000" w:rsidR="00000000" w:rsidRPr="00000000">
              <w:rPr>
                <w:rtl w:val="0"/>
              </w:rPr>
            </w:r>
          </w:p>
        </w:tc>
      </w:tr>
      <w:tr>
        <w:trPr>
          <w:cantSplit w:val="0"/>
          <w:trHeight w:val="901" w:hRule="atLeast"/>
          <w:tblHeader w:val="0"/>
        </w:trPr>
        <w:tc>
          <w:tcPr>
            <w:shd w:fill="auto" w:val="clear"/>
            <w:vAlign w:val="center"/>
          </w:tcPr>
          <w:p w:rsidR="00000000" w:rsidDel="00000000" w:rsidP="00000000" w:rsidRDefault="00000000" w:rsidRPr="00000000" w14:paraId="0000008B">
            <w:pPr>
              <w:rPr>
                <w:rFonts w:ascii="Calibri" w:cs="Calibri" w:eastAsia="Calibri" w:hAnsi="Calibri"/>
                <w:b w:val="1"/>
              </w:rPr>
            </w:pPr>
            <w:r w:rsidDel="00000000" w:rsidR="00000000" w:rsidRPr="00000000">
              <w:rPr>
                <w:rFonts w:ascii="Calibri" w:cs="Calibri" w:eastAsia="Calibri" w:hAnsi="Calibri"/>
                <w:b w:val="1"/>
                <w:rtl w:val="0"/>
              </w:rPr>
              <w:t xml:space="preserve">Desired detection limit relative to signal</w:t>
            </w:r>
          </w:p>
        </w:tc>
        <w:tc>
          <w:tcPr>
            <w:shd w:fill="auto" w:val="clear"/>
            <w:vAlign w:val="center"/>
          </w:tcPr>
          <w:p w:rsidR="00000000" w:rsidDel="00000000" w:rsidP="00000000" w:rsidRDefault="00000000" w:rsidRPr="00000000" w14:paraId="0000008C">
            <w:pPr>
              <w:jc w:val="center"/>
              <w:rPr>
                <w:rFonts w:ascii="Calibri" w:cs="Calibri" w:eastAsia="Calibri" w:hAnsi="Calibri"/>
              </w:rPr>
            </w:pPr>
            <w:r w:rsidDel="00000000" w:rsidR="00000000" w:rsidRPr="00000000">
              <w:rPr>
                <w:rFonts w:ascii="Calibri" w:cs="Calibri" w:eastAsia="Calibri" w:hAnsi="Calibri"/>
                <w:rtl w:val="0"/>
              </w:rPr>
              <w:t xml:space="preserve">±10%</w:t>
            </w:r>
          </w:p>
        </w:tc>
        <w:tc>
          <w:tcPr>
            <w:shd w:fill="auto" w:val="clear"/>
            <w:vAlign w:val="center"/>
          </w:tcPr>
          <w:p w:rsidR="00000000" w:rsidDel="00000000" w:rsidP="00000000" w:rsidRDefault="00000000" w:rsidRPr="00000000" w14:paraId="0000008D">
            <w:pPr>
              <w:jc w:val="center"/>
              <w:rPr>
                <w:rFonts w:ascii="Calibri" w:cs="Calibri" w:eastAsia="Calibri" w:hAnsi="Calibri"/>
              </w:rPr>
            </w:pPr>
            <w:r w:rsidDel="00000000" w:rsidR="00000000" w:rsidRPr="00000000">
              <w:rPr>
                <w:rFonts w:ascii="Calibri" w:cs="Calibri" w:eastAsia="Calibri" w:hAnsi="Calibri"/>
                <w:rtl w:val="0"/>
              </w:rPr>
              <w:t xml:space="preserve">±10%</w:t>
            </w:r>
          </w:p>
        </w:tc>
        <w:tc>
          <w:tcPr>
            <w:shd w:fill="auto" w:val="clear"/>
            <w:vAlign w:val="center"/>
          </w:tcPr>
          <w:p w:rsidR="00000000" w:rsidDel="00000000" w:rsidP="00000000" w:rsidRDefault="00000000" w:rsidRPr="00000000" w14:paraId="0000008E">
            <w:pPr>
              <w:jc w:val="center"/>
              <w:rPr>
                <w:rFonts w:ascii="Calibri" w:cs="Calibri" w:eastAsia="Calibri" w:hAnsi="Calibri"/>
              </w:rPr>
            </w:pPr>
            <w:r w:rsidDel="00000000" w:rsidR="00000000" w:rsidRPr="00000000">
              <w:rPr>
                <w:rFonts w:ascii="Calibri" w:cs="Calibri" w:eastAsia="Calibri" w:hAnsi="Calibri"/>
                <w:rtl w:val="0"/>
              </w:rPr>
              <w:t xml:space="preserve">±10%</w:t>
            </w:r>
          </w:p>
        </w:tc>
        <w:tc>
          <w:tcPr>
            <w:shd w:fill="auto" w:val="clear"/>
            <w:vAlign w:val="center"/>
          </w:tcPr>
          <w:p w:rsidR="00000000" w:rsidDel="00000000" w:rsidP="00000000" w:rsidRDefault="00000000" w:rsidRPr="00000000" w14:paraId="0000008F">
            <w:pPr>
              <w:rPr>
                <w:rFonts w:ascii="Calibri" w:cs="Calibri" w:eastAsia="Calibri" w:hAnsi="Calibri"/>
              </w:rPr>
            </w:pPr>
            <w:r w:rsidDel="00000000" w:rsidR="00000000" w:rsidRPr="00000000">
              <w:rPr>
                <w:rtl w:val="0"/>
              </w:rPr>
            </w:r>
          </w:p>
        </w:tc>
      </w:tr>
    </w:tbl>
    <w:p w:rsidR="00000000" w:rsidDel="00000000" w:rsidP="00000000" w:rsidRDefault="00000000" w:rsidRPr="00000000" w14:paraId="00000090">
      <w:pPr>
        <w:rPr>
          <w:rFonts w:ascii="Calibri" w:cs="Calibri" w:eastAsia="Calibri" w:hAnsi="Calibri"/>
          <w:b w:val="1"/>
        </w:rPr>
      </w:pPr>
      <w:r w:rsidDel="00000000" w:rsidR="00000000" w:rsidRPr="00000000">
        <w:rPr>
          <w:rtl w:val="0"/>
        </w:rPr>
      </w:r>
    </w:p>
    <w:p w:rsidR="00000000" w:rsidDel="00000000" w:rsidP="00000000" w:rsidRDefault="00000000" w:rsidRPr="00000000" w14:paraId="00000091">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92">
      <w:pPr>
        <w:rPr>
          <w:rFonts w:ascii="Calibri" w:cs="Calibri" w:eastAsia="Calibri" w:hAnsi="Calibri"/>
          <w:b w:val="1"/>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190500</wp:posOffset>
                </wp:positionV>
                <wp:extent cx="5876925" cy="3667125"/>
                <wp:effectExtent b="0" l="0" r="0" t="0"/>
                <wp:wrapSquare wrapText="bothSides" distB="0" distT="0" distL="114300" distR="114300"/>
                <wp:docPr id="9" name=""/>
                <a:graphic>
                  <a:graphicData uri="http://schemas.microsoft.com/office/word/2010/wordprocessingShape">
                    <wps:wsp>
                      <wps:cNvSpPr/>
                      <wps:cNvPr id="2" name="Shape 2"/>
                      <wps:spPr>
                        <a:xfrm>
                          <a:off x="2412300" y="1951200"/>
                          <a:ext cx="5867400" cy="36576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Calibri" w:cs="Calibri" w:eastAsia="Calibri" w:hAnsi="Calibri"/>
                                <w:b w:val="1"/>
                                <w:i w:val="0"/>
                                <w:smallCaps w:val="0"/>
                                <w:strike w:val="0"/>
                                <w:color w:val="000000"/>
                                <w:sz w:val="22"/>
                                <w:vertAlign w:val="baseline"/>
                              </w:rPr>
                              <w:t xml:space="preserve">Figure 1: Scales of processes to be addressed, and magnitude of the signal to capture.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1"/>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190500</wp:posOffset>
                </wp:positionV>
                <wp:extent cx="5876925" cy="3667125"/>
                <wp:effectExtent b="0" l="0" r="0" t="0"/>
                <wp:wrapSquare wrapText="bothSides" distB="0" distT="0" distL="114300" distR="114300"/>
                <wp:docPr id="9"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5876925" cy="3667125"/>
                        </a:xfrm>
                        <a:prstGeom prst="rect"/>
                        <a:ln/>
                      </pic:spPr>
                    </pic:pic>
                  </a:graphicData>
                </a:graphic>
              </wp:anchor>
            </w:drawing>
          </mc:Fallback>
        </mc:AlternateContent>
      </w:r>
    </w:p>
    <w:p w:rsidR="00000000" w:rsidDel="00000000" w:rsidP="00000000" w:rsidRDefault="00000000" w:rsidRPr="00000000" w14:paraId="00000093">
      <w:pPr>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94">
      <w:pPr>
        <w:rPr>
          <w:rFonts w:ascii="Calibri" w:cs="Calibri" w:eastAsia="Calibri" w:hAnsi="Calibri"/>
          <w:b w:val="1"/>
        </w:rPr>
      </w:pPr>
      <w:r w:rsidDel="00000000" w:rsidR="00000000" w:rsidRPr="00000000">
        <w:rPr>
          <w:rtl w:val="0"/>
        </w:rPr>
      </w:r>
    </w:p>
    <w:tbl>
      <w:tblPr>
        <w:tblStyle w:val="Table3"/>
        <w:tblW w:w="909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477"/>
        <w:gridCol w:w="2113"/>
        <w:gridCol w:w="2250"/>
        <w:gridCol w:w="2250"/>
        <w:tblGridChange w:id="0">
          <w:tblGrid>
            <w:gridCol w:w="2477"/>
            <w:gridCol w:w="2113"/>
            <w:gridCol w:w="2250"/>
            <w:gridCol w:w="2250"/>
          </w:tblGrid>
        </w:tblGridChange>
      </w:tblGrid>
      <w:tr>
        <w:trPr>
          <w:cantSplit w:val="0"/>
          <w:trHeight w:val="449" w:hRule="atLeast"/>
          <w:tblHeader w:val="0"/>
        </w:trPr>
        <w:tc>
          <w:tcPr>
            <w:gridSpan w:val="4"/>
            <w:shd w:fill="99ccff" w:val="clear"/>
            <w:vAlign w:val="center"/>
          </w:tcPr>
          <w:p w:rsidR="00000000" w:rsidDel="00000000" w:rsidP="00000000" w:rsidRDefault="00000000" w:rsidRPr="00000000" w14:paraId="00000095">
            <w:pPr>
              <w:rPr>
                <w:rFonts w:ascii="Calibri" w:cs="Calibri" w:eastAsia="Calibri" w:hAnsi="Calibri"/>
                <w:b w:val="1"/>
              </w:rPr>
            </w:pPr>
            <w:r w:rsidDel="00000000" w:rsidR="00000000" w:rsidRPr="00000000">
              <w:rPr>
                <w:rFonts w:ascii="Calibri" w:cs="Calibri" w:eastAsia="Calibri" w:hAnsi="Calibri"/>
                <w:b w:val="1"/>
                <w:rtl w:val="0"/>
              </w:rPr>
              <w:t xml:space="preserve">Table 3.  Current observing networks (or current Communities of Practice)</w:t>
            </w:r>
          </w:p>
        </w:tc>
      </w:tr>
      <w:tr>
        <w:trPr>
          <w:cantSplit w:val="0"/>
          <w:trHeight w:val="719" w:hRule="atLeast"/>
          <w:tblHeader w:val="0"/>
        </w:trPr>
        <w:tc>
          <w:tcPr>
            <w:shd w:fill="auto" w:val="clear"/>
            <w:vAlign w:val="center"/>
          </w:tcPr>
          <w:p w:rsidR="00000000" w:rsidDel="00000000" w:rsidP="00000000" w:rsidRDefault="00000000" w:rsidRPr="00000000" w14:paraId="00000099">
            <w:pPr>
              <w:rPr>
                <w:rFonts w:ascii="Calibri" w:cs="Calibri" w:eastAsia="Calibri" w:hAnsi="Calibri"/>
                <w:b w:val="1"/>
              </w:rPr>
            </w:pPr>
            <w:r w:rsidDel="00000000" w:rsidR="00000000" w:rsidRPr="00000000">
              <w:rPr>
                <w:rFonts w:ascii="Calibri" w:cs="Calibri" w:eastAsia="Calibri" w:hAnsi="Calibri"/>
                <w:b w:val="1"/>
                <w:rtl w:val="0"/>
              </w:rPr>
              <w:t xml:space="preserve">Observing Networks/Elements</w:t>
            </w:r>
          </w:p>
        </w:tc>
        <w:tc>
          <w:tcPr>
            <w:shd w:fill="auto" w:val="clear"/>
            <w:vAlign w:val="center"/>
          </w:tcPr>
          <w:p w:rsidR="00000000" w:rsidDel="00000000" w:rsidP="00000000" w:rsidRDefault="00000000" w:rsidRPr="00000000" w14:paraId="0000009A">
            <w:pPr>
              <w:jc w:val="center"/>
              <w:rPr>
                <w:rFonts w:ascii="Calibri" w:cs="Calibri" w:eastAsia="Calibri" w:hAnsi="Calibri"/>
                <w:b w:val="1"/>
              </w:rPr>
            </w:pPr>
            <w:r w:rsidDel="00000000" w:rsidR="00000000" w:rsidRPr="00000000">
              <w:rPr>
                <w:rFonts w:ascii="Calibri" w:cs="Calibri" w:eastAsia="Calibri" w:hAnsi="Calibri"/>
                <w:b w:val="1"/>
                <w:rtl w:val="0"/>
              </w:rPr>
              <w:t xml:space="preserve"> Seagrass-Watch; SeagrassNet</w:t>
            </w:r>
          </w:p>
        </w:tc>
        <w:tc>
          <w:tcPr>
            <w:shd w:fill="auto" w:val="clear"/>
            <w:vAlign w:val="center"/>
          </w:tcPr>
          <w:p w:rsidR="00000000" w:rsidDel="00000000" w:rsidP="00000000" w:rsidRDefault="00000000" w:rsidRPr="00000000" w14:paraId="0000009B">
            <w:pPr>
              <w:jc w:val="center"/>
              <w:rPr>
                <w:rFonts w:ascii="Calibri" w:cs="Calibri" w:eastAsia="Calibri" w:hAnsi="Calibri"/>
                <w:b w:val="1"/>
              </w:rPr>
            </w:pPr>
            <w:r w:rsidDel="00000000" w:rsidR="00000000" w:rsidRPr="00000000">
              <w:rPr>
                <w:rFonts w:ascii="Calibri" w:cs="Calibri" w:eastAsia="Calibri" w:hAnsi="Calibri"/>
                <w:b w:val="1"/>
                <w:rtl w:val="0"/>
              </w:rPr>
              <w:t xml:space="preserve">Smithsonian MarineGEO</w:t>
            </w:r>
          </w:p>
        </w:tc>
        <w:tc>
          <w:tcPr>
            <w:shd w:fill="auto" w:val="clear"/>
            <w:vAlign w:val="center"/>
          </w:tcPr>
          <w:p w:rsidR="00000000" w:rsidDel="00000000" w:rsidP="00000000" w:rsidRDefault="00000000" w:rsidRPr="00000000" w14:paraId="0000009C">
            <w:pPr>
              <w:jc w:val="center"/>
              <w:rPr>
                <w:rFonts w:ascii="Calibri" w:cs="Calibri" w:eastAsia="Calibri" w:hAnsi="Calibri"/>
                <w:b w:val="1"/>
              </w:rPr>
            </w:pPr>
            <w:r w:rsidDel="00000000" w:rsidR="00000000" w:rsidRPr="00000000">
              <w:rPr>
                <w:rFonts w:ascii="Calibri" w:cs="Calibri" w:eastAsia="Calibri" w:hAnsi="Calibri"/>
                <w:b w:val="1"/>
                <w:rtl w:val="0"/>
              </w:rPr>
              <w:t xml:space="preserve">Local and regional programs</w:t>
            </w:r>
          </w:p>
        </w:tc>
      </w:tr>
      <w:tr>
        <w:trPr>
          <w:cantSplit w:val="0"/>
          <w:trHeight w:val="1241" w:hRule="atLeast"/>
          <w:tblHeader w:val="0"/>
        </w:trPr>
        <w:tc>
          <w:tcPr>
            <w:shd w:fill="auto" w:val="clear"/>
            <w:vAlign w:val="center"/>
          </w:tcPr>
          <w:p w:rsidR="00000000" w:rsidDel="00000000" w:rsidP="00000000" w:rsidRDefault="00000000" w:rsidRPr="00000000" w14:paraId="0000009D">
            <w:pPr>
              <w:rPr>
                <w:rFonts w:ascii="Calibri" w:cs="Calibri" w:eastAsia="Calibri" w:hAnsi="Calibri"/>
                <w:b w:val="1"/>
              </w:rPr>
            </w:pPr>
            <w:r w:rsidDel="00000000" w:rsidR="00000000" w:rsidRPr="00000000">
              <w:rPr>
                <w:rFonts w:ascii="Calibri" w:cs="Calibri" w:eastAsia="Calibri" w:hAnsi="Calibri"/>
                <w:b w:val="1"/>
                <w:rtl w:val="0"/>
              </w:rPr>
              <w:t xml:space="preserve">Phenomena addressed</w:t>
            </w:r>
          </w:p>
        </w:tc>
        <w:tc>
          <w:tcPr>
            <w:shd w:fill="auto" w:val="clear"/>
            <w:vAlign w:val="center"/>
          </w:tcPr>
          <w:p w:rsidR="00000000" w:rsidDel="00000000" w:rsidP="00000000" w:rsidRDefault="00000000" w:rsidRPr="00000000" w14:paraId="0000009E">
            <w:pPr>
              <w:rPr>
                <w:rFonts w:ascii="Calibri" w:cs="Calibri" w:eastAsia="Calibri" w:hAnsi="Calibri"/>
              </w:rPr>
            </w:pPr>
            <w:r w:rsidDel="00000000" w:rsidR="00000000" w:rsidRPr="00000000">
              <w:rPr>
                <w:rFonts w:ascii="Calibri" w:cs="Calibri" w:eastAsia="Calibri" w:hAnsi="Calibri"/>
                <w:rtl w:val="0"/>
              </w:rPr>
              <w:t xml:space="preserve">Status and trends; severe events; recovery </w:t>
            </w:r>
          </w:p>
        </w:tc>
        <w:tc>
          <w:tcPr>
            <w:shd w:fill="auto" w:val="clear"/>
            <w:vAlign w:val="center"/>
          </w:tcPr>
          <w:p w:rsidR="00000000" w:rsidDel="00000000" w:rsidP="00000000" w:rsidRDefault="00000000" w:rsidRPr="00000000" w14:paraId="0000009F">
            <w:pPr>
              <w:rPr>
                <w:rFonts w:ascii="Calibri" w:cs="Calibri" w:eastAsia="Calibri" w:hAnsi="Calibri"/>
              </w:rPr>
            </w:pPr>
            <w:r w:rsidDel="00000000" w:rsidR="00000000" w:rsidRPr="00000000">
              <w:rPr>
                <w:rFonts w:ascii="Calibri" w:cs="Calibri" w:eastAsia="Calibri" w:hAnsi="Calibri"/>
                <w:rtl w:val="0"/>
              </w:rPr>
              <w:t xml:space="preserve">Status and trends; severe events; recovery</w:t>
            </w:r>
          </w:p>
        </w:tc>
        <w:tc>
          <w:tcPr>
            <w:shd w:fill="auto" w:val="clear"/>
            <w:vAlign w:val="center"/>
          </w:tcPr>
          <w:p w:rsidR="00000000" w:rsidDel="00000000" w:rsidP="00000000" w:rsidRDefault="00000000" w:rsidRPr="00000000" w14:paraId="000000A0">
            <w:pPr>
              <w:rPr>
                <w:rFonts w:ascii="Calibri" w:cs="Calibri" w:eastAsia="Calibri" w:hAnsi="Calibri"/>
              </w:rPr>
            </w:pPr>
            <w:r w:rsidDel="00000000" w:rsidR="00000000" w:rsidRPr="00000000">
              <w:rPr>
                <w:rFonts w:ascii="Calibri" w:cs="Calibri" w:eastAsia="Calibri" w:hAnsi="Calibri"/>
                <w:rtl w:val="0"/>
              </w:rPr>
              <w:t xml:space="preserve">Status and trends; severe events; recovery</w:t>
            </w:r>
          </w:p>
        </w:tc>
      </w:tr>
      <w:tr>
        <w:trPr>
          <w:cantSplit w:val="0"/>
          <w:trHeight w:val="1799"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A1">
            <w:pPr>
              <w:rPr>
                <w:rFonts w:ascii="Calibri" w:cs="Calibri" w:eastAsia="Calibri" w:hAnsi="Calibri"/>
                <w:b w:val="1"/>
              </w:rPr>
            </w:pPr>
            <w:r w:rsidDel="00000000" w:rsidR="00000000" w:rsidRPr="00000000">
              <w:rPr>
                <w:rFonts w:ascii="Calibri" w:cs="Calibri" w:eastAsia="Calibri" w:hAnsi="Calibri"/>
                <w:b w:val="1"/>
                <w:rtl w:val="0"/>
              </w:rPr>
              <w:t xml:space="preserve">Readiness Level of the Network as described in the FOO</w:t>
            </w:r>
          </w:p>
        </w:tc>
        <w:tc>
          <w:tcPr>
            <w:shd w:fill="auto" w:val="clear"/>
            <w:vAlign w:val="center"/>
          </w:tcPr>
          <w:p w:rsidR="00000000" w:rsidDel="00000000" w:rsidP="00000000" w:rsidRDefault="00000000" w:rsidRPr="00000000" w14:paraId="000000A2">
            <w:pPr>
              <w:rPr>
                <w:rFonts w:ascii="Calibri" w:cs="Calibri" w:eastAsia="Calibri" w:hAnsi="Calibri"/>
              </w:rPr>
            </w:pPr>
            <w:r w:rsidDel="00000000" w:rsidR="00000000" w:rsidRPr="00000000">
              <w:rPr>
                <w:rFonts w:ascii="Calibri" w:cs="Calibri" w:eastAsia="Calibri" w:hAnsi="Calibri"/>
                <w:rtl w:val="0"/>
              </w:rPr>
              <w:t xml:space="preserve">Requirements: </w:t>
            </w:r>
          </w:p>
          <w:p w:rsidR="00000000" w:rsidDel="00000000" w:rsidP="00000000" w:rsidRDefault="00000000" w:rsidRPr="00000000" w14:paraId="000000A3">
            <w:pPr>
              <w:rPr>
                <w:rFonts w:ascii="Calibri" w:cs="Calibri" w:eastAsia="Calibri" w:hAnsi="Calibri"/>
              </w:rPr>
            </w:pPr>
            <w:r w:rsidDel="00000000" w:rsidR="00000000" w:rsidRPr="00000000">
              <w:rPr>
                <w:rFonts w:ascii="Calibri" w:cs="Calibri" w:eastAsia="Calibri" w:hAnsi="Calibri"/>
                <w:rtl w:val="0"/>
              </w:rPr>
              <w:t xml:space="preserve">   Pilot (Level 6) ;</w:t>
            </w:r>
          </w:p>
          <w:p w:rsidR="00000000" w:rsidDel="00000000" w:rsidP="00000000" w:rsidRDefault="00000000" w:rsidRPr="00000000" w14:paraId="000000A4">
            <w:pPr>
              <w:rPr>
                <w:rFonts w:ascii="Calibri" w:cs="Calibri" w:eastAsia="Calibri" w:hAnsi="Calibri"/>
              </w:rPr>
            </w:pPr>
            <w:r w:rsidDel="00000000" w:rsidR="00000000" w:rsidRPr="00000000">
              <w:rPr>
                <w:rFonts w:ascii="Calibri" w:cs="Calibri" w:eastAsia="Calibri" w:hAnsi="Calibri"/>
                <w:rtl w:val="0"/>
              </w:rPr>
              <w:t xml:space="preserve">Coordination: </w:t>
            </w:r>
          </w:p>
          <w:p w:rsidR="00000000" w:rsidDel="00000000" w:rsidP="00000000" w:rsidRDefault="00000000" w:rsidRPr="00000000" w14:paraId="000000A5">
            <w:pPr>
              <w:rPr>
                <w:rFonts w:ascii="Calibri" w:cs="Calibri" w:eastAsia="Calibri" w:hAnsi="Calibri"/>
              </w:rPr>
            </w:pPr>
            <w:r w:rsidDel="00000000" w:rsidR="00000000" w:rsidRPr="00000000">
              <w:rPr>
                <w:rFonts w:ascii="Calibri" w:cs="Calibri" w:eastAsia="Calibri" w:hAnsi="Calibri"/>
                <w:rtl w:val="0"/>
              </w:rPr>
              <w:t xml:space="preserve">   Pilot (Level 5)</w:t>
            </w:r>
          </w:p>
          <w:p w:rsidR="00000000" w:rsidDel="00000000" w:rsidP="00000000" w:rsidRDefault="00000000" w:rsidRPr="00000000" w14:paraId="000000A6">
            <w:pPr>
              <w:rPr>
                <w:rFonts w:ascii="Calibri" w:cs="Calibri" w:eastAsia="Calibri" w:hAnsi="Calibri"/>
              </w:rPr>
            </w:pPr>
            <w:r w:rsidDel="00000000" w:rsidR="00000000" w:rsidRPr="00000000">
              <w:rPr>
                <w:rFonts w:ascii="Calibri" w:cs="Calibri" w:eastAsia="Calibri" w:hAnsi="Calibri"/>
                <w:rtl w:val="0"/>
              </w:rPr>
              <w:t xml:space="preserve">Data system: </w:t>
            </w:r>
          </w:p>
          <w:p w:rsidR="00000000" w:rsidDel="00000000" w:rsidP="00000000" w:rsidRDefault="00000000" w:rsidRPr="00000000" w14:paraId="000000A7">
            <w:pPr>
              <w:rPr>
                <w:rFonts w:ascii="Calibri" w:cs="Calibri" w:eastAsia="Calibri" w:hAnsi="Calibri"/>
              </w:rPr>
            </w:pPr>
            <w:r w:rsidDel="00000000" w:rsidR="00000000" w:rsidRPr="00000000">
              <w:rPr>
                <w:rFonts w:ascii="Calibri" w:cs="Calibri" w:eastAsia="Calibri" w:hAnsi="Calibri"/>
                <w:rtl w:val="0"/>
              </w:rPr>
              <w:t xml:space="preserve">   Concept (Level 1)</w:t>
            </w:r>
          </w:p>
        </w:tc>
        <w:tc>
          <w:tcPr>
            <w:shd w:fill="auto" w:val="clear"/>
            <w:vAlign w:val="center"/>
          </w:tcPr>
          <w:p w:rsidR="00000000" w:rsidDel="00000000" w:rsidP="00000000" w:rsidRDefault="00000000" w:rsidRPr="00000000" w14:paraId="000000A8">
            <w:pPr>
              <w:rPr>
                <w:rFonts w:ascii="Calibri" w:cs="Calibri" w:eastAsia="Calibri" w:hAnsi="Calibri"/>
              </w:rPr>
            </w:pPr>
            <w:r w:rsidDel="00000000" w:rsidR="00000000" w:rsidRPr="00000000">
              <w:rPr>
                <w:rFonts w:ascii="Calibri" w:cs="Calibri" w:eastAsia="Calibri" w:hAnsi="Calibri"/>
                <w:rtl w:val="0"/>
              </w:rPr>
              <w:t xml:space="preserve">Requirements: </w:t>
            </w:r>
          </w:p>
          <w:p w:rsidR="00000000" w:rsidDel="00000000" w:rsidP="00000000" w:rsidRDefault="00000000" w:rsidRPr="00000000" w14:paraId="000000A9">
            <w:pPr>
              <w:rPr>
                <w:rFonts w:ascii="Calibri" w:cs="Calibri" w:eastAsia="Calibri" w:hAnsi="Calibri"/>
              </w:rPr>
            </w:pPr>
            <w:r w:rsidDel="00000000" w:rsidR="00000000" w:rsidRPr="00000000">
              <w:rPr>
                <w:rFonts w:ascii="Calibri" w:cs="Calibri" w:eastAsia="Calibri" w:hAnsi="Calibri"/>
                <w:rtl w:val="0"/>
              </w:rPr>
              <w:t xml:space="preserve">   Pilot (Level 7) ;</w:t>
            </w:r>
          </w:p>
          <w:p w:rsidR="00000000" w:rsidDel="00000000" w:rsidP="00000000" w:rsidRDefault="00000000" w:rsidRPr="00000000" w14:paraId="000000AA">
            <w:pPr>
              <w:rPr>
                <w:rFonts w:ascii="Calibri" w:cs="Calibri" w:eastAsia="Calibri" w:hAnsi="Calibri"/>
              </w:rPr>
            </w:pPr>
            <w:r w:rsidDel="00000000" w:rsidR="00000000" w:rsidRPr="00000000">
              <w:rPr>
                <w:rFonts w:ascii="Calibri" w:cs="Calibri" w:eastAsia="Calibri" w:hAnsi="Calibri"/>
                <w:rtl w:val="0"/>
              </w:rPr>
              <w:t xml:space="preserve">Coordination: </w:t>
            </w:r>
          </w:p>
          <w:p w:rsidR="00000000" w:rsidDel="00000000" w:rsidP="00000000" w:rsidRDefault="00000000" w:rsidRPr="00000000" w14:paraId="000000AB">
            <w:pPr>
              <w:rPr>
                <w:rFonts w:ascii="Calibri" w:cs="Calibri" w:eastAsia="Calibri" w:hAnsi="Calibri"/>
              </w:rPr>
            </w:pPr>
            <w:r w:rsidDel="00000000" w:rsidR="00000000" w:rsidRPr="00000000">
              <w:rPr>
                <w:rFonts w:ascii="Calibri" w:cs="Calibri" w:eastAsia="Calibri" w:hAnsi="Calibri"/>
                <w:rtl w:val="0"/>
              </w:rPr>
              <w:t xml:space="preserve">   Pilot (Level 5)</w:t>
            </w:r>
          </w:p>
          <w:p w:rsidR="00000000" w:rsidDel="00000000" w:rsidP="00000000" w:rsidRDefault="00000000" w:rsidRPr="00000000" w14:paraId="000000AC">
            <w:pPr>
              <w:rPr>
                <w:rFonts w:ascii="Calibri" w:cs="Calibri" w:eastAsia="Calibri" w:hAnsi="Calibri"/>
              </w:rPr>
            </w:pPr>
            <w:r w:rsidDel="00000000" w:rsidR="00000000" w:rsidRPr="00000000">
              <w:rPr>
                <w:rFonts w:ascii="Calibri" w:cs="Calibri" w:eastAsia="Calibri" w:hAnsi="Calibri"/>
                <w:rtl w:val="0"/>
              </w:rPr>
              <w:t xml:space="preserve">Data system: </w:t>
            </w:r>
          </w:p>
          <w:p w:rsidR="00000000" w:rsidDel="00000000" w:rsidP="00000000" w:rsidRDefault="00000000" w:rsidRPr="00000000" w14:paraId="000000AD">
            <w:pPr>
              <w:rPr>
                <w:rFonts w:ascii="Calibri" w:cs="Calibri" w:eastAsia="Calibri" w:hAnsi="Calibri"/>
              </w:rPr>
            </w:pPr>
            <w:r w:rsidDel="00000000" w:rsidR="00000000" w:rsidRPr="00000000">
              <w:rPr>
                <w:rFonts w:ascii="Calibri" w:cs="Calibri" w:eastAsia="Calibri" w:hAnsi="Calibri"/>
                <w:rtl w:val="0"/>
              </w:rPr>
              <w:t xml:space="preserve">   Concept (Level 1)</w:t>
            </w:r>
          </w:p>
        </w:tc>
        <w:tc>
          <w:tcPr>
            <w:shd w:fill="auto" w:val="clear"/>
            <w:vAlign w:val="center"/>
          </w:tcPr>
          <w:p w:rsidR="00000000" w:rsidDel="00000000" w:rsidP="00000000" w:rsidRDefault="00000000" w:rsidRPr="00000000" w14:paraId="000000AE">
            <w:pPr>
              <w:rPr>
                <w:rFonts w:ascii="Calibri" w:cs="Calibri" w:eastAsia="Calibri" w:hAnsi="Calibri"/>
              </w:rPr>
            </w:pPr>
            <w:r w:rsidDel="00000000" w:rsidR="00000000" w:rsidRPr="00000000">
              <w:rPr>
                <w:rFonts w:ascii="Calibri" w:cs="Calibri" w:eastAsia="Calibri" w:hAnsi="Calibri"/>
                <w:rtl w:val="0"/>
              </w:rPr>
              <w:t xml:space="preserve">Variable</w:t>
            </w:r>
          </w:p>
        </w:tc>
      </w:tr>
      <w:tr>
        <w:trPr>
          <w:cantSplit w:val="0"/>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AF">
            <w:pPr>
              <w:rPr>
                <w:rFonts w:ascii="Calibri" w:cs="Calibri" w:eastAsia="Calibri" w:hAnsi="Calibri"/>
                <w:b w:val="1"/>
              </w:rPr>
            </w:pPr>
            <w:r w:rsidDel="00000000" w:rsidR="00000000" w:rsidRPr="00000000">
              <w:rPr>
                <w:rFonts w:ascii="Calibri" w:cs="Calibri" w:eastAsia="Calibri" w:hAnsi="Calibri"/>
                <w:b w:val="1"/>
                <w:rtl w:val="0"/>
              </w:rPr>
              <w:t xml:space="preserve">Spatial scales captured by the network</w:t>
            </w:r>
          </w:p>
        </w:tc>
        <w:tc>
          <w:tcPr>
            <w:shd w:fill="auto" w:val="clear"/>
            <w:vAlign w:val="center"/>
          </w:tcPr>
          <w:p w:rsidR="00000000" w:rsidDel="00000000" w:rsidP="00000000" w:rsidRDefault="00000000" w:rsidRPr="00000000" w14:paraId="000000B0">
            <w:pPr>
              <w:jc w:val="center"/>
              <w:rPr>
                <w:rFonts w:ascii="Calibri" w:cs="Calibri" w:eastAsia="Calibri" w:hAnsi="Calibri"/>
              </w:rPr>
            </w:pPr>
            <w:r w:rsidDel="00000000" w:rsidR="00000000" w:rsidRPr="00000000">
              <w:rPr>
                <w:rFonts w:ascii="Calibri" w:cs="Calibri" w:eastAsia="Calibri" w:hAnsi="Calibri"/>
                <w:rtl w:val="0"/>
              </w:rPr>
              <w:t xml:space="preserve">10 m – 10</w:t>
            </w:r>
            <w:r w:rsidDel="00000000" w:rsidR="00000000" w:rsidRPr="00000000">
              <w:rPr>
                <w:rFonts w:ascii="Calibri" w:cs="Calibri" w:eastAsia="Calibri" w:hAnsi="Calibri"/>
                <w:vertAlign w:val="superscript"/>
                <w:rtl w:val="0"/>
              </w:rPr>
              <w:t xml:space="preserve">7</w:t>
            </w:r>
            <w:r w:rsidDel="00000000" w:rsidR="00000000" w:rsidRPr="00000000">
              <w:rPr>
                <w:rFonts w:ascii="Calibri" w:cs="Calibri" w:eastAsia="Calibri" w:hAnsi="Calibri"/>
                <w:rtl w:val="0"/>
              </w:rPr>
              <w:t xml:space="preserve"> m</w:t>
            </w:r>
          </w:p>
        </w:tc>
        <w:tc>
          <w:tcPr>
            <w:shd w:fill="auto" w:val="clear"/>
            <w:vAlign w:val="center"/>
          </w:tcPr>
          <w:p w:rsidR="00000000" w:rsidDel="00000000" w:rsidP="00000000" w:rsidRDefault="00000000" w:rsidRPr="00000000" w14:paraId="000000B1">
            <w:pPr>
              <w:jc w:val="center"/>
              <w:rPr>
                <w:rFonts w:ascii="Calibri" w:cs="Calibri" w:eastAsia="Calibri" w:hAnsi="Calibri"/>
              </w:rPr>
            </w:pPr>
            <w:r w:rsidDel="00000000" w:rsidR="00000000" w:rsidRPr="00000000">
              <w:rPr>
                <w:rFonts w:ascii="Calibri" w:cs="Calibri" w:eastAsia="Calibri" w:hAnsi="Calibri"/>
                <w:rtl w:val="0"/>
              </w:rPr>
              <w:t xml:space="preserve">10 m – 10</w:t>
            </w:r>
            <w:r w:rsidDel="00000000" w:rsidR="00000000" w:rsidRPr="00000000">
              <w:rPr>
                <w:rFonts w:ascii="Calibri" w:cs="Calibri" w:eastAsia="Calibri" w:hAnsi="Calibri"/>
                <w:vertAlign w:val="superscript"/>
                <w:rtl w:val="0"/>
              </w:rPr>
              <w:t xml:space="preserve">7</w:t>
            </w:r>
            <w:r w:rsidDel="00000000" w:rsidR="00000000" w:rsidRPr="00000000">
              <w:rPr>
                <w:rFonts w:ascii="Calibri" w:cs="Calibri" w:eastAsia="Calibri" w:hAnsi="Calibri"/>
                <w:rtl w:val="0"/>
              </w:rPr>
              <w:t xml:space="preserve"> m</w:t>
            </w:r>
          </w:p>
        </w:tc>
        <w:tc>
          <w:tcPr>
            <w:shd w:fill="auto" w:val="clear"/>
            <w:vAlign w:val="center"/>
          </w:tcPr>
          <w:p w:rsidR="00000000" w:rsidDel="00000000" w:rsidP="00000000" w:rsidRDefault="00000000" w:rsidRPr="00000000" w14:paraId="000000B2">
            <w:pPr>
              <w:jc w:val="center"/>
              <w:rPr>
                <w:rFonts w:ascii="Calibri" w:cs="Calibri" w:eastAsia="Calibri" w:hAnsi="Calibri"/>
              </w:rPr>
            </w:pPr>
            <w:r w:rsidDel="00000000" w:rsidR="00000000" w:rsidRPr="00000000">
              <w:rPr>
                <w:rFonts w:ascii="Calibri" w:cs="Calibri" w:eastAsia="Calibri" w:hAnsi="Calibri"/>
                <w:rtl w:val="0"/>
              </w:rPr>
              <w:t xml:space="preserve">10 m – 10</w:t>
            </w:r>
            <w:r w:rsidDel="00000000" w:rsidR="00000000" w:rsidRPr="00000000">
              <w:rPr>
                <w:rFonts w:ascii="Calibri" w:cs="Calibri" w:eastAsia="Calibri" w:hAnsi="Calibri"/>
                <w:vertAlign w:val="superscript"/>
                <w:rtl w:val="0"/>
              </w:rPr>
              <w:t xml:space="preserve">4</w:t>
            </w:r>
            <w:r w:rsidDel="00000000" w:rsidR="00000000" w:rsidRPr="00000000">
              <w:rPr>
                <w:rFonts w:ascii="Calibri" w:cs="Calibri" w:eastAsia="Calibri" w:hAnsi="Calibri"/>
                <w:rtl w:val="0"/>
              </w:rPr>
              <w:t xml:space="preserve"> m</w:t>
            </w:r>
          </w:p>
        </w:tc>
      </w:tr>
      <w:tr>
        <w:trPr>
          <w:cantSplit w:val="0"/>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B3">
            <w:pPr>
              <w:rPr>
                <w:rFonts w:ascii="Calibri" w:cs="Calibri" w:eastAsia="Calibri" w:hAnsi="Calibri"/>
                <w:b w:val="1"/>
              </w:rPr>
            </w:pPr>
            <w:r w:rsidDel="00000000" w:rsidR="00000000" w:rsidRPr="00000000">
              <w:rPr>
                <w:rFonts w:ascii="Calibri" w:cs="Calibri" w:eastAsia="Calibri" w:hAnsi="Calibri"/>
                <w:b w:val="1"/>
                <w:rtl w:val="0"/>
              </w:rPr>
              <w:t xml:space="preserve">Typical observing frequency</w:t>
            </w:r>
          </w:p>
        </w:tc>
        <w:tc>
          <w:tcPr>
            <w:shd w:fill="auto" w:val="clear"/>
            <w:vAlign w:val="center"/>
          </w:tcPr>
          <w:p w:rsidR="00000000" w:rsidDel="00000000" w:rsidP="00000000" w:rsidRDefault="00000000" w:rsidRPr="00000000" w14:paraId="000000B4">
            <w:pPr>
              <w:jc w:val="center"/>
              <w:rPr>
                <w:rFonts w:ascii="Calibri" w:cs="Calibri" w:eastAsia="Calibri" w:hAnsi="Calibri"/>
              </w:rPr>
            </w:pPr>
            <w:r w:rsidDel="00000000" w:rsidR="00000000" w:rsidRPr="00000000">
              <w:rPr>
                <w:rFonts w:ascii="Calibri" w:cs="Calibri" w:eastAsia="Calibri" w:hAnsi="Calibri"/>
                <w:rtl w:val="0"/>
              </w:rPr>
              <w:t xml:space="preserve">Seasonal - annual</w:t>
            </w:r>
          </w:p>
        </w:tc>
        <w:tc>
          <w:tcPr>
            <w:shd w:fill="auto" w:val="clear"/>
            <w:vAlign w:val="center"/>
          </w:tcPr>
          <w:p w:rsidR="00000000" w:rsidDel="00000000" w:rsidP="00000000" w:rsidRDefault="00000000" w:rsidRPr="00000000" w14:paraId="000000B5">
            <w:pPr>
              <w:jc w:val="center"/>
              <w:rPr>
                <w:rFonts w:ascii="Calibri" w:cs="Calibri" w:eastAsia="Calibri" w:hAnsi="Calibri"/>
              </w:rPr>
            </w:pPr>
            <w:r w:rsidDel="00000000" w:rsidR="00000000" w:rsidRPr="00000000">
              <w:rPr>
                <w:rFonts w:ascii="Calibri" w:cs="Calibri" w:eastAsia="Calibri" w:hAnsi="Calibri"/>
                <w:rtl w:val="0"/>
              </w:rPr>
              <w:t xml:space="preserve">Seasonal - annual</w:t>
            </w:r>
          </w:p>
        </w:tc>
        <w:tc>
          <w:tcPr>
            <w:shd w:fill="auto" w:val="clear"/>
            <w:vAlign w:val="center"/>
          </w:tcPr>
          <w:p w:rsidR="00000000" w:rsidDel="00000000" w:rsidP="00000000" w:rsidRDefault="00000000" w:rsidRPr="00000000" w14:paraId="000000B6">
            <w:pPr>
              <w:jc w:val="center"/>
              <w:rPr>
                <w:rFonts w:ascii="Calibri" w:cs="Calibri" w:eastAsia="Calibri" w:hAnsi="Calibri"/>
              </w:rPr>
            </w:pPr>
            <w:r w:rsidDel="00000000" w:rsidR="00000000" w:rsidRPr="00000000">
              <w:rPr>
                <w:rFonts w:ascii="Calibri" w:cs="Calibri" w:eastAsia="Calibri" w:hAnsi="Calibri"/>
                <w:rtl w:val="0"/>
              </w:rPr>
              <w:t xml:space="preserve">Seasonal - annual</w:t>
            </w:r>
          </w:p>
        </w:tc>
      </w:tr>
      <w:tr>
        <w:trPr>
          <w:cantSplit w:val="0"/>
          <w:trHeight w:val="1196"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B7">
            <w:pPr>
              <w:rPr>
                <w:rFonts w:ascii="Calibri" w:cs="Calibri" w:eastAsia="Calibri" w:hAnsi="Calibri"/>
                <w:b w:val="1"/>
              </w:rPr>
            </w:pPr>
            <w:r w:rsidDel="00000000" w:rsidR="00000000" w:rsidRPr="00000000">
              <w:rPr>
                <w:rFonts w:ascii="Calibri" w:cs="Calibri" w:eastAsia="Calibri" w:hAnsi="Calibri"/>
                <w:b w:val="1"/>
                <w:rtl w:val="0"/>
              </w:rPr>
              <w:t xml:space="preserve">Supporting variables measured</w:t>
            </w:r>
          </w:p>
        </w:tc>
        <w:tc>
          <w:tcPr>
            <w:shd w:fill="auto" w:val="clear"/>
            <w:vAlign w:val="center"/>
          </w:tcPr>
          <w:p w:rsidR="00000000" w:rsidDel="00000000" w:rsidP="00000000" w:rsidRDefault="00000000" w:rsidRPr="00000000" w14:paraId="000000B8">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B9">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BA">
            <w:pPr>
              <w:rPr>
                <w:rFonts w:ascii="Calibri" w:cs="Calibri" w:eastAsia="Calibri" w:hAnsi="Calibri"/>
              </w:rPr>
            </w:pPr>
            <w:r w:rsidDel="00000000" w:rsidR="00000000" w:rsidRPr="00000000">
              <w:rPr>
                <w:rtl w:val="0"/>
              </w:rPr>
            </w:r>
          </w:p>
        </w:tc>
      </w:tr>
      <w:tr>
        <w:trPr>
          <w:cantSplit w:val="0"/>
          <w:trHeight w:val="1565"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BB">
            <w:pPr>
              <w:rPr>
                <w:rFonts w:ascii="Calibri" w:cs="Calibri" w:eastAsia="Calibri" w:hAnsi="Calibri"/>
                <w:b w:val="1"/>
              </w:rPr>
            </w:pPr>
            <w:r w:rsidDel="00000000" w:rsidR="00000000" w:rsidRPr="00000000">
              <w:rPr>
                <w:rFonts w:ascii="Calibri" w:cs="Calibri" w:eastAsia="Calibri" w:hAnsi="Calibri"/>
                <w:b w:val="1"/>
                <w:rtl w:val="0"/>
              </w:rPr>
              <w:t xml:space="preserve">Sensor(s)/Technique</w:t>
            </w:r>
          </w:p>
        </w:tc>
        <w:tc>
          <w:tcPr>
            <w:shd w:fill="auto" w:val="clear"/>
            <w:vAlign w:val="center"/>
          </w:tcPr>
          <w:p w:rsidR="00000000" w:rsidDel="00000000" w:rsidP="00000000" w:rsidRDefault="00000000" w:rsidRPr="00000000" w14:paraId="000000BC">
            <w:pPr>
              <w:jc w:val="center"/>
              <w:rPr>
                <w:rFonts w:ascii="Calibri" w:cs="Calibri" w:eastAsia="Calibri" w:hAnsi="Calibri"/>
              </w:rPr>
            </w:pPr>
            <w:r w:rsidDel="00000000" w:rsidR="00000000" w:rsidRPr="00000000">
              <w:rPr>
                <w:rFonts w:ascii="Calibri" w:cs="Calibri" w:eastAsia="Calibri" w:hAnsi="Calibri"/>
                <w:rtl w:val="0"/>
              </w:rPr>
              <w:t xml:space="preserve">Manual sampling, photoquadrats, remote sensing by aircraft (drone, manned), satellite (Landsat or higher spatial/spectral resolution)</w:t>
            </w:r>
          </w:p>
        </w:tc>
        <w:tc>
          <w:tcPr>
            <w:shd w:fill="auto" w:val="clear"/>
            <w:vAlign w:val="center"/>
          </w:tcPr>
          <w:p w:rsidR="00000000" w:rsidDel="00000000" w:rsidP="00000000" w:rsidRDefault="00000000" w:rsidRPr="00000000" w14:paraId="000000BD">
            <w:pPr>
              <w:jc w:val="center"/>
              <w:rPr>
                <w:rFonts w:ascii="Calibri" w:cs="Calibri" w:eastAsia="Calibri" w:hAnsi="Calibri"/>
              </w:rPr>
            </w:pPr>
            <w:r w:rsidDel="00000000" w:rsidR="00000000" w:rsidRPr="00000000">
              <w:rPr>
                <w:rFonts w:ascii="Calibri" w:cs="Calibri" w:eastAsia="Calibri" w:hAnsi="Calibri"/>
                <w:rtl w:val="0"/>
              </w:rPr>
              <w:t xml:space="preserve">Manual sampling, photoquadrats, remote sensing by aircraft (drone, manned), satellite (Landsat or higher spatial/spectral resolution)</w:t>
            </w:r>
          </w:p>
        </w:tc>
        <w:tc>
          <w:tcPr>
            <w:shd w:fill="auto" w:val="clear"/>
            <w:vAlign w:val="center"/>
          </w:tcPr>
          <w:p w:rsidR="00000000" w:rsidDel="00000000" w:rsidP="00000000" w:rsidRDefault="00000000" w:rsidRPr="00000000" w14:paraId="000000BE">
            <w:pPr>
              <w:jc w:val="center"/>
              <w:rPr>
                <w:rFonts w:ascii="Calibri" w:cs="Calibri" w:eastAsia="Calibri" w:hAnsi="Calibri"/>
              </w:rPr>
            </w:pPr>
            <w:r w:rsidDel="00000000" w:rsidR="00000000" w:rsidRPr="00000000">
              <w:rPr>
                <w:rFonts w:ascii="Calibri" w:cs="Calibri" w:eastAsia="Calibri" w:hAnsi="Calibri"/>
                <w:rtl w:val="0"/>
              </w:rPr>
              <w:t xml:space="preserve">Manual sampling, photoquadrats, remote sensing by aircraft (drone, manned), satellite (Landsat or higher spatial/spectral resolution)</w:t>
            </w:r>
          </w:p>
        </w:tc>
      </w:tr>
      <w:tr>
        <w:trPr>
          <w:cantSplit w:val="0"/>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BF">
            <w:pPr>
              <w:rPr>
                <w:rFonts w:ascii="Calibri" w:cs="Calibri" w:eastAsia="Calibri" w:hAnsi="Calibri"/>
                <w:b w:val="1"/>
              </w:rPr>
            </w:pPr>
            <w:r w:rsidDel="00000000" w:rsidR="00000000" w:rsidRPr="00000000">
              <w:rPr>
                <w:rFonts w:ascii="Calibri" w:cs="Calibri" w:eastAsia="Calibri" w:hAnsi="Calibri"/>
                <w:b w:val="1"/>
                <w:rtl w:val="0"/>
              </w:rPr>
              <w:t xml:space="preserve">Accuracy / Uncertainty estimate (units) Biases.</w:t>
            </w:r>
          </w:p>
        </w:tc>
        <w:tc>
          <w:tcPr>
            <w:shd w:fill="auto" w:val="clear"/>
            <w:vAlign w:val="center"/>
          </w:tcPr>
          <w:p w:rsidR="00000000" w:rsidDel="00000000" w:rsidP="00000000" w:rsidRDefault="00000000" w:rsidRPr="00000000" w14:paraId="000000C0">
            <w:pPr>
              <w:rPr>
                <w:rFonts w:ascii="Calibri" w:cs="Calibri" w:eastAsia="Calibri" w:hAnsi="Calibri"/>
              </w:rPr>
            </w:pPr>
            <w:r w:rsidDel="00000000" w:rsidR="00000000" w:rsidRPr="00000000">
              <w:rPr>
                <w:rFonts w:ascii="Calibri" w:cs="Calibri" w:eastAsia="Calibri" w:hAnsi="Calibri"/>
                <w:rtl w:val="0"/>
              </w:rPr>
              <w:t xml:space="preserve">Seagrass cover: </w:t>
            </w:r>
            <w:r w:rsidDel="00000000" w:rsidR="00000000" w:rsidRPr="00000000">
              <w:rPr>
                <w:rFonts w:ascii="Calibri" w:cs="Calibri" w:eastAsia="Calibri" w:hAnsi="Calibri"/>
                <w:u w:val="single"/>
                <w:rtl w:val="0"/>
              </w:rPr>
              <w:t xml:space="preserve">+</w:t>
            </w:r>
            <w:r w:rsidDel="00000000" w:rsidR="00000000" w:rsidRPr="00000000">
              <w:rPr>
                <w:rFonts w:ascii="Calibri" w:cs="Calibri" w:eastAsia="Calibri" w:hAnsi="Calibri"/>
                <w:rtl w:val="0"/>
              </w:rPr>
              <w:t xml:space="preserve"> 2-10%;</w:t>
            </w:r>
          </w:p>
          <w:p w:rsidR="00000000" w:rsidDel="00000000" w:rsidP="00000000" w:rsidRDefault="00000000" w:rsidRPr="00000000" w14:paraId="000000C1">
            <w:pPr>
              <w:rPr>
                <w:rFonts w:ascii="Calibri" w:cs="Calibri" w:eastAsia="Calibri" w:hAnsi="Calibri"/>
              </w:rPr>
            </w:pPr>
            <w:r w:rsidDel="00000000" w:rsidR="00000000" w:rsidRPr="00000000">
              <w:rPr>
                <w:rFonts w:ascii="Calibri" w:cs="Calibri" w:eastAsia="Calibri" w:hAnsi="Calibri"/>
                <w:rtl w:val="0"/>
              </w:rPr>
              <w:t xml:space="preserve">Seagrass diversity (species)</w:t>
            </w:r>
          </w:p>
        </w:tc>
        <w:tc>
          <w:tcPr>
            <w:shd w:fill="auto" w:val="clear"/>
            <w:vAlign w:val="center"/>
          </w:tcPr>
          <w:p w:rsidR="00000000" w:rsidDel="00000000" w:rsidP="00000000" w:rsidRDefault="00000000" w:rsidRPr="00000000" w14:paraId="000000C2">
            <w:pPr>
              <w:rPr>
                <w:rFonts w:ascii="Calibri" w:cs="Calibri" w:eastAsia="Calibri" w:hAnsi="Calibri"/>
              </w:rPr>
            </w:pPr>
            <w:r w:rsidDel="00000000" w:rsidR="00000000" w:rsidRPr="00000000">
              <w:rPr>
                <w:rFonts w:ascii="Calibri" w:cs="Calibri" w:eastAsia="Calibri" w:hAnsi="Calibri"/>
                <w:rtl w:val="0"/>
              </w:rPr>
              <w:t xml:space="preserve">Seagrass cover: </w:t>
            </w:r>
            <w:r w:rsidDel="00000000" w:rsidR="00000000" w:rsidRPr="00000000">
              <w:rPr>
                <w:rFonts w:ascii="Calibri" w:cs="Calibri" w:eastAsia="Calibri" w:hAnsi="Calibri"/>
                <w:u w:val="single"/>
                <w:rtl w:val="0"/>
              </w:rPr>
              <w:t xml:space="preserve">+</w:t>
            </w:r>
            <w:r w:rsidDel="00000000" w:rsidR="00000000" w:rsidRPr="00000000">
              <w:rPr>
                <w:rFonts w:ascii="Calibri" w:cs="Calibri" w:eastAsia="Calibri" w:hAnsi="Calibri"/>
                <w:rtl w:val="0"/>
              </w:rPr>
              <w:t xml:space="preserve"> 5-10%;</w:t>
            </w:r>
          </w:p>
          <w:p w:rsidR="00000000" w:rsidDel="00000000" w:rsidP="00000000" w:rsidRDefault="00000000" w:rsidRPr="00000000" w14:paraId="000000C3">
            <w:pPr>
              <w:rPr>
                <w:rFonts w:ascii="Calibri" w:cs="Calibri" w:eastAsia="Calibri" w:hAnsi="Calibri"/>
              </w:rPr>
            </w:pPr>
            <w:r w:rsidDel="00000000" w:rsidR="00000000" w:rsidRPr="00000000">
              <w:rPr>
                <w:rFonts w:ascii="Calibri" w:cs="Calibri" w:eastAsia="Calibri" w:hAnsi="Calibri"/>
                <w:rtl w:val="0"/>
              </w:rPr>
              <w:t xml:space="preserve">Seagrass diversity (species)</w:t>
            </w:r>
          </w:p>
        </w:tc>
        <w:tc>
          <w:tcPr>
            <w:shd w:fill="auto" w:val="clear"/>
            <w:vAlign w:val="center"/>
          </w:tcPr>
          <w:p w:rsidR="00000000" w:rsidDel="00000000" w:rsidP="00000000" w:rsidRDefault="00000000" w:rsidRPr="00000000" w14:paraId="000000C4">
            <w:pPr>
              <w:rPr>
                <w:rFonts w:ascii="Calibri" w:cs="Calibri" w:eastAsia="Calibri" w:hAnsi="Calibri"/>
              </w:rPr>
            </w:pPr>
            <w:r w:rsidDel="00000000" w:rsidR="00000000" w:rsidRPr="00000000">
              <w:rPr>
                <w:rFonts w:ascii="Calibri" w:cs="Calibri" w:eastAsia="Calibri" w:hAnsi="Calibri"/>
                <w:rtl w:val="0"/>
              </w:rPr>
              <w:t xml:space="preserve">Seagrass cover: </w:t>
            </w:r>
            <w:r w:rsidDel="00000000" w:rsidR="00000000" w:rsidRPr="00000000">
              <w:rPr>
                <w:rFonts w:ascii="Calibri" w:cs="Calibri" w:eastAsia="Calibri" w:hAnsi="Calibri"/>
                <w:u w:val="single"/>
                <w:rtl w:val="0"/>
              </w:rPr>
              <w:t xml:space="preserve">+</w:t>
            </w:r>
            <w:r w:rsidDel="00000000" w:rsidR="00000000" w:rsidRPr="00000000">
              <w:rPr>
                <w:rFonts w:ascii="Calibri" w:cs="Calibri" w:eastAsia="Calibri" w:hAnsi="Calibri"/>
                <w:rtl w:val="0"/>
              </w:rPr>
              <w:t xml:space="preserve"> 5-10%;</w:t>
            </w:r>
          </w:p>
          <w:p w:rsidR="00000000" w:rsidDel="00000000" w:rsidP="00000000" w:rsidRDefault="00000000" w:rsidRPr="00000000" w14:paraId="000000C5">
            <w:pPr>
              <w:rPr>
                <w:rFonts w:ascii="Calibri" w:cs="Calibri" w:eastAsia="Calibri" w:hAnsi="Calibri"/>
              </w:rPr>
            </w:pPr>
            <w:r w:rsidDel="00000000" w:rsidR="00000000" w:rsidRPr="00000000">
              <w:rPr>
                <w:rFonts w:ascii="Calibri" w:cs="Calibri" w:eastAsia="Calibri" w:hAnsi="Calibri"/>
                <w:rtl w:val="0"/>
              </w:rPr>
              <w:t xml:space="preserve">Seagrass diversity (species)</w:t>
            </w:r>
          </w:p>
        </w:tc>
      </w:tr>
      <w:tr>
        <w:trPr>
          <w:cantSplit w:val="0"/>
          <w:trHeight w:val="620"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C6">
            <w:pPr>
              <w:rPr>
                <w:rFonts w:ascii="Calibri" w:cs="Calibri" w:eastAsia="Calibri" w:hAnsi="Calibri"/>
                <w:b w:val="1"/>
              </w:rPr>
            </w:pPr>
            <w:r w:rsidDel="00000000" w:rsidR="00000000" w:rsidRPr="00000000">
              <w:rPr>
                <w:rFonts w:ascii="Calibri" w:cs="Calibri" w:eastAsia="Calibri" w:hAnsi="Calibri"/>
                <w:b w:val="1"/>
                <w:rtl w:val="0"/>
              </w:rPr>
              <w:t xml:space="preserve">Reporting mechanism</w:t>
            </w:r>
          </w:p>
        </w:tc>
        <w:tc>
          <w:tcPr>
            <w:shd w:fill="auto" w:val="clear"/>
            <w:vAlign w:val="center"/>
          </w:tcPr>
          <w:p w:rsidR="00000000" w:rsidDel="00000000" w:rsidP="00000000" w:rsidRDefault="00000000" w:rsidRPr="00000000" w14:paraId="000000C7">
            <w:pPr>
              <w:jc w:val="cente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C8">
            <w:pPr>
              <w:jc w:val="center"/>
              <w:rPr>
                <w:rFonts w:ascii="Calibri" w:cs="Calibri" w:eastAsia="Calibri" w:hAnsi="Calibri"/>
              </w:rPr>
            </w:pPr>
            <w:r w:rsidDel="00000000" w:rsidR="00000000" w:rsidRPr="00000000">
              <w:rPr>
                <w:rFonts w:ascii="Calibri" w:cs="Calibri" w:eastAsia="Calibri" w:hAnsi="Calibri"/>
                <w:rtl w:val="0"/>
              </w:rPr>
              <w:t xml:space="preserve">Open access data (planned)</w:t>
            </w:r>
          </w:p>
        </w:tc>
        <w:tc>
          <w:tcPr>
            <w:shd w:fill="auto" w:val="clear"/>
            <w:vAlign w:val="center"/>
          </w:tcPr>
          <w:p w:rsidR="00000000" w:rsidDel="00000000" w:rsidP="00000000" w:rsidRDefault="00000000" w:rsidRPr="00000000" w14:paraId="000000C9">
            <w:pPr>
              <w:jc w:val="center"/>
              <w:rPr>
                <w:rFonts w:ascii="Calibri" w:cs="Calibri" w:eastAsia="Calibri" w:hAnsi="Calibri"/>
              </w:rPr>
            </w:pPr>
            <w:r w:rsidDel="00000000" w:rsidR="00000000" w:rsidRPr="00000000">
              <w:rPr>
                <w:rFonts w:ascii="Calibri" w:cs="Calibri" w:eastAsia="Calibri" w:hAnsi="Calibri"/>
                <w:rtl w:val="0"/>
              </w:rPr>
              <w:t xml:space="preserve">Variable</w:t>
            </w:r>
          </w:p>
        </w:tc>
      </w:tr>
    </w:tbl>
    <w:p w:rsidR="00000000" w:rsidDel="00000000" w:rsidP="00000000" w:rsidRDefault="00000000" w:rsidRPr="00000000" w14:paraId="000000CA">
      <w:pPr>
        <w:rPr>
          <w:rFonts w:ascii="Calibri" w:cs="Calibri" w:eastAsia="Calibri" w:hAnsi="Calibri"/>
          <w:b w:val="1"/>
        </w:rPr>
      </w:pPr>
      <w:r w:rsidDel="00000000" w:rsidR="00000000" w:rsidRPr="00000000">
        <w:rPr>
          <w:rtl w:val="0"/>
        </w:rPr>
      </w:r>
    </w:p>
    <w:p w:rsidR="00000000" w:rsidDel="00000000" w:rsidP="00000000" w:rsidRDefault="00000000" w:rsidRPr="00000000" w14:paraId="000000CB">
      <w:pPr>
        <w:rPr>
          <w:rFonts w:ascii="Calibri" w:cs="Calibri" w:eastAsia="Calibri" w:hAnsi="Calibri"/>
        </w:rPr>
      </w:pPr>
      <w:r w:rsidDel="00000000" w:rsidR="00000000" w:rsidRPr="00000000">
        <w:br w:type="page"/>
      </w:r>
      <w:r w:rsidDel="00000000" w:rsidR="00000000" w:rsidRPr="00000000">
        <w:rPr>
          <w:rtl w:val="0"/>
        </w:rPr>
      </w:r>
    </w:p>
    <w:p w:rsidR="00000000" w:rsidDel="00000000" w:rsidP="00000000" w:rsidRDefault="00000000" w:rsidRPr="00000000" w14:paraId="000000CC">
      <w:pPr>
        <w:rPr>
          <w:rFonts w:ascii="Calibri" w:cs="Calibri" w:eastAsia="Calibri" w:hAnsi="Calibri"/>
          <w:b w:val="1"/>
        </w:rPr>
      </w:pPr>
      <w:r w:rsidDel="00000000" w:rsidR="00000000" w:rsidRPr="00000000">
        <w:rPr>
          <w:rtl w:val="0"/>
        </w:rPr>
      </w:r>
    </w:p>
    <w:tbl>
      <w:tblPr>
        <w:tblStyle w:val="Table4"/>
        <w:tblW w:w="9521.000000000002"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881"/>
        <w:gridCol w:w="2164"/>
        <w:gridCol w:w="2120"/>
        <w:gridCol w:w="862"/>
        <w:gridCol w:w="692"/>
        <w:gridCol w:w="802"/>
        <w:tblGridChange w:id="0">
          <w:tblGrid>
            <w:gridCol w:w="2881"/>
            <w:gridCol w:w="2164"/>
            <w:gridCol w:w="2120"/>
            <w:gridCol w:w="862"/>
            <w:gridCol w:w="692"/>
            <w:gridCol w:w="802"/>
          </w:tblGrid>
        </w:tblGridChange>
      </w:tblGrid>
      <w:tr>
        <w:trPr>
          <w:cantSplit w:val="0"/>
          <w:trHeight w:val="432" w:hRule="atLeast"/>
          <w:tblHeader w:val="0"/>
        </w:trPr>
        <w:tc>
          <w:tcPr>
            <w:gridSpan w:val="6"/>
            <w:tcBorders>
              <w:bottom w:color="000000" w:space="0" w:sz="4" w:val="single"/>
            </w:tcBorders>
            <w:shd w:fill="99ccff" w:val="clear"/>
            <w:vAlign w:val="center"/>
          </w:tcPr>
          <w:p w:rsidR="00000000" w:rsidDel="00000000" w:rsidP="00000000" w:rsidRDefault="00000000" w:rsidRPr="00000000" w14:paraId="000000CD">
            <w:pPr>
              <w:rPr>
                <w:rFonts w:ascii="Calibri" w:cs="Calibri" w:eastAsia="Calibri" w:hAnsi="Calibri"/>
                <w:b w:val="1"/>
              </w:rPr>
            </w:pPr>
            <w:r w:rsidDel="00000000" w:rsidR="00000000" w:rsidRPr="00000000">
              <w:rPr>
                <w:rFonts w:ascii="Calibri" w:cs="Calibri" w:eastAsia="Calibri" w:hAnsi="Calibri"/>
                <w:b w:val="1"/>
                <w:rtl w:val="0"/>
              </w:rPr>
              <w:t xml:space="preserve">Table 4: Future observing Elements  </w:t>
            </w:r>
          </w:p>
        </w:tc>
      </w:tr>
      <w:tr>
        <w:trPr>
          <w:cantSplit w:val="0"/>
          <w:trHeight w:val="748" w:hRule="atLeast"/>
          <w:tblHeader w:val="0"/>
        </w:trPr>
        <w:tc>
          <w:tcPr>
            <w:shd w:fill="auto" w:val="clear"/>
            <w:vAlign w:val="center"/>
          </w:tcPr>
          <w:p w:rsidR="00000000" w:rsidDel="00000000" w:rsidP="00000000" w:rsidRDefault="00000000" w:rsidRPr="00000000" w14:paraId="000000D3">
            <w:pPr>
              <w:rPr>
                <w:rFonts w:ascii="Calibri" w:cs="Calibri" w:eastAsia="Calibri" w:hAnsi="Calibri"/>
                <w:b w:val="1"/>
              </w:rPr>
            </w:pPr>
            <w:r w:rsidDel="00000000" w:rsidR="00000000" w:rsidRPr="00000000">
              <w:rPr>
                <w:rFonts w:ascii="Calibri" w:cs="Calibri" w:eastAsia="Calibri" w:hAnsi="Calibri"/>
                <w:b w:val="1"/>
                <w:rtl w:val="0"/>
              </w:rPr>
              <w:t xml:space="preserve">Observing Elements/Networks</w:t>
            </w:r>
          </w:p>
        </w:tc>
        <w:tc>
          <w:tcPr>
            <w:shd w:fill="auto" w:val="clear"/>
            <w:vAlign w:val="center"/>
          </w:tcPr>
          <w:p w:rsidR="00000000" w:rsidDel="00000000" w:rsidP="00000000" w:rsidRDefault="00000000" w:rsidRPr="00000000" w14:paraId="000000D4">
            <w:pPr>
              <w:rPr>
                <w:rFonts w:ascii="Calibri" w:cs="Calibri" w:eastAsia="Calibri" w:hAnsi="Calibri"/>
                <w:b w:val="1"/>
              </w:rPr>
            </w:pPr>
            <w:r w:rsidDel="00000000" w:rsidR="00000000" w:rsidRPr="00000000">
              <w:rPr>
                <w:rFonts w:ascii="Calibri" w:cs="Calibri" w:eastAsia="Calibri" w:hAnsi="Calibri"/>
                <w:b w:val="1"/>
                <w:rtl w:val="0"/>
              </w:rPr>
              <w:t xml:space="preserve">Unmanned aerial systems (drones)</w:t>
            </w:r>
          </w:p>
        </w:tc>
        <w:tc>
          <w:tcPr>
            <w:shd w:fill="auto" w:val="clear"/>
            <w:vAlign w:val="center"/>
          </w:tcPr>
          <w:p w:rsidR="00000000" w:rsidDel="00000000" w:rsidP="00000000" w:rsidRDefault="00000000" w:rsidRPr="00000000" w14:paraId="000000D5">
            <w:pPr>
              <w:rPr>
                <w:rFonts w:ascii="Calibri" w:cs="Calibri" w:eastAsia="Calibri" w:hAnsi="Calibri"/>
                <w:b w:val="1"/>
              </w:rPr>
            </w:pPr>
            <w:r w:rsidDel="00000000" w:rsidR="00000000" w:rsidRPr="00000000">
              <w:rPr>
                <w:rFonts w:ascii="Calibri" w:cs="Calibri" w:eastAsia="Calibri" w:hAnsi="Calibri"/>
                <w:b w:val="1"/>
                <w:rtl w:val="0"/>
              </w:rPr>
              <w:t xml:space="preserve">Satellites</w:t>
            </w:r>
          </w:p>
        </w:tc>
        <w:tc>
          <w:tcPr>
            <w:shd w:fill="auto" w:val="clear"/>
            <w:vAlign w:val="center"/>
          </w:tcPr>
          <w:p w:rsidR="00000000" w:rsidDel="00000000" w:rsidP="00000000" w:rsidRDefault="00000000" w:rsidRPr="00000000" w14:paraId="000000D6">
            <w:pPr>
              <w:rPr>
                <w:rFonts w:ascii="Calibri" w:cs="Calibri" w:eastAsia="Calibri" w:hAnsi="Calibri"/>
                <w:b w:val="1"/>
              </w:rPr>
            </w:pPr>
            <w:r w:rsidDel="00000000" w:rsidR="00000000" w:rsidRPr="00000000">
              <w:rPr>
                <w:rtl w:val="0"/>
              </w:rPr>
            </w:r>
          </w:p>
        </w:tc>
        <w:tc>
          <w:tcPr>
            <w:shd w:fill="auto" w:val="clear"/>
            <w:vAlign w:val="center"/>
          </w:tcPr>
          <w:p w:rsidR="00000000" w:rsidDel="00000000" w:rsidP="00000000" w:rsidRDefault="00000000" w:rsidRPr="00000000" w14:paraId="000000D7">
            <w:pPr>
              <w:rPr>
                <w:rFonts w:ascii="Calibri" w:cs="Calibri" w:eastAsia="Calibri" w:hAnsi="Calibri"/>
                <w:b w:val="1"/>
              </w:rPr>
            </w:pPr>
            <w:r w:rsidDel="00000000" w:rsidR="00000000" w:rsidRPr="00000000">
              <w:rPr>
                <w:rtl w:val="0"/>
              </w:rPr>
            </w:r>
          </w:p>
        </w:tc>
        <w:tc>
          <w:tcPr>
            <w:shd w:fill="auto" w:val="clear"/>
            <w:vAlign w:val="center"/>
          </w:tcPr>
          <w:p w:rsidR="00000000" w:rsidDel="00000000" w:rsidP="00000000" w:rsidRDefault="00000000" w:rsidRPr="00000000" w14:paraId="000000D8">
            <w:pPr>
              <w:rPr>
                <w:rFonts w:ascii="Calibri" w:cs="Calibri" w:eastAsia="Calibri" w:hAnsi="Calibri"/>
                <w:b w:val="1"/>
              </w:rPr>
            </w:pPr>
            <w:r w:rsidDel="00000000" w:rsidR="00000000" w:rsidRPr="00000000">
              <w:rPr>
                <w:rtl w:val="0"/>
              </w:rPr>
            </w:r>
          </w:p>
        </w:tc>
      </w:tr>
      <w:tr>
        <w:trPr>
          <w:cantSplit w:val="0"/>
          <w:trHeight w:val="1223" w:hRule="atLeast"/>
          <w:tblHeader w:val="0"/>
        </w:trPr>
        <w:tc>
          <w:tcPr>
            <w:shd w:fill="auto" w:val="clear"/>
            <w:vAlign w:val="center"/>
          </w:tcPr>
          <w:p w:rsidR="00000000" w:rsidDel="00000000" w:rsidP="00000000" w:rsidRDefault="00000000" w:rsidRPr="00000000" w14:paraId="000000D9">
            <w:pPr>
              <w:rPr>
                <w:rFonts w:ascii="Calibri" w:cs="Calibri" w:eastAsia="Calibri" w:hAnsi="Calibri"/>
                <w:b w:val="1"/>
              </w:rPr>
            </w:pPr>
            <w:r w:rsidDel="00000000" w:rsidR="00000000" w:rsidRPr="00000000">
              <w:rPr>
                <w:rFonts w:ascii="Calibri" w:cs="Calibri" w:eastAsia="Calibri" w:hAnsi="Calibri"/>
                <w:b w:val="1"/>
                <w:rtl w:val="0"/>
              </w:rPr>
              <w:t xml:space="preserve">Phenomena addressed</w:t>
            </w:r>
          </w:p>
        </w:tc>
        <w:tc>
          <w:tcPr>
            <w:shd w:fill="auto" w:val="clear"/>
            <w:vAlign w:val="center"/>
          </w:tcPr>
          <w:p w:rsidR="00000000" w:rsidDel="00000000" w:rsidP="00000000" w:rsidRDefault="00000000" w:rsidRPr="00000000" w14:paraId="000000DA">
            <w:pPr>
              <w:rPr>
                <w:rFonts w:ascii="Calibri" w:cs="Calibri" w:eastAsia="Calibri" w:hAnsi="Calibri"/>
              </w:rPr>
            </w:pPr>
            <w:r w:rsidDel="00000000" w:rsidR="00000000" w:rsidRPr="00000000">
              <w:rPr>
                <w:rFonts w:ascii="Calibri" w:cs="Calibri" w:eastAsia="Calibri" w:hAnsi="Calibri"/>
                <w:rtl w:val="0"/>
              </w:rPr>
              <w:t xml:space="preserve">Status and trends; severe events; recovery processes</w:t>
            </w:r>
          </w:p>
        </w:tc>
        <w:tc>
          <w:tcPr>
            <w:shd w:fill="auto" w:val="clear"/>
            <w:vAlign w:val="center"/>
          </w:tcPr>
          <w:p w:rsidR="00000000" w:rsidDel="00000000" w:rsidP="00000000" w:rsidRDefault="00000000" w:rsidRPr="00000000" w14:paraId="000000DB">
            <w:pPr>
              <w:rPr>
                <w:rFonts w:ascii="Calibri" w:cs="Calibri" w:eastAsia="Calibri" w:hAnsi="Calibri"/>
              </w:rPr>
            </w:pPr>
            <w:r w:rsidDel="00000000" w:rsidR="00000000" w:rsidRPr="00000000">
              <w:rPr>
                <w:rFonts w:ascii="Calibri" w:cs="Calibri" w:eastAsia="Calibri" w:hAnsi="Calibri"/>
                <w:rtl w:val="0"/>
              </w:rPr>
              <w:t xml:space="preserve">Status and trends; severe events; recovery processes</w:t>
            </w:r>
          </w:p>
        </w:tc>
        <w:tc>
          <w:tcPr>
            <w:shd w:fill="auto" w:val="clear"/>
            <w:vAlign w:val="center"/>
          </w:tcPr>
          <w:p w:rsidR="00000000" w:rsidDel="00000000" w:rsidP="00000000" w:rsidRDefault="00000000" w:rsidRPr="00000000" w14:paraId="000000DC">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DD">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DE">
            <w:pPr>
              <w:rPr>
                <w:rFonts w:ascii="Calibri" w:cs="Calibri" w:eastAsia="Calibri" w:hAnsi="Calibri"/>
              </w:rPr>
            </w:pPr>
            <w:r w:rsidDel="00000000" w:rsidR="00000000" w:rsidRPr="00000000">
              <w:rPr>
                <w:rtl w:val="0"/>
              </w:rPr>
            </w:r>
          </w:p>
        </w:tc>
      </w:tr>
      <w:tr>
        <w:trPr>
          <w:cantSplit w:val="0"/>
          <w:trHeight w:val="892" w:hRule="atLeast"/>
          <w:tblHeader w:val="0"/>
        </w:trPr>
        <w:tc>
          <w:tcPr>
            <w:shd w:fill="auto" w:val="clear"/>
            <w:vAlign w:val="center"/>
          </w:tcPr>
          <w:p w:rsidR="00000000" w:rsidDel="00000000" w:rsidP="00000000" w:rsidRDefault="00000000" w:rsidRPr="00000000" w14:paraId="000000DF">
            <w:pPr>
              <w:rPr>
                <w:rFonts w:ascii="Calibri" w:cs="Calibri" w:eastAsia="Calibri" w:hAnsi="Calibri"/>
                <w:b w:val="1"/>
              </w:rPr>
            </w:pPr>
            <w:r w:rsidDel="00000000" w:rsidR="00000000" w:rsidRPr="00000000">
              <w:rPr>
                <w:rFonts w:ascii="Calibri" w:cs="Calibri" w:eastAsia="Calibri" w:hAnsi="Calibri"/>
                <w:b w:val="1"/>
                <w:rtl w:val="0"/>
              </w:rPr>
              <w:t xml:space="preserve">Readiness Level of the Network as described in the FOO</w:t>
            </w:r>
          </w:p>
        </w:tc>
        <w:tc>
          <w:tcPr>
            <w:shd w:fill="auto" w:val="clear"/>
            <w:vAlign w:val="center"/>
          </w:tcPr>
          <w:p w:rsidR="00000000" w:rsidDel="00000000" w:rsidP="00000000" w:rsidRDefault="00000000" w:rsidRPr="00000000" w14:paraId="000000E0">
            <w:pPr>
              <w:rPr>
                <w:rFonts w:ascii="Calibri" w:cs="Calibri" w:eastAsia="Calibri" w:hAnsi="Calibri"/>
              </w:rPr>
            </w:pPr>
            <w:r w:rsidDel="00000000" w:rsidR="00000000" w:rsidRPr="00000000">
              <w:rPr>
                <w:rFonts w:ascii="Calibri" w:cs="Calibri" w:eastAsia="Calibri" w:hAnsi="Calibri"/>
                <w:rtl w:val="0"/>
              </w:rPr>
              <w:t xml:space="preserve">Concept</w:t>
            </w:r>
          </w:p>
        </w:tc>
        <w:tc>
          <w:tcPr>
            <w:shd w:fill="auto" w:val="clear"/>
            <w:vAlign w:val="center"/>
          </w:tcPr>
          <w:p w:rsidR="00000000" w:rsidDel="00000000" w:rsidP="00000000" w:rsidRDefault="00000000" w:rsidRPr="00000000" w14:paraId="000000E1">
            <w:pPr>
              <w:rPr>
                <w:rFonts w:ascii="Calibri" w:cs="Calibri" w:eastAsia="Calibri" w:hAnsi="Calibri"/>
              </w:rPr>
            </w:pPr>
            <w:r w:rsidDel="00000000" w:rsidR="00000000" w:rsidRPr="00000000">
              <w:rPr>
                <w:rFonts w:ascii="Calibri" w:cs="Calibri" w:eastAsia="Calibri" w:hAnsi="Calibri"/>
                <w:rtl w:val="0"/>
              </w:rPr>
              <w:t xml:space="preserve">Concept</w:t>
            </w:r>
          </w:p>
        </w:tc>
        <w:tc>
          <w:tcPr>
            <w:shd w:fill="auto" w:val="clear"/>
            <w:vAlign w:val="center"/>
          </w:tcPr>
          <w:p w:rsidR="00000000" w:rsidDel="00000000" w:rsidP="00000000" w:rsidRDefault="00000000" w:rsidRPr="00000000" w14:paraId="000000E2">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E3">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E4">
            <w:pPr>
              <w:rPr>
                <w:rFonts w:ascii="Calibri" w:cs="Calibri" w:eastAsia="Calibri" w:hAnsi="Calibri"/>
              </w:rPr>
            </w:pPr>
            <w:r w:rsidDel="00000000" w:rsidR="00000000" w:rsidRPr="00000000">
              <w:rPr>
                <w:rtl w:val="0"/>
              </w:rPr>
            </w:r>
          </w:p>
        </w:tc>
      </w:tr>
      <w:tr>
        <w:trPr>
          <w:cantSplit w:val="0"/>
          <w:trHeight w:val="901"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E5">
            <w:pPr>
              <w:rPr>
                <w:rFonts w:ascii="Calibri" w:cs="Calibri" w:eastAsia="Calibri" w:hAnsi="Calibri"/>
                <w:b w:val="1"/>
              </w:rPr>
            </w:pPr>
            <w:r w:rsidDel="00000000" w:rsidR="00000000" w:rsidRPr="00000000">
              <w:rPr>
                <w:rFonts w:ascii="Calibri" w:cs="Calibri" w:eastAsia="Calibri" w:hAnsi="Calibri"/>
                <w:b w:val="1"/>
                <w:rtl w:val="0"/>
              </w:rPr>
              <w:t xml:space="preserve">Spatial scales captured by the network</w:t>
            </w:r>
          </w:p>
        </w:tc>
        <w:tc>
          <w:tcPr>
            <w:shd w:fill="auto" w:val="clear"/>
            <w:vAlign w:val="center"/>
          </w:tcPr>
          <w:p w:rsidR="00000000" w:rsidDel="00000000" w:rsidP="00000000" w:rsidRDefault="00000000" w:rsidRPr="00000000" w14:paraId="000000E6">
            <w:pPr>
              <w:rPr>
                <w:rFonts w:ascii="Calibri" w:cs="Calibri" w:eastAsia="Calibri" w:hAnsi="Calibri"/>
              </w:rPr>
            </w:pPr>
            <w:r w:rsidDel="00000000" w:rsidR="00000000" w:rsidRPr="00000000">
              <w:rPr>
                <w:rFonts w:ascii="Calibri" w:cs="Calibri" w:eastAsia="Calibri" w:hAnsi="Calibri"/>
                <w:rtl w:val="0"/>
              </w:rPr>
              <w:t xml:space="preserve">10</w:t>
            </w:r>
            <w:r w:rsidDel="00000000" w:rsidR="00000000" w:rsidRPr="00000000">
              <w:rPr>
                <w:rFonts w:ascii="Calibri" w:cs="Calibri" w:eastAsia="Calibri" w:hAnsi="Calibri"/>
                <w:vertAlign w:val="superscript"/>
                <w:rtl w:val="0"/>
              </w:rPr>
              <w:t xml:space="preserve">-1</w:t>
            </w:r>
            <w:r w:rsidDel="00000000" w:rsidR="00000000" w:rsidRPr="00000000">
              <w:rPr>
                <w:rFonts w:ascii="Calibri" w:cs="Calibri" w:eastAsia="Calibri" w:hAnsi="Calibri"/>
                <w:rtl w:val="0"/>
              </w:rPr>
              <w:t xml:space="preserve"> – 10</w:t>
            </w:r>
            <w:r w:rsidDel="00000000" w:rsidR="00000000" w:rsidRPr="00000000">
              <w:rPr>
                <w:rFonts w:ascii="Calibri" w:cs="Calibri" w:eastAsia="Calibri" w:hAnsi="Calibri"/>
                <w:vertAlign w:val="superscript"/>
                <w:rtl w:val="0"/>
              </w:rPr>
              <w:t xml:space="preserve">4</w:t>
            </w:r>
            <w:r w:rsidDel="00000000" w:rsidR="00000000" w:rsidRPr="00000000">
              <w:rPr>
                <w:rFonts w:ascii="Calibri" w:cs="Calibri" w:eastAsia="Calibri" w:hAnsi="Calibri"/>
                <w:rtl w:val="0"/>
              </w:rPr>
              <w:t xml:space="preserve"> m</w:t>
            </w:r>
          </w:p>
        </w:tc>
        <w:tc>
          <w:tcPr>
            <w:shd w:fill="auto" w:val="clear"/>
            <w:vAlign w:val="center"/>
          </w:tcPr>
          <w:p w:rsidR="00000000" w:rsidDel="00000000" w:rsidP="00000000" w:rsidRDefault="00000000" w:rsidRPr="00000000" w14:paraId="000000E7">
            <w:pPr>
              <w:rPr>
                <w:rFonts w:ascii="Calibri" w:cs="Calibri" w:eastAsia="Calibri" w:hAnsi="Calibri"/>
              </w:rPr>
            </w:pPr>
            <w:r w:rsidDel="00000000" w:rsidR="00000000" w:rsidRPr="00000000">
              <w:rPr>
                <w:rFonts w:ascii="Calibri" w:cs="Calibri" w:eastAsia="Calibri" w:hAnsi="Calibri"/>
                <w:rtl w:val="0"/>
              </w:rPr>
              <w:t xml:space="preserve">10 – 10</w:t>
            </w:r>
            <w:r w:rsidDel="00000000" w:rsidR="00000000" w:rsidRPr="00000000">
              <w:rPr>
                <w:rFonts w:ascii="Calibri" w:cs="Calibri" w:eastAsia="Calibri" w:hAnsi="Calibri"/>
                <w:vertAlign w:val="superscript"/>
                <w:rtl w:val="0"/>
              </w:rPr>
              <w:t xml:space="preserve">5</w:t>
            </w:r>
            <w:r w:rsidDel="00000000" w:rsidR="00000000" w:rsidRPr="00000000">
              <w:rPr>
                <w:rFonts w:ascii="Calibri" w:cs="Calibri" w:eastAsia="Calibri" w:hAnsi="Calibri"/>
                <w:rtl w:val="0"/>
              </w:rPr>
              <w:t xml:space="preserve"> m</w:t>
            </w:r>
          </w:p>
        </w:tc>
        <w:tc>
          <w:tcPr>
            <w:shd w:fill="auto" w:val="clear"/>
            <w:vAlign w:val="center"/>
          </w:tcPr>
          <w:p w:rsidR="00000000" w:rsidDel="00000000" w:rsidP="00000000" w:rsidRDefault="00000000" w:rsidRPr="00000000" w14:paraId="000000E8">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E9">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EA">
            <w:pPr>
              <w:rPr>
                <w:rFonts w:ascii="Calibri" w:cs="Calibri" w:eastAsia="Calibri" w:hAnsi="Calibri"/>
              </w:rPr>
            </w:pPr>
            <w:r w:rsidDel="00000000" w:rsidR="00000000" w:rsidRPr="00000000">
              <w:rPr>
                <w:rtl w:val="0"/>
              </w:rPr>
            </w:r>
          </w:p>
        </w:tc>
      </w:tr>
      <w:tr>
        <w:trPr>
          <w:cantSplit w:val="0"/>
          <w:trHeight w:val="712"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EB">
            <w:pPr>
              <w:rPr>
                <w:rFonts w:ascii="Calibri" w:cs="Calibri" w:eastAsia="Calibri" w:hAnsi="Calibri"/>
                <w:b w:val="1"/>
              </w:rPr>
            </w:pPr>
            <w:r w:rsidDel="00000000" w:rsidR="00000000" w:rsidRPr="00000000">
              <w:rPr>
                <w:rFonts w:ascii="Calibri" w:cs="Calibri" w:eastAsia="Calibri" w:hAnsi="Calibri"/>
                <w:b w:val="1"/>
                <w:rtl w:val="0"/>
              </w:rPr>
              <w:t xml:space="preserve">Typical observing frequency</w:t>
            </w:r>
          </w:p>
        </w:tc>
        <w:tc>
          <w:tcPr>
            <w:shd w:fill="auto" w:val="clear"/>
            <w:vAlign w:val="center"/>
          </w:tcPr>
          <w:p w:rsidR="00000000" w:rsidDel="00000000" w:rsidP="00000000" w:rsidRDefault="00000000" w:rsidRPr="00000000" w14:paraId="000000EC">
            <w:pPr>
              <w:rPr>
                <w:rFonts w:ascii="Calibri" w:cs="Calibri" w:eastAsia="Calibri" w:hAnsi="Calibri"/>
              </w:rPr>
            </w:pPr>
            <w:r w:rsidDel="00000000" w:rsidR="00000000" w:rsidRPr="00000000">
              <w:rPr>
                <w:rFonts w:ascii="Calibri" w:cs="Calibri" w:eastAsia="Calibri" w:hAnsi="Calibri"/>
                <w:rtl w:val="0"/>
              </w:rPr>
              <w:t xml:space="preserve">Flexible</w:t>
            </w:r>
          </w:p>
        </w:tc>
        <w:tc>
          <w:tcPr>
            <w:shd w:fill="auto" w:val="clear"/>
            <w:vAlign w:val="center"/>
          </w:tcPr>
          <w:p w:rsidR="00000000" w:rsidDel="00000000" w:rsidP="00000000" w:rsidRDefault="00000000" w:rsidRPr="00000000" w14:paraId="000000ED">
            <w:pPr>
              <w:rPr>
                <w:rFonts w:ascii="Calibri" w:cs="Calibri" w:eastAsia="Calibri" w:hAnsi="Calibri"/>
              </w:rPr>
            </w:pPr>
            <w:r w:rsidDel="00000000" w:rsidR="00000000" w:rsidRPr="00000000">
              <w:rPr>
                <w:rFonts w:ascii="Calibri" w:cs="Calibri" w:eastAsia="Calibri" w:hAnsi="Calibri"/>
                <w:rtl w:val="0"/>
              </w:rPr>
              <w:t xml:space="preserve">Monthly to annual</w:t>
            </w:r>
          </w:p>
        </w:tc>
        <w:tc>
          <w:tcPr>
            <w:shd w:fill="auto" w:val="clear"/>
            <w:vAlign w:val="center"/>
          </w:tcPr>
          <w:p w:rsidR="00000000" w:rsidDel="00000000" w:rsidP="00000000" w:rsidRDefault="00000000" w:rsidRPr="00000000" w14:paraId="000000EE">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EF">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F0">
            <w:pPr>
              <w:rPr>
                <w:rFonts w:ascii="Calibri" w:cs="Calibri" w:eastAsia="Calibri" w:hAnsi="Calibri"/>
              </w:rPr>
            </w:pPr>
            <w:r w:rsidDel="00000000" w:rsidR="00000000" w:rsidRPr="00000000">
              <w:rPr>
                <w:rtl w:val="0"/>
              </w:rPr>
            </w:r>
          </w:p>
        </w:tc>
      </w:tr>
      <w:tr>
        <w:trPr>
          <w:cantSplit w:val="0"/>
          <w:trHeight w:val="782" w:hRule="atLeast"/>
          <w:tblHeader w:val="0"/>
        </w:trPr>
        <w:tc>
          <w:tcPr>
            <w:shd w:fill="auto" w:val="clear"/>
            <w:vAlign w:val="center"/>
          </w:tcPr>
          <w:p w:rsidR="00000000" w:rsidDel="00000000" w:rsidP="00000000" w:rsidRDefault="00000000" w:rsidRPr="00000000" w14:paraId="000000F1">
            <w:pPr>
              <w:rPr>
                <w:rFonts w:ascii="Calibri" w:cs="Calibri" w:eastAsia="Calibri" w:hAnsi="Calibri"/>
                <w:b w:val="1"/>
              </w:rPr>
            </w:pPr>
            <w:r w:rsidDel="00000000" w:rsidR="00000000" w:rsidRPr="00000000">
              <w:rPr>
                <w:rFonts w:ascii="Calibri" w:cs="Calibri" w:eastAsia="Calibri" w:hAnsi="Calibri"/>
                <w:b w:val="1"/>
                <w:rtl w:val="0"/>
              </w:rPr>
              <w:t xml:space="preserve">Time scale until part of the observing system</w:t>
            </w:r>
          </w:p>
        </w:tc>
        <w:tc>
          <w:tcPr>
            <w:shd w:fill="auto" w:val="clear"/>
            <w:vAlign w:val="center"/>
          </w:tcPr>
          <w:p w:rsidR="00000000" w:rsidDel="00000000" w:rsidP="00000000" w:rsidRDefault="00000000" w:rsidRPr="00000000" w14:paraId="000000F2">
            <w:pPr>
              <w:rPr>
                <w:rFonts w:ascii="Calibri" w:cs="Calibri" w:eastAsia="Calibri" w:hAnsi="Calibri"/>
              </w:rPr>
            </w:pPr>
            <w:r w:rsidDel="00000000" w:rsidR="00000000" w:rsidRPr="00000000">
              <w:rPr>
                <w:rFonts w:ascii="Calibri" w:cs="Calibri" w:eastAsia="Calibri" w:hAnsi="Calibri"/>
                <w:rtl w:val="0"/>
              </w:rPr>
              <w:t xml:space="preserve">2-5 years</w:t>
            </w:r>
          </w:p>
        </w:tc>
        <w:tc>
          <w:tcPr>
            <w:shd w:fill="auto" w:val="clear"/>
            <w:vAlign w:val="center"/>
          </w:tcPr>
          <w:p w:rsidR="00000000" w:rsidDel="00000000" w:rsidP="00000000" w:rsidRDefault="00000000" w:rsidRPr="00000000" w14:paraId="000000F3">
            <w:pPr>
              <w:rPr>
                <w:rFonts w:ascii="Calibri" w:cs="Calibri" w:eastAsia="Calibri" w:hAnsi="Calibri"/>
              </w:rPr>
            </w:pPr>
            <w:r w:rsidDel="00000000" w:rsidR="00000000" w:rsidRPr="00000000">
              <w:rPr>
                <w:rFonts w:ascii="Calibri" w:cs="Calibri" w:eastAsia="Calibri" w:hAnsi="Calibri"/>
                <w:rtl w:val="0"/>
              </w:rPr>
              <w:t xml:space="preserve">2-5 years</w:t>
            </w:r>
          </w:p>
        </w:tc>
        <w:tc>
          <w:tcPr>
            <w:shd w:fill="auto" w:val="clear"/>
            <w:vAlign w:val="center"/>
          </w:tcPr>
          <w:p w:rsidR="00000000" w:rsidDel="00000000" w:rsidP="00000000" w:rsidRDefault="00000000" w:rsidRPr="00000000" w14:paraId="000000F4">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F5">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F6">
            <w:pPr>
              <w:rPr>
                <w:rFonts w:ascii="Calibri" w:cs="Calibri" w:eastAsia="Calibri" w:hAnsi="Calibri"/>
              </w:rPr>
            </w:pPr>
            <w:r w:rsidDel="00000000" w:rsidR="00000000" w:rsidRPr="00000000">
              <w:rPr>
                <w:rtl w:val="0"/>
              </w:rPr>
            </w:r>
          </w:p>
        </w:tc>
      </w:tr>
      <w:tr>
        <w:trPr>
          <w:cantSplit w:val="0"/>
          <w:trHeight w:val="829"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F7">
            <w:pPr>
              <w:rPr>
                <w:rFonts w:ascii="Calibri" w:cs="Calibri" w:eastAsia="Calibri" w:hAnsi="Calibri"/>
                <w:b w:val="1"/>
              </w:rPr>
            </w:pPr>
            <w:r w:rsidDel="00000000" w:rsidR="00000000" w:rsidRPr="00000000">
              <w:rPr>
                <w:rFonts w:ascii="Calibri" w:cs="Calibri" w:eastAsia="Calibri" w:hAnsi="Calibri"/>
                <w:b w:val="1"/>
                <w:rtl w:val="0"/>
              </w:rPr>
              <w:t xml:space="preserve">Supporting variables measured </w:t>
            </w:r>
          </w:p>
        </w:tc>
        <w:tc>
          <w:tcPr>
            <w:shd w:fill="auto" w:val="clear"/>
            <w:vAlign w:val="center"/>
          </w:tcPr>
          <w:p w:rsidR="00000000" w:rsidDel="00000000" w:rsidP="00000000" w:rsidRDefault="00000000" w:rsidRPr="00000000" w14:paraId="000000F8">
            <w:pPr>
              <w:rPr>
                <w:rFonts w:ascii="Calibri" w:cs="Calibri" w:eastAsia="Calibri" w:hAnsi="Calibri"/>
              </w:rPr>
            </w:pPr>
            <w:r w:rsidDel="00000000" w:rsidR="00000000" w:rsidRPr="00000000">
              <w:rPr>
                <w:rFonts w:ascii="Calibri" w:cs="Calibri" w:eastAsia="Calibri" w:hAnsi="Calibri"/>
                <w:rtl w:val="0"/>
              </w:rPr>
              <w:t xml:space="preserve">Reflectance spectra; turbidity</w:t>
            </w:r>
          </w:p>
        </w:tc>
        <w:tc>
          <w:tcPr>
            <w:shd w:fill="auto" w:val="clear"/>
            <w:vAlign w:val="center"/>
          </w:tcPr>
          <w:p w:rsidR="00000000" w:rsidDel="00000000" w:rsidP="00000000" w:rsidRDefault="00000000" w:rsidRPr="00000000" w14:paraId="000000F9">
            <w:pPr>
              <w:rPr>
                <w:rFonts w:ascii="Calibri" w:cs="Calibri" w:eastAsia="Calibri" w:hAnsi="Calibri"/>
              </w:rPr>
            </w:pPr>
            <w:r w:rsidDel="00000000" w:rsidR="00000000" w:rsidRPr="00000000">
              <w:rPr>
                <w:rFonts w:ascii="Calibri" w:cs="Calibri" w:eastAsia="Calibri" w:hAnsi="Calibri"/>
                <w:rtl w:val="0"/>
              </w:rPr>
              <w:t xml:space="preserve">Reflectance spectra; turbidity</w:t>
            </w:r>
          </w:p>
        </w:tc>
        <w:tc>
          <w:tcPr>
            <w:shd w:fill="auto" w:val="clear"/>
            <w:vAlign w:val="center"/>
          </w:tcPr>
          <w:p w:rsidR="00000000" w:rsidDel="00000000" w:rsidP="00000000" w:rsidRDefault="00000000" w:rsidRPr="00000000" w14:paraId="000000FA">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FB">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0FC">
            <w:pPr>
              <w:rPr>
                <w:rFonts w:ascii="Calibri" w:cs="Calibri" w:eastAsia="Calibri" w:hAnsi="Calibri"/>
              </w:rPr>
            </w:pPr>
            <w:r w:rsidDel="00000000" w:rsidR="00000000" w:rsidRPr="00000000">
              <w:rPr>
                <w:rtl w:val="0"/>
              </w:rPr>
            </w:r>
          </w:p>
        </w:tc>
      </w:tr>
      <w:tr>
        <w:trPr>
          <w:cantSplit w:val="0"/>
          <w:trHeight w:val="593"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0FD">
            <w:pPr>
              <w:rPr>
                <w:rFonts w:ascii="Calibri" w:cs="Calibri" w:eastAsia="Calibri" w:hAnsi="Calibri"/>
                <w:sz w:val="20"/>
                <w:szCs w:val="20"/>
              </w:rPr>
            </w:pPr>
            <w:r w:rsidDel="00000000" w:rsidR="00000000" w:rsidRPr="00000000">
              <w:rPr>
                <w:rFonts w:ascii="Calibri" w:cs="Calibri" w:eastAsia="Calibri" w:hAnsi="Calibri"/>
                <w:b w:val="1"/>
                <w:rtl w:val="0"/>
              </w:rPr>
              <w:t xml:space="preserve">Sensor(s)/Technique</w:t>
            </w:r>
            <w:r w:rsidDel="00000000" w:rsidR="00000000" w:rsidRPr="00000000">
              <w:rPr>
                <w:rtl w:val="0"/>
              </w:rPr>
            </w:r>
          </w:p>
        </w:tc>
        <w:tc>
          <w:tcPr>
            <w:shd w:fill="auto" w:val="clear"/>
            <w:vAlign w:val="center"/>
          </w:tcPr>
          <w:p w:rsidR="00000000" w:rsidDel="00000000" w:rsidP="00000000" w:rsidRDefault="00000000" w:rsidRPr="00000000" w14:paraId="000000FE">
            <w:pPr>
              <w:rPr>
                <w:rFonts w:ascii="Calibri" w:cs="Calibri" w:eastAsia="Calibri" w:hAnsi="Calibri"/>
              </w:rPr>
            </w:pPr>
            <w:r w:rsidDel="00000000" w:rsidR="00000000" w:rsidRPr="00000000">
              <w:rPr>
                <w:rFonts w:ascii="Calibri" w:cs="Calibri" w:eastAsia="Calibri" w:hAnsi="Calibri"/>
                <w:rtl w:val="0"/>
              </w:rPr>
              <w:t xml:space="preserve">Still image mosaics; potentially hyperspectral </w:t>
            </w:r>
          </w:p>
        </w:tc>
        <w:tc>
          <w:tcPr>
            <w:shd w:fill="auto" w:val="clear"/>
            <w:vAlign w:val="center"/>
          </w:tcPr>
          <w:p w:rsidR="00000000" w:rsidDel="00000000" w:rsidP="00000000" w:rsidRDefault="00000000" w:rsidRPr="00000000" w14:paraId="000000FF">
            <w:pPr>
              <w:rPr>
                <w:rFonts w:ascii="Calibri" w:cs="Calibri" w:eastAsia="Calibri" w:hAnsi="Calibri"/>
              </w:rPr>
            </w:pPr>
            <w:r w:rsidDel="00000000" w:rsidR="00000000" w:rsidRPr="00000000">
              <w:rPr>
                <w:rFonts w:ascii="Calibri" w:cs="Calibri" w:eastAsia="Calibri" w:hAnsi="Calibri"/>
                <w:rtl w:val="0"/>
              </w:rPr>
              <w:t xml:space="preserve">Still image mosaics; potentially hyperspectral </w:t>
            </w:r>
          </w:p>
        </w:tc>
        <w:tc>
          <w:tcPr>
            <w:shd w:fill="auto" w:val="clear"/>
            <w:vAlign w:val="center"/>
          </w:tcPr>
          <w:p w:rsidR="00000000" w:rsidDel="00000000" w:rsidP="00000000" w:rsidRDefault="00000000" w:rsidRPr="00000000" w14:paraId="00000100">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101">
            <w:pPr>
              <w:rPr>
                <w:rFonts w:ascii="Calibri" w:cs="Calibri" w:eastAsia="Calibri" w:hAnsi="Calibri"/>
              </w:rPr>
            </w:pPr>
            <w:r w:rsidDel="00000000" w:rsidR="00000000" w:rsidRPr="00000000">
              <w:rPr>
                <w:rtl w:val="0"/>
              </w:rPr>
            </w:r>
          </w:p>
        </w:tc>
        <w:tc>
          <w:tcPr>
            <w:shd w:fill="auto" w:val="clear"/>
            <w:vAlign w:val="center"/>
          </w:tcPr>
          <w:p w:rsidR="00000000" w:rsidDel="00000000" w:rsidP="00000000" w:rsidRDefault="00000000" w:rsidRPr="00000000" w14:paraId="00000102">
            <w:pPr>
              <w:rPr>
                <w:rFonts w:ascii="Calibri" w:cs="Calibri" w:eastAsia="Calibri" w:hAnsi="Calibri"/>
              </w:rPr>
            </w:pPr>
            <w:r w:rsidDel="00000000" w:rsidR="00000000" w:rsidRPr="00000000">
              <w:rPr>
                <w:rtl w:val="0"/>
              </w:rPr>
            </w:r>
          </w:p>
        </w:tc>
      </w:tr>
      <w:tr>
        <w:trPr>
          <w:cantSplit w:val="0"/>
          <w:trHeight w:val="811" w:hRule="atLeast"/>
          <w:tblHeader w:val="0"/>
        </w:trPr>
        <w:tc>
          <w:tcPr>
            <w:tcBorders>
              <w:top w:color="000000" w:space="0" w:sz="4" w:val="single"/>
              <w:left w:color="000000" w:space="0" w:sz="4" w:val="single"/>
              <w:bottom w:color="000000" w:space="0" w:sz="4" w:val="single"/>
            </w:tcBorders>
            <w:shd w:fill="auto" w:val="clear"/>
            <w:vAlign w:val="center"/>
          </w:tcPr>
          <w:p w:rsidR="00000000" w:rsidDel="00000000" w:rsidP="00000000" w:rsidRDefault="00000000" w:rsidRPr="00000000" w14:paraId="00000103">
            <w:pPr>
              <w:rPr>
                <w:rFonts w:ascii="Calibri" w:cs="Calibri" w:eastAsia="Calibri" w:hAnsi="Calibri"/>
                <w:b w:val="1"/>
              </w:rPr>
            </w:pPr>
            <w:r w:rsidDel="00000000" w:rsidR="00000000" w:rsidRPr="00000000">
              <w:rPr>
                <w:rFonts w:ascii="Calibri" w:cs="Calibri" w:eastAsia="Calibri" w:hAnsi="Calibri"/>
                <w:b w:val="1"/>
                <w:rtl w:val="0"/>
              </w:rPr>
              <w:t xml:space="preserve">Accuracy/uncertainty estimate (units) </w:t>
            </w:r>
          </w:p>
        </w:tc>
        <w:tc>
          <w:tcPr>
            <w:tcBorders>
              <w:bottom w:color="000000" w:space="0" w:sz="4" w:val="single"/>
            </w:tcBorders>
            <w:shd w:fill="auto" w:val="clear"/>
            <w:vAlign w:val="center"/>
          </w:tcPr>
          <w:p w:rsidR="00000000" w:rsidDel="00000000" w:rsidP="00000000" w:rsidRDefault="00000000" w:rsidRPr="00000000" w14:paraId="00000104">
            <w:pPr>
              <w:rPr>
                <w:rFonts w:ascii="Calibri" w:cs="Calibri" w:eastAsia="Calibri" w:hAnsi="Calibri"/>
              </w:rPr>
            </w:pPr>
            <w:r w:rsidDel="00000000" w:rsidR="00000000" w:rsidRPr="00000000">
              <w:rPr>
                <w:rFonts w:ascii="Calibri" w:cs="Calibri" w:eastAsia="Calibri" w:hAnsi="Calibri"/>
                <w:rtl w:val="0"/>
              </w:rPr>
              <w:t xml:space="preserve">Spatial scale: </w:t>
            </w:r>
            <w:r w:rsidDel="00000000" w:rsidR="00000000" w:rsidRPr="00000000">
              <w:rPr>
                <w:rFonts w:ascii="Calibri" w:cs="Calibri" w:eastAsia="Calibri" w:hAnsi="Calibri"/>
                <w:u w:val="single"/>
                <w:rtl w:val="0"/>
              </w:rPr>
              <w:t xml:space="preserve">+</w:t>
            </w:r>
            <w:r w:rsidDel="00000000" w:rsidR="00000000" w:rsidRPr="00000000">
              <w:rPr>
                <w:rFonts w:ascii="Calibri" w:cs="Calibri" w:eastAsia="Calibri" w:hAnsi="Calibri"/>
                <w:rtl w:val="0"/>
              </w:rPr>
              <w:t xml:space="preserve"> 10 cm</w:t>
            </w:r>
          </w:p>
        </w:tc>
        <w:tc>
          <w:tcPr>
            <w:tcBorders>
              <w:bottom w:color="000000" w:space="0" w:sz="4" w:val="single"/>
            </w:tcBorders>
            <w:shd w:fill="auto" w:val="clear"/>
            <w:vAlign w:val="center"/>
          </w:tcPr>
          <w:p w:rsidR="00000000" w:rsidDel="00000000" w:rsidP="00000000" w:rsidRDefault="00000000" w:rsidRPr="00000000" w14:paraId="00000105">
            <w:pPr>
              <w:rPr>
                <w:rFonts w:ascii="Calibri" w:cs="Calibri" w:eastAsia="Calibri" w:hAnsi="Calibri"/>
              </w:rPr>
            </w:pPr>
            <w:r w:rsidDel="00000000" w:rsidR="00000000" w:rsidRPr="00000000">
              <w:rPr>
                <w:rFonts w:ascii="Calibri" w:cs="Calibri" w:eastAsia="Calibri" w:hAnsi="Calibri"/>
                <w:rtl w:val="0"/>
              </w:rPr>
              <w:t xml:space="preserve">Spatial scale: </w:t>
            </w:r>
            <w:r w:rsidDel="00000000" w:rsidR="00000000" w:rsidRPr="00000000">
              <w:rPr>
                <w:rFonts w:ascii="Calibri" w:cs="Calibri" w:eastAsia="Calibri" w:hAnsi="Calibri"/>
                <w:u w:val="single"/>
                <w:rtl w:val="0"/>
              </w:rPr>
              <w:t xml:space="preserve">+</w:t>
            </w:r>
            <w:r w:rsidDel="00000000" w:rsidR="00000000" w:rsidRPr="00000000">
              <w:rPr>
                <w:rFonts w:ascii="Calibri" w:cs="Calibri" w:eastAsia="Calibri" w:hAnsi="Calibri"/>
                <w:rtl w:val="0"/>
              </w:rPr>
              <w:t xml:space="preserve"> 10</w:t>
            </w:r>
            <w:r w:rsidDel="00000000" w:rsidR="00000000" w:rsidRPr="00000000">
              <w:rPr>
                <w:rFonts w:ascii="Calibri" w:cs="Calibri" w:eastAsia="Calibri" w:hAnsi="Calibri"/>
                <w:vertAlign w:val="superscript"/>
                <w:rtl w:val="0"/>
              </w:rPr>
              <w:t xml:space="preserve">0</w:t>
            </w:r>
            <w:r w:rsidDel="00000000" w:rsidR="00000000" w:rsidRPr="00000000">
              <w:rPr>
                <w:rFonts w:ascii="Calibri" w:cs="Calibri" w:eastAsia="Calibri" w:hAnsi="Calibri"/>
                <w:rtl w:val="0"/>
              </w:rPr>
              <w:t xml:space="preserve"> - 10</w:t>
            </w:r>
            <w:r w:rsidDel="00000000" w:rsidR="00000000" w:rsidRPr="00000000">
              <w:rPr>
                <w:rFonts w:ascii="Calibri" w:cs="Calibri" w:eastAsia="Calibri" w:hAnsi="Calibri"/>
                <w:vertAlign w:val="superscript"/>
                <w:rtl w:val="0"/>
              </w:rPr>
              <w:t xml:space="preserve">2</w:t>
            </w:r>
            <w:r w:rsidDel="00000000" w:rsidR="00000000" w:rsidRPr="00000000">
              <w:rPr>
                <w:rFonts w:ascii="Calibri" w:cs="Calibri" w:eastAsia="Calibri" w:hAnsi="Calibri"/>
                <w:rtl w:val="0"/>
              </w:rPr>
              <w:t xml:space="preserve"> m</w:t>
            </w:r>
          </w:p>
        </w:tc>
        <w:tc>
          <w:tcPr>
            <w:tcBorders>
              <w:bottom w:color="000000" w:space="0" w:sz="4" w:val="single"/>
            </w:tcBorders>
            <w:shd w:fill="auto" w:val="clear"/>
            <w:vAlign w:val="center"/>
          </w:tcPr>
          <w:p w:rsidR="00000000" w:rsidDel="00000000" w:rsidP="00000000" w:rsidRDefault="00000000" w:rsidRPr="00000000" w14:paraId="00000106">
            <w:pPr>
              <w:rPr>
                <w:rFonts w:ascii="Calibri" w:cs="Calibri" w:eastAsia="Calibri" w:hAnsi="Calibri"/>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07">
            <w:pPr>
              <w:rPr>
                <w:rFonts w:ascii="Calibri" w:cs="Calibri" w:eastAsia="Calibri" w:hAnsi="Calibri"/>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08">
            <w:pPr>
              <w:rPr>
                <w:rFonts w:ascii="Calibri" w:cs="Calibri" w:eastAsia="Calibri" w:hAnsi="Calibri"/>
              </w:rPr>
            </w:pPr>
            <w:r w:rsidDel="00000000" w:rsidR="00000000" w:rsidRPr="00000000">
              <w:rPr>
                <w:rtl w:val="0"/>
              </w:rPr>
            </w:r>
          </w:p>
        </w:tc>
      </w:tr>
    </w:tbl>
    <w:p w:rsidR="00000000" w:rsidDel="00000000" w:rsidP="00000000" w:rsidRDefault="00000000" w:rsidRPr="00000000" w14:paraId="00000109">
      <w:pPr>
        <w:rPr>
          <w:rFonts w:ascii="Calibri" w:cs="Calibri" w:eastAsia="Calibri" w:hAnsi="Calibri"/>
          <w:b w:val="1"/>
        </w:rPr>
      </w:pPr>
      <w:r w:rsidDel="00000000" w:rsidR="00000000" w:rsidRPr="00000000">
        <w:rPr>
          <w:rtl w:val="0"/>
        </w:rPr>
      </w:r>
    </w:p>
    <w:p w:rsidR="00000000" w:rsidDel="00000000" w:rsidP="00000000" w:rsidRDefault="00000000" w:rsidRPr="00000000" w14:paraId="0000010A">
      <w:pPr>
        <w:rPr>
          <w:rFonts w:ascii="Calibri" w:cs="Calibri" w:eastAsia="Calibri" w:hAnsi="Calibri"/>
          <w:b w:val="1"/>
        </w:rPr>
      </w:pPr>
      <w:r w:rsidDel="00000000" w:rsidR="00000000" w:rsidRPr="00000000">
        <w:rPr>
          <w:rtl w:val="0"/>
        </w:rPr>
      </w:r>
    </w:p>
    <w:p w:rsidR="00000000" w:rsidDel="00000000" w:rsidP="00000000" w:rsidRDefault="00000000" w:rsidRPr="00000000" w14:paraId="0000010B">
      <w:pPr>
        <w:rPr>
          <w:rFonts w:ascii="Calibri" w:cs="Calibri" w:eastAsia="Calibri" w:hAnsi="Calibri"/>
          <w:b w:val="1"/>
        </w:rPr>
      </w:pPr>
      <w:r w:rsidDel="00000000" w:rsidR="00000000" w:rsidRPr="00000000">
        <w:rPr>
          <w:rtl w:val="0"/>
        </w:rPr>
      </w:r>
    </w:p>
    <w:p w:rsidR="00000000" w:rsidDel="00000000" w:rsidP="00000000" w:rsidRDefault="00000000" w:rsidRPr="00000000" w14:paraId="0000010C">
      <w:pPr>
        <w:jc w:val="center"/>
        <w:rPr>
          <w:rFonts w:ascii="Calibri" w:cs="Calibri" w:eastAsia="Calibri" w:hAnsi="Calibri"/>
          <w:b w:val="1"/>
        </w:rPr>
      </w:pPr>
      <w:r w:rsidDel="00000000" w:rsidR="00000000" w:rsidRPr="00000000">
        <w:rPr>
          <w:rtl w:val="0"/>
        </w:rPr>
      </w:r>
    </w:p>
    <w:p w:rsidR="00000000" w:rsidDel="00000000" w:rsidP="00000000" w:rsidRDefault="00000000" w:rsidRPr="00000000" w14:paraId="0000010D">
      <w:pPr>
        <w:rPr>
          <w:rFonts w:ascii="Calibri" w:cs="Calibri" w:eastAsia="Calibri" w:hAnsi="Calibri"/>
          <w:b w:val="1"/>
        </w:rPr>
      </w:pPr>
      <w:r w:rsidDel="00000000" w:rsidR="00000000" w:rsidRPr="00000000">
        <w:rPr>
          <w:rtl w:val="0"/>
        </w:rPr>
      </w:r>
    </w:p>
    <w:p w:rsidR="00000000" w:rsidDel="00000000" w:rsidP="00000000" w:rsidRDefault="00000000" w:rsidRPr="00000000" w14:paraId="0000010E">
      <w:pPr>
        <w:rPr>
          <w:rFonts w:ascii="Calibri" w:cs="Calibri" w:eastAsia="Calibri" w:hAnsi="Calibri"/>
          <w:b w:val="1"/>
        </w:rPr>
      </w:pPr>
      <w:r w:rsidDel="00000000" w:rsidR="00000000" w:rsidRPr="00000000">
        <w:rPr>
          <w:rtl w:val="0"/>
        </w:rPr>
      </w:r>
    </w:p>
    <w:p w:rsidR="00000000" w:rsidDel="00000000" w:rsidP="00000000" w:rsidRDefault="00000000" w:rsidRPr="00000000" w14:paraId="0000010F">
      <w:pPr>
        <w:rPr>
          <w:rFonts w:ascii="Calibri" w:cs="Calibri" w:eastAsia="Calibri" w:hAnsi="Calibri"/>
          <w:b w:val="1"/>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-76199</wp:posOffset>
                </wp:positionH>
                <wp:positionV relativeFrom="paragraph">
                  <wp:posOffset>0</wp:posOffset>
                </wp:positionV>
                <wp:extent cx="6181725" cy="5038725"/>
                <wp:effectExtent b="0" l="0" r="0" t="0"/>
                <wp:wrapSquare wrapText="bothSides" distB="0" distT="0" distL="114300" distR="114300"/>
                <wp:docPr id="14" name=""/>
                <a:graphic>
                  <a:graphicData uri="http://schemas.microsoft.com/office/word/2010/wordprocessingShape">
                    <wps:wsp>
                      <wps:cNvSpPr/>
                      <wps:cNvPr id="7" name="Shape 7"/>
                      <wps:spPr>
                        <a:xfrm>
                          <a:off x="2259900" y="1265400"/>
                          <a:ext cx="6172200" cy="5029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Calibri" w:cs="Calibri" w:eastAsia="Calibri" w:hAnsi="Calibri"/>
                                <w:b w:val="1"/>
                                <w:i w:val="0"/>
                                <w:smallCaps w:val="0"/>
                                <w:strike w:val="0"/>
                                <w:color w:val="000000"/>
                                <w:sz w:val="22"/>
                                <w:vertAlign w:val="baseline"/>
                              </w:rPr>
                              <w:t xml:space="preserve">Figure 2. </w:t>
                            </w:r>
                            <w:r w:rsidDel="00000000" w:rsidR="00000000" w:rsidRPr="00000000">
                              <w:rPr>
                                <w:rFonts w:ascii="Calibri" w:cs="Calibri" w:eastAsia="Calibri" w:hAnsi="Calibri"/>
                                <w:b w:val="1"/>
                                <w:i w:val="0"/>
                                <w:smallCaps w:val="0"/>
                                <w:strike w:val="0"/>
                                <w:color w:val="222222"/>
                                <w:sz w:val="22"/>
                                <w:highlight w:val="white"/>
                                <w:vertAlign w:val="baseline"/>
                              </w:rPr>
                              <w:t xml:space="preserve">Well resolved observation scales of the component networks</w:t>
                            </w:r>
                            <w:r w:rsidDel="00000000" w:rsidR="00000000" w:rsidRPr="00000000">
                              <w:rPr>
                                <w:rFonts w:ascii="Calibri" w:cs="Calibri" w:eastAsia="Calibri" w:hAnsi="Calibri"/>
                                <w:b w:val="0"/>
                                <w:i w:val="0"/>
                                <w:smallCaps w:val="0"/>
                                <w:strike w:val="0"/>
                                <w:color w:val="222222"/>
                                <w:sz w:val="22"/>
                                <w:highlight w:val="white"/>
                                <w:vertAlign w:val="baseline"/>
                              </w:rPr>
                              <w:t xml:space="preserve">. If these scales are highly dependent on location or time, separate ovals could be drawn to capture this variability (e.g., one for the North Atlantic Ocean, and another for the Southern Ocean). If the capability changes greatly in recent times or will change in the near future (i.e., within five years), provide examples from two times. </w:t>
                            </w:r>
                            <w:r w:rsidDel="00000000" w:rsidR="00000000" w:rsidRPr="00000000">
                              <w:rPr>
                                <w:rFonts w:ascii="Calibri" w:cs="Calibri" w:eastAsia="Calibri" w:hAnsi="Calibri"/>
                                <w:b w:val="0"/>
                                <w:i w:val="0"/>
                                <w:smallCaps w:val="0"/>
                                <w:strike w:val="0"/>
                                <w:color w:val="000000"/>
                                <w:sz w:val="22"/>
                                <w:vertAlign w:val="baseline"/>
                              </w:rPr>
                              <w:t xml:space="preserve">This refers to the scales that can be resolved, rather than the scales by the network, rather than for individual observations.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-76199</wp:posOffset>
                </wp:positionH>
                <wp:positionV relativeFrom="paragraph">
                  <wp:posOffset>0</wp:posOffset>
                </wp:positionV>
                <wp:extent cx="6181725" cy="5038725"/>
                <wp:effectExtent b="0" l="0" r="0" t="0"/>
                <wp:wrapSquare wrapText="bothSides" distB="0" distT="0" distL="114300" distR="114300"/>
                <wp:docPr id="14"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6181725" cy="5038725"/>
                        </a:xfrm>
                        <a:prstGeom prst="rect"/>
                        <a:ln/>
                      </pic:spPr>
                    </pic:pic>
                  </a:graphicData>
                </a:graphic>
              </wp:anchor>
            </w:drawing>
          </mc:Fallback>
        </mc:AlternateContent>
      </w:r>
    </w:p>
    <w:p w:rsidR="00000000" w:rsidDel="00000000" w:rsidP="00000000" w:rsidRDefault="00000000" w:rsidRPr="00000000" w14:paraId="00000110">
      <w:pPr>
        <w:rPr>
          <w:rFonts w:ascii="Calibri" w:cs="Calibri" w:eastAsia="Calibri" w:hAnsi="Calibri"/>
          <w:b w:val="1"/>
        </w:rPr>
      </w:pPr>
      <w:r w:rsidDel="00000000" w:rsidR="00000000" w:rsidRPr="00000000">
        <w:rPr>
          <w:rtl w:val="0"/>
        </w:rPr>
      </w:r>
    </w:p>
    <w:p w:rsidR="00000000" w:rsidDel="00000000" w:rsidP="00000000" w:rsidRDefault="00000000" w:rsidRPr="00000000" w14:paraId="00000111">
      <w:pPr>
        <w:rPr>
          <w:rFonts w:ascii="Calibri" w:cs="Calibri" w:eastAsia="Calibri" w:hAnsi="Calibri"/>
          <w:b w:val="1"/>
        </w:rPr>
      </w:pPr>
      <w:r w:rsidDel="00000000" w:rsidR="00000000" w:rsidRPr="00000000">
        <w:rPr>
          <w:rtl w:val="0"/>
        </w:rPr>
      </w:r>
    </w:p>
    <w:p w:rsidR="00000000" w:rsidDel="00000000" w:rsidP="00000000" w:rsidRDefault="00000000" w:rsidRPr="00000000" w14:paraId="00000112">
      <w:pPr>
        <w:rPr>
          <w:rFonts w:ascii="Calibri" w:cs="Calibri" w:eastAsia="Calibri" w:hAnsi="Calibri"/>
          <w:b w:val="1"/>
        </w:rPr>
      </w:pPr>
      <w:r w:rsidDel="00000000" w:rsidR="00000000" w:rsidRPr="00000000">
        <w:rPr>
          <w:rtl w:val="0"/>
        </w:rPr>
      </w:r>
    </w:p>
    <w:p w:rsidR="00000000" w:rsidDel="00000000" w:rsidP="00000000" w:rsidRDefault="00000000" w:rsidRPr="00000000" w14:paraId="00000113">
      <w:pPr>
        <w:rPr>
          <w:rFonts w:ascii="Calibri" w:cs="Calibri" w:eastAsia="Calibri" w:hAnsi="Calibri"/>
          <w:b w:val="1"/>
        </w:rPr>
      </w:pPr>
      <w:r w:rsidDel="00000000" w:rsidR="00000000" w:rsidRPr="00000000">
        <w:rPr>
          <w:rtl w:val="0"/>
        </w:rPr>
      </w:r>
    </w:p>
    <w:p w:rsidR="00000000" w:rsidDel="00000000" w:rsidP="00000000" w:rsidRDefault="00000000" w:rsidRPr="00000000" w14:paraId="00000114">
      <w:pPr>
        <w:rPr>
          <w:rFonts w:ascii="Calibri" w:cs="Calibri" w:eastAsia="Calibri" w:hAnsi="Calibri"/>
          <w:b w:val="1"/>
        </w:rPr>
      </w:pPr>
      <w:r w:rsidDel="00000000" w:rsidR="00000000" w:rsidRPr="00000000">
        <w:rPr>
          <w:rtl w:val="0"/>
        </w:rPr>
      </w:r>
    </w:p>
    <w:p w:rsidR="00000000" w:rsidDel="00000000" w:rsidP="00000000" w:rsidRDefault="00000000" w:rsidRPr="00000000" w14:paraId="00000115">
      <w:pPr>
        <w:rPr>
          <w:rFonts w:ascii="Calibri" w:cs="Calibri" w:eastAsia="Calibri" w:hAnsi="Calibri"/>
          <w:b w:val="1"/>
        </w:rPr>
      </w:pPr>
      <w:r w:rsidDel="00000000" w:rsidR="00000000" w:rsidRPr="00000000">
        <w:rPr>
          <w:rtl w:val="0"/>
        </w:rPr>
      </w:r>
    </w:p>
    <w:p w:rsidR="00000000" w:rsidDel="00000000" w:rsidP="00000000" w:rsidRDefault="00000000" w:rsidRPr="00000000" w14:paraId="00000116">
      <w:pPr>
        <w:rPr>
          <w:rFonts w:ascii="Calibri" w:cs="Calibri" w:eastAsia="Calibri" w:hAnsi="Calibri"/>
          <w:b w:val="1"/>
        </w:rPr>
      </w:pPr>
      <w:r w:rsidDel="00000000" w:rsidR="00000000" w:rsidRPr="00000000">
        <w:rPr>
          <w:rtl w:val="0"/>
        </w:rPr>
      </w:r>
    </w:p>
    <w:p w:rsidR="00000000" w:rsidDel="00000000" w:rsidP="00000000" w:rsidRDefault="00000000" w:rsidRPr="00000000" w14:paraId="00000117">
      <w:pPr>
        <w:rPr>
          <w:rFonts w:ascii="Calibri" w:cs="Calibri" w:eastAsia="Calibri" w:hAnsi="Calibri"/>
          <w:b w:val="1"/>
        </w:rPr>
      </w:pPr>
      <w:r w:rsidDel="00000000" w:rsidR="00000000" w:rsidRPr="00000000">
        <w:rPr>
          <w:rtl w:val="0"/>
        </w:rPr>
      </w:r>
    </w:p>
    <w:p w:rsidR="00000000" w:rsidDel="00000000" w:rsidP="00000000" w:rsidRDefault="00000000" w:rsidRPr="00000000" w14:paraId="00000118">
      <w:pPr>
        <w:rPr>
          <w:rFonts w:ascii="Calibri" w:cs="Calibri" w:eastAsia="Calibri" w:hAnsi="Calibri"/>
          <w:b w:val="1"/>
        </w:rPr>
      </w:pPr>
      <w:r w:rsidDel="00000000" w:rsidR="00000000" w:rsidRPr="00000000">
        <w:rPr>
          <w:rtl w:val="0"/>
        </w:rPr>
      </w:r>
    </w:p>
    <w:p w:rsidR="00000000" w:rsidDel="00000000" w:rsidP="00000000" w:rsidRDefault="00000000" w:rsidRPr="00000000" w14:paraId="00000119">
      <w:pPr>
        <w:rPr>
          <w:rFonts w:ascii="Calibri" w:cs="Calibri" w:eastAsia="Calibri" w:hAnsi="Calibri"/>
          <w:b w:val="1"/>
        </w:rPr>
      </w:pPr>
      <w:r w:rsidDel="00000000" w:rsidR="00000000" w:rsidRPr="00000000">
        <w:rPr>
          <w:rtl w:val="0"/>
        </w:rPr>
      </w:r>
    </w:p>
    <w:p w:rsidR="00000000" w:rsidDel="00000000" w:rsidP="00000000" w:rsidRDefault="00000000" w:rsidRPr="00000000" w14:paraId="0000011A">
      <w:pPr>
        <w:rPr>
          <w:rFonts w:ascii="Calibri" w:cs="Calibri" w:eastAsia="Calibri" w:hAnsi="Calibri"/>
          <w:b w:val="1"/>
        </w:rPr>
      </w:pPr>
      <w:r w:rsidDel="00000000" w:rsidR="00000000" w:rsidRPr="00000000">
        <w:rPr>
          <w:rtl w:val="0"/>
        </w:rPr>
      </w:r>
    </w:p>
    <w:p w:rsidR="00000000" w:rsidDel="00000000" w:rsidP="00000000" w:rsidRDefault="00000000" w:rsidRPr="00000000" w14:paraId="0000011B">
      <w:pPr>
        <w:rPr>
          <w:rFonts w:ascii="Calibri" w:cs="Calibri" w:eastAsia="Calibri" w:hAnsi="Calibri"/>
          <w:b w:val="1"/>
        </w:rPr>
      </w:pPr>
      <w:r w:rsidDel="00000000" w:rsidR="00000000" w:rsidRPr="00000000">
        <w:rPr>
          <w:rtl w:val="0"/>
        </w:rPr>
      </w:r>
    </w:p>
    <w:p w:rsidR="00000000" w:rsidDel="00000000" w:rsidP="00000000" w:rsidRDefault="00000000" w:rsidRPr="00000000" w14:paraId="0000011C">
      <w:pPr>
        <w:rPr>
          <w:rFonts w:ascii="Calibri" w:cs="Calibri" w:eastAsia="Calibri" w:hAnsi="Calibri"/>
          <w:b w:val="1"/>
        </w:rPr>
      </w:pPr>
      <w:r w:rsidDel="00000000" w:rsidR="00000000" w:rsidRPr="00000000">
        <w:rPr>
          <w:rtl w:val="0"/>
        </w:rPr>
      </w:r>
    </w:p>
    <w:p w:rsidR="00000000" w:rsidDel="00000000" w:rsidP="00000000" w:rsidRDefault="00000000" w:rsidRPr="00000000" w14:paraId="0000011D">
      <w:pPr>
        <w:rPr>
          <w:rFonts w:ascii="Calibri" w:cs="Calibri" w:eastAsia="Calibri" w:hAnsi="Calibri"/>
          <w:b w:val="1"/>
        </w:rPr>
      </w:pPr>
      <w:r w:rsidDel="00000000" w:rsidR="00000000" w:rsidRPr="00000000">
        <w:rPr>
          <w:rtl w:val="0"/>
        </w:rPr>
      </w:r>
    </w:p>
    <w:p w:rsidR="00000000" w:rsidDel="00000000" w:rsidP="00000000" w:rsidRDefault="00000000" w:rsidRPr="00000000" w14:paraId="0000011E">
      <w:pPr>
        <w:rPr>
          <w:rFonts w:ascii="Calibri" w:cs="Calibri" w:eastAsia="Calibri" w:hAnsi="Calibri"/>
          <w:b w:val="1"/>
        </w:rPr>
      </w:pPr>
      <w:r w:rsidDel="00000000" w:rsidR="00000000" w:rsidRPr="00000000">
        <w:rPr>
          <w:rtl w:val="0"/>
        </w:rPr>
      </w:r>
    </w:p>
    <w:tbl>
      <w:tblPr>
        <w:tblStyle w:val="Table5"/>
        <w:tblW w:w="9521.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85"/>
        <w:gridCol w:w="3855"/>
        <w:gridCol w:w="1440"/>
        <w:gridCol w:w="2141"/>
        <w:tblGridChange w:id="0">
          <w:tblGrid>
            <w:gridCol w:w="2085"/>
            <w:gridCol w:w="3855"/>
            <w:gridCol w:w="1440"/>
            <w:gridCol w:w="2141"/>
          </w:tblGrid>
        </w:tblGridChange>
      </w:tblGrid>
      <w:tr>
        <w:trPr>
          <w:cantSplit w:val="0"/>
          <w:trHeight w:val="432" w:hRule="atLeast"/>
          <w:tblHeader w:val="0"/>
        </w:trPr>
        <w:tc>
          <w:tcPr>
            <w:gridSpan w:val="4"/>
            <w:tcBorders>
              <w:bottom w:color="000000" w:space="0" w:sz="4" w:val="single"/>
            </w:tcBorders>
            <w:shd w:fill="99ccff" w:val="clear"/>
            <w:vAlign w:val="center"/>
          </w:tcPr>
          <w:p w:rsidR="00000000" w:rsidDel="00000000" w:rsidP="00000000" w:rsidRDefault="00000000" w:rsidRPr="00000000" w14:paraId="0000011F">
            <w:pPr>
              <w:rPr>
                <w:rFonts w:ascii="Calibri" w:cs="Calibri" w:eastAsia="Calibri" w:hAnsi="Calibri"/>
                <w:b w:val="1"/>
              </w:rPr>
            </w:pPr>
            <w:r w:rsidDel="00000000" w:rsidR="00000000" w:rsidRPr="00000000">
              <w:rPr>
                <w:rFonts w:ascii="Calibri" w:cs="Calibri" w:eastAsia="Calibri" w:hAnsi="Calibri"/>
                <w:b w:val="1"/>
                <w:rtl w:val="0"/>
              </w:rPr>
              <w:t xml:space="preserve">Table 5: Data &amp; Information Creation</w:t>
            </w:r>
          </w:p>
        </w:tc>
      </w:tr>
      <w:tr>
        <w:trPr>
          <w:cantSplit w:val="0"/>
          <w:trHeight w:val="910" w:hRule="atLeast"/>
          <w:tblHeader w:val="0"/>
        </w:trPr>
        <w:tc>
          <w:tcPr>
            <w:shd w:fill="auto" w:val="clear"/>
            <w:vAlign w:val="center"/>
          </w:tcPr>
          <w:p w:rsidR="00000000" w:rsidDel="00000000" w:rsidP="00000000" w:rsidRDefault="00000000" w:rsidRPr="00000000" w14:paraId="00000123">
            <w:pPr>
              <w:rPr>
                <w:rFonts w:ascii="Calibri" w:cs="Calibri" w:eastAsia="Calibri" w:hAnsi="Calibri"/>
                <w:b w:val="1"/>
              </w:rPr>
            </w:pPr>
            <w:r w:rsidDel="00000000" w:rsidR="00000000" w:rsidRPr="00000000">
              <w:rPr>
                <w:rtl w:val="0"/>
              </w:rPr>
            </w:r>
          </w:p>
        </w:tc>
        <w:tc>
          <w:tcPr>
            <w:vAlign w:val="center"/>
          </w:tcPr>
          <w:p w:rsidR="00000000" w:rsidDel="00000000" w:rsidP="00000000" w:rsidRDefault="00000000" w:rsidRPr="00000000" w14:paraId="00000124">
            <w:pPr>
              <w:rPr>
                <w:rFonts w:ascii="Calibri" w:cs="Calibri" w:eastAsia="Calibri" w:hAnsi="Calibri"/>
                <w:b w:val="1"/>
              </w:rPr>
            </w:pPr>
            <w:r w:rsidDel="00000000" w:rsidR="00000000" w:rsidRPr="00000000">
              <w:rPr>
                <w:rFonts w:ascii="Calibri" w:cs="Calibri" w:eastAsia="Calibri" w:hAnsi="Calibri"/>
                <w:b w:val="1"/>
                <w:rtl w:val="0"/>
              </w:rPr>
              <w:t xml:space="preserve">Seagrass-Watch, SeagrassNet, MarineGEO</w:t>
            </w:r>
          </w:p>
        </w:tc>
        <w:tc>
          <w:tcPr/>
          <w:p w:rsidR="00000000" w:rsidDel="00000000" w:rsidP="00000000" w:rsidRDefault="00000000" w:rsidRPr="00000000" w14:paraId="00000125">
            <w:pPr>
              <w:rPr>
                <w:rFonts w:ascii="Calibri" w:cs="Calibri" w:eastAsia="Calibri" w:hAnsi="Calibri"/>
                <w:b w:val="1"/>
              </w:rPr>
            </w:pPr>
            <w:r w:rsidDel="00000000" w:rsidR="00000000" w:rsidRPr="00000000">
              <w:rPr>
                <w:rFonts w:ascii="Calibri" w:cs="Calibri" w:eastAsia="Calibri" w:hAnsi="Calibri"/>
                <w:b w:val="1"/>
                <w:rtl w:val="0"/>
              </w:rPr>
              <w:t xml:space="preserve">Local and regional programs</w:t>
            </w:r>
          </w:p>
        </w:tc>
        <w:tc>
          <w:tcPr>
            <w:shd w:fill="auto" w:val="clear"/>
            <w:vAlign w:val="center"/>
          </w:tcPr>
          <w:p w:rsidR="00000000" w:rsidDel="00000000" w:rsidP="00000000" w:rsidRDefault="00000000" w:rsidRPr="00000000" w14:paraId="00000126">
            <w:pPr>
              <w:rPr>
                <w:rFonts w:ascii="Calibri" w:cs="Calibri" w:eastAsia="Calibri" w:hAnsi="Calibri"/>
                <w:b w:val="1"/>
              </w:rPr>
            </w:pPr>
            <w:r w:rsidDel="00000000" w:rsidR="00000000" w:rsidRPr="00000000">
              <w:rPr>
                <w:rtl w:val="0"/>
              </w:rPr>
            </w:r>
          </w:p>
        </w:tc>
      </w:tr>
      <w:tr>
        <w:trPr>
          <w:cantSplit w:val="0"/>
          <w:trHeight w:val="910" w:hRule="atLeast"/>
          <w:tblHeader w:val="0"/>
        </w:trPr>
        <w:tc>
          <w:tcPr>
            <w:shd w:fill="auto" w:val="clear"/>
            <w:vAlign w:val="center"/>
          </w:tcPr>
          <w:p w:rsidR="00000000" w:rsidDel="00000000" w:rsidP="00000000" w:rsidRDefault="00000000" w:rsidRPr="00000000" w14:paraId="00000127">
            <w:pPr>
              <w:rPr>
                <w:rFonts w:ascii="Calibri" w:cs="Calibri" w:eastAsia="Calibri" w:hAnsi="Calibri"/>
                <w:b w:val="1"/>
              </w:rPr>
            </w:pPr>
            <w:r w:rsidDel="00000000" w:rsidR="00000000" w:rsidRPr="00000000">
              <w:rPr>
                <w:rFonts w:ascii="Calibri" w:cs="Calibri" w:eastAsia="Calibri" w:hAnsi="Calibri"/>
                <w:b w:val="1"/>
                <w:rtl w:val="0"/>
              </w:rPr>
              <w:t xml:space="preserve">Readiness Level</w:t>
            </w:r>
          </w:p>
        </w:tc>
        <w:tc>
          <w:tcPr>
            <w:vAlign w:val="center"/>
          </w:tcPr>
          <w:p w:rsidR="00000000" w:rsidDel="00000000" w:rsidP="00000000" w:rsidRDefault="00000000" w:rsidRPr="00000000" w14:paraId="00000128">
            <w:pPr>
              <w:jc w:val="center"/>
              <w:rPr>
                <w:rFonts w:ascii="Calibri" w:cs="Calibri" w:eastAsia="Calibri" w:hAnsi="Calibri"/>
              </w:rPr>
            </w:pPr>
            <w:r w:rsidDel="00000000" w:rsidR="00000000" w:rsidRPr="00000000">
              <w:rPr>
                <w:rFonts w:ascii="Calibri" w:cs="Calibri" w:eastAsia="Calibri" w:hAnsi="Calibri"/>
                <w:rtl w:val="0"/>
              </w:rPr>
              <w:t xml:space="preserve">Low</w:t>
            </w:r>
          </w:p>
        </w:tc>
        <w:tc>
          <w:tcPr/>
          <w:p w:rsidR="00000000" w:rsidDel="00000000" w:rsidP="00000000" w:rsidRDefault="00000000" w:rsidRPr="00000000" w14:paraId="00000129">
            <w:pPr>
              <w:rPr>
                <w:rFonts w:ascii="Calibri" w:cs="Calibri" w:eastAsia="Calibri" w:hAnsi="Calibri"/>
                <w:b w:val="1"/>
              </w:rPr>
            </w:pPr>
            <w:r w:rsidDel="00000000" w:rsidR="00000000" w:rsidRPr="00000000">
              <w:rPr>
                <w:rFonts w:ascii="Calibri" w:cs="Calibri" w:eastAsia="Calibri" w:hAnsi="Calibri"/>
                <w:b w:val="1"/>
                <w:rtl w:val="0"/>
              </w:rPr>
              <w:t xml:space="preserve">TBD</w:t>
            </w:r>
          </w:p>
        </w:tc>
        <w:tc>
          <w:tcPr>
            <w:shd w:fill="auto" w:val="clear"/>
            <w:vAlign w:val="center"/>
          </w:tcPr>
          <w:p w:rsidR="00000000" w:rsidDel="00000000" w:rsidP="00000000" w:rsidRDefault="00000000" w:rsidRPr="00000000" w14:paraId="0000012A">
            <w:pPr>
              <w:rPr>
                <w:rFonts w:ascii="Calibri" w:cs="Calibri" w:eastAsia="Calibri" w:hAnsi="Calibri"/>
                <w:b w:val="1"/>
              </w:rPr>
            </w:pPr>
            <w:r w:rsidDel="00000000" w:rsidR="00000000" w:rsidRPr="00000000">
              <w:rPr>
                <w:rtl w:val="0"/>
              </w:rPr>
            </w:r>
          </w:p>
        </w:tc>
      </w:tr>
      <w:tr>
        <w:trPr>
          <w:cantSplit w:val="0"/>
          <w:trHeight w:val="901" w:hRule="atLeast"/>
          <w:tblHeader w:val="0"/>
        </w:trPr>
        <w:tc>
          <w:tcPr>
            <w:shd w:fill="auto" w:val="clear"/>
            <w:vAlign w:val="center"/>
          </w:tcPr>
          <w:p w:rsidR="00000000" w:rsidDel="00000000" w:rsidP="00000000" w:rsidRDefault="00000000" w:rsidRPr="00000000" w14:paraId="0000012B">
            <w:pPr>
              <w:rPr>
                <w:rFonts w:ascii="Calibri" w:cs="Calibri" w:eastAsia="Calibri" w:hAnsi="Calibri"/>
                <w:b w:val="1"/>
              </w:rPr>
            </w:pPr>
            <w:r w:rsidDel="00000000" w:rsidR="00000000" w:rsidRPr="00000000">
              <w:rPr>
                <w:rFonts w:ascii="Calibri" w:cs="Calibri" w:eastAsia="Calibri" w:hAnsi="Calibri"/>
                <w:b w:val="1"/>
                <w:rtl w:val="0"/>
              </w:rPr>
              <w:t xml:space="preserve">Oversight &amp; Coordination</w:t>
            </w:r>
          </w:p>
        </w:tc>
        <w:tc>
          <w:tcPr>
            <w:vAlign w:val="center"/>
          </w:tcPr>
          <w:p w:rsidR="00000000" w:rsidDel="00000000" w:rsidP="00000000" w:rsidRDefault="00000000" w:rsidRPr="00000000" w14:paraId="0000012C">
            <w:pPr>
              <w:jc w:val="center"/>
              <w:rPr>
                <w:rFonts w:ascii="Calibri" w:cs="Calibri" w:eastAsia="Calibri" w:hAnsi="Calibri"/>
              </w:rPr>
            </w:pPr>
            <w:r w:rsidDel="00000000" w:rsidR="00000000" w:rsidRPr="00000000">
              <w:rPr>
                <w:rFonts w:ascii="Calibri" w:cs="Calibri" w:eastAsia="Calibri" w:hAnsi="Calibri"/>
                <w:rtl w:val="0"/>
              </w:rPr>
              <w:t xml:space="preserve">Informal</w:t>
            </w:r>
          </w:p>
        </w:tc>
        <w:tc>
          <w:tcPr/>
          <w:p w:rsidR="00000000" w:rsidDel="00000000" w:rsidP="00000000" w:rsidRDefault="00000000" w:rsidRPr="00000000" w14:paraId="0000012D">
            <w:pPr>
              <w:rPr>
                <w:rFonts w:ascii="Calibri" w:cs="Calibri" w:eastAsia="Calibri" w:hAnsi="Calibri"/>
              </w:rPr>
            </w:pPr>
            <w:r w:rsidDel="00000000" w:rsidR="00000000" w:rsidRPr="00000000">
              <w:rPr>
                <w:rFonts w:ascii="Calibri" w:cs="Calibri" w:eastAsia="Calibri" w:hAnsi="Calibri"/>
                <w:rtl w:val="0"/>
              </w:rPr>
              <w:t xml:space="preserve">TBD</w:t>
            </w:r>
          </w:p>
        </w:tc>
        <w:tc>
          <w:tcPr>
            <w:vAlign w:val="center"/>
          </w:tcPr>
          <w:p w:rsidR="00000000" w:rsidDel="00000000" w:rsidP="00000000" w:rsidRDefault="00000000" w:rsidRPr="00000000" w14:paraId="0000012E">
            <w:pPr>
              <w:rPr>
                <w:rFonts w:ascii="Calibri" w:cs="Calibri" w:eastAsia="Calibri" w:hAnsi="Calibri"/>
              </w:rPr>
            </w:pPr>
            <w:r w:rsidDel="00000000" w:rsidR="00000000" w:rsidRPr="00000000">
              <w:rPr>
                <w:rFonts w:ascii="Calibri" w:cs="Calibri" w:eastAsia="Calibri" w:hAnsi="Calibri"/>
                <w:rtl w:val="0"/>
              </w:rPr>
              <w:t xml:space="preserve"> </w:t>
            </w:r>
          </w:p>
        </w:tc>
      </w:tr>
      <w:tr>
        <w:trPr>
          <w:cantSplit w:val="0"/>
          <w:trHeight w:val="901"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2F">
            <w:pPr>
              <w:rPr>
                <w:rFonts w:ascii="Calibri" w:cs="Calibri" w:eastAsia="Calibri" w:hAnsi="Calibri"/>
                <w:b w:val="1"/>
              </w:rPr>
            </w:pPr>
            <w:r w:rsidDel="00000000" w:rsidR="00000000" w:rsidRPr="00000000">
              <w:rPr>
                <w:rFonts w:ascii="Calibri" w:cs="Calibri" w:eastAsia="Calibri" w:hAnsi="Calibri"/>
                <w:b w:val="1"/>
                <w:rtl w:val="0"/>
              </w:rPr>
              <w:t xml:space="preserve">Readiness status of Metadata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0">
            <w:pPr>
              <w:jc w:val="center"/>
              <w:rPr>
                <w:rFonts w:ascii="Calibri" w:cs="Calibri" w:eastAsia="Calibri" w:hAnsi="Calibri"/>
              </w:rPr>
            </w:pPr>
            <w:r w:rsidDel="00000000" w:rsidR="00000000" w:rsidRPr="00000000">
              <w:rPr>
                <w:rFonts w:ascii="Calibri" w:cs="Calibri" w:eastAsia="Calibri" w:hAnsi="Calibri"/>
                <w:rtl w:val="0"/>
              </w:rPr>
              <w:t xml:space="preserve">Not ready</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31">
            <w:pPr>
              <w:rPr>
                <w:rFonts w:ascii="Calibri" w:cs="Calibri" w:eastAsia="Calibri" w:hAnsi="Calibri"/>
              </w:rPr>
            </w:pPr>
            <w:r w:rsidDel="00000000" w:rsidR="00000000" w:rsidRPr="00000000">
              <w:rPr>
                <w:rFonts w:ascii="Calibri" w:cs="Calibri" w:eastAsia="Calibri" w:hAnsi="Calibri"/>
                <w:rtl w:val="0"/>
              </w:rPr>
              <w:t xml:space="preserve">TBD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2">
            <w:pPr>
              <w:rPr>
                <w:rFonts w:ascii="Calibri" w:cs="Calibri" w:eastAsia="Calibri" w:hAnsi="Calibri"/>
              </w:rPr>
            </w:pPr>
            <w:r w:rsidDel="00000000" w:rsidR="00000000" w:rsidRPr="00000000">
              <w:rPr>
                <w:rtl w:val="0"/>
              </w:rPr>
            </w:r>
          </w:p>
        </w:tc>
      </w:tr>
      <w:tr>
        <w:trPr>
          <w:cantSplit w:val="0"/>
          <w:trHeight w:val="901"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3">
            <w:pPr>
              <w:rPr>
                <w:rFonts w:ascii="Calibri" w:cs="Calibri" w:eastAsia="Calibri" w:hAnsi="Calibri"/>
                <w:b w:val="1"/>
              </w:rPr>
            </w:pPr>
            <w:r w:rsidDel="00000000" w:rsidR="00000000" w:rsidRPr="00000000">
              <w:rPr>
                <w:rFonts w:ascii="Calibri" w:cs="Calibri" w:eastAsia="Calibri" w:hAnsi="Calibri"/>
                <w:b w:val="1"/>
                <w:rtl w:val="0"/>
              </w:rPr>
              <w:t xml:space="preserve">Data Centre/repository</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4">
            <w:pPr>
              <w:jc w:val="center"/>
              <w:rPr>
                <w:rFonts w:ascii="Calibri" w:cs="Calibri" w:eastAsia="Calibri" w:hAnsi="Calibri"/>
              </w:rPr>
            </w:pPr>
            <w:r w:rsidDel="00000000" w:rsidR="00000000" w:rsidRPr="00000000">
              <w:rPr>
                <w:rFonts w:ascii="Calibri" w:cs="Calibri" w:eastAsia="Calibri" w:hAnsi="Calibri"/>
                <w:rtl w:val="0"/>
              </w:rPr>
              <w:t xml:space="preserve">Currently none; OBIS under discussion/ development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35">
            <w:pPr>
              <w:rPr>
                <w:rFonts w:ascii="Calibri" w:cs="Calibri" w:eastAsia="Calibri" w:hAnsi="Calibri"/>
              </w:rPr>
            </w:pPr>
            <w:r w:rsidDel="00000000" w:rsidR="00000000" w:rsidRPr="00000000">
              <w:rPr>
                <w:rFonts w:ascii="Calibri" w:cs="Calibri" w:eastAsia="Calibri" w:hAnsi="Calibri"/>
                <w:rtl w:val="0"/>
              </w:rPr>
              <w:t xml:space="preserve">TBD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6">
            <w:pPr>
              <w:rPr>
                <w:rFonts w:ascii="Calibri" w:cs="Calibri" w:eastAsia="Calibri" w:hAnsi="Calibri"/>
              </w:rPr>
            </w:pPr>
            <w:r w:rsidDel="00000000" w:rsidR="00000000" w:rsidRPr="00000000">
              <w:rPr>
                <w:rtl w:val="0"/>
              </w:rPr>
            </w:r>
          </w:p>
        </w:tc>
      </w:tr>
      <w:tr>
        <w:trPr>
          <w:cantSplit w:val="0"/>
          <w:trHeight w:val="901"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7">
            <w:pPr>
              <w:rPr>
                <w:rFonts w:ascii="Calibri" w:cs="Calibri" w:eastAsia="Calibri" w:hAnsi="Calibri"/>
                <w:b w:val="1"/>
              </w:rPr>
            </w:pPr>
            <w:r w:rsidDel="00000000" w:rsidR="00000000" w:rsidRPr="00000000">
              <w:rPr>
                <w:rFonts w:ascii="Calibri" w:cs="Calibri" w:eastAsia="Calibri" w:hAnsi="Calibri"/>
                <w:b w:val="1"/>
                <w:rtl w:val="0"/>
              </w:rPr>
              <w:t xml:space="preserve">Data Stream delivery and QC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8">
            <w:pPr>
              <w:jc w:val="center"/>
              <w:rPr>
                <w:rFonts w:ascii="Calibri" w:cs="Calibri" w:eastAsia="Calibri" w:hAnsi="Calibri"/>
              </w:rPr>
            </w:pPr>
            <w:r w:rsidDel="00000000" w:rsidR="00000000" w:rsidRPr="00000000">
              <w:rPr>
                <w:rFonts w:ascii="Calibri" w:cs="Calibri" w:eastAsia="Calibri" w:hAnsi="Calibri"/>
                <w:rtl w:val="0"/>
              </w:rPr>
              <w:t xml:space="preserve">Not standardized</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39">
            <w:pPr>
              <w:rPr>
                <w:rFonts w:ascii="Calibri" w:cs="Calibri" w:eastAsia="Calibri" w:hAnsi="Calibri"/>
              </w:rPr>
            </w:pPr>
            <w:r w:rsidDel="00000000" w:rsidR="00000000" w:rsidRPr="00000000">
              <w:rPr>
                <w:rFonts w:ascii="Calibri" w:cs="Calibri" w:eastAsia="Calibri" w:hAnsi="Calibri"/>
                <w:rtl w:val="0"/>
              </w:rPr>
              <w:t xml:space="preserve">TBD</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A">
            <w:pPr>
              <w:rPr>
                <w:rFonts w:ascii="Calibri" w:cs="Calibri" w:eastAsia="Calibri" w:hAnsi="Calibri"/>
              </w:rPr>
            </w:pPr>
            <w:r w:rsidDel="00000000" w:rsidR="00000000" w:rsidRPr="00000000">
              <w:rPr>
                <w:rtl w:val="0"/>
              </w:rPr>
            </w:r>
          </w:p>
        </w:tc>
      </w:tr>
      <w:tr>
        <w:trPr>
          <w:cantSplit w:val="0"/>
          <w:trHeight w:val="1855"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13B">
            <w:pPr>
              <w:rPr>
                <w:rFonts w:ascii="Calibri" w:cs="Calibri" w:eastAsia="Calibri" w:hAnsi="Calibri"/>
                <w:b w:val="1"/>
              </w:rPr>
            </w:pPr>
            <w:r w:rsidDel="00000000" w:rsidR="00000000" w:rsidRPr="00000000">
              <w:rPr>
                <w:rFonts w:ascii="Calibri" w:cs="Calibri" w:eastAsia="Calibri" w:hAnsi="Calibri"/>
                <w:b w:val="1"/>
                <w:rtl w:val="0"/>
              </w:rPr>
              <w:t xml:space="preserve">Derived Products </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3C">
            <w:pPr>
              <w:jc w:val="center"/>
              <w:rPr>
                <w:rFonts w:ascii="Calibri" w:cs="Calibri" w:eastAsia="Calibri" w:hAnsi="Calibri"/>
              </w:rPr>
            </w:pPr>
            <w:r w:rsidDel="00000000" w:rsidR="00000000" w:rsidRPr="00000000">
              <w:rPr>
                <w:rFonts w:ascii="Calibri" w:cs="Calibri" w:eastAsia="Calibri" w:hAnsi="Calibri"/>
                <w:rtl w:val="0"/>
              </w:rPr>
              <w:t xml:space="preserve">Regional and global reports (future)</w:t>
            </w:r>
          </w:p>
          <w:p w:rsidR="00000000" w:rsidDel="00000000" w:rsidP="00000000" w:rsidRDefault="00000000" w:rsidRPr="00000000" w14:paraId="0000013D">
            <w:pPr>
              <w:jc w:val="center"/>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3E">
            <w:pPr>
              <w:rPr>
                <w:rFonts w:ascii="Calibri" w:cs="Calibri" w:eastAsia="Calibri" w:hAnsi="Calibri"/>
              </w:rPr>
            </w:pPr>
            <w:r w:rsidDel="00000000" w:rsidR="00000000" w:rsidRPr="00000000">
              <w:rPr>
                <w:rtl w:val="0"/>
              </w:rPr>
            </w:r>
          </w:p>
          <w:p w:rsidR="00000000" w:rsidDel="00000000" w:rsidP="00000000" w:rsidRDefault="00000000" w:rsidRPr="00000000" w14:paraId="0000013F">
            <w:pPr>
              <w:rPr>
                <w:rFonts w:ascii="Calibri" w:cs="Calibri" w:eastAsia="Calibri" w:hAnsi="Calibri"/>
              </w:rPr>
            </w:pPr>
            <w:r w:rsidDel="00000000" w:rsidR="00000000" w:rsidRPr="00000000">
              <w:rPr>
                <w:rtl w:val="0"/>
              </w:rPr>
            </w:r>
          </w:p>
          <w:p w:rsidR="00000000" w:rsidDel="00000000" w:rsidP="00000000" w:rsidRDefault="00000000" w:rsidRPr="00000000" w14:paraId="00000140">
            <w:pPr>
              <w:rPr>
                <w:rFonts w:ascii="Calibri" w:cs="Calibri" w:eastAsia="Calibri" w:hAnsi="Calibri"/>
              </w:rPr>
            </w:pPr>
            <w:r w:rsidDel="00000000" w:rsidR="00000000" w:rsidRPr="00000000">
              <w:rPr>
                <w:rFonts w:ascii="Calibri" w:cs="Calibri" w:eastAsia="Calibri" w:hAnsi="Calibri"/>
                <w:rtl w:val="0"/>
              </w:rPr>
              <w:t xml:space="preserve">Same as left column</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1">
            <w:pPr>
              <w:rPr>
                <w:rFonts w:ascii="Calibri" w:cs="Calibri" w:eastAsia="Calibri" w:hAnsi="Calibri"/>
              </w:rPr>
            </w:pPr>
            <w:r w:rsidDel="00000000" w:rsidR="00000000" w:rsidRPr="00000000">
              <w:rPr>
                <w:rtl w:val="0"/>
              </w:rPr>
            </w:r>
          </w:p>
        </w:tc>
      </w:tr>
    </w:tbl>
    <w:p w:rsidR="00000000" w:rsidDel="00000000" w:rsidP="00000000" w:rsidRDefault="00000000" w:rsidRPr="00000000" w14:paraId="00000142">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43">
      <w:pPr>
        <w:rPr>
          <w:rFonts w:ascii="Calibri" w:cs="Calibri" w:eastAsia="Calibri" w:hAnsi="Calibri"/>
          <w:b w:val="1"/>
          <w:sz w:val="28"/>
          <w:szCs w:val="28"/>
        </w:rPr>
      </w:pPr>
      <w:r w:rsidDel="00000000" w:rsidR="00000000" w:rsidRPr="00000000">
        <w:br w:type="page"/>
      </w:r>
      <w:r w:rsidDel="00000000" w:rsidR="00000000" w:rsidRPr="00000000">
        <w:rPr>
          <w:rtl w:val="0"/>
        </w:rPr>
      </w:r>
    </w:p>
    <w:tbl>
      <w:tblPr>
        <w:tblStyle w:val="Table6"/>
        <w:tblW w:w="974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20"/>
        <w:gridCol w:w="8127"/>
        <w:tblGridChange w:id="0">
          <w:tblGrid>
            <w:gridCol w:w="1620"/>
            <w:gridCol w:w="8127"/>
          </w:tblGrid>
        </w:tblGridChange>
      </w:tblGrid>
      <w:tr>
        <w:trPr>
          <w:cantSplit w:val="0"/>
          <w:trHeight w:val="432" w:hRule="atLeast"/>
          <w:tblHeader w:val="0"/>
        </w:trPr>
        <w:tc>
          <w:tcPr>
            <w:gridSpan w:val="2"/>
            <w:tcBorders>
              <w:bottom w:color="000000" w:space="0" w:sz="4" w:val="single"/>
            </w:tcBorders>
            <w:shd w:fill="99ccff" w:val="clear"/>
            <w:vAlign w:val="center"/>
          </w:tcPr>
          <w:p w:rsidR="00000000" w:rsidDel="00000000" w:rsidP="00000000" w:rsidRDefault="00000000" w:rsidRPr="00000000" w14:paraId="00000144">
            <w:pPr>
              <w:rPr>
                <w:rFonts w:ascii="Calibri" w:cs="Calibri" w:eastAsia="Calibri" w:hAnsi="Calibri"/>
                <w:b w:val="1"/>
              </w:rPr>
            </w:pPr>
            <w:r w:rsidDel="00000000" w:rsidR="00000000" w:rsidRPr="00000000">
              <w:rPr>
                <w:rFonts w:ascii="Calibri" w:cs="Calibri" w:eastAsia="Calibri" w:hAnsi="Calibri"/>
                <w:b w:val="1"/>
                <w:rtl w:val="0"/>
              </w:rPr>
              <w:t xml:space="preserve">Table 6: Links &amp; References </w:t>
            </w:r>
          </w:p>
        </w:tc>
      </w:tr>
      <w:tr>
        <w:trPr>
          <w:cantSplit w:val="0"/>
          <w:trHeight w:val="3907" w:hRule="atLeast"/>
          <w:tblHeader w:val="0"/>
        </w:trPr>
        <w:tc>
          <w:tcPr>
            <w:shd w:fill="auto" w:val="clear"/>
            <w:vAlign w:val="center"/>
          </w:tcPr>
          <w:p w:rsidR="00000000" w:rsidDel="00000000" w:rsidP="00000000" w:rsidRDefault="00000000" w:rsidRPr="00000000" w14:paraId="00000146">
            <w:pPr>
              <w:rPr>
                <w:rFonts w:ascii="Calibri" w:cs="Calibri" w:eastAsia="Calibri" w:hAnsi="Calibri"/>
              </w:rPr>
            </w:pPr>
            <w:r w:rsidDel="00000000" w:rsidR="00000000" w:rsidRPr="00000000">
              <w:rPr>
                <w:rFonts w:ascii="Calibri" w:cs="Calibri" w:eastAsia="Calibri" w:hAnsi="Calibri"/>
                <w:b w:val="1"/>
                <w:rtl w:val="0"/>
              </w:rPr>
              <w:t xml:space="preserve">Links</w:t>
            </w:r>
            <w:r w:rsidDel="00000000" w:rsidR="00000000" w:rsidRPr="00000000">
              <w:rPr>
                <w:rtl w:val="0"/>
              </w:rPr>
            </w:r>
          </w:p>
          <w:p w:rsidR="00000000" w:rsidDel="00000000" w:rsidP="00000000" w:rsidRDefault="00000000" w:rsidRPr="00000000" w14:paraId="00000147">
            <w:pPr>
              <w:rPr>
                <w:rFonts w:ascii="Calibri" w:cs="Calibri" w:eastAsia="Calibri" w:hAnsi="Calibri"/>
              </w:rPr>
            </w:pPr>
            <w:r w:rsidDel="00000000" w:rsidR="00000000" w:rsidRPr="00000000">
              <w:rPr>
                <w:rFonts w:ascii="Calibri" w:cs="Calibri" w:eastAsia="Calibri" w:hAnsi="Calibri"/>
                <w:rtl w:val="0"/>
              </w:rPr>
              <w:t xml:space="preserve">(especially regarding Background &amp; Justification)</w:t>
            </w:r>
          </w:p>
        </w:tc>
        <w:tc>
          <w:tcPr>
            <w:shd w:fill="auto" w:val="clear"/>
            <w:vAlign w:val="center"/>
          </w:tcPr>
          <w:p w:rsidR="00000000" w:rsidDel="00000000" w:rsidP="00000000" w:rsidRDefault="00000000" w:rsidRPr="00000000" w14:paraId="00000148">
            <w:pPr>
              <w:rPr>
                <w:rFonts w:ascii="Calibri" w:cs="Calibri" w:eastAsia="Calibri" w:hAnsi="Calibri"/>
              </w:rPr>
            </w:pPr>
            <w:r w:rsidDel="00000000" w:rsidR="00000000" w:rsidRPr="00000000">
              <w:rPr>
                <w:rFonts w:ascii="Calibri" w:cs="Calibri" w:eastAsia="Calibri" w:hAnsi="Calibri"/>
                <w:rtl w:val="0"/>
              </w:rPr>
              <w:t xml:space="preserve">World atlas of seagrasses</w:t>
            </w:r>
          </w:p>
          <w:p w:rsidR="00000000" w:rsidDel="00000000" w:rsidP="00000000" w:rsidRDefault="00000000" w:rsidRPr="00000000" w14:paraId="00000149">
            <w:pPr>
              <w:rPr>
                <w:rFonts w:ascii="Calibri" w:cs="Calibri" w:eastAsia="Calibri" w:hAnsi="Calibri"/>
              </w:rPr>
            </w:pPr>
            <w:hyperlink r:id="rId9">
              <w:r w:rsidDel="00000000" w:rsidR="00000000" w:rsidRPr="00000000">
                <w:rPr>
                  <w:rFonts w:ascii="Calibri" w:cs="Calibri" w:eastAsia="Calibri" w:hAnsi="Calibri"/>
                  <w:color w:val="0563c1"/>
                  <w:u w:val="single"/>
                  <w:rtl w:val="0"/>
                </w:rPr>
                <w:t xml:space="preserve">http://environmentalunit.com/Documentation/04 Resources at Risk/World Seagrass atlas.pdf</w:t>
              </w:r>
            </w:hyperlink>
            <w:r w:rsidDel="00000000" w:rsidR="00000000" w:rsidRPr="00000000">
              <w:rPr>
                <w:rtl w:val="0"/>
              </w:rPr>
            </w:r>
          </w:p>
          <w:p w:rsidR="00000000" w:rsidDel="00000000" w:rsidP="00000000" w:rsidRDefault="00000000" w:rsidRPr="00000000" w14:paraId="0000014A">
            <w:pPr>
              <w:rPr>
                <w:rFonts w:ascii="Calibri" w:cs="Calibri" w:eastAsia="Calibri" w:hAnsi="Calibri"/>
              </w:rPr>
            </w:pPr>
            <w:r w:rsidDel="00000000" w:rsidR="00000000" w:rsidRPr="00000000">
              <w:rPr>
                <w:rtl w:val="0"/>
              </w:rPr>
            </w:r>
          </w:p>
          <w:p w:rsidR="00000000" w:rsidDel="00000000" w:rsidP="00000000" w:rsidRDefault="00000000" w:rsidRPr="00000000" w14:paraId="0000014B">
            <w:pPr>
              <w:rPr>
                <w:rFonts w:ascii="Calibri" w:cs="Calibri" w:eastAsia="Calibri" w:hAnsi="Calibri"/>
              </w:rPr>
            </w:pPr>
            <w:r w:rsidDel="00000000" w:rsidR="00000000" w:rsidRPr="00000000">
              <w:rPr>
                <w:rFonts w:ascii="Calibri" w:cs="Calibri" w:eastAsia="Calibri" w:hAnsi="Calibri"/>
                <w:rtl w:val="0"/>
              </w:rPr>
              <w:t xml:space="preserve">Short, F.T. &amp; Coles, R.G.(eds). 2001. </w:t>
            </w:r>
            <w:r w:rsidDel="00000000" w:rsidR="00000000" w:rsidRPr="00000000">
              <w:rPr>
                <w:rFonts w:ascii="Calibri" w:cs="Calibri" w:eastAsia="Calibri" w:hAnsi="Calibri"/>
                <w:i w:val="1"/>
                <w:rtl w:val="0"/>
              </w:rPr>
              <w:t xml:space="preserve">Global Seagrass Research Methods</w:t>
            </w:r>
            <w:r w:rsidDel="00000000" w:rsidR="00000000" w:rsidRPr="00000000">
              <w:rPr>
                <w:rFonts w:ascii="Calibri" w:cs="Calibri" w:eastAsia="Calibri" w:hAnsi="Calibri"/>
                <w:rtl w:val="0"/>
              </w:rPr>
              <w:t xml:space="preserve">. Elsevier Science, Amsterdam. </w:t>
            </w:r>
          </w:p>
          <w:p w:rsidR="00000000" w:rsidDel="00000000" w:rsidP="00000000" w:rsidRDefault="00000000" w:rsidRPr="00000000" w14:paraId="0000014C">
            <w:pPr>
              <w:rPr>
                <w:rFonts w:ascii="Calibri" w:cs="Calibri" w:eastAsia="Calibri" w:hAnsi="Calibri"/>
              </w:rPr>
            </w:pPr>
            <w:r w:rsidDel="00000000" w:rsidR="00000000" w:rsidRPr="00000000">
              <w:rPr>
                <w:rtl w:val="0"/>
              </w:rPr>
            </w:r>
          </w:p>
          <w:p w:rsidR="00000000" w:rsidDel="00000000" w:rsidP="00000000" w:rsidRDefault="00000000" w:rsidRPr="00000000" w14:paraId="0000014D">
            <w:pPr>
              <w:rPr>
                <w:rFonts w:ascii="Calibri" w:cs="Calibri" w:eastAsia="Calibri" w:hAnsi="Calibri"/>
              </w:rPr>
            </w:pPr>
            <w:r w:rsidDel="00000000" w:rsidR="00000000" w:rsidRPr="00000000">
              <w:rPr>
                <w:rFonts w:ascii="Calibri" w:cs="Calibri" w:eastAsia="Calibri" w:hAnsi="Calibri"/>
                <w:rtl w:val="0"/>
              </w:rPr>
              <w:t xml:space="preserve">Orth et al. 2006. A global crisis for seagrass ecosystems. BioScience 56:987–996. </w:t>
            </w:r>
          </w:p>
          <w:p w:rsidR="00000000" w:rsidDel="00000000" w:rsidP="00000000" w:rsidRDefault="00000000" w:rsidRPr="00000000" w14:paraId="0000014E">
            <w:pPr>
              <w:rPr>
                <w:rFonts w:ascii="Calibri" w:cs="Calibri" w:eastAsia="Calibri" w:hAnsi="Calibri"/>
              </w:rPr>
            </w:pPr>
            <w:r w:rsidDel="00000000" w:rsidR="00000000" w:rsidRPr="00000000">
              <w:rPr>
                <w:rtl w:val="0"/>
              </w:rPr>
            </w:r>
          </w:p>
          <w:p w:rsidR="00000000" w:rsidDel="00000000" w:rsidP="00000000" w:rsidRDefault="00000000" w:rsidRPr="00000000" w14:paraId="0000014F">
            <w:pPr>
              <w:rPr>
                <w:rFonts w:ascii="Calibri" w:cs="Calibri" w:eastAsia="Calibri" w:hAnsi="Calibri"/>
              </w:rPr>
            </w:pPr>
            <w:r w:rsidDel="00000000" w:rsidR="00000000" w:rsidRPr="00000000">
              <w:rPr>
                <w:rFonts w:ascii="Calibri" w:cs="Calibri" w:eastAsia="Calibri" w:hAnsi="Calibri"/>
                <w:rtl w:val="0"/>
              </w:rPr>
              <w:t xml:space="preserve">Fourqurean, J. W., et al. 2012. Seagrass ecosystems as a globally significant carbon stock. Nature Geoscience 5:1–5. </w:t>
            </w:r>
          </w:p>
        </w:tc>
      </w:tr>
      <w:tr>
        <w:trPr>
          <w:cantSplit w:val="0"/>
          <w:trHeight w:val="1972" w:hRule="atLeast"/>
          <w:tblHeader w:val="0"/>
        </w:trPr>
        <w:tc>
          <w:tcPr>
            <w:shd w:fill="auto" w:val="clear"/>
            <w:vAlign w:val="center"/>
          </w:tcPr>
          <w:p w:rsidR="00000000" w:rsidDel="00000000" w:rsidP="00000000" w:rsidRDefault="00000000" w:rsidRPr="00000000" w14:paraId="00000150">
            <w:pPr>
              <w:rPr>
                <w:rFonts w:ascii="Calibri" w:cs="Calibri" w:eastAsia="Calibri" w:hAnsi="Calibri"/>
                <w:b w:val="1"/>
              </w:rPr>
            </w:pPr>
            <w:r w:rsidDel="00000000" w:rsidR="00000000" w:rsidRPr="00000000">
              <w:rPr>
                <w:rFonts w:ascii="Calibri" w:cs="Calibri" w:eastAsia="Calibri" w:hAnsi="Calibri"/>
                <w:b w:val="1"/>
                <w:rtl w:val="0"/>
              </w:rPr>
              <w:t xml:space="preserve">Links for Contributing Networks</w:t>
            </w:r>
          </w:p>
        </w:tc>
        <w:tc>
          <w:tcPr>
            <w:vAlign w:val="center"/>
          </w:tcPr>
          <w:p w:rsidR="00000000" w:rsidDel="00000000" w:rsidP="00000000" w:rsidRDefault="00000000" w:rsidRPr="00000000" w14:paraId="00000151">
            <w:pPr>
              <w:rPr>
                <w:rFonts w:ascii="Calibri" w:cs="Calibri" w:eastAsia="Calibri" w:hAnsi="Calibri"/>
                <w:color w:val="0563c1"/>
                <w:u w:val="single"/>
              </w:rPr>
            </w:pPr>
            <w:r w:rsidDel="00000000" w:rsidR="00000000" w:rsidRPr="00000000">
              <w:rPr>
                <w:rFonts w:ascii="Calibri" w:cs="Calibri" w:eastAsia="Calibri" w:hAnsi="Calibri"/>
                <w:rtl w:val="0"/>
              </w:rPr>
              <w:t xml:space="preserve">Seagrass-Watch: </w:t>
            </w:r>
            <w:hyperlink r:id="rId10">
              <w:r w:rsidDel="00000000" w:rsidR="00000000" w:rsidRPr="00000000">
                <w:rPr>
                  <w:rFonts w:ascii="Calibri" w:cs="Calibri" w:eastAsia="Calibri" w:hAnsi="Calibri"/>
                  <w:color w:val="0563c1"/>
                  <w:u w:val="single"/>
                  <w:rtl w:val="0"/>
                </w:rPr>
                <w:t xml:space="preserve">http://www.seagrasswatch.org/</w:t>
              </w:r>
            </w:hyperlink>
            <w:r w:rsidDel="00000000" w:rsidR="00000000" w:rsidRPr="00000000">
              <w:rPr>
                <w:rtl w:val="0"/>
              </w:rPr>
            </w:r>
          </w:p>
          <w:p w:rsidR="00000000" w:rsidDel="00000000" w:rsidP="00000000" w:rsidRDefault="00000000" w:rsidRPr="00000000" w14:paraId="00000152">
            <w:pPr>
              <w:rPr>
                <w:rFonts w:ascii="Calibri" w:cs="Calibri" w:eastAsia="Calibri" w:hAnsi="Calibri"/>
              </w:rPr>
            </w:pPr>
            <w:r w:rsidDel="00000000" w:rsidR="00000000" w:rsidRPr="00000000">
              <w:rPr>
                <w:rtl w:val="0"/>
              </w:rPr>
            </w:r>
          </w:p>
          <w:p w:rsidR="00000000" w:rsidDel="00000000" w:rsidP="00000000" w:rsidRDefault="00000000" w:rsidRPr="00000000" w14:paraId="00000153">
            <w:pPr>
              <w:rPr>
                <w:rFonts w:ascii="Calibri" w:cs="Calibri" w:eastAsia="Calibri" w:hAnsi="Calibri"/>
              </w:rPr>
            </w:pPr>
            <w:r w:rsidDel="00000000" w:rsidR="00000000" w:rsidRPr="00000000">
              <w:rPr>
                <w:rFonts w:ascii="Calibri" w:cs="Calibri" w:eastAsia="Calibri" w:hAnsi="Calibri"/>
                <w:rtl w:val="0"/>
              </w:rPr>
              <w:t xml:space="preserve">SeagrassNet: </w:t>
            </w:r>
            <w:hyperlink r:id="rId11">
              <w:r w:rsidDel="00000000" w:rsidR="00000000" w:rsidRPr="00000000">
                <w:rPr>
                  <w:rFonts w:ascii="Calibri" w:cs="Calibri" w:eastAsia="Calibri" w:hAnsi="Calibri"/>
                  <w:color w:val="0563c1"/>
                  <w:u w:val="single"/>
                  <w:rtl w:val="0"/>
                </w:rPr>
                <w:t xml:space="preserve">http://www.seagrassnet.org/</w:t>
              </w:r>
            </w:hyperlink>
            <w:r w:rsidDel="00000000" w:rsidR="00000000" w:rsidRPr="00000000">
              <w:rPr>
                <w:rFonts w:ascii="Calibri" w:cs="Calibri" w:eastAsia="Calibri" w:hAnsi="Calibri"/>
                <w:rtl w:val="0"/>
              </w:rPr>
              <w:t xml:space="preserve"> </w:t>
            </w:r>
          </w:p>
          <w:p w:rsidR="00000000" w:rsidDel="00000000" w:rsidP="00000000" w:rsidRDefault="00000000" w:rsidRPr="00000000" w14:paraId="00000154">
            <w:pPr>
              <w:rPr>
                <w:rFonts w:ascii="Calibri" w:cs="Calibri" w:eastAsia="Calibri" w:hAnsi="Calibri"/>
              </w:rPr>
            </w:pPr>
            <w:r w:rsidDel="00000000" w:rsidR="00000000" w:rsidRPr="00000000">
              <w:rPr>
                <w:rtl w:val="0"/>
              </w:rPr>
            </w:r>
          </w:p>
          <w:p w:rsidR="00000000" w:rsidDel="00000000" w:rsidP="00000000" w:rsidRDefault="00000000" w:rsidRPr="00000000" w14:paraId="00000155">
            <w:pPr>
              <w:rPr>
                <w:rFonts w:ascii="Calibri" w:cs="Calibri" w:eastAsia="Calibri" w:hAnsi="Calibri"/>
              </w:rPr>
            </w:pPr>
            <w:r w:rsidDel="00000000" w:rsidR="00000000" w:rsidRPr="00000000">
              <w:rPr>
                <w:rFonts w:ascii="Calibri" w:cs="Calibri" w:eastAsia="Calibri" w:hAnsi="Calibri"/>
                <w:rtl w:val="0"/>
              </w:rPr>
              <w:t xml:space="preserve">Smithsonian MarineGEO / Tennenbaum Marine Observatories Network</w:t>
            </w:r>
          </w:p>
          <w:p w:rsidR="00000000" w:rsidDel="00000000" w:rsidP="00000000" w:rsidRDefault="00000000" w:rsidRPr="00000000" w14:paraId="00000156">
            <w:pPr>
              <w:rPr>
                <w:rFonts w:ascii="Calibri" w:cs="Calibri" w:eastAsia="Calibri" w:hAnsi="Calibri"/>
              </w:rPr>
            </w:pPr>
            <w:r w:rsidDel="00000000" w:rsidR="00000000" w:rsidRPr="00000000">
              <w:rPr>
                <w:rtl w:val="0"/>
              </w:rPr>
              <w:t xml:space="preserve">     </w:t>
            </w:r>
            <w:hyperlink r:id="rId12">
              <w:r w:rsidDel="00000000" w:rsidR="00000000" w:rsidRPr="00000000">
                <w:rPr>
                  <w:rFonts w:ascii="Calibri" w:cs="Calibri" w:eastAsia="Calibri" w:hAnsi="Calibri"/>
                  <w:color w:val="0563c1"/>
                  <w:u w:val="single"/>
                  <w:rtl w:val="0"/>
                </w:rPr>
                <w:t xml:space="preserve">https://marinegeo.si.edu/</w:t>
              </w:r>
            </w:hyperlink>
            <w:r w:rsidDel="00000000" w:rsidR="00000000" w:rsidRPr="00000000">
              <w:rPr>
                <w:rtl w:val="0"/>
              </w:rPr>
            </w:r>
          </w:p>
          <w:p w:rsidR="00000000" w:rsidDel="00000000" w:rsidP="00000000" w:rsidRDefault="00000000" w:rsidRPr="00000000" w14:paraId="00000157">
            <w:pPr>
              <w:rPr>
                <w:rFonts w:ascii="Calibri" w:cs="Calibri" w:eastAsia="Calibri" w:hAnsi="Calibri"/>
              </w:rPr>
            </w:pPr>
            <w:r w:rsidDel="00000000" w:rsidR="00000000" w:rsidRPr="00000000">
              <w:rPr>
                <w:rtl w:val="0"/>
              </w:rPr>
            </w:r>
          </w:p>
        </w:tc>
      </w:tr>
      <w:tr>
        <w:trPr>
          <w:cantSplit w:val="0"/>
          <w:trHeight w:val="3673" w:hRule="atLeast"/>
          <w:tblHeader w:val="0"/>
        </w:trPr>
        <w:tc>
          <w:tcPr>
            <w:shd w:fill="auto" w:val="clear"/>
            <w:vAlign w:val="center"/>
          </w:tcPr>
          <w:p w:rsidR="00000000" w:rsidDel="00000000" w:rsidP="00000000" w:rsidRDefault="00000000" w:rsidRPr="00000000" w14:paraId="00000158">
            <w:pPr>
              <w:rPr>
                <w:rFonts w:ascii="Calibri" w:cs="Calibri" w:eastAsia="Calibri" w:hAnsi="Calibri"/>
                <w:b w:val="1"/>
              </w:rPr>
            </w:pPr>
            <w:r w:rsidDel="00000000" w:rsidR="00000000" w:rsidRPr="00000000">
              <w:rPr>
                <w:rFonts w:ascii="Calibri" w:cs="Calibri" w:eastAsia="Calibri" w:hAnsi="Calibri"/>
                <w:b w:val="1"/>
                <w:rtl w:val="0"/>
              </w:rPr>
              <w:t xml:space="preserve">Data references</w:t>
            </w:r>
          </w:p>
        </w:tc>
        <w:tc>
          <w:tcPr>
            <w:vAlign w:val="center"/>
          </w:tcPr>
          <w:p w:rsidR="00000000" w:rsidDel="00000000" w:rsidP="00000000" w:rsidRDefault="00000000" w:rsidRPr="00000000" w14:paraId="00000159">
            <w:pPr>
              <w:rPr>
                <w:rFonts w:ascii="Calibri" w:cs="Calibri" w:eastAsia="Calibri" w:hAnsi="Calibri"/>
              </w:rPr>
            </w:pPr>
            <w:r w:rsidDel="00000000" w:rsidR="00000000" w:rsidRPr="00000000">
              <w:rPr>
                <w:rFonts w:ascii="Calibri" w:cs="Calibri" w:eastAsia="Calibri" w:hAnsi="Calibri"/>
                <w:rtl w:val="0"/>
              </w:rPr>
              <w:t xml:space="preserve">Global Distribution of Seagrasses-Points Dataset (2005)</w:t>
            </w:r>
          </w:p>
          <w:p w:rsidR="00000000" w:rsidDel="00000000" w:rsidP="00000000" w:rsidRDefault="00000000" w:rsidRPr="00000000" w14:paraId="0000015A">
            <w:pPr>
              <w:rPr>
                <w:rFonts w:ascii="Calibri" w:cs="Calibri" w:eastAsia="Calibri" w:hAnsi="Calibri"/>
              </w:rPr>
            </w:pPr>
            <w:hyperlink r:id="rId13">
              <w:r w:rsidDel="00000000" w:rsidR="00000000" w:rsidRPr="00000000">
                <w:rPr>
                  <w:rFonts w:ascii="Calibri" w:cs="Calibri" w:eastAsia="Calibri" w:hAnsi="Calibri"/>
                  <w:color w:val="0563c1"/>
                  <w:u w:val="single"/>
                  <w:rtl w:val="0"/>
                </w:rPr>
                <w:t xml:space="preserve">https://www.arcgis.com/home/item.html?id=de158acb9f884db3bff1a39dd056913b</w:t>
              </w:r>
            </w:hyperlink>
            <w:r w:rsidDel="00000000" w:rsidR="00000000" w:rsidRPr="00000000">
              <w:rPr>
                <w:rtl w:val="0"/>
              </w:rPr>
            </w:r>
          </w:p>
          <w:p w:rsidR="00000000" w:rsidDel="00000000" w:rsidP="00000000" w:rsidRDefault="00000000" w:rsidRPr="00000000" w14:paraId="0000015B">
            <w:pPr>
              <w:rPr>
                <w:rFonts w:ascii="Calibri" w:cs="Calibri" w:eastAsia="Calibri" w:hAnsi="Calibri"/>
              </w:rPr>
            </w:pPr>
            <w:r w:rsidDel="00000000" w:rsidR="00000000" w:rsidRPr="00000000">
              <w:rPr>
                <w:rtl w:val="0"/>
              </w:rPr>
            </w:r>
          </w:p>
          <w:p w:rsidR="00000000" w:rsidDel="00000000" w:rsidP="00000000" w:rsidRDefault="00000000" w:rsidRPr="00000000" w14:paraId="0000015C">
            <w:pPr>
              <w:rPr>
                <w:rFonts w:ascii="Calibri" w:cs="Calibri" w:eastAsia="Calibri" w:hAnsi="Calibri"/>
              </w:rPr>
            </w:pPr>
            <w:r w:rsidDel="00000000" w:rsidR="00000000" w:rsidRPr="00000000">
              <w:rPr>
                <w:rFonts w:ascii="Calibri" w:cs="Calibri" w:eastAsia="Calibri" w:hAnsi="Calibri"/>
                <w:rtl w:val="0"/>
              </w:rPr>
              <w:t xml:space="preserve">Florida Keys National Marine Sanctuary: Seagrass Status and Trends Monitoring Data</w:t>
            </w:r>
          </w:p>
          <w:p w:rsidR="00000000" w:rsidDel="00000000" w:rsidP="00000000" w:rsidRDefault="00000000" w:rsidRPr="00000000" w14:paraId="0000015D">
            <w:pPr>
              <w:rPr>
                <w:rFonts w:ascii="Calibri" w:cs="Calibri" w:eastAsia="Calibri" w:hAnsi="Calibri"/>
              </w:rPr>
            </w:pPr>
            <w:hyperlink r:id="rId14">
              <w:r w:rsidDel="00000000" w:rsidR="00000000" w:rsidRPr="00000000">
                <w:rPr>
                  <w:rFonts w:ascii="Calibri" w:cs="Calibri" w:eastAsia="Calibri" w:hAnsi="Calibri"/>
                  <w:color w:val="0563c1"/>
                  <w:u w:val="single"/>
                  <w:rtl w:val="0"/>
                </w:rPr>
                <w:t xml:space="preserve">http://serc.fiu.edu/seagrass/!cdreport/DataHome.htm</w:t>
              </w:r>
            </w:hyperlink>
            <w:r w:rsidDel="00000000" w:rsidR="00000000" w:rsidRPr="00000000">
              <w:rPr>
                <w:rtl w:val="0"/>
              </w:rPr>
            </w:r>
          </w:p>
          <w:p w:rsidR="00000000" w:rsidDel="00000000" w:rsidP="00000000" w:rsidRDefault="00000000" w:rsidRPr="00000000" w14:paraId="0000015E">
            <w:pPr>
              <w:rPr>
                <w:rFonts w:ascii="Calibri" w:cs="Calibri" w:eastAsia="Calibri" w:hAnsi="Calibri"/>
              </w:rPr>
            </w:pPr>
            <w:r w:rsidDel="00000000" w:rsidR="00000000" w:rsidRPr="00000000">
              <w:rPr>
                <w:rtl w:val="0"/>
              </w:rPr>
            </w:r>
          </w:p>
          <w:p w:rsidR="00000000" w:rsidDel="00000000" w:rsidP="00000000" w:rsidRDefault="00000000" w:rsidRPr="00000000" w14:paraId="0000015F">
            <w:pPr>
              <w:rPr>
                <w:rFonts w:ascii="Calibri" w:cs="Calibri" w:eastAsia="Calibri" w:hAnsi="Calibri"/>
              </w:rPr>
            </w:pPr>
            <w:r w:rsidDel="00000000" w:rsidR="00000000" w:rsidRPr="00000000">
              <w:rPr>
                <w:rFonts w:ascii="Calibri" w:cs="Calibri" w:eastAsia="Calibri" w:hAnsi="Calibri"/>
                <w:rtl w:val="0"/>
              </w:rPr>
              <w:t xml:space="preserve">Seagrass-Watch: Global Seagrass Monitoring Results by Country, region and location http://www.seagrasswatch.org/map_page.html</w:t>
            </w:r>
          </w:p>
          <w:p w:rsidR="00000000" w:rsidDel="00000000" w:rsidP="00000000" w:rsidRDefault="00000000" w:rsidRPr="00000000" w14:paraId="00000160">
            <w:pPr>
              <w:rPr>
                <w:rFonts w:ascii="Calibri" w:cs="Calibri" w:eastAsia="Calibri" w:hAnsi="Calibri"/>
              </w:rPr>
            </w:pPr>
            <w:r w:rsidDel="00000000" w:rsidR="00000000" w:rsidRPr="00000000">
              <w:rPr>
                <w:rtl w:val="0"/>
              </w:rPr>
            </w:r>
          </w:p>
          <w:p w:rsidR="00000000" w:rsidDel="00000000" w:rsidP="00000000" w:rsidRDefault="00000000" w:rsidRPr="00000000" w14:paraId="00000161">
            <w:pPr>
              <w:rPr>
                <w:rFonts w:ascii="Calibri" w:cs="Calibri" w:eastAsia="Calibri" w:hAnsi="Calibri"/>
              </w:rPr>
            </w:pPr>
            <w:r w:rsidDel="00000000" w:rsidR="00000000" w:rsidRPr="00000000">
              <w:rPr>
                <w:rFonts w:ascii="Calibri" w:cs="Calibri" w:eastAsia="Calibri" w:hAnsi="Calibri"/>
                <w:rtl w:val="0"/>
              </w:rPr>
              <w:t xml:space="preserve">SeagrassNet: Global Seagrass Monitoring Results by Country</w:t>
            </w:r>
          </w:p>
          <w:p w:rsidR="00000000" w:rsidDel="00000000" w:rsidP="00000000" w:rsidRDefault="00000000" w:rsidRPr="00000000" w14:paraId="00000162">
            <w:pPr>
              <w:rPr>
                <w:rFonts w:ascii="Calibri" w:cs="Calibri" w:eastAsia="Calibri" w:hAnsi="Calibri"/>
              </w:rPr>
            </w:pPr>
            <w:hyperlink r:id="rId15">
              <w:r w:rsidDel="00000000" w:rsidR="00000000" w:rsidRPr="00000000">
                <w:rPr>
                  <w:rFonts w:ascii="Calibri" w:cs="Calibri" w:eastAsia="Calibri" w:hAnsi="Calibri"/>
                  <w:color w:val="0563c1"/>
                  <w:u w:val="single"/>
                  <w:rtl w:val="0"/>
                </w:rPr>
                <w:t xml:space="preserve">http://www.seagrassnet.org/research</w:t>
              </w:r>
            </w:hyperlink>
            <w:r w:rsidDel="00000000" w:rsidR="00000000" w:rsidRPr="00000000">
              <w:rPr>
                <w:rtl w:val="0"/>
              </w:rPr>
            </w:r>
          </w:p>
          <w:p w:rsidR="00000000" w:rsidDel="00000000" w:rsidP="00000000" w:rsidRDefault="00000000" w:rsidRPr="00000000" w14:paraId="00000163">
            <w:pPr>
              <w:rPr>
                <w:rFonts w:ascii="Calibri" w:cs="Calibri" w:eastAsia="Calibri" w:hAnsi="Calibri"/>
              </w:rPr>
            </w:pPr>
            <w:r w:rsidDel="00000000" w:rsidR="00000000" w:rsidRPr="00000000">
              <w:rPr>
                <w:rtl w:val="0"/>
              </w:rPr>
            </w:r>
          </w:p>
        </w:tc>
      </w:tr>
    </w:tbl>
    <w:p w:rsidR="00000000" w:rsidDel="00000000" w:rsidP="00000000" w:rsidRDefault="00000000" w:rsidRPr="00000000" w14:paraId="00000164">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65">
      <w:pPr>
        <w:rPr>
          <w:rFonts w:ascii="Calibri" w:cs="Calibri" w:eastAsia="Calibri" w:hAnsi="Calibri"/>
        </w:rPr>
      </w:pPr>
      <w:r w:rsidDel="00000000" w:rsidR="00000000" w:rsidRPr="00000000">
        <w:rPr>
          <w:rtl w:val="0"/>
        </w:rPr>
      </w:r>
    </w:p>
    <w:p w:rsidR="00000000" w:rsidDel="00000000" w:rsidP="00000000" w:rsidRDefault="00000000" w:rsidRPr="00000000" w14:paraId="00000166">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Acronyms</w:t>
      </w:r>
    </w:p>
    <w:p w:rsidR="00000000" w:rsidDel="00000000" w:rsidP="00000000" w:rsidRDefault="00000000" w:rsidRPr="00000000" w14:paraId="00000167">
      <w:pPr>
        <w:rPr>
          <w:rFonts w:ascii="Calibri" w:cs="Calibri" w:eastAsia="Calibri" w:hAnsi="Calibri"/>
          <w:b w:val="1"/>
        </w:rPr>
      </w:pPr>
      <w:r w:rsidDel="00000000" w:rsidR="00000000" w:rsidRPr="00000000">
        <w:rPr>
          <w:rtl w:val="0"/>
        </w:rPr>
      </w:r>
    </w:p>
    <w:p w:rsidR="00000000" w:rsidDel="00000000" w:rsidP="00000000" w:rsidRDefault="00000000" w:rsidRPr="00000000" w14:paraId="00000168">
      <w:pPr>
        <w:rPr>
          <w:rFonts w:ascii="Calibri" w:cs="Calibri" w:eastAsia="Calibri" w:hAnsi="Calibri"/>
          <w:b w:val="1"/>
        </w:rPr>
      </w:pPr>
      <w:r w:rsidDel="00000000" w:rsidR="00000000" w:rsidRPr="00000000">
        <w:rPr>
          <w:rFonts w:ascii="Calibri" w:cs="Calibri" w:eastAsia="Calibri" w:hAnsi="Calibri"/>
          <w:b w:val="1"/>
          <w:rtl w:val="0"/>
        </w:rPr>
        <w:t xml:space="preserve">EBV – Essential Biodiversity Variable</w:t>
      </w:r>
    </w:p>
    <w:p w:rsidR="00000000" w:rsidDel="00000000" w:rsidP="00000000" w:rsidRDefault="00000000" w:rsidRPr="00000000" w14:paraId="00000169">
      <w:pPr>
        <w:rPr>
          <w:rFonts w:ascii="Calibri" w:cs="Calibri" w:eastAsia="Calibri" w:hAnsi="Calibri"/>
          <w:b w:val="1"/>
        </w:rPr>
      </w:pPr>
      <w:r w:rsidDel="00000000" w:rsidR="00000000" w:rsidRPr="00000000">
        <w:rPr>
          <w:rFonts w:ascii="Calibri" w:cs="Calibri" w:eastAsia="Calibri" w:hAnsi="Calibri"/>
          <w:b w:val="1"/>
          <w:rtl w:val="0"/>
        </w:rPr>
        <w:t xml:space="preserve">ENSO- El Niño Southern Oscillation</w:t>
      </w:r>
    </w:p>
    <w:p w:rsidR="00000000" w:rsidDel="00000000" w:rsidP="00000000" w:rsidRDefault="00000000" w:rsidRPr="00000000" w14:paraId="0000016A">
      <w:pPr>
        <w:rPr>
          <w:rFonts w:ascii="Calibri" w:cs="Calibri" w:eastAsia="Calibri" w:hAnsi="Calibri"/>
        </w:rPr>
      </w:pPr>
      <w:r w:rsidDel="00000000" w:rsidR="00000000" w:rsidRPr="00000000">
        <w:rPr>
          <w:rFonts w:ascii="Calibri" w:cs="Calibri" w:eastAsia="Calibri" w:hAnsi="Calibri"/>
          <w:rtl w:val="0"/>
        </w:rPr>
        <w:t xml:space="preserve">EOV – Essential Ocean Variable</w:t>
      </w:r>
    </w:p>
    <w:p w:rsidR="00000000" w:rsidDel="00000000" w:rsidP="00000000" w:rsidRDefault="00000000" w:rsidRPr="00000000" w14:paraId="0000016B">
      <w:pPr>
        <w:rPr>
          <w:rFonts w:ascii="Calibri" w:cs="Calibri" w:eastAsia="Calibri" w:hAnsi="Calibri"/>
        </w:rPr>
      </w:pPr>
      <w:r w:rsidDel="00000000" w:rsidR="00000000" w:rsidRPr="00000000">
        <w:rPr>
          <w:rFonts w:ascii="Calibri" w:cs="Calibri" w:eastAsia="Calibri" w:hAnsi="Calibri"/>
          <w:rtl w:val="0"/>
        </w:rPr>
        <w:t xml:space="preserve">FOO – Framework for Ocean Observing</w:t>
      </w:r>
    </w:p>
    <w:p w:rsidR="00000000" w:rsidDel="00000000" w:rsidP="00000000" w:rsidRDefault="00000000" w:rsidRPr="00000000" w14:paraId="0000016C">
      <w:pPr>
        <w:rPr>
          <w:rFonts w:ascii="Calibri" w:cs="Calibri" w:eastAsia="Calibri" w:hAnsi="Calibri"/>
        </w:rPr>
      </w:pPr>
      <w:r w:rsidDel="00000000" w:rsidR="00000000" w:rsidRPr="00000000">
        <w:rPr>
          <w:rFonts w:ascii="Calibri" w:cs="Calibri" w:eastAsia="Calibri" w:hAnsi="Calibri"/>
          <w:rtl w:val="0"/>
        </w:rPr>
        <w:t xml:space="preserve">GOOS – Global Ocean Observing System</w:t>
      </w:r>
    </w:p>
    <w:p w:rsidR="00000000" w:rsidDel="00000000" w:rsidP="00000000" w:rsidRDefault="00000000" w:rsidRPr="00000000" w14:paraId="0000016D">
      <w:pPr>
        <w:rPr>
          <w:rFonts w:ascii="Calibri" w:cs="Calibri" w:eastAsia="Calibri" w:hAnsi="Calibri"/>
        </w:rPr>
      </w:pPr>
      <w:r w:rsidDel="00000000" w:rsidR="00000000" w:rsidRPr="00000000">
        <w:rPr>
          <w:rFonts w:ascii="Calibri" w:cs="Calibri" w:eastAsia="Calibri" w:hAnsi="Calibri"/>
          <w:rtl w:val="0"/>
        </w:rPr>
        <w:t xml:space="preserve">IOC – Intergovernmental Oceanographic Commission</w:t>
      </w:r>
    </w:p>
    <w:p w:rsidR="00000000" w:rsidDel="00000000" w:rsidP="00000000" w:rsidRDefault="00000000" w:rsidRPr="00000000" w14:paraId="0000016E">
      <w:pPr>
        <w:rPr>
          <w:rFonts w:ascii="Calibri" w:cs="Calibri" w:eastAsia="Calibri" w:hAnsi="Calibri"/>
        </w:rPr>
      </w:pPr>
      <w:r w:rsidDel="00000000" w:rsidR="00000000" w:rsidRPr="00000000">
        <w:rPr>
          <w:rFonts w:ascii="Calibri" w:cs="Calibri" w:eastAsia="Calibri" w:hAnsi="Calibri"/>
          <w:rtl w:val="0"/>
        </w:rPr>
        <w:t xml:space="preserve">PAM – Pulse Amplitude Modulated</w:t>
      </w:r>
    </w:p>
    <w:p w:rsidR="00000000" w:rsidDel="00000000" w:rsidP="00000000" w:rsidRDefault="00000000" w:rsidRPr="00000000" w14:paraId="0000016F">
      <w:pPr>
        <w:rPr>
          <w:rFonts w:ascii="Calibri" w:cs="Calibri" w:eastAsia="Calibri" w:hAnsi="Calibri"/>
        </w:rPr>
      </w:pPr>
      <w:r w:rsidDel="00000000" w:rsidR="00000000" w:rsidRPr="00000000">
        <w:rPr>
          <w:rFonts w:ascii="Calibri" w:cs="Calibri" w:eastAsia="Calibri" w:hAnsi="Calibri"/>
          <w:rtl w:val="0"/>
        </w:rPr>
        <w:t xml:space="preserve">QA/QC – Quality assurance / Quality control</w:t>
      </w:r>
    </w:p>
    <w:p w:rsidR="00000000" w:rsidDel="00000000" w:rsidP="00000000" w:rsidRDefault="00000000" w:rsidRPr="00000000" w14:paraId="00000170">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71">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Glossary of terms and definitions</w:t>
      </w:r>
    </w:p>
    <w:p w:rsidR="00000000" w:rsidDel="00000000" w:rsidP="00000000" w:rsidRDefault="00000000" w:rsidRPr="00000000" w14:paraId="00000172">
      <w:pPr>
        <w:rPr>
          <w:rFonts w:ascii="Calibri" w:cs="Calibri" w:eastAsia="Calibri" w:hAnsi="Calibri"/>
          <w:b w:val="1"/>
        </w:rPr>
      </w:pPr>
      <w:r w:rsidDel="00000000" w:rsidR="00000000" w:rsidRPr="00000000">
        <w:rPr>
          <w:rtl w:val="0"/>
        </w:rPr>
      </w:r>
    </w:p>
    <w:p w:rsidR="00000000" w:rsidDel="00000000" w:rsidP="00000000" w:rsidRDefault="00000000" w:rsidRPr="00000000" w14:paraId="00000173">
      <w:pPr>
        <w:rPr>
          <w:rFonts w:ascii="Calibri" w:cs="Calibri" w:eastAsia="Calibri" w:hAnsi="Calibri"/>
          <w:b w:val="1"/>
        </w:rPr>
      </w:pPr>
      <w:r w:rsidDel="00000000" w:rsidR="00000000" w:rsidRPr="00000000">
        <w:rPr>
          <w:rFonts w:ascii="Calibri" w:cs="Calibri" w:eastAsia="Calibri" w:hAnsi="Calibri"/>
          <w:b w:val="1"/>
          <w:i w:val="1"/>
          <w:rtl w:val="0"/>
        </w:rPr>
        <w:t xml:space="preserve">Community of practice:</w:t>
      </w:r>
      <w:r w:rsidDel="00000000" w:rsidR="00000000" w:rsidRPr="00000000">
        <w:rPr>
          <w:rFonts w:ascii="Calibri" w:cs="Calibri" w:eastAsia="Calibri" w:hAnsi="Calibri"/>
          <w:b w:val="1"/>
          <w:rtl w:val="0"/>
        </w:rPr>
        <w:t xml:space="preserve"> a group who are using the same or similar instruments or methods, sharing or working towards best practices, analysis techniques, data analyses, etc., and aiming towards increased comparability.</w:t>
      </w:r>
    </w:p>
    <w:p w:rsidR="00000000" w:rsidDel="00000000" w:rsidP="00000000" w:rsidRDefault="00000000" w:rsidRPr="00000000" w14:paraId="00000174">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75">
      <w:pPr>
        <w:rPr>
          <w:rFonts w:ascii="Calibri" w:cs="Calibri" w:eastAsia="Calibri" w:hAnsi="Calibri"/>
          <w:b w:val="1"/>
        </w:rPr>
      </w:pPr>
      <w:r w:rsidDel="00000000" w:rsidR="00000000" w:rsidRPr="00000000">
        <w:rPr>
          <w:rFonts w:ascii="Calibri" w:cs="Calibri" w:eastAsia="Calibri" w:hAnsi="Calibri"/>
          <w:b w:val="1"/>
          <w:i w:val="1"/>
          <w:rtl w:val="0"/>
        </w:rPr>
        <w:t xml:space="preserve">Complementary variables:</w:t>
      </w:r>
      <w:r w:rsidDel="00000000" w:rsidR="00000000" w:rsidRPr="00000000">
        <w:rPr>
          <w:rFonts w:ascii="Calibri" w:cs="Calibri" w:eastAsia="Calibri" w:hAnsi="Calibri"/>
          <w:b w:val="1"/>
          <w:rtl w:val="0"/>
        </w:rPr>
        <w:t xml:space="preserve">  are other EOVs and/or EBVs that are necessary to fully interpret describe the phenomena or understand impacts on the EOV of natural and anthropogenic pressures.</w:t>
      </w:r>
    </w:p>
    <w:p w:rsidR="00000000" w:rsidDel="00000000" w:rsidP="00000000" w:rsidRDefault="00000000" w:rsidRPr="00000000" w14:paraId="00000176">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77">
      <w:pPr>
        <w:rPr>
          <w:rFonts w:ascii="Calibri" w:cs="Calibri" w:eastAsia="Calibri" w:hAnsi="Calibri"/>
          <w:b w:val="1"/>
        </w:rPr>
      </w:pPr>
      <w:r w:rsidDel="00000000" w:rsidR="00000000" w:rsidRPr="00000000">
        <w:rPr>
          <w:rFonts w:ascii="Calibri" w:cs="Calibri" w:eastAsia="Calibri" w:hAnsi="Calibri"/>
          <w:b w:val="1"/>
          <w:i w:val="1"/>
          <w:rtl w:val="0"/>
        </w:rPr>
        <w:t xml:space="preserve">Contact experts:</w:t>
      </w:r>
      <w:r w:rsidDel="00000000" w:rsidR="00000000" w:rsidRPr="00000000">
        <w:rPr>
          <w:rFonts w:ascii="Calibri" w:cs="Calibri" w:eastAsia="Calibri" w:hAnsi="Calibri"/>
          <w:b w:val="1"/>
          <w:rtl w:val="0"/>
        </w:rPr>
        <w:t xml:space="preserve"> include experts or teams for platforms and for products related to the EOV.</w:t>
      </w:r>
    </w:p>
    <w:p w:rsidR="00000000" w:rsidDel="00000000" w:rsidP="00000000" w:rsidRDefault="00000000" w:rsidRPr="00000000" w14:paraId="00000178">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79">
      <w:pPr>
        <w:rPr>
          <w:rFonts w:ascii="Calibri" w:cs="Calibri" w:eastAsia="Calibri" w:hAnsi="Calibri"/>
          <w:b w:val="1"/>
        </w:rPr>
      </w:pPr>
      <w:r w:rsidDel="00000000" w:rsidR="00000000" w:rsidRPr="00000000">
        <w:rPr>
          <w:rFonts w:ascii="Calibri" w:cs="Calibri" w:eastAsia="Calibri" w:hAnsi="Calibri"/>
          <w:b w:val="1"/>
          <w:i w:val="1"/>
          <w:rtl w:val="0"/>
        </w:rPr>
        <w:t xml:space="preserve">Derived products:</w:t>
      </w:r>
      <w:r w:rsidDel="00000000" w:rsidR="00000000" w:rsidRPr="00000000">
        <w:rPr>
          <w:rFonts w:ascii="Calibri" w:cs="Calibri" w:eastAsia="Calibri" w:hAnsi="Calibri"/>
          <w:b w:val="1"/>
          <w:rtl w:val="0"/>
        </w:rPr>
        <w:t xml:space="preserve"> outputs calculated from the EOV and other relevant information, in response to user needs. </w:t>
      </w:r>
    </w:p>
    <w:p w:rsidR="00000000" w:rsidDel="00000000" w:rsidP="00000000" w:rsidRDefault="00000000" w:rsidRPr="00000000" w14:paraId="0000017A">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7B">
      <w:pPr>
        <w:rPr>
          <w:rFonts w:ascii="Calibri" w:cs="Calibri" w:eastAsia="Calibri" w:hAnsi="Calibri"/>
          <w:b w:val="1"/>
        </w:rPr>
      </w:pPr>
      <w:r w:rsidDel="00000000" w:rsidR="00000000" w:rsidRPr="00000000">
        <w:rPr>
          <w:rFonts w:ascii="Calibri" w:cs="Calibri" w:eastAsia="Calibri" w:hAnsi="Calibri"/>
          <w:b w:val="1"/>
          <w:i w:val="1"/>
          <w:rtl w:val="0"/>
        </w:rPr>
        <w:t xml:space="preserve">Essential Ocean Variable:</w:t>
      </w:r>
      <w:r w:rsidDel="00000000" w:rsidR="00000000" w:rsidRPr="00000000">
        <w:rPr>
          <w:rFonts w:ascii="Calibri" w:cs="Calibri" w:eastAsia="Calibri" w:hAnsi="Calibri"/>
          <w:b w:val="1"/>
          <w:rtl w:val="0"/>
        </w:rPr>
        <w:t xml:space="preserve"> is a sustained measurement or group of measurements necessary to assess ocean state and change of a global nature, universally applicable to inform societal benefits from the ocean at local, regional, and global scales.</w:t>
      </w:r>
    </w:p>
    <w:p w:rsidR="00000000" w:rsidDel="00000000" w:rsidP="00000000" w:rsidRDefault="00000000" w:rsidRPr="00000000" w14:paraId="0000017C">
      <w:pPr>
        <w:rPr>
          <w:rFonts w:ascii="Calibri" w:cs="Calibri" w:eastAsia="Calibri" w:hAnsi="Calibri"/>
          <w:b w:val="1"/>
        </w:rPr>
      </w:pPr>
      <w:r w:rsidDel="00000000" w:rsidR="00000000" w:rsidRPr="00000000">
        <w:rPr>
          <w:rtl w:val="0"/>
        </w:rPr>
      </w:r>
    </w:p>
    <w:p w:rsidR="00000000" w:rsidDel="00000000" w:rsidP="00000000" w:rsidRDefault="00000000" w:rsidRPr="00000000" w14:paraId="0000017D">
      <w:pPr>
        <w:rPr>
          <w:rFonts w:ascii="Calibri" w:cs="Calibri" w:eastAsia="Calibri" w:hAnsi="Calibri"/>
          <w:b w:val="1"/>
        </w:rPr>
      </w:pPr>
      <w:r w:rsidDel="00000000" w:rsidR="00000000" w:rsidRPr="00000000">
        <w:rPr>
          <w:rFonts w:ascii="Calibri" w:cs="Calibri" w:eastAsia="Calibri" w:hAnsi="Calibri"/>
          <w:b w:val="1"/>
          <w:i w:val="1"/>
          <w:rtl w:val="0"/>
        </w:rPr>
        <w:t xml:space="preserve">Framework for Ocean Observing:</w:t>
      </w:r>
      <w:r w:rsidDel="00000000" w:rsidR="00000000" w:rsidRPr="00000000">
        <w:rPr>
          <w:rFonts w:ascii="Calibri" w:cs="Calibri" w:eastAsia="Calibri" w:hAnsi="Calibri"/>
          <w:b w:val="1"/>
          <w:rtl w:val="0"/>
        </w:rPr>
        <w:t xml:space="preserve"> an IOC report to identify the requirements and their priorities, testing new technologies, endorsing implementation plans, and setting data sharing standards for the highest-priority global ocean observations required for both scientific and societal needs (doi: 10.5270/OceanObs09-FOO)</w:t>
      </w:r>
    </w:p>
    <w:p w:rsidR="00000000" w:rsidDel="00000000" w:rsidP="00000000" w:rsidRDefault="00000000" w:rsidRPr="00000000" w14:paraId="0000017E">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7F">
      <w:pPr>
        <w:rPr>
          <w:rFonts w:ascii="Calibri" w:cs="Calibri" w:eastAsia="Calibri" w:hAnsi="Calibri"/>
          <w:b w:val="1"/>
        </w:rPr>
      </w:pPr>
      <w:r w:rsidDel="00000000" w:rsidR="00000000" w:rsidRPr="00000000">
        <w:rPr>
          <w:rFonts w:ascii="Calibri" w:cs="Calibri" w:eastAsia="Calibri" w:hAnsi="Calibri"/>
          <w:b w:val="1"/>
          <w:i w:val="1"/>
          <w:rtl w:val="0"/>
        </w:rPr>
        <w:t xml:space="preserve">Framework processes:</w:t>
      </w:r>
      <w:r w:rsidDel="00000000" w:rsidR="00000000" w:rsidRPr="00000000">
        <w:rPr>
          <w:rFonts w:ascii="Calibri" w:cs="Calibri" w:eastAsia="Calibri" w:hAnsi="Calibri"/>
          <w:b w:val="1"/>
          <w:rtl w:val="0"/>
        </w:rPr>
        <w:t xml:space="preserve"> refers to the requirements, observation elements, and data and information products for each EOV (see matrix of “Framework Processes by Readiness Levels”).</w:t>
      </w:r>
    </w:p>
    <w:p w:rsidR="00000000" w:rsidDel="00000000" w:rsidP="00000000" w:rsidRDefault="00000000" w:rsidRPr="00000000" w14:paraId="00000180">
      <w:pPr>
        <w:rPr>
          <w:rFonts w:ascii="Calibri" w:cs="Calibri" w:eastAsia="Calibri" w:hAnsi="Calibri"/>
          <w:b w:val="1"/>
        </w:rPr>
      </w:pPr>
      <w:r w:rsidDel="00000000" w:rsidR="00000000" w:rsidRPr="00000000">
        <w:rPr>
          <w:rtl w:val="0"/>
        </w:rPr>
      </w:r>
    </w:p>
    <w:p w:rsidR="00000000" w:rsidDel="00000000" w:rsidP="00000000" w:rsidRDefault="00000000" w:rsidRPr="00000000" w14:paraId="00000181">
      <w:pPr>
        <w:rPr>
          <w:rFonts w:ascii="Calibri" w:cs="Calibri" w:eastAsia="Calibri" w:hAnsi="Calibri"/>
          <w:b w:val="1"/>
        </w:rPr>
      </w:pPr>
      <w:r w:rsidDel="00000000" w:rsidR="00000000" w:rsidRPr="00000000">
        <w:rPr>
          <w:rFonts w:ascii="Calibri" w:cs="Calibri" w:eastAsia="Calibri" w:hAnsi="Calibri"/>
          <w:b w:val="1"/>
          <w:i w:val="1"/>
          <w:rtl w:val="0"/>
        </w:rPr>
        <w:t xml:space="preserve">Observing Network</w:t>
      </w:r>
      <w:r w:rsidDel="00000000" w:rsidR="00000000" w:rsidRPr="00000000">
        <w:rPr>
          <w:rFonts w:ascii="Calibri" w:cs="Calibri" w:eastAsia="Calibri" w:hAnsi="Calibri"/>
          <w:b w:val="1"/>
          <w:rtl w:val="0"/>
        </w:rPr>
        <w:t xml:space="preserve">: refers to reasonably well coordinated observing groups that have developed calibrated observations using the same instruments/method to share best practice, analysis techniques, data standards, etc., so that regional and global comparisons can be made.</w:t>
      </w:r>
    </w:p>
    <w:p w:rsidR="00000000" w:rsidDel="00000000" w:rsidP="00000000" w:rsidRDefault="00000000" w:rsidRPr="00000000" w14:paraId="00000182">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83">
      <w:pPr>
        <w:rPr>
          <w:rFonts w:ascii="Calibri" w:cs="Calibri" w:eastAsia="Calibri" w:hAnsi="Calibri"/>
          <w:b w:val="1"/>
        </w:rPr>
      </w:pPr>
      <w:r w:rsidDel="00000000" w:rsidR="00000000" w:rsidRPr="00000000">
        <w:rPr>
          <w:rFonts w:ascii="Calibri" w:cs="Calibri" w:eastAsia="Calibri" w:hAnsi="Calibri"/>
          <w:b w:val="1"/>
          <w:i w:val="1"/>
          <w:rtl w:val="0"/>
        </w:rPr>
        <w:t xml:space="preserve">Phenomena: </w:t>
      </w:r>
      <w:r w:rsidDel="00000000" w:rsidR="00000000" w:rsidRPr="00000000">
        <w:rPr>
          <w:rFonts w:ascii="Calibri" w:cs="Calibri" w:eastAsia="Calibri" w:hAnsi="Calibri"/>
          <w:b w:val="1"/>
          <w:rtl w:val="0"/>
        </w:rPr>
        <w:t xml:space="preserve">is an observable process, event or property measured or derived from one or a combination of EOVs having characteristic spatial and time scale(s) that addresses the GOOS scientific questions.  </w:t>
      </w:r>
    </w:p>
    <w:p w:rsidR="00000000" w:rsidDel="00000000" w:rsidP="00000000" w:rsidRDefault="00000000" w:rsidRPr="00000000" w14:paraId="00000184">
      <w:pPr>
        <w:rPr>
          <w:rFonts w:ascii="Calibri" w:cs="Calibri" w:eastAsia="Calibri" w:hAnsi="Calibri"/>
          <w:b w:val="1"/>
        </w:rPr>
      </w:pPr>
      <w:r w:rsidDel="00000000" w:rsidR="00000000" w:rsidRPr="00000000">
        <w:rPr>
          <w:rtl w:val="0"/>
        </w:rPr>
      </w:r>
    </w:p>
    <w:p w:rsidR="00000000" w:rsidDel="00000000" w:rsidP="00000000" w:rsidRDefault="00000000" w:rsidRPr="00000000" w14:paraId="00000185">
      <w:pPr>
        <w:rPr>
          <w:rFonts w:ascii="Calibri" w:cs="Calibri" w:eastAsia="Calibri" w:hAnsi="Calibri"/>
          <w:b w:val="1"/>
        </w:rPr>
      </w:pPr>
      <w:r w:rsidDel="00000000" w:rsidR="00000000" w:rsidRPr="00000000">
        <w:rPr>
          <w:rFonts w:ascii="Calibri" w:cs="Calibri" w:eastAsia="Calibri" w:hAnsi="Calibri"/>
          <w:b w:val="1"/>
          <w:i w:val="1"/>
          <w:rtl w:val="0"/>
        </w:rPr>
        <w:t xml:space="preserve">Processes:</w:t>
      </w:r>
      <w:r w:rsidDel="00000000" w:rsidR="00000000" w:rsidRPr="00000000">
        <w:rPr>
          <w:rFonts w:ascii="Calibri" w:cs="Calibri" w:eastAsia="Calibri" w:hAnsi="Calibri"/>
          <w:b w:val="1"/>
          <w:rtl w:val="0"/>
        </w:rPr>
        <w:t xml:space="preserve"> refer to processes of interest (not space and time scales which can be seen in the plot). For example, western boundary currents or ENSO. The time scales refer to the processes themselves rather than the scales needed to observe these processes. It is OK to include processes to which the EOV substantially contributes, but is not the sole variable.</w:t>
      </w:r>
    </w:p>
    <w:p w:rsidR="00000000" w:rsidDel="00000000" w:rsidP="00000000" w:rsidRDefault="00000000" w:rsidRPr="00000000" w14:paraId="00000186">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87">
      <w:pPr>
        <w:rPr>
          <w:rFonts w:ascii="Calibri" w:cs="Calibri" w:eastAsia="Calibri" w:hAnsi="Calibri"/>
          <w:b w:val="1"/>
        </w:rPr>
      </w:pPr>
      <w:r w:rsidDel="00000000" w:rsidR="00000000" w:rsidRPr="00000000">
        <w:rPr>
          <w:rFonts w:ascii="Calibri" w:cs="Calibri" w:eastAsia="Calibri" w:hAnsi="Calibri"/>
          <w:b w:val="1"/>
          <w:i w:val="1"/>
          <w:rtl w:val="0"/>
        </w:rPr>
        <w:t xml:space="preserve">Readiness: </w:t>
      </w:r>
      <w:r w:rsidDel="00000000" w:rsidR="00000000" w:rsidRPr="00000000">
        <w:rPr>
          <w:rFonts w:ascii="Calibri" w:cs="Calibri" w:eastAsia="Calibri" w:hAnsi="Calibri"/>
          <w:b w:val="1"/>
          <w:rtl w:val="0"/>
        </w:rPr>
        <w:t xml:space="preserve">refers to the feasibility and usefulness of a measurement approach as described in the FOO. There are nine levels within three major categories: concept, pilot and mature, for each of the </w:t>
      </w:r>
      <w:r w:rsidDel="00000000" w:rsidR="00000000" w:rsidRPr="00000000">
        <w:rPr>
          <w:rFonts w:ascii="Calibri" w:cs="Calibri" w:eastAsia="Calibri" w:hAnsi="Calibri"/>
          <w:b w:val="1"/>
          <w:i w:val="1"/>
          <w:rtl w:val="0"/>
        </w:rPr>
        <w:t xml:space="preserve">framework processes</w:t>
      </w:r>
      <w:r w:rsidDel="00000000" w:rsidR="00000000" w:rsidRPr="00000000">
        <w:rPr>
          <w:rFonts w:ascii="Calibri" w:cs="Calibri" w:eastAsia="Calibri" w:hAnsi="Calibri"/>
          <w:b w:val="1"/>
          <w:rtl w:val="0"/>
        </w:rPr>
        <w:t xml:space="preserve"> (see matrix of “Framework Processes by Readiness Levels”).</w:t>
      </w:r>
    </w:p>
    <w:p w:rsidR="00000000" w:rsidDel="00000000" w:rsidP="00000000" w:rsidRDefault="00000000" w:rsidRPr="00000000" w14:paraId="00000188">
      <w:pPr>
        <w:rPr>
          <w:rFonts w:ascii="Calibri" w:cs="Calibri" w:eastAsia="Calibri" w:hAnsi="Calibri"/>
          <w:b w:val="1"/>
        </w:rPr>
      </w:pPr>
      <w:r w:rsidDel="00000000" w:rsidR="00000000" w:rsidRPr="00000000">
        <w:rPr>
          <w:rtl w:val="0"/>
        </w:rPr>
      </w:r>
    </w:p>
    <w:p w:rsidR="00000000" w:rsidDel="00000000" w:rsidP="00000000" w:rsidRDefault="00000000" w:rsidRPr="00000000" w14:paraId="00000189">
      <w:pPr>
        <w:rPr>
          <w:rFonts w:ascii="Calibri" w:cs="Calibri" w:eastAsia="Calibri" w:hAnsi="Calibri"/>
          <w:b w:val="1"/>
        </w:rPr>
      </w:pPr>
      <w:r w:rsidDel="00000000" w:rsidR="00000000" w:rsidRPr="00000000">
        <w:rPr>
          <w:rFonts w:ascii="Calibri" w:cs="Calibri" w:eastAsia="Calibri" w:hAnsi="Calibri"/>
          <w:b w:val="1"/>
          <w:i w:val="1"/>
          <w:rtl w:val="0"/>
        </w:rPr>
        <w:t xml:space="preserve">Societal drivers:</w:t>
      </w:r>
      <w:r w:rsidDel="00000000" w:rsidR="00000000" w:rsidRPr="00000000">
        <w:rPr>
          <w:rFonts w:ascii="Calibri" w:cs="Calibri" w:eastAsia="Calibri" w:hAnsi="Calibri"/>
          <w:b w:val="1"/>
          <w:rtl w:val="0"/>
        </w:rPr>
        <w:t xml:space="preserve"> refers to the societal requirements (needs) related to ocean living resources and ecosystems that may determine policy directions and processes of change. A review of international bodies and conventions has identified these as: (1) the need for scientific knowledge and data access, (2) sustainable economic growth and development, (3) conservation of biodiversity and ecosystems, (4) sustainable use of biodiversity and resources in general, (5) environmental quality and health, (6) capacity building and technology transfer, (7) food security, (8) threat prevention and impact mitigation, and (9) to improve management through an integrated ecosystem approach</w:t>
      </w:r>
    </w:p>
    <w:p w:rsidR="00000000" w:rsidDel="00000000" w:rsidP="00000000" w:rsidRDefault="00000000" w:rsidRPr="00000000" w14:paraId="0000018A">
      <w:pPr>
        <w:rPr>
          <w:rFonts w:ascii="Calibri" w:cs="Calibri" w:eastAsia="Calibri" w:hAnsi="Calibri"/>
          <w:b w:val="1"/>
        </w:rPr>
      </w:pPr>
      <w:r w:rsidDel="00000000" w:rsidR="00000000" w:rsidRPr="00000000">
        <w:rPr>
          <w:rtl w:val="0"/>
        </w:rPr>
      </w:r>
    </w:p>
    <w:p w:rsidR="00000000" w:rsidDel="00000000" w:rsidP="00000000" w:rsidRDefault="00000000" w:rsidRPr="00000000" w14:paraId="0000018B">
      <w:pPr>
        <w:rPr>
          <w:rFonts w:ascii="Calibri" w:cs="Calibri" w:eastAsia="Calibri" w:hAnsi="Calibri"/>
          <w:b w:val="1"/>
        </w:rPr>
      </w:pPr>
      <w:r w:rsidDel="00000000" w:rsidR="00000000" w:rsidRPr="00000000">
        <w:rPr>
          <w:rFonts w:ascii="Calibri" w:cs="Calibri" w:eastAsia="Calibri" w:hAnsi="Calibri"/>
          <w:b w:val="1"/>
          <w:i w:val="1"/>
          <w:rtl w:val="0"/>
        </w:rPr>
        <w:t xml:space="preserve">Societal pressures:</w:t>
      </w:r>
      <w:r w:rsidDel="00000000" w:rsidR="00000000" w:rsidRPr="00000000">
        <w:rPr>
          <w:rFonts w:ascii="Calibri" w:cs="Calibri" w:eastAsia="Calibri" w:hAnsi="Calibri"/>
          <w:b w:val="1"/>
          <w:rtl w:val="0"/>
        </w:rPr>
        <w:t xml:space="preserve"> refers to the direct stresses caused by humans on marine biodiversity and ecosystems. A review of international bodies and conventions has identified these as: (1) climate change, (2) ocean acidification, (3) extreme weather events, (4) loss of resources (habitats and biodiversity) including overfishing, (5) pollution and eutrophication, (6) mining, (7) solid wastes (trash), (8) invasive species, (9) noise, and (10) coastal development.</w:t>
      </w:r>
    </w:p>
    <w:p w:rsidR="00000000" w:rsidDel="00000000" w:rsidP="00000000" w:rsidRDefault="00000000" w:rsidRPr="00000000" w14:paraId="0000018C">
      <w:pPr>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8D">
      <w:pPr>
        <w:rPr>
          <w:rFonts w:ascii="Calibri" w:cs="Calibri" w:eastAsia="Calibri" w:hAnsi="Calibri"/>
          <w:b w:val="1"/>
        </w:rPr>
      </w:pPr>
      <w:r w:rsidDel="00000000" w:rsidR="00000000" w:rsidRPr="00000000">
        <w:rPr>
          <w:rFonts w:ascii="Calibri" w:cs="Calibri" w:eastAsia="Calibri" w:hAnsi="Calibri"/>
          <w:b w:val="1"/>
          <w:i w:val="1"/>
          <w:rtl w:val="0"/>
        </w:rPr>
        <w:t xml:space="preserve">Sub-variables:</w:t>
      </w:r>
      <w:r w:rsidDel="00000000" w:rsidR="00000000" w:rsidRPr="00000000">
        <w:rPr>
          <w:rFonts w:ascii="Calibri" w:cs="Calibri" w:eastAsia="Calibri" w:hAnsi="Calibri"/>
          <w:b w:val="1"/>
          <w:rtl w:val="0"/>
        </w:rPr>
        <w:t xml:space="preserve"> are components of the EOV that may be measured, derived or inferred from other elements of the observing system and used to estimate the desired EOV.</w:t>
      </w:r>
    </w:p>
    <w:p w:rsidR="00000000" w:rsidDel="00000000" w:rsidP="00000000" w:rsidRDefault="00000000" w:rsidRPr="00000000" w14:paraId="0000018E">
      <w:pPr>
        <w:rPr>
          <w:rFonts w:ascii="Calibri" w:cs="Calibri" w:eastAsia="Calibri" w:hAnsi="Calibri"/>
          <w:b w:val="1"/>
        </w:rPr>
      </w:pPr>
      <w:r w:rsidDel="00000000" w:rsidR="00000000" w:rsidRPr="00000000">
        <w:rPr>
          <w:rtl w:val="0"/>
        </w:rPr>
      </w:r>
    </w:p>
    <w:p w:rsidR="00000000" w:rsidDel="00000000" w:rsidP="00000000" w:rsidRDefault="00000000" w:rsidRPr="00000000" w14:paraId="0000018F">
      <w:pPr>
        <w:rPr>
          <w:rFonts w:ascii="Calibri" w:cs="Calibri" w:eastAsia="Calibri" w:hAnsi="Calibri"/>
          <w:b w:val="1"/>
        </w:rPr>
      </w:pPr>
      <w:r w:rsidDel="00000000" w:rsidR="00000000" w:rsidRPr="00000000">
        <w:rPr>
          <w:rFonts w:ascii="Calibri" w:cs="Calibri" w:eastAsia="Calibri" w:hAnsi="Calibri"/>
          <w:b w:val="1"/>
          <w:i w:val="1"/>
          <w:rtl w:val="0"/>
        </w:rPr>
        <w:t xml:space="preserve">Supporting variables:</w:t>
      </w:r>
      <w:r w:rsidDel="00000000" w:rsidR="00000000" w:rsidRPr="00000000">
        <w:rPr>
          <w:rFonts w:ascii="Calibri" w:cs="Calibri" w:eastAsia="Calibri" w:hAnsi="Calibri"/>
          <w:b w:val="1"/>
          <w:rtl w:val="0"/>
        </w:rPr>
        <w:t xml:space="preserve"> are other EOVs or other measurements from the observing system that may be needed to deliver the sub-variables of the EOV.</w:t>
      </w:r>
    </w:p>
    <w:p w:rsidR="00000000" w:rsidDel="00000000" w:rsidP="00000000" w:rsidRDefault="00000000" w:rsidRPr="00000000" w14:paraId="00000190">
      <w:pPr>
        <w:rPr>
          <w:rFonts w:ascii="Calibri" w:cs="Calibri" w:eastAsia="Calibri" w:hAnsi="Calibri"/>
          <w:b w:val="1"/>
        </w:rPr>
      </w:pPr>
      <w:r w:rsidDel="00000000" w:rsidR="00000000" w:rsidRPr="00000000">
        <w:rPr>
          <w:rtl w:val="0"/>
        </w:rPr>
      </w:r>
    </w:p>
    <w:p w:rsidR="00000000" w:rsidDel="00000000" w:rsidP="00000000" w:rsidRDefault="00000000" w:rsidRPr="00000000" w14:paraId="00000191">
      <w:pPr>
        <w:rPr>
          <w:rFonts w:ascii="Calibri" w:cs="Calibri" w:eastAsia="Calibri" w:hAnsi="Calibri"/>
          <w:sz w:val="20"/>
          <w:szCs w:val="20"/>
        </w:rPr>
      </w:pPr>
      <w:r w:rsidDel="00000000" w:rsidR="00000000" w:rsidRPr="00000000">
        <w:rPr/>
        <w:drawing>
          <wp:inline distB="0" distT="0" distL="0" distR="0">
            <wp:extent cx="5238750" cy="6248400"/>
            <wp:effectExtent b="0" l="0" r="0" t="0"/>
            <wp:docPr id="15" name="image1.png"/>
            <a:graphic>
              <a:graphicData uri="http://schemas.openxmlformats.org/drawingml/2006/picture">
                <pic:pic>
                  <pic:nvPicPr>
                    <pic:cNvPr id="0" name="image1.png"/>
                    <pic:cNvPicPr preferRelativeResize="0"/>
                  </pic:nvPicPr>
                  <pic:blipFill>
                    <a:blip r:embed="rId16"/>
                    <a:srcRect b="0" l="0" r="0" t="0"/>
                    <a:stretch>
                      <a:fillRect/>
                    </a:stretch>
                  </pic:blipFill>
                  <pic:spPr>
                    <a:xfrm>
                      <a:off x="0" y="0"/>
                      <a:ext cx="5238750" cy="6248400"/>
                    </a:xfrm>
                    <a:prstGeom prst="rect"/>
                    <a:ln/>
                  </pic:spPr>
                </pic:pic>
              </a:graphicData>
            </a:graphic>
          </wp:inline>
        </w:drawing>
      </w:r>
      <w:r w:rsidDel="00000000" w:rsidR="00000000" w:rsidRPr="00000000">
        <w:rPr>
          <w:rtl w:val="0"/>
        </w:rPr>
      </w:r>
    </w:p>
    <w:p w:rsidR="00000000" w:rsidDel="00000000" w:rsidP="00000000" w:rsidRDefault="00000000" w:rsidRPr="00000000" w14:paraId="00000192">
      <w:pPr>
        <w:rPr>
          <w:rFonts w:ascii="Calibri" w:cs="Calibri" w:eastAsia="Calibri" w:hAnsi="Calibri"/>
        </w:rPr>
      </w:pPr>
      <w:r w:rsidDel="00000000" w:rsidR="00000000" w:rsidRPr="00000000">
        <w:rPr>
          <w:rtl w:val="0"/>
        </w:rPr>
      </w:r>
    </w:p>
    <w:p w:rsidR="00000000" w:rsidDel="00000000" w:rsidP="00000000" w:rsidRDefault="00000000" w:rsidRPr="00000000" w14:paraId="00000193">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94">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95">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96">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97">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198">
      <w:pPr>
        <w:rPr>
          <w:rFonts w:ascii="Calibri" w:cs="Calibri" w:eastAsia="Calibri" w:hAnsi="Calibri"/>
          <w:sz w:val="20"/>
          <w:szCs w:val="20"/>
        </w:rPr>
      </w:pPr>
      <w:r w:rsidDel="00000000" w:rsidR="00000000" w:rsidRPr="00000000">
        <w:rPr>
          <w:rtl w:val="0"/>
        </w:rPr>
      </w:r>
    </w:p>
    <w:sectPr>
      <w:headerReference r:id="rId17" w:type="default"/>
      <w:headerReference r:id="rId18" w:type="first"/>
      <w:headerReference r:id="rId19" w:type="even"/>
      <w:footerReference r:id="rId20" w:type="default"/>
      <w:pgSz w:h="16840" w:w="11907" w:orient="portrait"/>
      <w:pgMar w:bottom="1134" w:top="1134" w:left="1134" w:right="1134"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9F">
    <w:pPr>
      <w:jc w:val="center"/>
      <w:rPr>
        <w:rFonts w:ascii="Calibri" w:cs="Calibri" w:eastAsia="Calibri" w:hAnsi="Calibri"/>
        <w:i w:val="1"/>
        <w:color w:val="003366"/>
        <w:sz w:val="14"/>
        <w:szCs w:val="14"/>
      </w:rPr>
    </w:pPr>
    <w:r w:rsidDel="00000000" w:rsidR="00000000" w:rsidRPr="00000000">
      <w:rPr>
        <w:rtl w:val="0"/>
      </w:rPr>
    </w:r>
  </w:p>
  <w:bookmarkStart w:colFirst="0" w:colLast="0" w:name="bookmark=id.30j0zll" w:id="1"/>
  <w:bookmarkEnd w:id="1"/>
  <w:bookmarkStart w:colFirst="0" w:colLast="0" w:name="bookmark=id.1fob9te" w:id="2"/>
  <w:bookmarkEnd w:id="2"/>
  <w:p w:rsidR="00000000" w:rsidDel="00000000" w:rsidP="00000000" w:rsidRDefault="00000000" w:rsidRPr="00000000" w14:paraId="000001A0">
    <w:pPr>
      <w:jc w:val="center"/>
      <w:rPr>
        <w:rFonts w:ascii="Calibri" w:cs="Calibri" w:eastAsia="Calibri" w:hAnsi="Calibri"/>
        <w:i w:val="1"/>
        <w:sz w:val="20"/>
        <w:szCs w:val="20"/>
      </w:rPr>
    </w:pPr>
    <w:bookmarkStart w:colFirst="0" w:colLast="0" w:name="_heading=h.3znysh7" w:id="3"/>
    <w:bookmarkEnd w:id="3"/>
    <w:r w:rsidDel="00000000" w:rsidR="00000000" w:rsidRPr="00000000">
      <w:rPr>
        <w:rFonts w:ascii="Calibri" w:cs="Calibri" w:eastAsia="Calibri" w:hAnsi="Calibri"/>
        <w:i w:val="1"/>
        <w:sz w:val="20"/>
        <w:szCs w:val="20"/>
        <w:rtl w:val="0"/>
      </w:rPr>
      <w:t xml:space="preserve">_________________________________________________________</w:t>
    </w:r>
  </w:p>
  <w:p w:rsidR="00000000" w:rsidDel="00000000" w:rsidP="00000000" w:rsidRDefault="00000000" w:rsidRPr="00000000" w14:paraId="000001A1">
    <w:pPr>
      <w:jc w:val="center"/>
      <w:rPr>
        <w:rFonts w:ascii="Calibri" w:cs="Calibri" w:eastAsia="Calibri" w:hAnsi="Calibri"/>
        <w:i w:val="1"/>
        <w:color w:val="003366"/>
        <w:sz w:val="16"/>
        <w:szCs w:val="16"/>
      </w:rPr>
    </w:pPr>
    <w:r w:rsidDel="00000000" w:rsidR="00000000" w:rsidRPr="00000000">
      <w:rPr>
        <w:rFonts w:ascii="Calibri" w:cs="Calibri" w:eastAsia="Calibri" w:hAnsi="Calibri"/>
        <w:i w:val="1"/>
        <w:color w:val="003366"/>
        <w:sz w:val="16"/>
        <w:szCs w:val="16"/>
        <w:rtl w:val="0"/>
      </w:rPr>
      <w:t xml:space="preserve">The Global Ocean Observation System (GOOS) is a permanent global system for observations, modelling and analysis of marine and ocean variables to support operational ocean services worldwide. GOOS provides accurate descriptions of the present state of the oceans and continuous forecasts of the future conditions of the sea.</w:t>
    </w:r>
  </w:p>
  <w:p w:rsidR="00000000" w:rsidDel="00000000" w:rsidP="00000000" w:rsidRDefault="00000000" w:rsidRPr="00000000" w14:paraId="000001A2">
    <w:pPr>
      <w:jc w:val="center"/>
      <w:rPr>
        <w:rFonts w:ascii="Calibri" w:cs="Calibri" w:eastAsia="Calibri" w:hAnsi="Calibri"/>
        <w:i w:val="1"/>
        <w:color w:val="003366"/>
        <w:sz w:val="20"/>
        <w:szCs w:val="20"/>
      </w:rPr>
    </w:pPr>
    <w:r w:rsidDel="00000000" w:rsidR="00000000" w:rsidRPr="00000000">
      <w:rPr>
        <w:rtl w:val="0"/>
      </w:rPr>
    </w:r>
  </w:p>
  <w:p w:rsidR="00000000" w:rsidDel="00000000" w:rsidP="00000000" w:rsidRDefault="00000000" w:rsidRPr="00000000" w14:paraId="000001A3">
    <w:pPr>
      <w:jc w:val="center"/>
      <w:rPr>
        <w:rFonts w:ascii="Calibri" w:cs="Calibri" w:eastAsia="Calibri" w:hAnsi="Calibri"/>
        <w:i w:val="1"/>
        <w:sz w:val="20"/>
        <w:szCs w:val="20"/>
      </w:rPr>
    </w:pPr>
    <w:r w:rsidDel="00000000" w:rsidR="00000000" w:rsidRPr="00000000">
      <w:rPr>
        <w:rtl w:val="0"/>
      </w:rPr>
      <w:t xml:space="preserve">            </w:t>
    </w:r>
    <w:r w:rsidDel="00000000" w:rsidR="00000000" w:rsidRPr="00000000">
      <w:rPr/>
      <w:drawing>
        <wp:inline distB="0" distT="0" distL="0" distR="0">
          <wp:extent cx="844550" cy="457200"/>
          <wp:effectExtent b="0" l="0" r="0" t="0"/>
          <wp:docPr descr="GOOS_logo" id="16" name="image8.png"/>
          <a:graphic>
            <a:graphicData uri="http://schemas.openxmlformats.org/drawingml/2006/picture">
              <pic:pic>
                <pic:nvPicPr>
                  <pic:cNvPr descr="GOOS_logo" id="0" name="image8.png"/>
                  <pic:cNvPicPr preferRelativeResize="0"/>
                </pic:nvPicPr>
                <pic:blipFill>
                  <a:blip r:embed="rId1"/>
                  <a:srcRect b="42145" l="27509" r="22355" t="37511"/>
                  <a:stretch>
                    <a:fillRect/>
                  </a:stretch>
                </pic:blipFill>
                <pic:spPr>
                  <a:xfrm>
                    <a:off x="0" y="0"/>
                    <a:ext cx="844550" cy="457200"/>
                  </a:xfrm>
                  <a:prstGeom prst="rect"/>
                  <a:ln/>
                </pic:spPr>
              </pic:pic>
            </a:graphicData>
          </a:graphic>
        </wp:inline>
      </w:drawing>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1A4">
    <w:pPr>
      <w:jc w:val="center"/>
      <w:rPr>
        <w:rFonts w:ascii="Calibri" w:cs="Calibri" w:eastAsia="Calibri" w:hAnsi="Calibri"/>
        <w:i w:val="1"/>
        <w:sz w:val="20"/>
        <w:szCs w:val="20"/>
      </w:rPr>
    </w:pPr>
    <w:r w:rsidDel="00000000" w:rsidR="00000000" w:rsidRPr="00000000">
      <w:rPr>
        <w:rtl w:val="0"/>
      </w:rPr>
      <w:t xml:space="preserve"> </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0" distR="0">
          <wp:extent cx="844550" cy="457200"/>
          <wp:effectExtent b="0" l="0" r="0" t="0"/>
          <wp:docPr descr="GOOS_logo" id="17" name="image8.png"/>
          <a:graphic>
            <a:graphicData uri="http://schemas.openxmlformats.org/drawingml/2006/picture">
              <pic:pic>
                <pic:nvPicPr>
                  <pic:cNvPr descr="GOOS_logo" id="0" name="image8.png"/>
                  <pic:cNvPicPr preferRelativeResize="0"/>
                </pic:nvPicPr>
                <pic:blipFill>
                  <a:blip r:embed="rId1"/>
                  <a:srcRect b="42145" l="27509" r="22355" t="37511"/>
                  <a:stretch>
                    <a:fillRect/>
                  </a:stretch>
                </pic:blipFill>
                <pic:spPr>
                  <a:xfrm>
                    <a:off x="0" y="0"/>
                    <a:ext cx="844550" cy="457200"/>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Pr>
      <mc:AlternateContent>
        <mc:Choice Requires="wpg">
          <w:drawing>
            <wp:anchor allowOverlap="1" behindDoc="1" distB="0" distT="0" distL="0" distR="0" hidden="0" layoutInCell="1" locked="0" relativeHeight="0" simplePos="0">
              <wp:simplePos x="0" y="0"/>
              <wp:positionH relativeFrom="margin">
                <wp:align>center</wp:align>
              </wp:positionH>
              <wp:positionV relativeFrom="margin">
                <wp:align>center</wp:align>
              </wp:positionV>
              <wp:extent cx="4447022" cy="4447022"/>
              <wp:effectExtent b="0" l="0" r="0" t="0"/>
              <wp:wrapNone/>
              <wp:docPr id="12" name=""/>
              <a:graphic>
                <a:graphicData uri="http://schemas.microsoft.com/office/word/2010/wordprocessingShape">
                  <wps:wsp>
                    <wps:cNvSpPr/>
                    <wps:cNvPr id="5" name="Shape 5"/>
                    <wps:spPr>
                      <a:xfrm rot="-2700000">
                        <a:off x="2264028" y="3726978"/>
                        <a:ext cx="6163945" cy="106045"/>
                      </a:xfrm>
                      <a:prstGeom prst="rect">
                        <a:avLst/>
                      </a:prstGeom>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0"/>
                              <w:i w:val="0"/>
                              <w:smallCaps w:val="0"/>
                              <w:strike w:val="0"/>
                              <w:color w:val="c0c0c0"/>
                              <w:sz w:val="144"/>
                              <w:vertAlign w:val="baseline"/>
                            </w:rPr>
                            <w:t xml:space="preserve">DRAFT</w:t>
                          </w: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margin">
                <wp:align>center</wp:align>
              </wp:positionH>
              <wp:positionV relativeFrom="margin">
                <wp:align>center</wp:align>
              </wp:positionV>
              <wp:extent cx="4447022" cy="4447022"/>
              <wp:effectExtent b="0" l="0" r="0" t="0"/>
              <wp:wrapNone/>
              <wp:docPr id="12" name="image5.png"/>
              <a:graphic>
                <a:graphicData uri="http://schemas.openxmlformats.org/drawingml/2006/picture">
                  <pic:pic>
                    <pic:nvPicPr>
                      <pic:cNvPr id="0" name="image5.png"/>
                      <pic:cNvPicPr preferRelativeResize="0"/>
                    </pic:nvPicPr>
                    <pic:blipFill>
                      <a:blip r:embed="rId2"/>
                      <a:srcRect/>
                      <a:stretch>
                        <a:fillRect/>
                      </a:stretch>
                    </pic:blipFill>
                    <pic:spPr>
                      <a:xfrm>
                        <a:off x="0" y="0"/>
                        <a:ext cx="4447022" cy="4447022"/>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Arial" w:cs="Arial" w:eastAsia="Arial" w:hAnsi="Arial"/>
        <w:b w:val="0"/>
        <w:i w:val="0"/>
        <w:smallCaps w:val="0"/>
        <w:strike w:val="0"/>
        <w:color w:val="000000"/>
        <w:sz w:val="10"/>
        <w:szCs w:val="10"/>
        <w:u w:val="none"/>
        <w:shd w:fill="auto" w:val="clear"/>
        <w:vertAlign w:val="baseline"/>
      </w:rPr>
    </w:pPr>
    <w:r w:rsidDel="00000000" w:rsidR="00000000" w:rsidRPr="00000000">
      <w:rPr>
        <w:rtl w:val="0"/>
      </w:rPr>
    </w:r>
  </w:p>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mc:AlternateContent>
        <mc:Choice Requires="wpg">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6115105" cy="6115105"/>
              <wp:effectExtent b="0" l="0" r="0" t="0"/>
              <wp:wrapNone/>
              <wp:docPr id="13" name=""/>
              <a:graphic>
                <a:graphicData uri="http://schemas.microsoft.com/office/word/2010/wordprocessingShape">
                  <wps:wsp>
                    <wps:cNvSpPr/>
                    <wps:cNvPr id="6" name="Shape 6"/>
                    <wps:spPr>
                      <a:xfrm rot="-2700000">
                        <a:off x="2264028" y="2547465"/>
                        <a:ext cx="6163945" cy="2465070"/>
                      </a:xfrm>
                      <a:prstGeom prst="rect">
                        <a:avLst/>
                      </a:prstGeom>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0"/>
                              <w:i w:val="0"/>
                              <w:smallCaps w:val="0"/>
                              <w:strike w:val="0"/>
                              <w:color w:val="c0c0c0"/>
                              <w:sz w:val="144"/>
                              <w:vertAlign w:val="baseline"/>
                            </w:rPr>
                            <w:t xml:space="preserve">DRAFT</w:t>
                          </w:r>
                        </w:p>
                      </w:txbxContent>
                    </wps:txbx>
                    <wps:bodyPr anchorCtr="0" anchor="ctr" bIns="91425" lIns="91425" spcFirstLastPara="1" rIns="91425" wrap="square" tIns="91425">
                      <a:noAutofit/>
                    </wps:bodyPr>
                  </wps:wsp>
                </a:graphicData>
              </a:graphic>
            </wp:anchor>
          </w:drawing>
        </mc:Choice>
        <mc:Fallback>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6115105" cy="6115105"/>
              <wp:effectExtent b="0" l="0" r="0" t="0"/>
              <wp:wrapNone/>
              <wp:docPr id="13" name="image6.png"/>
              <a:graphic>
                <a:graphicData uri="http://schemas.openxmlformats.org/drawingml/2006/picture">
                  <pic:pic>
                    <pic:nvPicPr>
                      <pic:cNvPr id="0" name="image6.png"/>
                      <pic:cNvPicPr preferRelativeResize="0"/>
                    </pic:nvPicPr>
                    <pic:blipFill>
                      <a:blip r:embed="rId3"/>
                      <a:srcRect/>
                      <a:stretch>
                        <a:fillRect/>
                      </a:stretch>
                    </pic:blipFill>
                    <pic:spPr>
                      <a:xfrm>
                        <a:off x="0" y="0"/>
                        <a:ext cx="6115105" cy="6115105"/>
                      </a:xfrm>
                      <a:prstGeom prst="rect"/>
                      <a:ln/>
                    </pic:spPr>
                  </pic:pic>
                </a:graphicData>
              </a:graphic>
            </wp:anchor>
          </w:drawing>
        </mc:Fallback>
      </mc:AlternateConten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9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mc:AlternateContent>
        <mc:Choice Requires="wpg">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6115105" cy="6115105"/>
              <wp:effectExtent b="0" l="0" r="0" t="0"/>
              <wp:wrapNone/>
              <wp:docPr id="11" name=""/>
              <a:graphic>
                <a:graphicData uri="http://schemas.microsoft.com/office/word/2010/wordprocessingShape">
                  <wps:wsp>
                    <wps:cNvSpPr/>
                    <wps:cNvPr id="4" name="Shape 4"/>
                    <wps:spPr>
                      <a:xfrm rot="-2700000">
                        <a:off x="2264028" y="2547465"/>
                        <a:ext cx="6163945" cy="2465070"/>
                      </a:xfrm>
                      <a:prstGeom prst="rect">
                        <a:avLst/>
                      </a:prstGeom>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0"/>
                              <w:i w:val="0"/>
                              <w:smallCaps w:val="0"/>
                              <w:strike w:val="0"/>
                              <w:color w:val="c0c0c0"/>
                              <w:sz w:val="144"/>
                              <w:vertAlign w:val="baseline"/>
                            </w:rPr>
                            <w:t xml:space="preserve">DRAFT</w:t>
                          </w:r>
                        </w:p>
                      </w:txbxContent>
                    </wps:txbx>
                    <wps:bodyPr anchorCtr="0" anchor="ctr" bIns="91425" lIns="91425" spcFirstLastPara="1" rIns="91425" wrap="square" tIns="91425">
                      <a:noAutofit/>
                    </wps:bodyPr>
                  </wps:wsp>
                </a:graphicData>
              </a:graphic>
            </wp:anchor>
          </w:drawing>
        </mc:Choice>
        <mc:Fallback>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6115105" cy="6115105"/>
              <wp:effectExtent b="0" l="0" r="0" t="0"/>
              <wp:wrapNone/>
              <wp:docPr id="11" name="image4.png"/>
              <a:graphic>
                <a:graphicData uri="http://schemas.openxmlformats.org/drawingml/2006/picture">
                  <pic:pic>
                    <pic:nvPicPr>
                      <pic:cNvPr id="0" name="image4.png"/>
                      <pic:cNvPicPr preferRelativeResize="0"/>
                    </pic:nvPicPr>
                    <pic:blipFill>
                      <a:blip r:embed="rId1"/>
                      <a:srcRect/>
                      <a:stretch>
                        <a:fillRect/>
                      </a:stretch>
                    </pic:blipFill>
                    <pic:spPr>
                      <a:xfrm>
                        <a:off x="0" y="0"/>
                        <a:ext cx="6115105" cy="6115105"/>
                      </a:xfrm>
                      <a:prstGeom prst="rect"/>
                      <a:ln/>
                    </pic:spPr>
                  </pic:pic>
                </a:graphicData>
              </a:graphic>
            </wp:anchor>
          </w:drawing>
        </mc:Fallback>
      </mc:AlternateConten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9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mc:AlternateContent>
        <mc:Choice Requires="wpg">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6115105" cy="6115105"/>
              <wp:effectExtent b="0" l="0" r="0" t="0"/>
              <wp:wrapNone/>
              <wp:docPr id="10" name=""/>
              <a:graphic>
                <a:graphicData uri="http://schemas.microsoft.com/office/word/2010/wordprocessingShape">
                  <wps:wsp>
                    <wps:cNvSpPr/>
                    <wps:cNvPr id="3" name="Shape 3"/>
                    <wps:spPr>
                      <a:xfrm rot="-2700000">
                        <a:off x="2264028" y="2547465"/>
                        <a:ext cx="6163945" cy="2465070"/>
                      </a:xfrm>
                      <a:prstGeom prst="rect">
                        <a:avLst/>
                      </a:prstGeom>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0"/>
                              <w:i w:val="0"/>
                              <w:smallCaps w:val="0"/>
                              <w:strike w:val="0"/>
                              <w:color w:val="c0c0c0"/>
                              <w:sz w:val="144"/>
                              <w:vertAlign w:val="baseline"/>
                            </w:rPr>
                            <w:t xml:space="preserve">DRAFT</w:t>
                          </w:r>
                        </w:p>
                      </w:txbxContent>
                    </wps:txbx>
                    <wps:bodyPr anchorCtr="0" anchor="ctr" bIns="91425" lIns="91425" spcFirstLastPara="1" rIns="91425" wrap="square" tIns="91425">
                      <a:noAutofit/>
                    </wps:bodyPr>
                  </wps:wsp>
                </a:graphicData>
              </a:graphic>
            </wp:anchor>
          </w:drawing>
        </mc:Choice>
        <mc:Fallback>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6115105" cy="6115105"/>
              <wp:effectExtent b="0" l="0" r="0" t="0"/>
              <wp:wrapNone/>
              <wp:docPr id="10"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6115105" cy="6115105"/>
                      </a:xfrm>
                      <a:prstGeom prst="rect"/>
                      <a:ln/>
                    </pic:spPr>
                  </pic:pic>
                </a:graphicData>
              </a:graphic>
            </wp:anchor>
          </w:drawing>
        </mc:Fallback>
      </mc:AlternateConten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before="240" w:lineRule="auto"/>
      <w:ind w:left="432" w:hanging="432"/>
    </w:pPr>
    <w:rPr>
      <w:b w:val="1"/>
      <w:sz w:val="32"/>
      <w:szCs w:val="32"/>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Arial" w:hAnsi="Arial"/>
      <w:sz w:val="22"/>
      <w:szCs w:val="22"/>
      <w:lang w:eastAsia="zh-TW" w:val="en-GB"/>
    </w:rPr>
  </w:style>
  <w:style w:type="paragraph" w:styleId="Heading1">
    <w:name w:val="heading 1"/>
    <w:basedOn w:val="Normal"/>
    <w:next w:val="Normal"/>
    <w:qFormat w:val="1"/>
    <w:rsid w:val="006A1685"/>
    <w:pPr>
      <w:keepNext w:val="1"/>
      <w:numPr>
        <w:numId w:val="1"/>
      </w:numPr>
      <w:spacing w:after="60" w:before="240"/>
      <w:outlineLvl w:val="0"/>
    </w:pPr>
    <w:rPr>
      <w:rFonts w:cs="Arial"/>
      <w:b w:val="1"/>
      <w:bCs w:val="1"/>
      <w:kern w:val="32"/>
      <w:sz w:val="32"/>
      <w:szCs w:val="3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tyleHeading1" w:customStyle="1">
    <w:name w:val="Style Heading 1"/>
    <w:basedOn w:val="Heading1"/>
    <w:rsid w:val="006A1685"/>
    <w:rPr>
      <w:rFonts w:ascii="Calibri" w:eastAsia="SimSun" w:hAnsi="Calibri"/>
      <w:sz w:val="28"/>
      <w:lang w:eastAsia="zh-CN" w:val="en-US"/>
    </w:rPr>
  </w:style>
  <w:style w:type="paragraph" w:styleId="Header">
    <w:name w:val="header"/>
    <w:basedOn w:val="Normal"/>
    <w:link w:val="HeaderChar"/>
    <w:rsid w:val="007440AD"/>
    <w:pPr>
      <w:tabs>
        <w:tab w:val="center" w:pos="4320"/>
        <w:tab w:val="right" w:pos="8640"/>
      </w:tabs>
    </w:pPr>
  </w:style>
  <w:style w:type="paragraph" w:styleId="Footer">
    <w:name w:val="footer"/>
    <w:basedOn w:val="Normal"/>
    <w:rsid w:val="007440AD"/>
    <w:pPr>
      <w:tabs>
        <w:tab w:val="center" w:pos="4320"/>
        <w:tab w:val="right" w:pos="8640"/>
      </w:tabs>
    </w:pPr>
  </w:style>
  <w:style w:type="character" w:styleId="CommentReference">
    <w:name w:val="annotation reference"/>
    <w:semiHidden w:val="1"/>
    <w:rsid w:val="00A14309"/>
    <w:rPr>
      <w:sz w:val="16"/>
      <w:szCs w:val="16"/>
    </w:rPr>
  </w:style>
  <w:style w:type="paragraph" w:styleId="CommentText">
    <w:name w:val="annotation text"/>
    <w:basedOn w:val="Normal"/>
    <w:semiHidden w:val="1"/>
    <w:rsid w:val="00A14309"/>
    <w:rPr>
      <w:sz w:val="20"/>
      <w:szCs w:val="20"/>
    </w:rPr>
  </w:style>
  <w:style w:type="paragraph" w:styleId="CommentSubject">
    <w:name w:val="annotation subject"/>
    <w:basedOn w:val="CommentText"/>
    <w:next w:val="CommentText"/>
    <w:semiHidden w:val="1"/>
    <w:rsid w:val="00A14309"/>
    <w:rPr>
      <w:b w:val="1"/>
      <w:bCs w:val="1"/>
    </w:rPr>
  </w:style>
  <w:style w:type="paragraph" w:styleId="BalloonText">
    <w:name w:val="Balloon Text"/>
    <w:basedOn w:val="Normal"/>
    <w:semiHidden w:val="1"/>
    <w:rsid w:val="00A14309"/>
    <w:rPr>
      <w:rFonts w:ascii="Tahoma" w:cs="Tahoma" w:hAnsi="Tahoma"/>
      <w:sz w:val="16"/>
      <w:szCs w:val="16"/>
    </w:rPr>
  </w:style>
  <w:style w:type="character" w:styleId="Strong">
    <w:name w:val="Strong"/>
    <w:qFormat w:val="1"/>
    <w:rsid w:val="008843FA"/>
    <w:rPr>
      <w:b w:val="1"/>
      <w:bCs w:val="1"/>
    </w:rPr>
  </w:style>
  <w:style w:type="character" w:styleId="apple-converted-space" w:customStyle="1">
    <w:name w:val="apple-converted-space"/>
    <w:basedOn w:val="DefaultParagraphFont"/>
    <w:rsid w:val="008843FA"/>
  </w:style>
  <w:style w:type="paragraph" w:styleId="FootnoteText">
    <w:name w:val="footnote text"/>
    <w:basedOn w:val="Normal"/>
    <w:link w:val="FootnoteTextChar"/>
    <w:rsid w:val="00E53F94"/>
    <w:rPr>
      <w:sz w:val="20"/>
      <w:szCs w:val="20"/>
    </w:rPr>
  </w:style>
  <w:style w:type="character" w:styleId="FootnoteTextChar" w:customStyle="1">
    <w:name w:val="Footnote Text Char"/>
    <w:link w:val="FootnoteText"/>
    <w:rsid w:val="00E53F94"/>
    <w:rPr>
      <w:rFonts w:ascii="Arial" w:hAnsi="Arial"/>
      <w:lang w:eastAsia="zh-TW" w:val="en-GB"/>
    </w:rPr>
  </w:style>
  <w:style w:type="character" w:styleId="FootnoteReference">
    <w:name w:val="footnote reference"/>
    <w:rsid w:val="00E53F94"/>
    <w:rPr>
      <w:vertAlign w:val="superscript"/>
    </w:rPr>
  </w:style>
  <w:style w:type="character" w:styleId="HeaderChar" w:customStyle="1">
    <w:name w:val="Header Char"/>
    <w:link w:val="Header"/>
    <w:locked w:val="1"/>
    <w:rsid w:val="004A14DC"/>
    <w:rPr>
      <w:rFonts w:ascii="Arial" w:hAnsi="Arial"/>
      <w:sz w:val="22"/>
      <w:szCs w:val="22"/>
      <w:lang w:val="en-GB"/>
    </w:rPr>
  </w:style>
  <w:style w:type="paragraph" w:styleId="EndnoteText">
    <w:name w:val="endnote text"/>
    <w:basedOn w:val="Normal"/>
    <w:link w:val="EndnoteTextChar"/>
    <w:rsid w:val="00DB297E"/>
    <w:rPr>
      <w:sz w:val="20"/>
      <w:szCs w:val="20"/>
    </w:rPr>
  </w:style>
  <w:style w:type="character" w:styleId="EndnoteTextChar" w:customStyle="1">
    <w:name w:val="Endnote Text Char"/>
    <w:link w:val="EndnoteText"/>
    <w:rsid w:val="00DB297E"/>
    <w:rPr>
      <w:rFonts w:ascii="Arial" w:hAnsi="Arial"/>
      <w:lang w:val="en-GB"/>
    </w:rPr>
  </w:style>
  <w:style w:type="character" w:styleId="EndnoteReference">
    <w:name w:val="endnote reference"/>
    <w:rsid w:val="00DB297E"/>
    <w:rPr>
      <w:vertAlign w:val="superscript"/>
    </w:rPr>
  </w:style>
  <w:style w:type="character" w:styleId="Hyperlink">
    <w:name w:val="Hyperlink"/>
    <w:rsid w:val="00272AF4"/>
    <w:rPr>
      <w:color w:val="0563c1"/>
      <w:u w:val="single"/>
    </w:rPr>
  </w:style>
  <w:style w:type="table" w:styleId="TableGrid">
    <w:name w:val="Table Grid"/>
    <w:basedOn w:val="TableNormal"/>
    <w:uiPriority w:val="39"/>
    <w:rsid w:val="007942CC"/>
    <w:rPr>
      <w:rFonts w:ascii="Calibri" w:eastAsia="Calibri" w:hAnsi="Calibri"/>
      <w:sz w:val="22"/>
      <w:szCs w:val="22"/>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FollowedHyperlink">
    <w:name w:val="FollowedHyperlink"/>
    <w:basedOn w:val="DefaultParagraphFont"/>
    <w:rsid w:val="00677268"/>
    <w:rPr>
      <w:color w:val="954f72" w:themeColor="followedHyperlink"/>
      <w:u w:val="single"/>
    </w:rPr>
  </w:style>
  <w:style w:type="paragraph" w:styleId="NormalWeb">
    <w:name w:val="Normal (Web)"/>
    <w:basedOn w:val="Normal"/>
    <w:uiPriority w:val="99"/>
    <w:semiHidden w:val="1"/>
    <w:unhideWhenUsed w:val="1"/>
    <w:rsid w:val="00CD2B3F"/>
    <w:pPr>
      <w:spacing w:after="100" w:afterAutospacing="1" w:before="100" w:beforeAutospacing="1"/>
    </w:pPr>
    <w:rPr>
      <w:rFonts w:ascii="Times New Roman" w:hAnsi="Times New Roman" w:eastAsiaTheme="minorEastAsia"/>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footer" Target="footer1.xml"/><Relationship Id="rId11" Type="http://schemas.openxmlformats.org/officeDocument/2006/relationships/hyperlink" Target="http://www.seagrassnet.org/" TargetMode="External"/><Relationship Id="rId10" Type="http://schemas.openxmlformats.org/officeDocument/2006/relationships/hyperlink" Target="http://www.seagrasswatch.org/" TargetMode="External"/><Relationship Id="rId13" Type="http://schemas.openxmlformats.org/officeDocument/2006/relationships/hyperlink" Target="https://www.arcgis.com/home/item.html?id=de158acb9f884db3bff1a39dd056913b" TargetMode="External"/><Relationship Id="rId12" Type="http://schemas.openxmlformats.org/officeDocument/2006/relationships/hyperlink" Target="https://marinegeo.si.edu/"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environmentalunit.com/Documentation/04%20Resources%20at%20Risk/World%20Seagrass%20atlas.pdf" TargetMode="External"/><Relationship Id="rId15" Type="http://schemas.openxmlformats.org/officeDocument/2006/relationships/hyperlink" Target="http://www.seagrassnet.org/research" TargetMode="External"/><Relationship Id="rId14" Type="http://schemas.openxmlformats.org/officeDocument/2006/relationships/hyperlink" Target="http://serc.fiu.edu/seagrass/!cdreport/DataHome.htm" TargetMode="External"/><Relationship Id="rId17" Type="http://schemas.openxmlformats.org/officeDocument/2006/relationships/header" Target="header1.xml"/><Relationship Id="rId16" Type="http://schemas.openxmlformats.org/officeDocument/2006/relationships/image" Target="media/image1.png"/><Relationship Id="rId5" Type="http://schemas.openxmlformats.org/officeDocument/2006/relationships/styles" Target="styles.xml"/><Relationship Id="rId19" Type="http://schemas.openxmlformats.org/officeDocument/2006/relationships/header" Target="header2.xml"/><Relationship Id="rId6" Type="http://schemas.openxmlformats.org/officeDocument/2006/relationships/customXml" Target="../customXML/item1.xml"/><Relationship Id="rId18" Type="http://schemas.openxmlformats.org/officeDocument/2006/relationships/header" Target="header3.xml"/><Relationship Id="rId7" Type="http://schemas.openxmlformats.org/officeDocument/2006/relationships/image" Target="media/image2.png"/><Relationship Id="rId8" Type="http://schemas.openxmlformats.org/officeDocument/2006/relationships/image" Target="media/image7.png"/></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 Id="rId2" Type="http://schemas.openxmlformats.org/officeDocument/2006/relationships/image" Target="media/image5.png"/><Relationship Id="rId3"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VAZ2XLW2tCWWR4PfQtqc3/o+5A==">AMUW2mVyZ231oelj+1gVfsvUulG16fuHuxIEhYlZW2s5wsFX4JOmgDChRl4f4wsyFFc0uE+mR8rcxPV9CaklSx5k5HdWpr2UdqvfLKKLNLmXwb8oF131WZgqoXp3S5inhBGae/4fwOxzwpgNKjibYN7L8m9WoEY0eH3YvNtt6MnJyDnNzBUwXnE=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2019-02-28T02:01:00Z</dcterms:created>
  <dc:creator>KHill</dc:creator>
</cp:coreProperties>
</file>