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8AA5" w14:textId="5D2D3CC6" w:rsidR="000148DC" w:rsidRPr="004952DA" w:rsidRDefault="00C50634" w:rsidP="004952DA">
      <w:pPr>
        <w:pStyle w:val="NormalWeb"/>
        <w:jc w:val="center"/>
        <w:rPr>
          <w:rFonts w:asciiTheme="minorHAnsi" w:hAnsiTheme="minorHAnsi" w:cstheme="minorHAnsi"/>
          <w:b/>
          <w:bCs/>
          <w:color w:val="4472C4" w:themeColor="accent1"/>
          <w:sz w:val="44"/>
          <w:szCs w:val="44"/>
        </w:rPr>
      </w:pPr>
      <w:r w:rsidRPr="004952DA">
        <w:rPr>
          <w:rFonts w:asciiTheme="minorHAnsi" w:hAnsiTheme="minorHAnsi" w:cstheme="minorHAnsi"/>
          <w:b/>
          <w:bCs/>
          <w:color w:val="4472C4" w:themeColor="accent1"/>
          <w:sz w:val="44"/>
          <w:szCs w:val="44"/>
        </w:rPr>
        <w:t xml:space="preserve">Guidelines on </w:t>
      </w:r>
      <w:r w:rsidR="002F5C59" w:rsidRPr="004952DA">
        <w:rPr>
          <w:rFonts w:asciiTheme="minorHAnsi" w:hAnsiTheme="minorHAnsi" w:cstheme="minorHAnsi"/>
          <w:b/>
          <w:bCs/>
          <w:color w:val="4472C4" w:themeColor="accent1"/>
          <w:sz w:val="44"/>
          <w:szCs w:val="44"/>
        </w:rPr>
        <w:t xml:space="preserve">Planning, Conducting and Evaluating </w:t>
      </w:r>
      <w:r w:rsidR="004952DA">
        <w:rPr>
          <w:rFonts w:asciiTheme="minorHAnsi" w:hAnsiTheme="minorHAnsi" w:cstheme="minorHAnsi"/>
          <w:b/>
          <w:bCs/>
          <w:color w:val="4472C4" w:themeColor="accent1"/>
          <w:sz w:val="44"/>
          <w:szCs w:val="44"/>
        </w:rPr>
        <w:t>UNESCO/IOC</w:t>
      </w:r>
      <w:r w:rsidRPr="004952DA">
        <w:rPr>
          <w:rFonts w:asciiTheme="minorHAnsi" w:hAnsiTheme="minorHAnsi" w:cstheme="minorHAnsi"/>
          <w:b/>
          <w:bCs/>
          <w:color w:val="4472C4" w:themeColor="accent1"/>
          <w:sz w:val="44"/>
          <w:szCs w:val="44"/>
        </w:rPr>
        <w:t xml:space="preserve"> </w:t>
      </w:r>
      <w:proofErr w:type="spellStart"/>
      <w:r w:rsidR="00335755" w:rsidRPr="004952DA">
        <w:rPr>
          <w:rFonts w:asciiTheme="minorHAnsi" w:hAnsiTheme="minorHAnsi" w:cstheme="minorHAnsi"/>
          <w:b/>
          <w:bCs/>
          <w:color w:val="4472C4" w:themeColor="accent1"/>
          <w:sz w:val="44"/>
          <w:szCs w:val="44"/>
        </w:rPr>
        <w:t>N</w:t>
      </w:r>
      <w:r w:rsidR="004952DA">
        <w:rPr>
          <w:rFonts w:asciiTheme="minorHAnsi" w:hAnsiTheme="minorHAnsi" w:cstheme="minorHAnsi"/>
          <w:b/>
          <w:bCs/>
          <w:color w:val="4472C4" w:themeColor="accent1"/>
          <w:sz w:val="44"/>
          <w:szCs w:val="44"/>
        </w:rPr>
        <w:t>eam</w:t>
      </w:r>
      <w:r w:rsidR="00335755" w:rsidRPr="004952DA">
        <w:rPr>
          <w:rFonts w:asciiTheme="minorHAnsi" w:hAnsiTheme="minorHAnsi" w:cstheme="minorHAnsi"/>
          <w:b/>
          <w:bCs/>
          <w:color w:val="4472C4" w:themeColor="accent1"/>
          <w:sz w:val="44"/>
          <w:szCs w:val="44"/>
        </w:rPr>
        <w:t>WAVE</w:t>
      </w:r>
      <w:proofErr w:type="spellEnd"/>
      <w:r w:rsidR="00335755" w:rsidRPr="004952DA">
        <w:rPr>
          <w:rFonts w:asciiTheme="minorHAnsi" w:hAnsiTheme="minorHAnsi" w:cstheme="minorHAnsi"/>
          <w:b/>
          <w:bCs/>
          <w:color w:val="4472C4" w:themeColor="accent1"/>
          <w:sz w:val="44"/>
          <w:szCs w:val="44"/>
        </w:rPr>
        <w:t xml:space="preserve"> 26</w:t>
      </w:r>
      <w:r w:rsidR="002F5C59" w:rsidRPr="004952DA">
        <w:rPr>
          <w:rFonts w:asciiTheme="minorHAnsi" w:hAnsiTheme="minorHAnsi" w:cstheme="minorHAnsi"/>
          <w:b/>
          <w:bCs/>
          <w:color w:val="4472C4" w:themeColor="accent1"/>
          <w:sz w:val="44"/>
          <w:szCs w:val="44"/>
        </w:rPr>
        <w:t xml:space="preserve"> Tsunami Wave Exercise </w:t>
      </w:r>
      <w:r w:rsidR="00750DFF" w:rsidRPr="004952DA">
        <w:rPr>
          <w:rFonts w:asciiTheme="minorHAnsi" w:hAnsiTheme="minorHAnsi" w:cstheme="minorHAnsi"/>
          <w:b/>
          <w:bCs/>
          <w:color w:val="4472C4" w:themeColor="accent1"/>
          <w:sz w:val="44"/>
          <w:szCs w:val="44"/>
        </w:rPr>
        <w:t>at the Local Level</w:t>
      </w:r>
      <w:r w:rsidR="004952DA">
        <w:rPr>
          <w:rFonts w:asciiTheme="minorHAnsi" w:hAnsiTheme="minorHAnsi" w:cstheme="minorHAnsi"/>
          <w:b/>
          <w:bCs/>
          <w:color w:val="4472C4" w:themeColor="accent1"/>
          <w:sz w:val="44"/>
          <w:szCs w:val="44"/>
        </w:rPr>
        <w:t>s</w:t>
      </w:r>
    </w:p>
    <w:p w14:paraId="6B2042C1" w14:textId="77777777" w:rsidR="00F13F67" w:rsidRDefault="00F13F67" w:rsidP="00750DFF">
      <w:pPr>
        <w:pStyle w:val="NormalWeb"/>
        <w:jc w:val="center"/>
        <w:rPr>
          <w:rFonts w:asciiTheme="minorHAnsi" w:hAnsiTheme="minorHAnsi" w:cstheme="minorHAnsi"/>
          <w:b/>
          <w:bCs/>
          <w:color w:val="4472C4" w:themeColor="accent1"/>
          <w:sz w:val="52"/>
          <w:szCs w:val="52"/>
        </w:rPr>
      </w:pPr>
    </w:p>
    <w:p w14:paraId="5C610F12" w14:textId="77777777" w:rsidR="00F13F67" w:rsidRDefault="00F13F67" w:rsidP="00750DFF">
      <w:pPr>
        <w:pStyle w:val="NormalWeb"/>
        <w:jc w:val="center"/>
        <w:rPr>
          <w:rFonts w:asciiTheme="minorHAnsi" w:hAnsiTheme="minorHAnsi" w:cstheme="minorHAnsi"/>
          <w:b/>
          <w:bCs/>
          <w:color w:val="4472C4" w:themeColor="accent1"/>
          <w:sz w:val="52"/>
          <w:szCs w:val="52"/>
        </w:rPr>
      </w:pPr>
    </w:p>
    <w:p w14:paraId="201E9A6C" w14:textId="5116D815" w:rsidR="00F13F67" w:rsidRDefault="00F13F67">
      <w:pPr>
        <w:rPr>
          <w:rFonts w:eastAsia="Times New Roman" w:cstheme="minorHAnsi"/>
          <w:b/>
          <w:bCs/>
          <w:color w:val="4472C4" w:themeColor="accent1"/>
          <w:kern w:val="0"/>
          <w:sz w:val="52"/>
          <w:szCs w:val="52"/>
          <w:lang w:eastAsia="en-US"/>
        </w:rPr>
      </w:pPr>
      <w:r>
        <w:rPr>
          <w:rFonts w:cstheme="minorHAnsi"/>
          <w:b/>
          <w:bCs/>
          <w:color w:val="4472C4" w:themeColor="accent1"/>
          <w:sz w:val="52"/>
          <w:szCs w:val="52"/>
        </w:rPr>
        <w:br w:type="page"/>
      </w:r>
    </w:p>
    <w:sdt>
      <w:sdtPr>
        <w:rPr>
          <w:rFonts w:asciiTheme="minorHAnsi" w:eastAsiaTheme="minorEastAsia" w:hAnsiTheme="minorHAnsi" w:cstheme="minorBidi"/>
          <w:color w:val="auto"/>
          <w:kern w:val="2"/>
          <w:sz w:val="22"/>
          <w:szCs w:val="22"/>
          <w:lang w:eastAsia="zh-CN"/>
        </w:rPr>
        <w:id w:val="-680195523"/>
        <w:docPartObj>
          <w:docPartGallery w:val="Table of Contents"/>
          <w:docPartUnique/>
        </w:docPartObj>
      </w:sdtPr>
      <w:sdtEndPr>
        <w:rPr>
          <w:b/>
          <w:bCs/>
          <w:noProof/>
        </w:rPr>
      </w:sdtEndPr>
      <w:sdtContent>
        <w:p w14:paraId="320ACC15" w14:textId="120F3043" w:rsidR="0098086F" w:rsidRDefault="0098086F">
          <w:pPr>
            <w:pStyle w:val="TOCHeading"/>
          </w:pPr>
          <w:r>
            <w:t>Contents</w:t>
          </w:r>
        </w:p>
        <w:p w14:paraId="75DE982E" w14:textId="5B4780FF" w:rsidR="0041244F" w:rsidRDefault="0098086F">
          <w:pPr>
            <w:pStyle w:val="TOC1"/>
            <w:tabs>
              <w:tab w:val="right" w:leader="dot" w:pos="9350"/>
            </w:tabs>
            <w:rPr>
              <w:noProof/>
              <w:sz w:val="24"/>
              <w:szCs w:val="24"/>
            </w:rPr>
          </w:pPr>
          <w:r w:rsidRPr="004952DA">
            <w:rPr>
              <w:sz w:val="20"/>
              <w:szCs w:val="20"/>
            </w:rPr>
            <w:fldChar w:fldCharType="begin"/>
          </w:r>
          <w:r w:rsidRPr="004952DA">
            <w:rPr>
              <w:sz w:val="20"/>
              <w:szCs w:val="20"/>
            </w:rPr>
            <w:instrText xml:space="preserve"> TOC \o "1-3" \h \z \u </w:instrText>
          </w:r>
          <w:r w:rsidRPr="004952DA">
            <w:rPr>
              <w:sz w:val="20"/>
              <w:szCs w:val="20"/>
            </w:rPr>
            <w:fldChar w:fldCharType="separate"/>
          </w:r>
          <w:hyperlink w:anchor="_Toc221711811" w:history="1">
            <w:r w:rsidR="0041244F" w:rsidRPr="009F0FCE">
              <w:rPr>
                <w:rStyle w:val="Hyperlink"/>
                <w:rFonts w:ascii="Arial" w:hAnsi="Arial" w:cs="Arial"/>
                <w:b/>
                <w:bCs/>
                <w:noProof/>
              </w:rPr>
              <w:t>1.PLAN THE EXERCISE</w:t>
            </w:r>
            <w:r w:rsidR="0041244F">
              <w:rPr>
                <w:noProof/>
                <w:webHidden/>
              </w:rPr>
              <w:tab/>
            </w:r>
            <w:r w:rsidR="0041244F">
              <w:rPr>
                <w:noProof/>
                <w:webHidden/>
              </w:rPr>
              <w:fldChar w:fldCharType="begin"/>
            </w:r>
            <w:r w:rsidR="0041244F">
              <w:rPr>
                <w:noProof/>
                <w:webHidden/>
              </w:rPr>
              <w:instrText xml:space="preserve"> PAGEREF _Toc221711811 \h </w:instrText>
            </w:r>
            <w:r w:rsidR="0041244F">
              <w:rPr>
                <w:noProof/>
                <w:webHidden/>
              </w:rPr>
            </w:r>
            <w:r w:rsidR="0041244F">
              <w:rPr>
                <w:noProof/>
                <w:webHidden/>
              </w:rPr>
              <w:fldChar w:fldCharType="separate"/>
            </w:r>
            <w:r w:rsidR="0041244F">
              <w:rPr>
                <w:noProof/>
                <w:webHidden/>
              </w:rPr>
              <w:t>3</w:t>
            </w:r>
            <w:r w:rsidR="0041244F">
              <w:rPr>
                <w:noProof/>
                <w:webHidden/>
              </w:rPr>
              <w:fldChar w:fldCharType="end"/>
            </w:r>
          </w:hyperlink>
        </w:p>
        <w:p w14:paraId="778125D4" w14:textId="09781E6A" w:rsidR="0041244F" w:rsidRDefault="0041244F">
          <w:pPr>
            <w:pStyle w:val="TOC2"/>
            <w:tabs>
              <w:tab w:val="left" w:pos="960"/>
              <w:tab w:val="right" w:leader="dot" w:pos="9350"/>
            </w:tabs>
            <w:rPr>
              <w:noProof/>
              <w:sz w:val="24"/>
              <w:szCs w:val="24"/>
            </w:rPr>
          </w:pPr>
          <w:hyperlink w:anchor="_Toc221711812" w:history="1">
            <w:r w:rsidRPr="009F0FCE">
              <w:rPr>
                <w:rStyle w:val="Hyperlink"/>
                <w:noProof/>
              </w:rPr>
              <w:t>1.1</w:t>
            </w:r>
            <w:r>
              <w:rPr>
                <w:noProof/>
                <w:sz w:val="24"/>
                <w:szCs w:val="24"/>
              </w:rPr>
              <w:tab/>
            </w:r>
            <w:r w:rsidRPr="009F0FCE">
              <w:rPr>
                <w:rStyle w:val="Hyperlink"/>
                <w:noProof/>
              </w:rPr>
              <w:t>Establish Exercise Tsunami Wave Planning Team</w:t>
            </w:r>
            <w:r>
              <w:rPr>
                <w:noProof/>
                <w:webHidden/>
              </w:rPr>
              <w:tab/>
            </w:r>
            <w:r>
              <w:rPr>
                <w:noProof/>
                <w:webHidden/>
              </w:rPr>
              <w:fldChar w:fldCharType="begin"/>
            </w:r>
            <w:r>
              <w:rPr>
                <w:noProof/>
                <w:webHidden/>
              </w:rPr>
              <w:instrText xml:space="preserve"> PAGEREF _Toc221711812 \h </w:instrText>
            </w:r>
            <w:r>
              <w:rPr>
                <w:noProof/>
                <w:webHidden/>
              </w:rPr>
            </w:r>
            <w:r>
              <w:rPr>
                <w:noProof/>
                <w:webHidden/>
              </w:rPr>
              <w:fldChar w:fldCharType="separate"/>
            </w:r>
            <w:r>
              <w:rPr>
                <w:noProof/>
                <w:webHidden/>
              </w:rPr>
              <w:t>3</w:t>
            </w:r>
            <w:r>
              <w:rPr>
                <w:noProof/>
                <w:webHidden/>
              </w:rPr>
              <w:fldChar w:fldCharType="end"/>
            </w:r>
          </w:hyperlink>
        </w:p>
        <w:p w14:paraId="30951F71" w14:textId="30EEF251" w:rsidR="0041244F" w:rsidRDefault="0041244F">
          <w:pPr>
            <w:pStyle w:val="TOC2"/>
            <w:tabs>
              <w:tab w:val="left" w:pos="960"/>
              <w:tab w:val="right" w:leader="dot" w:pos="9350"/>
            </w:tabs>
            <w:rPr>
              <w:noProof/>
              <w:sz w:val="24"/>
              <w:szCs w:val="24"/>
            </w:rPr>
          </w:pPr>
          <w:hyperlink w:anchor="_Toc221711813" w:history="1">
            <w:r w:rsidRPr="009F0FCE">
              <w:rPr>
                <w:rStyle w:val="Hyperlink"/>
                <w:noProof/>
              </w:rPr>
              <w:t>1.2</w:t>
            </w:r>
            <w:r>
              <w:rPr>
                <w:noProof/>
                <w:sz w:val="24"/>
                <w:szCs w:val="24"/>
              </w:rPr>
              <w:tab/>
            </w:r>
            <w:r w:rsidRPr="009F0FCE">
              <w:rPr>
                <w:rStyle w:val="Hyperlink"/>
                <w:noProof/>
              </w:rPr>
              <w:t>Arrange exercise planning meetings</w:t>
            </w:r>
            <w:r>
              <w:rPr>
                <w:noProof/>
                <w:webHidden/>
              </w:rPr>
              <w:tab/>
            </w:r>
            <w:r>
              <w:rPr>
                <w:noProof/>
                <w:webHidden/>
              </w:rPr>
              <w:fldChar w:fldCharType="begin"/>
            </w:r>
            <w:r>
              <w:rPr>
                <w:noProof/>
                <w:webHidden/>
              </w:rPr>
              <w:instrText xml:space="preserve"> PAGEREF _Toc221711813 \h </w:instrText>
            </w:r>
            <w:r>
              <w:rPr>
                <w:noProof/>
                <w:webHidden/>
              </w:rPr>
            </w:r>
            <w:r>
              <w:rPr>
                <w:noProof/>
                <w:webHidden/>
              </w:rPr>
              <w:fldChar w:fldCharType="separate"/>
            </w:r>
            <w:r>
              <w:rPr>
                <w:noProof/>
                <w:webHidden/>
              </w:rPr>
              <w:t>4</w:t>
            </w:r>
            <w:r>
              <w:rPr>
                <w:noProof/>
                <w:webHidden/>
              </w:rPr>
              <w:fldChar w:fldCharType="end"/>
            </w:r>
          </w:hyperlink>
        </w:p>
        <w:p w14:paraId="63E3FB67" w14:textId="0941616D" w:rsidR="0041244F" w:rsidRDefault="0041244F">
          <w:pPr>
            <w:pStyle w:val="TOC2"/>
            <w:tabs>
              <w:tab w:val="left" w:pos="960"/>
              <w:tab w:val="right" w:leader="dot" w:pos="9350"/>
            </w:tabs>
            <w:rPr>
              <w:noProof/>
              <w:sz w:val="24"/>
              <w:szCs w:val="24"/>
            </w:rPr>
          </w:pPr>
          <w:hyperlink w:anchor="_Toc221711814" w:history="1">
            <w:r w:rsidRPr="009F0FCE">
              <w:rPr>
                <w:rStyle w:val="Hyperlink"/>
                <w:noProof/>
              </w:rPr>
              <w:t>1.3</w:t>
            </w:r>
            <w:r>
              <w:rPr>
                <w:noProof/>
                <w:sz w:val="24"/>
                <w:szCs w:val="24"/>
              </w:rPr>
              <w:tab/>
            </w:r>
            <w:r w:rsidRPr="009F0FCE">
              <w:rPr>
                <w:rStyle w:val="Hyperlink"/>
                <w:noProof/>
              </w:rPr>
              <w:t>Establish the Exercise Aim</w:t>
            </w:r>
            <w:r>
              <w:rPr>
                <w:noProof/>
                <w:webHidden/>
              </w:rPr>
              <w:tab/>
            </w:r>
            <w:r>
              <w:rPr>
                <w:noProof/>
                <w:webHidden/>
              </w:rPr>
              <w:fldChar w:fldCharType="begin"/>
            </w:r>
            <w:r>
              <w:rPr>
                <w:noProof/>
                <w:webHidden/>
              </w:rPr>
              <w:instrText xml:space="preserve"> PAGEREF _Toc221711814 \h </w:instrText>
            </w:r>
            <w:r>
              <w:rPr>
                <w:noProof/>
                <w:webHidden/>
              </w:rPr>
            </w:r>
            <w:r>
              <w:rPr>
                <w:noProof/>
                <w:webHidden/>
              </w:rPr>
              <w:fldChar w:fldCharType="separate"/>
            </w:r>
            <w:r>
              <w:rPr>
                <w:noProof/>
                <w:webHidden/>
              </w:rPr>
              <w:t>4</w:t>
            </w:r>
            <w:r>
              <w:rPr>
                <w:noProof/>
                <w:webHidden/>
              </w:rPr>
              <w:fldChar w:fldCharType="end"/>
            </w:r>
          </w:hyperlink>
        </w:p>
        <w:p w14:paraId="3C3097F4" w14:textId="29D05080" w:rsidR="0041244F" w:rsidRDefault="0041244F">
          <w:pPr>
            <w:pStyle w:val="TOC2"/>
            <w:tabs>
              <w:tab w:val="left" w:pos="960"/>
              <w:tab w:val="right" w:leader="dot" w:pos="9350"/>
            </w:tabs>
            <w:rPr>
              <w:noProof/>
              <w:sz w:val="24"/>
              <w:szCs w:val="24"/>
            </w:rPr>
          </w:pPr>
          <w:hyperlink w:anchor="_Toc221711815" w:history="1">
            <w:r w:rsidRPr="009F0FCE">
              <w:rPr>
                <w:rStyle w:val="Hyperlink"/>
                <w:noProof/>
              </w:rPr>
              <w:t>1.4</w:t>
            </w:r>
            <w:r>
              <w:rPr>
                <w:noProof/>
                <w:sz w:val="24"/>
                <w:szCs w:val="24"/>
              </w:rPr>
              <w:tab/>
            </w:r>
            <w:r w:rsidRPr="009F0FCE">
              <w:rPr>
                <w:rStyle w:val="Hyperlink"/>
                <w:noProof/>
              </w:rPr>
              <w:t>Define Exercise Objectives</w:t>
            </w:r>
            <w:r>
              <w:rPr>
                <w:noProof/>
                <w:webHidden/>
              </w:rPr>
              <w:tab/>
            </w:r>
            <w:r>
              <w:rPr>
                <w:noProof/>
                <w:webHidden/>
              </w:rPr>
              <w:fldChar w:fldCharType="begin"/>
            </w:r>
            <w:r>
              <w:rPr>
                <w:noProof/>
                <w:webHidden/>
              </w:rPr>
              <w:instrText xml:space="preserve"> PAGEREF _Toc221711815 \h </w:instrText>
            </w:r>
            <w:r>
              <w:rPr>
                <w:noProof/>
                <w:webHidden/>
              </w:rPr>
            </w:r>
            <w:r>
              <w:rPr>
                <w:noProof/>
                <w:webHidden/>
              </w:rPr>
              <w:fldChar w:fldCharType="separate"/>
            </w:r>
            <w:r>
              <w:rPr>
                <w:noProof/>
                <w:webHidden/>
              </w:rPr>
              <w:t>4</w:t>
            </w:r>
            <w:r>
              <w:rPr>
                <w:noProof/>
                <w:webHidden/>
              </w:rPr>
              <w:fldChar w:fldCharType="end"/>
            </w:r>
          </w:hyperlink>
        </w:p>
        <w:p w14:paraId="2F4236F2" w14:textId="05BF7C77" w:rsidR="0041244F" w:rsidRDefault="0041244F">
          <w:pPr>
            <w:pStyle w:val="TOC2"/>
            <w:tabs>
              <w:tab w:val="left" w:pos="960"/>
              <w:tab w:val="right" w:leader="dot" w:pos="9350"/>
            </w:tabs>
            <w:rPr>
              <w:noProof/>
              <w:sz w:val="24"/>
              <w:szCs w:val="24"/>
            </w:rPr>
          </w:pPr>
          <w:hyperlink w:anchor="_Toc221711816" w:history="1">
            <w:r w:rsidRPr="009F0FCE">
              <w:rPr>
                <w:rStyle w:val="Hyperlink"/>
                <w:noProof/>
              </w:rPr>
              <w:t>1.5</w:t>
            </w:r>
            <w:r>
              <w:rPr>
                <w:noProof/>
                <w:sz w:val="24"/>
                <w:szCs w:val="24"/>
              </w:rPr>
              <w:tab/>
            </w:r>
            <w:r w:rsidRPr="009F0FCE">
              <w:rPr>
                <w:rStyle w:val="Hyperlink"/>
                <w:noProof/>
              </w:rPr>
              <w:t>Appoint Evaluators</w:t>
            </w:r>
            <w:r>
              <w:rPr>
                <w:noProof/>
                <w:webHidden/>
              </w:rPr>
              <w:tab/>
            </w:r>
            <w:r>
              <w:rPr>
                <w:noProof/>
                <w:webHidden/>
              </w:rPr>
              <w:fldChar w:fldCharType="begin"/>
            </w:r>
            <w:r>
              <w:rPr>
                <w:noProof/>
                <w:webHidden/>
              </w:rPr>
              <w:instrText xml:space="preserve"> PAGEREF _Toc221711816 \h </w:instrText>
            </w:r>
            <w:r>
              <w:rPr>
                <w:noProof/>
                <w:webHidden/>
              </w:rPr>
            </w:r>
            <w:r>
              <w:rPr>
                <w:noProof/>
                <w:webHidden/>
              </w:rPr>
              <w:fldChar w:fldCharType="separate"/>
            </w:r>
            <w:r>
              <w:rPr>
                <w:noProof/>
                <w:webHidden/>
              </w:rPr>
              <w:t>4</w:t>
            </w:r>
            <w:r>
              <w:rPr>
                <w:noProof/>
                <w:webHidden/>
              </w:rPr>
              <w:fldChar w:fldCharType="end"/>
            </w:r>
          </w:hyperlink>
        </w:p>
        <w:p w14:paraId="1A42AA73" w14:textId="611D6EE7" w:rsidR="0041244F" w:rsidRDefault="0041244F">
          <w:pPr>
            <w:pStyle w:val="TOC2"/>
            <w:tabs>
              <w:tab w:val="left" w:pos="960"/>
              <w:tab w:val="right" w:leader="dot" w:pos="9350"/>
            </w:tabs>
            <w:rPr>
              <w:noProof/>
              <w:sz w:val="24"/>
              <w:szCs w:val="24"/>
            </w:rPr>
          </w:pPr>
          <w:hyperlink w:anchor="_Toc221711817" w:history="1">
            <w:r w:rsidRPr="009F0FCE">
              <w:rPr>
                <w:rStyle w:val="Hyperlink"/>
                <w:noProof/>
              </w:rPr>
              <w:t>1.6</w:t>
            </w:r>
            <w:r>
              <w:rPr>
                <w:noProof/>
                <w:sz w:val="24"/>
                <w:szCs w:val="24"/>
              </w:rPr>
              <w:tab/>
            </w:r>
            <w:r w:rsidRPr="009F0FCE">
              <w:rPr>
                <w:rStyle w:val="Hyperlink"/>
                <w:noProof/>
              </w:rPr>
              <w:t>Confirm Agency Participation</w:t>
            </w:r>
            <w:r>
              <w:rPr>
                <w:noProof/>
                <w:webHidden/>
              </w:rPr>
              <w:tab/>
            </w:r>
            <w:r>
              <w:rPr>
                <w:noProof/>
                <w:webHidden/>
              </w:rPr>
              <w:fldChar w:fldCharType="begin"/>
            </w:r>
            <w:r>
              <w:rPr>
                <w:noProof/>
                <w:webHidden/>
              </w:rPr>
              <w:instrText xml:space="preserve"> PAGEREF _Toc221711817 \h </w:instrText>
            </w:r>
            <w:r>
              <w:rPr>
                <w:noProof/>
                <w:webHidden/>
              </w:rPr>
            </w:r>
            <w:r>
              <w:rPr>
                <w:noProof/>
                <w:webHidden/>
              </w:rPr>
              <w:fldChar w:fldCharType="separate"/>
            </w:r>
            <w:r>
              <w:rPr>
                <w:noProof/>
                <w:webHidden/>
              </w:rPr>
              <w:t>4</w:t>
            </w:r>
            <w:r>
              <w:rPr>
                <w:noProof/>
                <w:webHidden/>
              </w:rPr>
              <w:fldChar w:fldCharType="end"/>
            </w:r>
          </w:hyperlink>
        </w:p>
        <w:p w14:paraId="0A91AAAA" w14:textId="1440D331" w:rsidR="0041244F" w:rsidRDefault="0041244F">
          <w:pPr>
            <w:pStyle w:val="TOC2"/>
            <w:tabs>
              <w:tab w:val="left" w:pos="960"/>
              <w:tab w:val="right" w:leader="dot" w:pos="9350"/>
            </w:tabs>
            <w:rPr>
              <w:noProof/>
              <w:sz w:val="24"/>
              <w:szCs w:val="24"/>
            </w:rPr>
          </w:pPr>
          <w:hyperlink w:anchor="_Toc221711818" w:history="1">
            <w:r w:rsidRPr="009F0FCE">
              <w:rPr>
                <w:rStyle w:val="Hyperlink"/>
                <w:noProof/>
              </w:rPr>
              <w:t>1.7</w:t>
            </w:r>
            <w:r>
              <w:rPr>
                <w:noProof/>
                <w:sz w:val="24"/>
                <w:szCs w:val="24"/>
              </w:rPr>
              <w:tab/>
            </w:r>
            <w:r w:rsidRPr="009F0FCE">
              <w:rPr>
                <w:rStyle w:val="Hyperlink"/>
                <w:noProof/>
              </w:rPr>
              <w:t>Prepare Exercise Documentation</w:t>
            </w:r>
            <w:r>
              <w:rPr>
                <w:noProof/>
                <w:webHidden/>
              </w:rPr>
              <w:tab/>
            </w:r>
            <w:r>
              <w:rPr>
                <w:noProof/>
                <w:webHidden/>
              </w:rPr>
              <w:fldChar w:fldCharType="begin"/>
            </w:r>
            <w:r>
              <w:rPr>
                <w:noProof/>
                <w:webHidden/>
              </w:rPr>
              <w:instrText xml:space="preserve"> PAGEREF _Toc221711818 \h </w:instrText>
            </w:r>
            <w:r>
              <w:rPr>
                <w:noProof/>
                <w:webHidden/>
              </w:rPr>
            </w:r>
            <w:r>
              <w:rPr>
                <w:noProof/>
                <w:webHidden/>
              </w:rPr>
              <w:fldChar w:fldCharType="separate"/>
            </w:r>
            <w:r>
              <w:rPr>
                <w:noProof/>
                <w:webHidden/>
              </w:rPr>
              <w:t>4</w:t>
            </w:r>
            <w:r>
              <w:rPr>
                <w:noProof/>
                <w:webHidden/>
              </w:rPr>
              <w:fldChar w:fldCharType="end"/>
            </w:r>
          </w:hyperlink>
        </w:p>
        <w:p w14:paraId="114CE7AB" w14:textId="1ECD1001" w:rsidR="0041244F" w:rsidRDefault="0041244F">
          <w:pPr>
            <w:pStyle w:val="TOC2"/>
            <w:tabs>
              <w:tab w:val="left" w:pos="960"/>
              <w:tab w:val="right" w:leader="dot" w:pos="9350"/>
            </w:tabs>
            <w:rPr>
              <w:noProof/>
              <w:sz w:val="24"/>
              <w:szCs w:val="24"/>
            </w:rPr>
          </w:pPr>
          <w:hyperlink w:anchor="_Toc221711819" w:history="1">
            <w:r w:rsidRPr="009F0FCE">
              <w:rPr>
                <w:rStyle w:val="Hyperlink"/>
                <w:noProof/>
              </w:rPr>
              <w:t>1.8</w:t>
            </w:r>
            <w:r>
              <w:rPr>
                <w:noProof/>
                <w:sz w:val="24"/>
                <w:szCs w:val="24"/>
              </w:rPr>
              <w:tab/>
            </w:r>
            <w:r w:rsidRPr="009F0FCE">
              <w:rPr>
                <w:rStyle w:val="Hyperlink"/>
                <w:noProof/>
              </w:rPr>
              <w:t>Pre-Determine Messages and Injects</w:t>
            </w:r>
            <w:r>
              <w:rPr>
                <w:noProof/>
                <w:webHidden/>
              </w:rPr>
              <w:tab/>
            </w:r>
            <w:r>
              <w:rPr>
                <w:noProof/>
                <w:webHidden/>
              </w:rPr>
              <w:fldChar w:fldCharType="begin"/>
            </w:r>
            <w:r>
              <w:rPr>
                <w:noProof/>
                <w:webHidden/>
              </w:rPr>
              <w:instrText xml:space="preserve"> PAGEREF _Toc221711819 \h </w:instrText>
            </w:r>
            <w:r>
              <w:rPr>
                <w:noProof/>
                <w:webHidden/>
              </w:rPr>
            </w:r>
            <w:r>
              <w:rPr>
                <w:noProof/>
                <w:webHidden/>
              </w:rPr>
              <w:fldChar w:fldCharType="separate"/>
            </w:r>
            <w:r>
              <w:rPr>
                <w:noProof/>
                <w:webHidden/>
              </w:rPr>
              <w:t>5</w:t>
            </w:r>
            <w:r>
              <w:rPr>
                <w:noProof/>
                <w:webHidden/>
              </w:rPr>
              <w:fldChar w:fldCharType="end"/>
            </w:r>
          </w:hyperlink>
        </w:p>
        <w:p w14:paraId="4E604F88" w14:textId="5E1E2967" w:rsidR="0041244F" w:rsidRDefault="0041244F">
          <w:pPr>
            <w:pStyle w:val="TOC2"/>
            <w:tabs>
              <w:tab w:val="left" w:pos="960"/>
              <w:tab w:val="right" w:leader="dot" w:pos="9350"/>
            </w:tabs>
            <w:rPr>
              <w:noProof/>
              <w:sz w:val="24"/>
              <w:szCs w:val="24"/>
            </w:rPr>
          </w:pPr>
          <w:hyperlink w:anchor="_Toc221711820" w:history="1">
            <w:r w:rsidRPr="009F0FCE">
              <w:rPr>
                <w:rStyle w:val="Hyperlink"/>
                <w:noProof/>
              </w:rPr>
              <w:t>1.9</w:t>
            </w:r>
            <w:r>
              <w:rPr>
                <w:noProof/>
                <w:sz w:val="24"/>
                <w:szCs w:val="24"/>
              </w:rPr>
              <w:tab/>
            </w:r>
            <w:r w:rsidRPr="009F0FCE">
              <w:rPr>
                <w:rStyle w:val="Hyperlink"/>
                <w:noProof/>
              </w:rPr>
              <w:t>Decide Master Schedule of Events List (Msel)</w:t>
            </w:r>
            <w:r>
              <w:rPr>
                <w:noProof/>
                <w:webHidden/>
              </w:rPr>
              <w:tab/>
            </w:r>
            <w:r>
              <w:rPr>
                <w:noProof/>
                <w:webHidden/>
              </w:rPr>
              <w:fldChar w:fldCharType="begin"/>
            </w:r>
            <w:r>
              <w:rPr>
                <w:noProof/>
                <w:webHidden/>
              </w:rPr>
              <w:instrText xml:space="preserve"> PAGEREF _Toc221711820 \h </w:instrText>
            </w:r>
            <w:r>
              <w:rPr>
                <w:noProof/>
                <w:webHidden/>
              </w:rPr>
            </w:r>
            <w:r>
              <w:rPr>
                <w:noProof/>
                <w:webHidden/>
              </w:rPr>
              <w:fldChar w:fldCharType="separate"/>
            </w:r>
            <w:r>
              <w:rPr>
                <w:noProof/>
                <w:webHidden/>
              </w:rPr>
              <w:t>5</w:t>
            </w:r>
            <w:r>
              <w:rPr>
                <w:noProof/>
                <w:webHidden/>
              </w:rPr>
              <w:fldChar w:fldCharType="end"/>
            </w:r>
          </w:hyperlink>
        </w:p>
        <w:p w14:paraId="5FD7E806" w14:textId="67D30F66" w:rsidR="0041244F" w:rsidRDefault="0041244F">
          <w:pPr>
            <w:pStyle w:val="TOC2"/>
            <w:tabs>
              <w:tab w:val="left" w:pos="960"/>
              <w:tab w:val="right" w:leader="dot" w:pos="9350"/>
            </w:tabs>
            <w:rPr>
              <w:noProof/>
              <w:sz w:val="24"/>
              <w:szCs w:val="24"/>
            </w:rPr>
          </w:pPr>
          <w:hyperlink w:anchor="_Toc221711821" w:history="1">
            <w:r w:rsidRPr="009F0FCE">
              <w:rPr>
                <w:rStyle w:val="Hyperlink"/>
                <w:noProof/>
              </w:rPr>
              <w:t>1.10</w:t>
            </w:r>
            <w:r>
              <w:rPr>
                <w:noProof/>
                <w:sz w:val="24"/>
                <w:szCs w:val="24"/>
              </w:rPr>
              <w:tab/>
            </w:r>
            <w:r w:rsidRPr="009F0FCE">
              <w:rPr>
                <w:rStyle w:val="Hyperlink"/>
                <w:noProof/>
              </w:rPr>
              <w:t>Set up the Exercise</w:t>
            </w:r>
            <w:r>
              <w:rPr>
                <w:noProof/>
                <w:webHidden/>
              </w:rPr>
              <w:tab/>
            </w:r>
            <w:r>
              <w:rPr>
                <w:noProof/>
                <w:webHidden/>
              </w:rPr>
              <w:fldChar w:fldCharType="begin"/>
            </w:r>
            <w:r>
              <w:rPr>
                <w:noProof/>
                <w:webHidden/>
              </w:rPr>
              <w:instrText xml:space="preserve"> PAGEREF _Toc221711821 \h </w:instrText>
            </w:r>
            <w:r>
              <w:rPr>
                <w:noProof/>
                <w:webHidden/>
              </w:rPr>
            </w:r>
            <w:r>
              <w:rPr>
                <w:noProof/>
                <w:webHidden/>
              </w:rPr>
              <w:fldChar w:fldCharType="separate"/>
            </w:r>
            <w:r>
              <w:rPr>
                <w:noProof/>
                <w:webHidden/>
              </w:rPr>
              <w:t>6</w:t>
            </w:r>
            <w:r>
              <w:rPr>
                <w:noProof/>
                <w:webHidden/>
              </w:rPr>
              <w:fldChar w:fldCharType="end"/>
            </w:r>
          </w:hyperlink>
        </w:p>
        <w:p w14:paraId="78ED234A" w14:textId="29D59D03" w:rsidR="0041244F" w:rsidRDefault="0041244F">
          <w:pPr>
            <w:pStyle w:val="TOC2"/>
            <w:tabs>
              <w:tab w:val="left" w:pos="960"/>
              <w:tab w:val="right" w:leader="dot" w:pos="9350"/>
            </w:tabs>
            <w:rPr>
              <w:noProof/>
              <w:sz w:val="24"/>
              <w:szCs w:val="24"/>
            </w:rPr>
          </w:pPr>
          <w:hyperlink w:anchor="_Toc221711822" w:history="1">
            <w:r w:rsidRPr="009F0FCE">
              <w:rPr>
                <w:rStyle w:val="Hyperlink"/>
                <w:noProof/>
              </w:rPr>
              <w:t>1.11</w:t>
            </w:r>
            <w:r>
              <w:rPr>
                <w:noProof/>
                <w:sz w:val="24"/>
                <w:szCs w:val="24"/>
              </w:rPr>
              <w:tab/>
            </w:r>
            <w:r w:rsidRPr="009F0FCE">
              <w:rPr>
                <w:rStyle w:val="Hyperlink"/>
                <w:noProof/>
              </w:rPr>
              <w:t>Train the Evaluators</w:t>
            </w:r>
            <w:r>
              <w:rPr>
                <w:noProof/>
                <w:webHidden/>
              </w:rPr>
              <w:tab/>
            </w:r>
            <w:r>
              <w:rPr>
                <w:noProof/>
                <w:webHidden/>
              </w:rPr>
              <w:fldChar w:fldCharType="begin"/>
            </w:r>
            <w:r>
              <w:rPr>
                <w:noProof/>
                <w:webHidden/>
              </w:rPr>
              <w:instrText xml:space="preserve"> PAGEREF _Toc221711822 \h </w:instrText>
            </w:r>
            <w:r>
              <w:rPr>
                <w:noProof/>
                <w:webHidden/>
              </w:rPr>
            </w:r>
            <w:r>
              <w:rPr>
                <w:noProof/>
                <w:webHidden/>
              </w:rPr>
              <w:fldChar w:fldCharType="separate"/>
            </w:r>
            <w:r>
              <w:rPr>
                <w:noProof/>
                <w:webHidden/>
              </w:rPr>
              <w:t>6</w:t>
            </w:r>
            <w:r>
              <w:rPr>
                <w:noProof/>
                <w:webHidden/>
              </w:rPr>
              <w:fldChar w:fldCharType="end"/>
            </w:r>
          </w:hyperlink>
        </w:p>
        <w:p w14:paraId="3C6FCA6A" w14:textId="14E0ABD3" w:rsidR="0041244F" w:rsidRDefault="0041244F">
          <w:pPr>
            <w:pStyle w:val="TOC1"/>
            <w:tabs>
              <w:tab w:val="left" w:pos="480"/>
              <w:tab w:val="right" w:leader="dot" w:pos="9350"/>
            </w:tabs>
            <w:rPr>
              <w:noProof/>
              <w:sz w:val="24"/>
              <w:szCs w:val="24"/>
            </w:rPr>
          </w:pPr>
          <w:hyperlink w:anchor="_Toc221711823" w:history="1">
            <w:r w:rsidRPr="009F0FCE">
              <w:rPr>
                <w:rStyle w:val="Hyperlink"/>
                <w:noProof/>
              </w:rPr>
              <w:t>2.</w:t>
            </w:r>
            <w:r>
              <w:rPr>
                <w:noProof/>
                <w:sz w:val="24"/>
                <w:szCs w:val="24"/>
              </w:rPr>
              <w:tab/>
            </w:r>
            <w:r w:rsidRPr="009F0FCE">
              <w:rPr>
                <w:rStyle w:val="Hyperlink"/>
                <w:noProof/>
              </w:rPr>
              <w:t>CONDUCT THE EXERCISE</w:t>
            </w:r>
            <w:r>
              <w:rPr>
                <w:noProof/>
                <w:webHidden/>
              </w:rPr>
              <w:tab/>
            </w:r>
            <w:r>
              <w:rPr>
                <w:noProof/>
                <w:webHidden/>
              </w:rPr>
              <w:fldChar w:fldCharType="begin"/>
            </w:r>
            <w:r>
              <w:rPr>
                <w:noProof/>
                <w:webHidden/>
              </w:rPr>
              <w:instrText xml:space="preserve"> PAGEREF _Toc221711823 \h </w:instrText>
            </w:r>
            <w:r>
              <w:rPr>
                <w:noProof/>
                <w:webHidden/>
              </w:rPr>
            </w:r>
            <w:r>
              <w:rPr>
                <w:noProof/>
                <w:webHidden/>
              </w:rPr>
              <w:fldChar w:fldCharType="separate"/>
            </w:r>
            <w:r>
              <w:rPr>
                <w:noProof/>
                <w:webHidden/>
              </w:rPr>
              <w:t>8</w:t>
            </w:r>
            <w:r>
              <w:rPr>
                <w:noProof/>
                <w:webHidden/>
              </w:rPr>
              <w:fldChar w:fldCharType="end"/>
            </w:r>
          </w:hyperlink>
        </w:p>
        <w:p w14:paraId="27B51A27" w14:textId="64A6D70D" w:rsidR="0041244F" w:rsidRDefault="0041244F">
          <w:pPr>
            <w:pStyle w:val="TOC2"/>
            <w:tabs>
              <w:tab w:val="left" w:pos="960"/>
              <w:tab w:val="right" w:leader="dot" w:pos="9350"/>
            </w:tabs>
            <w:rPr>
              <w:noProof/>
              <w:sz w:val="24"/>
              <w:szCs w:val="24"/>
            </w:rPr>
          </w:pPr>
          <w:hyperlink w:anchor="_Toc221711824" w:history="1">
            <w:r w:rsidRPr="009F0FCE">
              <w:rPr>
                <w:rStyle w:val="Hyperlink"/>
                <w:noProof/>
              </w:rPr>
              <w:t>2.1</w:t>
            </w:r>
            <w:r>
              <w:rPr>
                <w:noProof/>
                <w:sz w:val="24"/>
                <w:szCs w:val="24"/>
              </w:rPr>
              <w:tab/>
            </w:r>
            <w:r w:rsidRPr="009F0FCE">
              <w:rPr>
                <w:rStyle w:val="Hyperlink"/>
                <w:noProof/>
              </w:rPr>
              <w:t>Provide Exercise Briefings</w:t>
            </w:r>
            <w:r>
              <w:rPr>
                <w:noProof/>
                <w:webHidden/>
              </w:rPr>
              <w:tab/>
            </w:r>
            <w:r>
              <w:rPr>
                <w:noProof/>
                <w:webHidden/>
              </w:rPr>
              <w:fldChar w:fldCharType="begin"/>
            </w:r>
            <w:r>
              <w:rPr>
                <w:noProof/>
                <w:webHidden/>
              </w:rPr>
              <w:instrText xml:space="preserve"> PAGEREF _Toc221711824 \h </w:instrText>
            </w:r>
            <w:r>
              <w:rPr>
                <w:noProof/>
                <w:webHidden/>
              </w:rPr>
            </w:r>
            <w:r>
              <w:rPr>
                <w:noProof/>
                <w:webHidden/>
              </w:rPr>
              <w:fldChar w:fldCharType="separate"/>
            </w:r>
            <w:r>
              <w:rPr>
                <w:noProof/>
                <w:webHidden/>
              </w:rPr>
              <w:t>8</w:t>
            </w:r>
            <w:r>
              <w:rPr>
                <w:noProof/>
                <w:webHidden/>
              </w:rPr>
              <w:fldChar w:fldCharType="end"/>
            </w:r>
          </w:hyperlink>
        </w:p>
        <w:p w14:paraId="69B9153E" w14:textId="4197ED8D" w:rsidR="0041244F" w:rsidRDefault="0041244F">
          <w:pPr>
            <w:pStyle w:val="TOC2"/>
            <w:tabs>
              <w:tab w:val="left" w:pos="960"/>
              <w:tab w:val="right" w:leader="dot" w:pos="9350"/>
            </w:tabs>
            <w:rPr>
              <w:noProof/>
              <w:sz w:val="24"/>
              <w:szCs w:val="24"/>
            </w:rPr>
          </w:pPr>
          <w:hyperlink w:anchor="_Toc221711825" w:history="1">
            <w:r w:rsidRPr="009F0FCE">
              <w:rPr>
                <w:rStyle w:val="Hyperlink"/>
                <w:noProof/>
              </w:rPr>
              <w:t>2.2</w:t>
            </w:r>
            <w:r>
              <w:rPr>
                <w:noProof/>
                <w:sz w:val="24"/>
                <w:szCs w:val="24"/>
              </w:rPr>
              <w:tab/>
            </w:r>
            <w:r w:rsidRPr="009F0FCE">
              <w:rPr>
                <w:rStyle w:val="Hyperlink"/>
                <w:noProof/>
              </w:rPr>
              <w:t>Start the Exercise</w:t>
            </w:r>
            <w:r>
              <w:rPr>
                <w:noProof/>
                <w:webHidden/>
              </w:rPr>
              <w:tab/>
            </w:r>
            <w:r>
              <w:rPr>
                <w:noProof/>
                <w:webHidden/>
              </w:rPr>
              <w:fldChar w:fldCharType="begin"/>
            </w:r>
            <w:r>
              <w:rPr>
                <w:noProof/>
                <w:webHidden/>
              </w:rPr>
              <w:instrText xml:space="preserve"> PAGEREF _Toc221711825 \h </w:instrText>
            </w:r>
            <w:r>
              <w:rPr>
                <w:noProof/>
                <w:webHidden/>
              </w:rPr>
            </w:r>
            <w:r>
              <w:rPr>
                <w:noProof/>
                <w:webHidden/>
              </w:rPr>
              <w:fldChar w:fldCharType="separate"/>
            </w:r>
            <w:r>
              <w:rPr>
                <w:noProof/>
                <w:webHidden/>
              </w:rPr>
              <w:t>8</w:t>
            </w:r>
            <w:r>
              <w:rPr>
                <w:noProof/>
                <w:webHidden/>
              </w:rPr>
              <w:fldChar w:fldCharType="end"/>
            </w:r>
          </w:hyperlink>
        </w:p>
        <w:p w14:paraId="7C70EBDF" w14:textId="7C5C18F8" w:rsidR="0041244F" w:rsidRDefault="0041244F">
          <w:pPr>
            <w:pStyle w:val="TOC2"/>
            <w:tabs>
              <w:tab w:val="left" w:pos="960"/>
              <w:tab w:val="right" w:leader="dot" w:pos="9350"/>
            </w:tabs>
            <w:rPr>
              <w:noProof/>
              <w:sz w:val="24"/>
              <w:szCs w:val="24"/>
            </w:rPr>
          </w:pPr>
          <w:hyperlink w:anchor="_Toc221711826" w:history="1">
            <w:r w:rsidRPr="009F0FCE">
              <w:rPr>
                <w:rStyle w:val="Hyperlink"/>
                <w:noProof/>
              </w:rPr>
              <w:t>2.3</w:t>
            </w:r>
            <w:r>
              <w:rPr>
                <w:noProof/>
                <w:sz w:val="24"/>
                <w:szCs w:val="24"/>
              </w:rPr>
              <w:tab/>
            </w:r>
            <w:r w:rsidRPr="009F0FCE">
              <w:rPr>
                <w:rStyle w:val="Hyperlink"/>
                <w:noProof/>
              </w:rPr>
              <w:t>Utilize MSEL</w:t>
            </w:r>
            <w:r>
              <w:rPr>
                <w:noProof/>
                <w:webHidden/>
              </w:rPr>
              <w:tab/>
            </w:r>
            <w:r>
              <w:rPr>
                <w:noProof/>
                <w:webHidden/>
              </w:rPr>
              <w:fldChar w:fldCharType="begin"/>
            </w:r>
            <w:r>
              <w:rPr>
                <w:noProof/>
                <w:webHidden/>
              </w:rPr>
              <w:instrText xml:space="preserve"> PAGEREF _Toc221711826 \h </w:instrText>
            </w:r>
            <w:r>
              <w:rPr>
                <w:noProof/>
                <w:webHidden/>
              </w:rPr>
            </w:r>
            <w:r>
              <w:rPr>
                <w:noProof/>
                <w:webHidden/>
              </w:rPr>
              <w:fldChar w:fldCharType="separate"/>
            </w:r>
            <w:r>
              <w:rPr>
                <w:noProof/>
                <w:webHidden/>
              </w:rPr>
              <w:t>8</w:t>
            </w:r>
            <w:r>
              <w:rPr>
                <w:noProof/>
                <w:webHidden/>
              </w:rPr>
              <w:fldChar w:fldCharType="end"/>
            </w:r>
          </w:hyperlink>
        </w:p>
        <w:p w14:paraId="1315CFFD" w14:textId="759D717F" w:rsidR="0041244F" w:rsidRDefault="0041244F">
          <w:pPr>
            <w:pStyle w:val="TOC2"/>
            <w:tabs>
              <w:tab w:val="left" w:pos="960"/>
              <w:tab w:val="right" w:leader="dot" w:pos="9350"/>
            </w:tabs>
            <w:rPr>
              <w:noProof/>
              <w:sz w:val="24"/>
              <w:szCs w:val="24"/>
            </w:rPr>
          </w:pPr>
          <w:hyperlink w:anchor="_Toc221711827" w:history="1">
            <w:r w:rsidRPr="009F0FCE">
              <w:rPr>
                <w:rStyle w:val="Hyperlink"/>
                <w:noProof/>
              </w:rPr>
              <w:t>2.4</w:t>
            </w:r>
            <w:r>
              <w:rPr>
                <w:noProof/>
                <w:sz w:val="24"/>
                <w:szCs w:val="24"/>
              </w:rPr>
              <w:tab/>
            </w:r>
            <w:r w:rsidRPr="009F0FCE">
              <w:rPr>
                <w:rStyle w:val="Hyperlink"/>
                <w:noProof/>
              </w:rPr>
              <w:t>Encourage Spontaneity and Maintain Control</w:t>
            </w:r>
            <w:r>
              <w:rPr>
                <w:noProof/>
                <w:webHidden/>
              </w:rPr>
              <w:tab/>
            </w:r>
            <w:r>
              <w:rPr>
                <w:noProof/>
                <w:webHidden/>
              </w:rPr>
              <w:fldChar w:fldCharType="begin"/>
            </w:r>
            <w:r>
              <w:rPr>
                <w:noProof/>
                <w:webHidden/>
              </w:rPr>
              <w:instrText xml:space="preserve"> PAGEREF _Toc221711827 \h </w:instrText>
            </w:r>
            <w:r>
              <w:rPr>
                <w:noProof/>
                <w:webHidden/>
              </w:rPr>
            </w:r>
            <w:r>
              <w:rPr>
                <w:noProof/>
                <w:webHidden/>
              </w:rPr>
              <w:fldChar w:fldCharType="separate"/>
            </w:r>
            <w:r>
              <w:rPr>
                <w:noProof/>
                <w:webHidden/>
              </w:rPr>
              <w:t>8</w:t>
            </w:r>
            <w:r>
              <w:rPr>
                <w:noProof/>
                <w:webHidden/>
              </w:rPr>
              <w:fldChar w:fldCharType="end"/>
            </w:r>
          </w:hyperlink>
        </w:p>
        <w:p w14:paraId="46D8C7B2" w14:textId="18459B65" w:rsidR="0041244F" w:rsidRDefault="0041244F">
          <w:pPr>
            <w:pStyle w:val="TOC2"/>
            <w:tabs>
              <w:tab w:val="left" w:pos="960"/>
              <w:tab w:val="right" w:leader="dot" w:pos="9350"/>
            </w:tabs>
            <w:rPr>
              <w:noProof/>
              <w:sz w:val="24"/>
              <w:szCs w:val="24"/>
            </w:rPr>
          </w:pPr>
          <w:hyperlink w:anchor="_Toc221711828" w:history="1">
            <w:r w:rsidRPr="009F0FCE">
              <w:rPr>
                <w:rStyle w:val="Hyperlink"/>
                <w:noProof/>
              </w:rPr>
              <w:t>2.5</w:t>
            </w:r>
            <w:r>
              <w:rPr>
                <w:noProof/>
                <w:sz w:val="24"/>
                <w:szCs w:val="24"/>
              </w:rPr>
              <w:tab/>
            </w:r>
            <w:r w:rsidRPr="009F0FCE">
              <w:rPr>
                <w:rStyle w:val="Hyperlink"/>
                <w:noProof/>
              </w:rPr>
              <w:t>Sustain And Control Exercise Activity</w:t>
            </w:r>
            <w:r>
              <w:rPr>
                <w:noProof/>
                <w:webHidden/>
              </w:rPr>
              <w:tab/>
            </w:r>
            <w:r>
              <w:rPr>
                <w:noProof/>
                <w:webHidden/>
              </w:rPr>
              <w:fldChar w:fldCharType="begin"/>
            </w:r>
            <w:r>
              <w:rPr>
                <w:noProof/>
                <w:webHidden/>
              </w:rPr>
              <w:instrText xml:space="preserve"> PAGEREF _Toc221711828 \h </w:instrText>
            </w:r>
            <w:r>
              <w:rPr>
                <w:noProof/>
                <w:webHidden/>
              </w:rPr>
            </w:r>
            <w:r>
              <w:rPr>
                <w:noProof/>
                <w:webHidden/>
              </w:rPr>
              <w:fldChar w:fldCharType="separate"/>
            </w:r>
            <w:r>
              <w:rPr>
                <w:noProof/>
                <w:webHidden/>
              </w:rPr>
              <w:t>9</w:t>
            </w:r>
            <w:r>
              <w:rPr>
                <w:noProof/>
                <w:webHidden/>
              </w:rPr>
              <w:fldChar w:fldCharType="end"/>
            </w:r>
          </w:hyperlink>
        </w:p>
        <w:p w14:paraId="0571C6A4" w14:textId="2CC1D787" w:rsidR="0041244F" w:rsidRDefault="0041244F">
          <w:pPr>
            <w:pStyle w:val="TOC2"/>
            <w:tabs>
              <w:tab w:val="left" w:pos="960"/>
              <w:tab w:val="right" w:leader="dot" w:pos="9350"/>
            </w:tabs>
            <w:rPr>
              <w:noProof/>
              <w:sz w:val="24"/>
              <w:szCs w:val="24"/>
            </w:rPr>
          </w:pPr>
          <w:hyperlink w:anchor="_Toc221711829" w:history="1">
            <w:r w:rsidRPr="009F0FCE">
              <w:rPr>
                <w:rStyle w:val="Hyperlink"/>
                <w:noProof/>
              </w:rPr>
              <w:t>2.6</w:t>
            </w:r>
            <w:r>
              <w:rPr>
                <w:noProof/>
                <w:sz w:val="24"/>
                <w:szCs w:val="24"/>
              </w:rPr>
              <w:tab/>
            </w:r>
            <w:r w:rsidRPr="009F0FCE">
              <w:rPr>
                <w:rStyle w:val="Hyperlink"/>
                <w:noProof/>
              </w:rPr>
              <w:t>End the Exercise</w:t>
            </w:r>
            <w:r>
              <w:rPr>
                <w:noProof/>
                <w:webHidden/>
              </w:rPr>
              <w:tab/>
            </w:r>
            <w:r>
              <w:rPr>
                <w:noProof/>
                <w:webHidden/>
              </w:rPr>
              <w:fldChar w:fldCharType="begin"/>
            </w:r>
            <w:r>
              <w:rPr>
                <w:noProof/>
                <w:webHidden/>
              </w:rPr>
              <w:instrText xml:space="preserve"> PAGEREF _Toc221711829 \h </w:instrText>
            </w:r>
            <w:r>
              <w:rPr>
                <w:noProof/>
                <w:webHidden/>
              </w:rPr>
            </w:r>
            <w:r>
              <w:rPr>
                <w:noProof/>
                <w:webHidden/>
              </w:rPr>
              <w:fldChar w:fldCharType="separate"/>
            </w:r>
            <w:r>
              <w:rPr>
                <w:noProof/>
                <w:webHidden/>
              </w:rPr>
              <w:t>9</w:t>
            </w:r>
            <w:r>
              <w:rPr>
                <w:noProof/>
                <w:webHidden/>
              </w:rPr>
              <w:fldChar w:fldCharType="end"/>
            </w:r>
          </w:hyperlink>
        </w:p>
        <w:p w14:paraId="78DE4649" w14:textId="0637B860" w:rsidR="0041244F" w:rsidRDefault="0041244F">
          <w:pPr>
            <w:pStyle w:val="TOC1"/>
            <w:tabs>
              <w:tab w:val="left" w:pos="480"/>
              <w:tab w:val="right" w:leader="dot" w:pos="9350"/>
            </w:tabs>
            <w:rPr>
              <w:noProof/>
              <w:sz w:val="24"/>
              <w:szCs w:val="24"/>
            </w:rPr>
          </w:pPr>
          <w:hyperlink w:anchor="_Toc221711830" w:history="1">
            <w:r w:rsidRPr="009F0FCE">
              <w:rPr>
                <w:rStyle w:val="Hyperlink"/>
                <w:noProof/>
              </w:rPr>
              <w:t>3.</w:t>
            </w:r>
            <w:r>
              <w:rPr>
                <w:noProof/>
                <w:sz w:val="24"/>
                <w:szCs w:val="24"/>
              </w:rPr>
              <w:tab/>
            </w:r>
            <w:r w:rsidRPr="009F0FCE">
              <w:rPr>
                <w:rStyle w:val="Hyperlink"/>
                <w:noProof/>
              </w:rPr>
              <w:t>EVALUATE THE EXERCISE</w:t>
            </w:r>
            <w:r>
              <w:rPr>
                <w:noProof/>
                <w:webHidden/>
              </w:rPr>
              <w:tab/>
            </w:r>
            <w:r>
              <w:rPr>
                <w:noProof/>
                <w:webHidden/>
              </w:rPr>
              <w:fldChar w:fldCharType="begin"/>
            </w:r>
            <w:r>
              <w:rPr>
                <w:noProof/>
                <w:webHidden/>
              </w:rPr>
              <w:instrText xml:space="preserve"> PAGEREF _Toc221711830 \h </w:instrText>
            </w:r>
            <w:r>
              <w:rPr>
                <w:noProof/>
                <w:webHidden/>
              </w:rPr>
            </w:r>
            <w:r>
              <w:rPr>
                <w:noProof/>
                <w:webHidden/>
              </w:rPr>
              <w:fldChar w:fldCharType="separate"/>
            </w:r>
            <w:r>
              <w:rPr>
                <w:noProof/>
                <w:webHidden/>
              </w:rPr>
              <w:t>9</w:t>
            </w:r>
            <w:r>
              <w:rPr>
                <w:noProof/>
                <w:webHidden/>
              </w:rPr>
              <w:fldChar w:fldCharType="end"/>
            </w:r>
          </w:hyperlink>
        </w:p>
        <w:p w14:paraId="023B4E04" w14:textId="45626927" w:rsidR="0041244F" w:rsidRDefault="0041244F">
          <w:pPr>
            <w:pStyle w:val="TOC2"/>
            <w:tabs>
              <w:tab w:val="left" w:pos="960"/>
              <w:tab w:val="right" w:leader="dot" w:pos="9350"/>
            </w:tabs>
            <w:rPr>
              <w:noProof/>
              <w:sz w:val="24"/>
              <w:szCs w:val="24"/>
            </w:rPr>
          </w:pPr>
          <w:hyperlink w:anchor="_Toc221711831" w:history="1">
            <w:r w:rsidRPr="009F0FCE">
              <w:rPr>
                <w:rStyle w:val="Hyperlink"/>
                <w:noProof/>
              </w:rPr>
              <w:t>3.1</w:t>
            </w:r>
            <w:r>
              <w:rPr>
                <w:noProof/>
                <w:sz w:val="24"/>
                <w:szCs w:val="24"/>
              </w:rPr>
              <w:tab/>
            </w:r>
            <w:r w:rsidRPr="009F0FCE">
              <w:rPr>
                <w:rStyle w:val="Hyperlink"/>
                <w:noProof/>
              </w:rPr>
              <w:t>Organize Debriefs</w:t>
            </w:r>
            <w:r>
              <w:rPr>
                <w:noProof/>
                <w:webHidden/>
              </w:rPr>
              <w:tab/>
            </w:r>
            <w:r>
              <w:rPr>
                <w:noProof/>
                <w:webHidden/>
              </w:rPr>
              <w:fldChar w:fldCharType="begin"/>
            </w:r>
            <w:r>
              <w:rPr>
                <w:noProof/>
                <w:webHidden/>
              </w:rPr>
              <w:instrText xml:space="preserve"> PAGEREF _Toc221711831 \h </w:instrText>
            </w:r>
            <w:r>
              <w:rPr>
                <w:noProof/>
                <w:webHidden/>
              </w:rPr>
            </w:r>
            <w:r>
              <w:rPr>
                <w:noProof/>
                <w:webHidden/>
              </w:rPr>
              <w:fldChar w:fldCharType="separate"/>
            </w:r>
            <w:r>
              <w:rPr>
                <w:noProof/>
                <w:webHidden/>
              </w:rPr>
              <w:t>9</w:t>
            </w:r>
            <w:r>
              <w:rPr>
                <w:noProof/>
                <w:webHidden/>
              </w:rPr>
              <w:fldChar w:fldCharType="end"/>
            </w:r>
          </w:hyperlink>
        </w:p>
        <w:p w14:paraId="382CADB8" w14:textId="2FD69BDB" w:rsidR="0041244F" w:rsidRDefault="0041244F">
          <w:pPr>
            <w:pStyle w:val="TOC2"/>
            <w:tabs>
              <w:tab w:val="left" w:pos="960"/>
              <w:tab w:val="right" w:leader="dot" w:pos="9350"/>
            </w:tabs>
            <w:rPr>
              <w:noProof/>
              <w:sz w:val="24"/>
              <w:szCs w:val="24"/>
            </w:rPr>
          </w:pPr>
          <w:hyperlink w:anchor="_Toc221711832" w:history="1">
            <w:r w:rsidRPr="009F0FCE">
              <w:rPr>
                <w:rStyle w:val="Hyperlink"/>
                <w:noProof/>
              </w:rPr>
              <w:t>3.2</w:t>
            </w:r>
            <w:r>
              <w:rPr>
                <w:noProof/>
                <w:sz w:val="24"/>
                <w:szCs w:val="24"/>
              </w:rPr>
              <w:tab/>
            </w:r>
            <w:r w:rsidRPr="009F0FCE">
              <w:rPr>
                <w:rStyle w:val="Hyperlink"/>
                <w:noProof/>
              </w:rPr>
              <w:t>Evaluate Through Validation</w:t>
            </w:r>
            <w:r>
              <w:rPr>
                <w:noProof/>
                <w:webHidden/>
              </w:rPr>
              <w:tab/>
            </w:r>
            <w:r>
              <w:rPr>
                <w:noProof/>
                <w:webHidden/>
              </w:rPr>
              <w:fldChar w:fldCharType="begin"/>
            </w:r>
            <w:r>
              <w:rPr>
                <w:noProof/>
                <w:webHidden/>
              </w:rPr>
              <w:instrText xml:space="preserve"> PAGEREF _Toc221711832 \h </w:instrText>
            </w:r>
            <w:r>
              <w:rPr>
                <w:noProof/>
                <w:webHidden/>
              </w:rPr>
            </w:r>
            <w:r>
              <w:rPr>
                <w:noProof/>
                <w:webHidden/>
              </w:rPr>
              <w:fldChar w:fldCharType="separate"/>
            </w:r>
            <w:r>
              <w:rPr>
                <w:noProof/>
                <w:webHidden/>
              </w:rPr>
              <w:t>10</w:t>
            </w:r>
            <w:r>
              <w:rPr>
                <w:noProof/>
                <w:webHidden/>
              </w:rPr>
              <w:fldChar w:fldCharType="end"/>
            </w:r>
          </w:hyperlink>
        </w:p>
        <w:p w14:paraId="25114384" w14:textId="6731EAA8" w:rsidR="0041244F" w:rsidRDefault="0041244F">
          <w:pPr>
            <w:pStyle w:val="TOC2"/>
            <w:tabs>
              <w:tab w:val="left" w:pos="960"/>
              <w:tab w:val="right" w:leader="dot" w:pos="9350"/>
            </w:tabs>
            <w:rPr>
              <w:noProof/>
              <w:sz w:val="24"/>
              <w:szCs w:val="24"/>
            </w:rPr>
          </w:pPr>
          <w:hyperlink w:anchor="_Toc221711833" w:history="1">
            <w:r w:rsidRPr="009F0FCE">
              <w:rPr>
                <w:rStyle w:val="Hyperlink"/>
                <w:noProof/>
              </w:rPr>
              <w:t>3.3</w:t>
            </w:r>
            <w:r>
              <w:rPr>
                <w:noProof/>
                <w:sz w:val="24"/>
                <w:szCs w:val="24"/>
              </w:rPr>
              <w:tab/>
            </w:r>
            <w:r w:rsidRPr="009F0FCE">
              <w:rPr>
                <w:rStyle w:val="Hyperlink"/>
                <w:noProof/>
              </w:rPr>
              <w:t>Prepare Final Exercise Report</w:t>
            </w:r>
            <w:r>
              <w:rPr>
                <w:noProof/>
                <w:webHidden/>
              </w:rPr>
              <w:tab/>
            </w:r>
            <w:r>
              <w:rPr>
                <w:noProof/>
                <w:webHidden/>
              </w:rPr>
              <w:fldChar w:fldCharType="begin"/>
            </w:r>
            <w:r>
              <w:rPr>
                <w:noProof/>
                <w:webHidden/>
              </w:rPr>
              <w:instrText xml:space="preserve"> PAGEREF _Toc221711833 \h </w:instrText>
            </w:r>
            <w:r>
              <w:rPr>
                <w:noProof/>
                <w:webHidden/>
              </w:rPr>
            </w:r>
            <w:r>
              <w:rPr>
                <w:noProof/>
                <w:webHidden/>
              </w:rPr>
              <w:fldChar w:fldCharType="separate"/>
            </w:r>
            <w:r>
              <w:rPr>
                <w:noProof/>
                <w:webHidden/>
              </w:rPr>
              <w:t>10</w:t>
            </w:r>
            <w:r>
              <w:rPr>
                <w:noProof/>
                <w:webHidden/>
              </w:rPr>
              <w:fldChar w:fldCharType="end"/>
            </w:r>
          </w:hyperlink>
        </w:p>
        <w:p w14:paraId="2257D700" w14:textId="1461D2D7" w:rsidR="0041244F" w:rsidRDefault="0041244F">
          <w:pPr>
            <w:pStyle w:val="TOC2"/>
            <w:tabs>
              <w:tab w:val="left" w:pos="960"/>
              <w:tab w:val="right" w:leader="dot" w:pos="9350"/>
            </w:tabs>
            <w:rPr>
              <w:noProof/>
              <w:sz w:val="24"/>
              <w:szCs w:val="24"/>
            </w:rPr>
          </w:pPr>
          <w:hyperlink w:anchor="_Toc221711834" w:history="1">
            <w:r w:rsidRPr="009F0FCE">
              <w:rPr>
                <w:rStyle w:val="Hyperlink"/>
                <w:noProof/>
              </w:rPr>
              <w:t>3.4</w:t>
            </w:r>
            <w:r>
              <w:rPr>
                <w:noProof/>
                <w:sz w:val="24"/>
                <w:szCs w:val="24"/>
              </w:rPr>
              <w:tab/>
            </w:r>
            <w:r w:rsidRPr="009F0FCE">
              <w:rPr>
                <w:rStyle w:val="Hyperlink"/>
                <w:noProof/>
              </w:rPr>
              <w:t>Follow-up Actions</w:t>
            </w:r>
            <w:r>
              <w:rPr>
                <w:noProof/>
                <w:webHidden/>
              </w:rPr>
              <w:tab/>
            </w:r>
            <w:r>
              <w:rPr>
                <w:noProof/>
                <w:webHidden/>
              </w:rPr>
              <w:fldChar w:fldCharType="begin"/>
            </w:r>
            <w:r>
              <w:rPr>
                <w:noProof/>
                <w:webHidden/>
              </w:rPr>
              <w:instrText xml:space="preserve"> PAGEREF _Toc221711834 \h </w:instrText>
            </w:r>
            <w:r>
              <w:rPr>
                <w:noProof/>
                <w:webHidden/>
              </w:rPr>
            </w:r>
            <w:r>
              <w:rPr>
                <w:noProof/>
                <w:webHidden/>
              </w:rPr>
              <w:fldChar w:fldCharType="separate"/>
            </w:r>
            <w:r>
              <w:rPr>
                <w:noProof/>
                <w:webHidden/>
              </w:rPr>
              <w:t>10</w:t>
            </w:r>
            <w:r>
              <w:rPr>
                <w:noProof/>
                <w:webHidden/>
              </w:rPr>
              <w:fldChar w:fldCharType="end"/>
            </w:r>
          </w:hyperlink>
        </w:p>
        <w:p w14:paraId="1EDFEFBF" w14:textId="0D1FE771" w:rsidR="0041244F" w:rsidRDefault="0041244F">
          <w:pPr>
            <w:pStyle w:val="TOC1"/>
            <w:tabs>
              <w:tab w:val="right" w:leader="dot" w:pos="9350"/>
            </w:tabs>
            <w:rPr>
              <w:noProof/>
              <w:sz w:val="24"/>
              <w:szCs w:val="24"/>
            </w:rPr>
          </w:pPr>
          <w:hyperlink w:anchor="_Toc221711835" w:history="1">
            <w:r w:rsidRPr="009F0FCE">
              <w:rPr>
                <w:rStyle w:val="Hyperlink"/>
                <w:noProof/>
              </w:rPr>
              <w:t>ANNEX 1. CHECKLIST</w:t>
            </w:r>
            <w:r>
              <w:rPr>
                <w:noProof/>
                <w:webHidden/>
              </w:rPr>
              <w:tab/>
            </w:r>
            <w:r>
              <w:rPr>
                <w:noProof/>
                <w:webHidden/>
              </w:rPr>
              <w:fldChar w:fldCharType="begin"/>
            </w:r>
            <w:r>
              <w:rPr>
                <w:noProof/>
                <w:webHidden/>
              </w:rPr>
              <w:instrText xml:space="preserve"> PAGEREF _Toc221711835 \h </w:instrText>
            </w:r>
            <w:r>
              <w:rPr>
                <w:noProof/>
                <w:webHidden/>
              </w:rPr>
            </w:r>
            <w:r>
              <w:rPr>
                <w:noProof/>
                <w:webHidden/>
              </w:rPr>
              <w:fldChar w:fldCharType="separate"/>
            </w:r>
            <w:r>
              <w:rPr>
                <w:noProof/>
                <w:webHidden/>
              </w:rPr>
              <w:t>12</w:t>
            </w:r>
            <w:r>
              <w:rPr>
                <w:noProof/>
                <w:webHidden/>
              </w:rPr>
              <w:fldChar w:fldCharType="end"/>
            </w:r>
          </w:hyperlink>
        </w:p>
        <w:p w14:paraId="0FFD3693" w14:textId="56E08621" w:rsidR="0041244F" w:rsidRDefault="00F81E6D">
          <w:pPr>
            <w:pStyle w:val="TOC1"/>
            <w:tabs>
              <w:tab w:val="right" w:leader="dot" w:pos="9350"/>
            </w:tabs>
            <w:rPr>
              <w:noProof/>
              <w:sz w:val="24"/>
              <w:szCs w:val="24"/>
            </w:rPr>
          </w:pPr>
          <w:hyperlink w:anchor="_Toc221711836" w:history="1">
            <w:r w:rsidRPr="009F0FCE">
              <w:rPr>
                <w:rStyle w:val="Hyperlink"/>
                <w:noProof/>
              </w:rPr>
              <w:t>Annex 2. Neamwave 26 tsunami exercise local level evaluation form</w:t>
            </w:r>
            <w:r w:rsidR="0041244F">
              <w:rPr>
                <w:noProof/>
                <w:webHidden/>
              </w:rPr>
              <w:tab/>
            </w:r>
            <w:r w:rsidR="0041244F">
              <w:rPr>
                <w:noProof/>
                <w:webHidden/>
              </w:rPr>
              <w:fldChar w:fldCharType="begin"/>
            </w:r>
            <w:r w:rsidR="0041244F">
              <w:rPr>
                <w:noProof/>
                <w:webHidden/>
              </w:rPr>
              <w:instrText xml:space="preserve"> PAGEREF _Toc221711836 \h </w:instrText>
            </w:r>
            <w:r w:rsidR="0041244F">
              <w:rPr>
                <w:noProof/>
                <w:webHidden/>
              </w:rPr>
            </w:r>
            <w:r w:rsidR="0041244F">
              <w:rPr>
                <w:noProof/>
                <w:webHidden/>
              </w:rPr>
              <w:fldChar w:fldCharType="separate"/>
            </w:r>
            <w:r w:rsidR="0041244F">
              <w:rPr>
                <w:noProof/>
                <w:webHidden/>
              </w:rPr>
              <w:t>13</w:t>
            </w:r>
            <w:r w:rsidR="0041244F">
              <w:rPr>
                <w:noProof/>
                <w:webHidden/>
              </w:rPr>
              <w:fldChar w:fldCharType="end"/>
            </w:r>
          </w:hyperlink>
        </w:p>
        <w:p w14:paraId="0023641F" w14:textId="1600A8D3" w:rsidR="0041244F" w:rsidRDefault="00F81E6D">
          <w:pPr>
            <w:pStyle w:val="TOC1"/>
            <w:tabs>
              <w:tab w:val="right" w:leader="dot" w:pos="9350"/>
            </w:tabs>
            <w:rPr>
              <w:noProof/>
              <w:sz w:val="24"/>
              <w:szCs w:val="24"/>
            </w:rPr>
          </w:pPr>
          <w:hyperlink w:anchor="_Toc221711837" w:history="1">
            <w:r>
              <w:rPr>
                <w:rStyle w:val="Hyperlink"/>
                <w:noProof/>
              </w:rPr>
              <w:t>A</w:t>
            </w:r>
            <w:r w:rsidRPr="009F0FCE">
              <w:rPr>
                <w:rStyle w:val="Hyperlink"/>
                <w:noProof/>
              </w:rPr>
              <w:t>nnex 3. Neamwave 26 local level observers form</w:t>
            </w:r>
            <w:r w:rsidR="0041244F">
              <w:rPr>
                <w:noProof/>
                <w:webHidden/>
              </w:rPr>
              <w:tab/>
            </w:r>
            <w:r w:rsidR="0041244F">
              <w:rPr>
                <w:noProof/>
                <w:webHidden/>
              </w:rPr>
              <w:fldChar w:fldCharType="begin"/>
            </w:r>
            <w:r w:rsidR="0041244F">
              <w:rPr>
                <w:noProof/>
                <w:webHidden/>
              </w:rPr>
              <w:instrText xml:space="preserve"> PAGEREF _Toc221711837 \h </w:instrText>
            </w:r>
            <w:r w:rsidR="0041244F">
              <w:rPr>
                <w:noProof/>
                <w:webHidden/>
              </w:rPr>
            </w:r>
            <w:r w:rsidR="0041244F">
              <w:rPr>
                <w:noProof/>
                <w:webHidden/>
              </w:rPr>
              <w:fldChar w:fldCharType="separate"/>
            </w:r>
            <w:r w:rsidR="0041244F">
              <w:rPr>
                <w:noProof/>
                <w:webHidden/>
              </w:rPr>
              <w:t>17</w:t>
            </w:r>
            <w:r w:rsidR="0041244F">
              <w:rPr>
                <w:noProof/>
                <w:webHidden/>
              </w:rPr>
              <w:fldChar w:fldCharType="end"/>
            </w:r>
          </w:hyperlink>
        </w:p>
        <w:p w14:paraId="68C4AE02" w14:textId="2A398646" w:rsidR="0041244F" w:rsidRDefault="00F81E6D">
          <w:pPr>
            <w:pStyle w:val="TOC1"/>
            <w:tabs>
              <w:tab w:val="right" w:leader="dot" w:pos="9350"/>
            </w:tabs>
            <w:rPr>
              <w:noProof/>
              <w:sz w:val="24"/>
              <w:szCs w:val="24"/>
            </w:rPr>
          </w:pPr>
          <w:hyperlink w:anchor="_Toc221711838" w:history="1">
            <w:r>
              <w:rPr>
                <w:rStyle w:val="Hyperlink"/>
                <w:noProof/>
              </w:rPr>
              <w:t>A</w:t>
            </w:r>
            <w:r w:rsidRPr="009F0FCE">
              <w:rPr>
                <w:rStyle w:val="Hyperlink"/>
                <w:noProof/>
              </w:rPr>
              <w:t>nnex 4. Sample press release for local media for neamwave 26 exercise</w:t>
            </w:r>
            <w:r w:rsidR="0041244F">
              <w:rPr>
                <w:noProof/>
                <w:webHidden/>
              </w:rPr>
              <w:tab/>
            </w:r>
            <w:r w:rsidR="0041244F">
              <w:rPr>
                <w:noProof/>
                <w:webHidden/>
              </w:rPr>
              <w:fldChar w:fldCharType="begin"/>
            </w:r>
            <w:r w:rsidR="0041244F">
              <w:rPr>
                <w:noProof/>
                <w:webHidden/>
              </w:rPr>
              <w:instrText xml:space="preserve"> PAGEREF _Toc221711838 \h </w:instrText>
            </w:r>
            <w:r w:rsidR="0041244F">
              <w:rPr>
                <w:noProof/>
                <w:webHidden/>
              </w:rPr>
            </w:r>
            <w:r w:rsidR="0041244F">
              <w:rPr>
                <w:noProof/>
                <w:webHidden/>
              </w:rPr>
              <w:fldChar w:fldCharType="separate"/>
            </w:r>
            <w:r w:rsidR="0041244F">
              <w:rPr>
                <w:noProof/>
                <w:webHidden/>
              </w:rPr>
              <w:t>18</w:t>
            </w:r>
            <w:r w:rsidR="0041244F">
              <w:rPr>
                <w:noProof/>
                <w:webHidden/>
              </w:rPr>
              <w:fldChar w:fldCharType="end"/>
            </w:r>
          </w:hyperlink>
        </w:p>
        <w:p w14:paraId="5C547E22" w14:textId="7E020E5F" w:rsidR="0041244F" w:rsidRDefault="00F81E6D">
          <w:pPr>
            <w:pStyle w:val="TOC1"/>
            <w:tabs>
              <w:tab w:val="right" w:leader="dot" w:pos="9350"/>
            </w:tabs>
            <w:rPr>
              <w:noProof/>
              <w:sz w:val="24"/>
              <w:szCs w:val="24"/>
            </w:rPr>
          </w:pPr>
          <w:hyperlink w:anchor="_Toc221711839" w:history="1">
            <w:r>
              <w:rPr>
                <w:rStyle w:val="Hyperlink"/>
                <w:noProof/>
              </w:rPr>
              <w:t>A</w:t>
            </w:r>
            <w:r w:rsidRPr="009F0FCE">
              <w:rPr>
                <w:rStyle w:val="Hyperlink"/>
                <w:noProof/>
              </w:rPr>
              <w:t>nnex 5. Neamwave 26 tsunami exercise- local level exercise controller master schedule of events</w:t>
            </w:r>
            <w:r w:rsidR="0041244F">
              <w:rPr>
                <w:noProof/>
                <w:webHidden/>
              </w:rPr>
              <w:tab/>
            </w:r>
            <w:r w:rsidR="0041244F">
              <w:rPr>
                <w:noProof/>
                <w:webHidden/>
              </w:rPr>
              <w:fldChar w:fldCharType="begin"/>
            </w:r>
            <w:r w:rsidR="0041244F">
              <w:rPr>
                <w:noProof/>
                <w:webHidden/>
              </w:rPr>
              <w:instrText xml:space="preserve"> PAGEREF _Toc221711839 \h </w:instrText>
            </w:r>
            <w:r w:rsidR="0041244F">
              <w:rPr>
                <w:noProof/>
                <w:webHidden/>
              </w:rPr>
            </w:r>
            <w:r w:rsidR="0041244F">
              <w:rPr>
                <w:noProof/>
                <w:webHidden/>
              </w:rPr>
              <w:fldChar w:fldCharType="separate"/>
            </w:r>
            <w:r w:rsidR="0041244F">
              <w:rPr>
                <w:noProof/>
                <w:webHidden/>
              </w:rPr>
              <w:t>19</w:t>
            </w:r>
            <w:r w:rsidR="0041244F">
              <w:rPr>
                <w:noProof/>
                <w:webHidden/>
              </w:rPr>
              <w:fldChar w:fldCharType="end"/>
            </w:r>
          </w:hyperlink>
        </w:p>
        <w:p w14:paraId="3077CCCC" w14:textId="633E9B5E" w:rsidR="0041244F" w:rsidRDefault="00F81E6D">
          <w:pPr>
            <w:pStyle w:val="TOC1"/>
            <w:tabs>
              <w:tab w:val="right" w:leader="dot" w:pos="9350"/>
            </w:tabs>
            <w:rPr>
              <w:noProof/>
              <w:sz w:val="24"/>
              <w:szCs w:val="24"/>
            </w:rPr>
          </w:pPr>
          <w:hyperlink w:anchor="_Toc221711840" w:history="1">
            <w:r>
              <w:rPr>
                <w:rStyle w:val="Hyperlink"/>
                <w:noProof/>
              </w:rPr>
              <w:t>A</w:t>
            </w:r>
            <w:r w:rsidRPr="009F0FCE">
              <w:rPr>
                <w:rStyle w:val="Hyperlink"/>
                <w:noProof/>
              </w:rPr>
              <w:t>nnex 6. Log of events for agencies organizing the exercise</w:t>
            </w:r>
            <w:r w:rsidR="0041244F">
              <w:rPr>
                <w:noProof/>
                <w:webHidden/>
              </w:rPr>
              <w:tab/>
            </w:r>
            <w:r w:rsidR="0041244F">
              <w:rPr>
                <w:noProof/>
                <w:webHidden/>
              </w:rPr>
              <w:fldChar w:fldCharType="begin"/>
            </w:r>
            <w:r w:rsidR="0041244F">
              <w:rPr>
                <w:noProof/>
                <w:webHidden/>
              </w:rPr>
              <w:instrText xml:space="preserve"> PAGEREF _Toc221711840 \h </w:instrText>
            </w:r>
            <w:r w:rsidR="0041244F">
              <w:rPr>
                <w:noProof/>
                <w:webHidden/>
              </w:rPr>
            </w:r>
            <w:r w:rsidR="0041244F">
              <w:rPr>
                <w:noProof/>
                <w:webHidden/>
              </w:rPr>
              <w:fldChar w:fldCharType="separate"/>
            </w:r>
            <w:r w:rsidR="0041244F">
              <w:rPr>
                <w:noProof/>
                <w:webHidden/>
              </w:rPr>
              <w:t>20</w:t>
            </w:r>
            <w:r w:rsidR="0041244F">
              <w:rPr>
                <w:noProof/>
                <w:webHidden/>
              </w:rPr>
              <w:fldChar w:fldCharType="end"/>
            </w:r>
          </w:hyperlink>
        </w:p>
        <w:p w14:paraId="63440D74" w14:textId="7EF87DE8" w:rsidR="0098086F" w:rsidRDefault="0098086F">
          <w:r w:rsidRPr="004952DA">
            <w:rPr>
              <w:b/>
              <w:bCs/>
              <w:noProof/>
              <w:sz w:val="20"/>
              <w:szCs w:val="20"/>
            </w:rPr>
            <w:fldChar w:fldCharType="end"/>
          </w:r>
        </w:p>
      </w:sdtContent>
    </w:sdt>
    <w:p w14:paraId="746C75F7" w14:textId="77777777" w:rsidR="00F13F67" w:rsidRDefault="00F13F67" w:rsidP="00750DFF">
      <w:pPr>
        <w:pStyle w:val="NormalWeb"/>
        <w:jc w:val="center"/>
        <w:rPr>
          <w:rFonts w:asciiTheme="minorHAnsi" w:hAnsiTheme="minorHAnsi" w:cstheme="minorHAnsi"/>
          <w:b/>
          <w:bCs/>
          <w:color w:val="4472C4" w:themeColor="accent1"/>
          <w:sz w:val="52"/>
          <w:szCs w:val="52"/>
        </w:rPr>
      </w:pPr>
    </w:p>
    <w:p w14:paraId="15228807" w14:textId="2C8BC8C1" w:rsidR="0041244F" w:rsidRPr="007E3EF4" w:rsidRDefault="0041244F" w:rsidP="0041244F">
      <w:pPr>
        <w:pStyle w:val="Heading1"/>
        <w:rPr>
          <w:rFonts w:ascii="Arial" w:hAnsi="Arial" w:cs="Arial"/>
          <w:b/>
          <w:bCs/>
          <w:sz w:val="24"/>
          <w:szCs w:val="24"/>
        </w:rPr>
      </w:pPr>
      <w:bookmarkStart w:id="0" w:name="_Toc221711811"/>
      <w:r>
        <w:rPr>
          <w:rFonts w:ascii="Arial" w:hAnsi="Arial" w:cs="Arial"/>
          <w:b/>
          <w:bCs/>
          <w:sz w:val="24"/>
          <w:szCs w:val="24"/>
        </w:rPr>
        <w:t>1</w:t>
      </w:r>
      <w:r w:rsidRPr="007E3EF4">
        <w:rPr>
          <w:rFonts w:ascii="Arial" w:hAnsi="Arial" w:cs="Arial"/>
          <w:b/>
          <w:bCs/>
          <w:sz w:val="24"/>
          <w:szCs w:val="24"/>
        </w:rPr>
        <w:t>.PLAN THE EXERCISE</w:t>
      </w:r>
      <w:bookmarkEnd w:id="0"/>
    </w:p>
    <w:p w14:paraId="68C93820" w14:textId="497F4919" w:rsidR="0041244F" w:rsidRPr="007E3EF4" w:rsidRDefault="0041244F" w:rsidP="0041244F">
      <w:pPr>
        <w:pStyle w:val="Style2"/>
      </w:pPr>
      <w:bookmarkStart w:id="1" w:name="_Toc221711812"/>
      <w:r w:rsidRPr="007E3EF4">
        <w:t>Establish Exercise Tsunami Wave Planning Team</w:t>
      </w:r>
      <w:bookmarkEnd w:id="1"/>
    </w:p>
    <w:p w14:paraId="0A7B1DB0" w14:textId="77777777" w:rsidR="0041244F" w:rsidRPr="007E3EF4" w:rsidRDefault="0041244F" w:rsidP="0041244F">
      <w:pPr>
        <w:pStyle w:val="NormalWeb"/>
        <w:jc w:val="both"/>
        <w:rPr>
          <w:rFonts w:ascii="Arial" w:hAnsi="Arial" w:cs="Arial"/>
        </w:rPr>
      </w:pPr>
      <w:r w:rsidRPr="007E3EF4">
        <w:rPr>
          <w:rFonts w:ascii="Arial" w:hAnsi="Arial" w:cs="Arial"/>
        </w:rPr>
        <w:t>The Planning team should include:</w:t>
      </w:r>
    </w:p>
    <w:p w14:paraId="302E984B" w14:textId="77777777" w:rsidR="0041244F" w:rsidRDefault="0041244F" w:rsidP="0041244F">
      <w:pPr>
        <w:pStyle w:val="NormalWeb"/>
        <w:numPr>
          <w:ilvl w:val="0"/>
          <w:numId w:val="16"/>
        </w:numPr>
        <w:rPr>
          <w:rFonts w:ascii="Arial" w:hAnsi="Arial" w:cs="Arial"/>
        </w:rPr>
      </w:pPr>
      <w:r w:rsidRPr="00612E15">
        <w:rPr>
          <w:rFonts w:ascii="Arial" w:hAnsi="Arial" w:cs="Arial"/>
          <w:b/>
          <w:bCs/>
        </w:rPr>
        <w:t xml:space="preserve">Exercise control staff: </w:t>
      </w:r>
      <w:r w:rsidRPr="007E3EF4">
        <w:rPr>
          <w:rFonts w:ascii="Arial" w:hAnsi="Arial" w:cs="Arial"/>
        </w:rPr>
        <w:t>Director, coordinators, evaluators and agency representative</w:t>
      </w:r>
    </w:p>
    <w:p w14:paraId="0695474C" w14:textId="77777777" w:rsidR="0041244F" w:rsidRDefault="0041244F" w:rsidP="0041244F">
      <w:pPr>
        <w:pStyle w:val="NormalWeb"/>
        <w:numPr>
          <w:ilvl w:val="0"/>
          <w:numId w:val="16"/>
        </w:numPr>
        <w:rPr>
          <w:rFonts w:ascii="Arial" w:hAnsi="Arial" w:cs="Arial"/>
        </w:rPr>
      </w:pPr>
      <w:r w:rsidRPr="0094481D">
        <w:rPr>
          <w:rFonts w:ascii="Arial" w:hAnsi="Arial" w:cs="Arial"/>
          <w:b/>
          <w:bCs/>
        </w:rPr>
        <w:t xml:space="preserve">Director: </w:t>
      </w:r>
      <w:r w:rsidRPr="00612E15">
        <w:rPr>
          <w:rFonts w:ascii="Arial" w:hAnsi="Arial" w:cs="Arial"/>
        </w:rPr>
        <w:t xml:space="preserve">Coordination of the teams, planning, preparation, timing, implementation and documentation Monitoring master of schedule of events to ensure the exercise is proceeding according to plan. </w:t>
      </w:r>
      <w:r>
        <w:rPr>
          <w:rFonts w:ascii="Arial" w:hAnsi="Arial" w:cs="Arial"/>
        </w:rPr>
        <w:t>Preparedness of</w:t>
      </w:r>
      <w:r w:rsidRPr="00612E15">
        <w:rPr>
          <w:rFonts w:ascii="Arial" w:hAnsi="Arial" w:cs="Arial"/>
        </w:rPr>
        <w:t xml:space="preserve"> the exercise report.</w:t>
      </w:r>
    </w:p>
    <w:p w14:paraId="27DCDE1E" w14:textId="5AD6B8E4" w:rsidR="0041244F" w:rsidRDefault="0041244F" w:rsidP="0041244F">
      <w:pPr>
        <w:pStyle w:val="NormalWeb"/>
        <w:numPr>
          <w:ilvl w:val="0"/>
          <w:numId w:val="16"/>
        </w:numPr>
        <w:rPr>
          <w:rFonts w:ascii="Arial" w:hAnsi="Arial" w:cs="Arial"/>
        </w:rPr>
      </w:pPr>
      <w:r w:rsidRPr="0094481D">
        <w:rPr>
          <w:rFonts w:ascii="Arial" w:hAnsi="Arial" w:cs="Arial"/>
          <w:b/>
          <w:bCs/>
        </w:rPr>
        <w:t>Planning coordinators</w:t>
      </w:r>
      <w:proofErr w:type="gramStart"/>
      <w:r w:rsidRPr="0094481D">
        <w:rPr>
          <w:rFonts w:ascii="Arial" w:hAnsi="Arial" w:cs="Arial"/>
          <w:b/>
          <w:bCs/>
        </w:rPr>
        <w:t>:</w:t>
      </w:r>
      <w:r w:rsidRPr="0094481D">
        <w:rPr>
          <w:rFonts w:ascii="Arial" w:hAnsi="Arial" w:cs="Arial"/>
        </w:rPr>
        <w:t xml:space="preserve">  </w:t>
      </w:r>
      <w:r w:rsidR="00DB11CC">
        <w:rPr>
          <w:rFonts w:ascii="Arial" w:hAnsi="Arial" w:cs="Arial"/>
        </w:rPr>
        <w:t>M</w:t>
      </w:r>
      <w:r w:rsidRPr="0094481D">
        <w:rPr>
          <w:rFonts w:ascii="Arial" w:hAnsi="Arial" w:cs="Arial"/>
        </w:rPr>
        <w:t>aps</w:t>
      </w:r>
      <w:proofErr w:type="gramEnd"/>
      <w:r w:rsidRPr="0094481D">
        <w:rPr>
          <w:rFonts w:ascii="Arial" w:hAnsi="Arial" w:cs="Arial"/>
        </w:rPr>
        <w:t>, documentation, master schedule of events list, forms, exercise documents, reporting, liabilities, organizing cold and hot debriefs</w:t>
      </w:r>
    </w:p>
    <w:p w14:paraId="5F41DE84" w14:textId="001E9778" w:rsidR="0041244F" w:rsidRDefault="0041244F" w:rsidP="0041244F">
      <w:pPr>
        <w:pStyle w:val="NormalWeb"/>
        <w:numPr>
          <w:ilvl w:val="0"/>
          <w:numId w:val="16"/>
        </w:numPr>
        <w:rPr>
          <w:rFonts w:ascii="Arial" w:hAnsi="Arial" w:cs="Arial"/>
        </w:rPr>
      </w:pPr>
      <w:r w:rsidRPr="0094481D">
        <w:rPr>
          <w:rFonts w:ascii="Arial" w:hAnsi="Arial" w:cs="Arial"/>
          <w:b/>
          <w:bCs/>
        </w:rPr>
        <w:t xml:space="preserve">Technical coordinators: </w:t>
      </w:r>
      <w:r w:rsidRPr="0094481D">
        <w:rPr>
          <w:rFonts w:ascii="Arial" w:hAnsi="Arial" w:cs="Arial"/>
        </w:rPr>
        <w:t>Communications and IT</w:t>
      </w:r>
      <w:r w:rsidR="00DB11CC">
        <w:rPr>
          <w:rFonts w:ascii="Arial" w:hAnsi="Arial" w:cs="Arial"/>
        </w:rPr>
        <w:t xml:space="preserve"> </w:t>
      </w:r>
      <w:r w:rsidRPr="0094481D">
        <w:rPr>
          <w:rFonts w:ascii="Arial" w:hAnsi="Arial" w:cs="Arial"/>
        </w:rPr>
        <w:t>(lines, phones, printers, exercise log, stationaries etc.)</w:t>
      </w:r>
    </w:p>
    <w:p w14:paraId="7D0261F0" w14:textId="4F37732D" w:rsidR="0041244F" w:rsidRDefault="0041244F" w:rsidP="0041244F">
      <w:pPr>
        <w:pStyle w:val="NormalWeb"/>
        <w:numPr>
          <w:ilvl w:val="0"/>
          <w:numId w:val="16"/>
        </w:numPr>
        <w:rPr>
          <w:rFonts w:ascii="Arial" w:hAnsi="Arial" w:cs="Arial"/>
        </w:rPr>
      </w:pPr>
      <w:r w:rsidRPr="0094481D">
        <w:rPr>
          <w:rFonts w:ascii="Arial" w:hAnsi="Arial" w:cs="Arial"/>
          <w:b/>
          <w:bCs/>
        </w:rPr>
        <w:t xml:space="preserve">Field support: </w:t>
      </w:r>
      <w:r w:rsidRPr="0094481D">
        <w:rPr>
          <w:rFonts w:ascii="Arial" w:hAnsi="Arial" w:cs="Arial"/>
        </w:rPr>
        <w:t>Exercise venue (site access, car parking, approvals to use the sites,</w:t>
      </w:r>
      <w:r w:rsidR="005140BA">
        <w:rPr>
          <w:rFonts w:ascii="Arial" w:hAnsi="Arial" w:cs="Arial"/>
        </w:rPr>
        <w:t xml:space="preserve"> </w:t>
      </w:r>
      <w:r w:rsidRPr="0094481D">
        <w:rPr>
          <w:rFonts w:ascii="Arial" w:hAnsi="Arial" w:cs="Arial"/>
        </w:rPr>
        <w:t xml:space="preserve">site inspection, safety requirements etc.), safety briefings, field video recordings, distribution of </w:t>
      </w:r>
      <w:proofErr w:type="spellStart"/>
      <w:proofErr w:type="gramStart"/>
      <w:r w:rsidRPr="0094481D">
        <w:rPr>
          <w:rFonts w:ascii="Arial" w:hAnsi="Arial" w:cs="Arial"/>
        </w:rPr>
        <w:t>maps,brochures</w:t>
      </w:r>
      <w:proofErr w:type="spellEnd"/>
      <w:proofErr w:type="gramEnd"/>
    </w:p>
    <w:p w14:paraId="5F743B48" w14:textId="77777777" w:rsidR="0041244F" w:rsidRDefault="0041244F" w:rsidP="0041244F">
      <w:pPr>
        <w:pStyle w:val="NormalWeb"/>
        <w:numPr>
          <w:ilvl w:val="0"/>
          <w:numId w:val="16"/>
        </w:numPr>
        <w:rPr>
          <w:rFonts w:ascii="Arial" w:hAnsi="Arial" w:cs="Arial"/>
        </w:rPr>
      </w:pPr>
      <w:r w:rsidRPr="0094481D">
        <w:rPr>
          <w:rFonts w:ascii="Arial" w:hAnsi="Arial" w:cs="Arial"/>
          <w:b/>
          <w:bCs/>
        </w:rPr>
        <w:t>Public and media support</w:t>
      </w:r>
      <w:r w:rsidRPr="0094481D">
        <w:rPr>
          <w:rFonts w:ascii="Arial" w:hAnsi="Arial" w:cs="Arial"/>
        </w:rPr>
        <w:t>: Media involvement, public relations, rooms for media, communication equipment training team-train the team and the evaluators</w:t>
      </w:r>
    </w:p>
    <w:p w14:paraId="0913262E" w14:textId="77777777" w:rsidR="0041244F" w:rsidRDefault="0041244F" w:rsidP="0041244F">
      <w:pPr>
        <w:pStyle w:val="NormalWeb"/>
        <w:numPr>
          <w:ilvl w:val="0"/>
          <w:numId w:val="16"/>
        </w:numPr>
        <w:rPr>
          <w:rFonts w:ascii="Arial" w:hAnsi="Arial" w:cs="Arial"/>
        </w:rPr>
      </w:pPr>
      <w:r w:rsidRPr="0094481D">
        <w:rPr>
          <w:rFonts w:ascii="Arial" w:hAnsi="Arial" w:cs="Arial"/>
          <w:b/>
          <w:bCs/>
        </w:rPr>
        <w:t>Welcoming team</w:t>
      </w:r>
      <w:r w:rsidRPr="0094481D">
        <w:rPr>
          <w:rFonts w:ascii="Arial" w:hAnsi="Arial" w:cs="Arial"/>
        </w:rPr>
        <w:t>: Accommodation,</w:t>
      </w:r>
      <w:r>
        <w:rPr>
          <w:rFonts w:ascii="Arial" w:hAnsi="Arial" w:cs="Arial"/>
        </w:rPr>
        <w:t xml:space="preserve"> </w:t>
      </w:r>
      <w:r w:rsidRPr="0094481D">
        <w:rPr>
          <w:rFonts w:ascii="Arial" w:hAnsi="Arial" w:cs="Arial"/>
        </w:rPr>
        <w:t>travel, meal, refreshments, observers etc.</w:t>
      </w:r>
    </w:p>
    <w:p w14:paraId="3EAC7134" w14:textId="77777777" w:rsidR="0041244F" w:rsidRPr="0094481D" w:rsidRDefault="0041244F" w:rsidP="0041244F">
      <w:pPr>
        <w:pStyle w:val="NormalWeb"/>
        <w:numPr>
          <w:ilvl w:val="0"/>
          <w:numId w:val="16"/>
        </w:numPr>
        <w:rPr>
          <w:rFonts w:ascii="Arial" w:hAnsi="Arial" w:cs="Arial"/>
        </w:rPr>
      </w:pPr>
      <w:r w:rsidRPr="0094481D">
        <w:rPr>
          <w:rFonts w:ascii="Arial" w:hAnsi="Arial" w:cs="Arial"/>
          <w:b/>
          <w:bCs/>
        </w:rPr>
        <w:t>Agency Representatives:</w:t>
      </w:r>
      <w:r w:rsidRPr="0094481D">
        <w:rPr>
          <w:rFonts w:ascii="Arial" w:hAnsi="Arial" w:cs="Arial"/>
        </w:rPr>
        <w:t xml:space="preserve"> (Emergency responders, police, fire, first aid or similar) Representatives on behalf of their agency during the design and delivery phases</w:t>
      </w:r>
      <w:r>
        <w:rPr>
          <w:rFonts w:ascii="Arial" w:hAnsi="Arial" w:cs="Arial"/>
        </w:rPr>
        <w:t>:</w:t>
      </w:r>
      <w:r w:rsidRPr="0094481D">
        <w:rPr>
          <w:rFonts w:ascii="Arial" w:hAnsi="Arial" w:cs="Arial"/>
        </w:rPr>
        <w:t xml:space="preserve"> </w:t>
      </w:r>
    </w:p>
    <w:p w14:paraId="787F9E18" w14:textId="77777777" w:rsidR="0041244F" w:rsidRPr="007E3EF4" w:rsidRDefault="0041244F" w:rsidP="0041244F">
      <w:pPr>
        <w:pStyle w:val="NormalWeb"/>
        <w:numPr>
          <w:ilvl w:val="0"/>
          <w:numId w:val="17"/>
        </w:numPr>
        <w:rPr>
          <w:rFonts w:ascii="Arial" w:hAnsi="Arial" w:cs="Arial"/>
        </w:rPr>
      </w:pPr>
      <w:r w:rsidRPr="007E3EF4">
        <w:rPr>
          <w:rFonts w:ascii="Arial" w:hAnsi="Arial" w:cs="Arial"/>
        </w:rPr>
        <w:t xml:space="preserve">Being the main point of contact for their agency. </w:t>
      </w:r>
    </w:p>
    <w:p w14:paraId="52E1067D" w14:textId="77777777" w:rsidR="0041244F" w:rsidRPr="007E3EF4" w:rsidRDefault="0041244F" w:rsidP="0041244F">
      <w:pPr>
        <w:pStyle w:val="NormalWeb"/>
        <w:numPr>
          <w:ilvl w:val="0"/>
          <w:numId w:val="17"/>
        </w:numPr>
        <w:rPr>
          <w:rFonts w:ascii="Arial" w:hAnsi="Arial" w:cs="Arial"/>
        </w:rPr>
      </w:pPr>
      <w:r w:rsidRPr="007E3EF4">
        <w:rPr>
          <w:rFonts w:ascii="Arial" w:hAnsi="Arial" w:cs="Arial"/>
        </w:rPr>
        <w:t xml:space="preserve">Providing expert advice and input from the agency they represent. </w:t>
      </w:r>
    </w:p>
    <w:p w14:paraId="1DC2C859" w14:textId="77777777" w:rsidR="0041244F" w:rsidRPr="007E3EF4" w:rsidRDefault="0041244F" w:rsidP="0041244F">
      <w:pPr>
        <w:pStyle w:val="NormalWeb"/>
        <w:numPr>
          <w:ilvl w:val="0"/>
          <w:numId w:val="17"/>
        </w:numPr>
        <w:rPr>
          <w:rFonts w:ascii="Arial" w:hAnsi="Arial" w:cs="Arial"/>
        </w:rPr>
      </w:pPr>
      <w:r w:rsidRPr="007E3EF4">
        <w:rPr>
          <w:rFonts w:ascii="Arial" w:hAnsi="Arial" w:cs="Arial"/>
        </w:rPr>
        <w:t xml:space="preserve">Having input into the scenario and providing control documents as required. </w:t>
      </w:r>
    </w:p>
    <w:p w14:paraId="548CB720" w14:textId="77777777" w:rsidR="0041244F" w:rsidRPr="007E3EF4" w:rsidRDefault="0041244F" w:rsidP="0041244F">
      <w:pPr>
        <w:pStyle w:val="NormalWeb"/>
        <w:numPr>
          <w:ilvl w:val="0"/>
          <w:numId w:val="17"/>
        </w:numPr>
        <w:rPr>
          <w:rFonts w:ascii="Arial" w:hAnsi="Arial" w:cs="Arial"/>
        </w:rPr>
      </w:pPr>
      <w:r w:rsidRPr="007E3EF4">
        <w:rPr>
          <w:rFonts w:ascii="Arial" w:hAnsi="Arial" w:cs="Arial"/>
        </w:rPr>
        <w:t>Ensuring their agency’s input is consistent with that of other agencies.</w:t>
      </w:r>
    </w:p>
    <w:p w14:paraId="355A3AB1" w14:textId="77777777" w:rsidR="0041244F" w:rsidRDefault="0041244F" w:rsidP="0041244F">
      <w:pPr>
        <w:pStyle w:val="NormalWeb"/>
        <w:numPr>
          <w:ilvl w:val="0"/>
          <w:numId w:val="17"/>
        </w:numPr>
        <w:rPr>
          <w:rFonts w:ascii="Arial" w:hAnsi="Arial" w:cs="Arial"/>
        </w:rPr>
      </w:pPr>
      <w:r w:rsidRPr="007E3EF4">
        <w:rPr>
          <w:rFonts w:ascii="Arial" w:hAnsi="Arial" w:cs="Arial"/>
        </w:rPr>
        <w:t xml:space="preserve">Responding to requests from exercise participants through either prepared control documents or the creation of new control documents. </w:t>
      </w:r>
    </w:p>
    <w:p w14:paraId="618A59A3" w14:textId="77777777" w:rsidR="0041244F" w:rsidRPr="00991F57" w:rsidRDefault="0041244F" w:rsidP="0041244F">
      <w:pPr>
        <w:pStyle w:val="NormalWeb"/>
        <w:numPr>
          <w:ilvl w:val="0"/>
          <w:numId w:val="5"/>
        </w:numPr>
        <w:rPr>
          <w:rFonts w:ascii="Arial" w:hAnsi="Arial" w:cs="Arial"/>
        </w:rPr>
      </w:pPr>
      <w:r w:rsidRPr="007B1852">
        <w:rPr>
          <w:rFonts w:ascii="Arial" w:hAnsi="Arial" w:cs="Arial"/>
          <w:b/>
          <w:bCs/>
        </w:rPr>
        <w:t xml:space="preserve">Evaluators: </w:t>
      </w:r>
      <w:r w:rsidRPr="007B1852">
        <w:rPr>
          <w:rFonts w:ascii="Arial" w:hAnsi="Arial" w:cs="Arial"/>
        </w:rPr>
        <w:t>(experts in warning center, emergency response, or specific agency)</w:t>
      </w:r>
      <w:r>
        <w:rPr>
          <w:rFonts w:ascii="Arial" w:hAnsi="Arial" w:cs="Arial"/>
        </w:rPr>
        <w:t>, e</w:t>
      </w:r>
      <w:r w:rsidRPr="007E3EF4">
        <w:rPr>
          <w:rFonts w:ascii="Arial" w:hAnsi="Arial" w:cs="Arial"/>
        </w:rPr>
        <w:t>valuating and reporting on the achievement of outcomes and the extent to which the overall exercise objectives have been met</w:t>
      </w:r>
      <w:r>
        <w:rPr>
          <w:rFonts w:ascii="Arial" w:hAnsi="Arial" w:cs="Arial"/>
        </w:rPr>
        <w:t>, e</w:t>
      </w:r>
      <w:r w:rsidRPr="00991F57">
        <w:rPr>
          <w:rFonts w:ascii="Arial" w:hAnsi="Arial" w:cs="Arial"/>
        </w:rPr>
        <w:t xml:space="preserve">valuating the effectiveness of exercise facilitation and management </w:t>
      </w:r>
      <w:r>
        <w:rPr>
          <w:rFonts w:ascii="Arial" w:hAnsi="Arial" w:cs="Arial"/>
        </w:rPr>
        <w:t>and p</w:t>
      </w:r>
      <w:r w:rsidRPr="00991F57">
        <w:rPr>
          <w:rFonts w:ascii="Arial" w:hAnsi="Arial" w:cs="Arial"/>
        </w:rPr>
        <w:t xml:space="preserve">roviding input into the exercise debrief </w:t>
      </w:r>
    </w:p>
    <w:p w14:paraId="139DAB0B" w14:textId="77777777" w:rsidR="0041244F" w:rsidRPr="007B1852" w:rsidRDefault="0041244F" w:rsidP="0041244F">
      <w:pPr>
        <w:pStyle w:val="NormalWeb"/>
        <w:numPr>
          <w:ilvl w:val="0"/>
          <w:numId w:val="5"/>
        </w:numPr>
        <w:rPr>
          <w:rFonts w:ascii="Arial" w:hAnsi="Arial" w:cs="Arial"/>
        </w:rPr>
      </w:pPr>
      <w:r w:rsidRPr="007B1852">
        <w:rPr>
          <w:rFonts w:ascii="Arial" w:hAnsi="Arial" w:cs="Arial"/>
          <w:b/>
          <w:bCs/>
        </w:rPr>
        <w:t xml:space="preserve">Observers </w:t>
      </w:r>
      <w:r w:rsidRPr="007B1852">
        <w:rPr>
          <w:rFonts w:ascii="Arial" w:hAnsi="Arial" w:cs="Arial"/>
        </w:rPr>
        <w:t>(invited guests from other agencies</w:t>
      </w:r>
      <w:proofErr w:type="gramStart"/>
      <w:r w:rsidRPr="007B1852">
        <w:rPr>
          <w:rFonts w:ascii="Arial" w:hAnsi="Arial" w:cs="Arial"/>
        </w:rPr>
        <w:t>) ,</w:t>
      </w:r>
      <w:r>
        <w:rPr>
          <w:rFonts w:ascii="Arial" w:hAnsi="Arial" w:cs="Arial"/>
        </w:rPr>
        <w:t>o</w:t>
      </w:r>
      <w:r w:rsidRPr="007B1852">
        <w:rPr>
          <w:rFonts w:ascii="Arial" w:hAnsi="Arial" w:cs="Arial"/>
        </w:rPr>
        <w:t>bserving</w:t>
      </w:r>
      <w:proofErr w:type="gramEnd"/>
      <w:r w:rsidRPr="007B1852">
        <w:rPr>
          <w:rFonts w:ascii="Arial" w:hAnsi="Arial" w:cs="Arial"/>
        </w:rPr>
        <w:t xml:space="preserve"> and assessing processes, procedures, and techniques. </w:t>
      </w:r>
    </w:p>
    <w:p w14:paraId="22B77CE5" w14:textId="122D5740" w:rsidR="0041244F" w:rsidRPr="007E3EF4" w:rsidRDefault="0041244F" w:rsidP="0041244F">
      <w:pPr>
        <w:pStyle w:val="Style2"/>
      </w:pPr>
      <w:bookmarkStart w:id="2" w:name="_Toc221711813"/>
      <w:r w:rsidRPr="007E3EF4">
        <w:lastRenderedPageBreak/>
        <w:t>Arrange exercise planning meetings</w:t>
      </w:r>
      <w:bookmarkEnd w:id="2"/>
    </w:p>
    <w:p w14:paraId="743F23FF" w14:textId="77777777" w:rsidR="0041244F" w:rsidRDefault="0041244F" w:rsidP="0041244F">
      <w:pPr>
        <w:pStyle w:val="NormalWeb"/>
        <w:spacing w:before="0" w:beforeAutospacing="0" w:after="0" w:afterAutospacing="0"/>
        <w:rPr>
          <w:rFonts w:ascii="Arial" w:hAnsi="Arial" w:cs="Arial"/>
        </w:rPr>
      </w:pPr>
      <w:r w:rsidRPr="007E3EF4">
        <w:rPr>
          <w:rFonts w:ascii="Arial" w:hAnsi="Arial" w:cs="Arial"/>
        </w:rPr>
        <w:br/>
        <w:t>1. Concept and objectives meeting</w:t>
      </w:r>
      <w:r w:rsidRPr="007E3EF4">
        <w:rPr>
          <w:rFonts w:ascii="Arial" w:hAnsi="Arial" w:cs="Arial"/>
        </w:rPr>
        <w:br/>
        <w:t>2. Initial planning meeting</w:t>
      </w:r>
      <w:r w:rsidRPr="007E3EF4">
        <w:rPr>
          <w:rFonts w:ascii="Arial" w:hAnsi="Arial" w:cs="Arial"/>
        </w:rPr>
        <w:br/>
        <w:t>3. Mid-term planning meeting</w:t>
      </w:r>
      <w:r w:rsidRPr="007E3EF4">
        <w:rPr>
          <w:rFonts w:ascii="Arial" w:hAnsi="Arial" w:cs="Arial"/>
        </w:rPr>
        <w:br/>
        <w:t xml:space="preserve">4. Final planning meeting </w:t>
      </w:r>
    </w:p>
    <w:p w14:paraId="112B3871" w14:textId="77777777" w:rsidR="0041244F" w:rsidRPr="007E3EF4" w:rsidRDefault="0041244F" w:rsidP="0041244F">
      <w:pPr>
        <w:pStyle w:val="NormalWeb"/>
        <w:spacing w:before="0" w:beforeAutospacing="0" w:after="0" w:afterAutospacing="0"/>
        <w:rPr>
          <w:rFonts w:ascii="Arial" w:hAnsi="Arial" w:cs="Arial"/>
        </w:rPr>
      </w:pPr>
    </w:p>
    <w:p w14:paraId="3554E06E" w14:textId="3A1563B7" w:rsidR="0041244F" w:rsidRPr="007E3EF4" w:rsidRDefault="0041244F" w:rsidP="0041244F">
      <w:pPr>
        <w:pStyle w:val="Style2"/>
      </w:pPr>
      <w:bookmarkStart w:id="3" w:name="_Toc221711814"/>
      <w:r w:rsidRPr="007E3EF4">
        <w:t xml:space="preserve">Establish </w:t>
      </w:r>
      <w:r>
        <w:t>t</w:t>
      </w:r>
      <w:r w:rsidRPr="007E3EF4">
        <w:t>he Exercise Aim</w:t>
      </w:r>
      <w:bookmarkEnd w:id="3"/>
      <w:r w:rsidRPr="007E3EF4">
        <w:t xml:space="preserve"> </w:t>
      </w:r>
    </w:p>
    <w:p w14:paraId="143299EE" w14:textId="77777777" w:rsidR="0041244F" w:rsidRDefault="0041244F" w:rsidP="0041244F">
      <w:pPr>
        <w:pStyle w:val="NormalWeb"/>
        <w:shd w:val="clear" w:color="auto" w:fill="FFFFFF"/>
        <w:jc w:val="both"/>
        <w:rPr>
          <w:rFonts w:ascii="Arial" w:hAnsi="Arial" w:cs="Arial"/>
        </w:rPr>
      </w:pPr>
      <w:r w:rsidRPr="0004091A">
        <w:rPr>
          <w:rFonts w:ascii="Arial" w:hAnsi="Arial" w:cs="Arial"/>
        </w:rPr>
        <w:t>The aim should be a clear, concise, achievable statement beginning with a verb and broadly defining what the exercise intends to accomplish.</w:t>
      </w:r>
    </w:p>
    <w:p w14:paraId="7447FB40" w14:textId="657972B7" w:rsidR="0041244F" w:rsidRPr="007E3EF4" w:rsidRDefault="0041244F" w:rsidP="0041244F">
      <w:pPr>
        <w:pStyle w:val="Style2"/>
      </w:pPr>
      <w:bookmarkStart w:id="4" w:name="_Toc221711815"/>
      <w:r w:rsidRPr="007E3EF4">
        <w:t>Define Exercise Objectives</w:t>
      </w:r>
      <w:bookmarkEnd w:id="4"/>
    </w:p>
    <w:p w14:paraId="087EC482" w14:textId="77777777" w:rsidR="0041244F" w:rsidRDefault="0041244F" w:rsidP="0041244F">
      <w:pPr>
        <w:pStyle w:val="NormalWeb"/>
        <w:jc w:val="both"/>
        <w:rPr>
          <w:rFonts w:ascii="Arial" w:hAnsi="Arial" w:cs="Arial"/>
        </w:rPr>
      </w:pPr>
      <w:r w:rsidRPr="001D120E">
        <w:rPr>
          <w:rFonts w:ascii="Arial" w:hAnsi="Arial" w:cs="Arial"/>
        </w:rPr>
        <w:t xml:space="preserve">Objectives should be clear, measurable and </w:t>
      </w:r>
      <w:proofErr w:type="gramStart"/>
      <w:r w:rsidRPr="001D120E">
        <w:rPr>
          <w:rFonts w:ascii="Arial" w:hAnsi="Arial" w:cs="Arial"/>
        </w:rPr>
        <w:t>performance-focused</w:t>
      </w:r>
      <w:proofErr w:type="gramEnd"/>
      <w:r w:rsidRPr="001D120E">
        <w:rPr>
          <w:rFonts w:ascii="Arial" w:hAnsi="Arial" w:cs="Arial"/>
        </w:rPr>
        <w:t xml:space="preserve">. A maximum of ten objectives per agency is recommended. Each objective should include </w:t>
      </w:r>
      <w:proofErr w:type="gramStart"/>
      <w:r w:rsidRPr="001D120E">
        <w:rPr>
          <w:rFonts w:ascii="Arial" w:hAnsi="Arial" w:cs="Arial"/>
        </w:rPr>
        <w:t>an observable</w:t>
      </w:r>
      <w:proofErr w:type="gramEnd"/>
      <w:r w:rsidRPr="001D120E">
        <w:rPr>
          <w:rFonts w:ascii="Arial" w:hAnsi="Arial" w:cs="Arial"/>
        </w:rPr>
        <w:t xml:space="preserve"> action, conditions and expected performance standards.</w:t>
      </w:r>
    </w:p>
    <w:p w14:paraId="02456541" w14:textId="53E69B49" w:rsidR="0041244F" w:rsidRPr="007E3EF4" w:rsidRDefault="0041244F" w:rsidP="0041244F">
      <w:pPr>
        <w:pStyle w:val="Style2"/>
      </w:pPr>
      <w:bookmarkStart w:id="5" w:name="_Toc221711816"/>
      <w:proofErr w:type="gramStart"/>
      <w:r w:rsidRPr="007E3EF4">
        <w:t>Appoint</w:t>
      </w:r>
      <w:proofErr w:type="gramEnd"/>
      <w:r w:rsidRPr="007E3EF4">
        <w:t xml:space="preserve"> Evaluators</w:t>
      </w:r>
      <w:bookmarkEnd w:id="5"/>
    </w:p>
    <w:p w14:paraId="3B4A20AA" w14:textId="77777777" w:rsidR="0041244F" w:rsidRPr="007E3EF4" w:rsidRDefault="0041244F" w:rsidP="0041244F">
      <w:pPr>
        <w:pStyle w:val="NormalWeb"/>
        <w:jc w:val="both"/>
        <w:rPr>
          <w:rFonts w:ascii="Arial" w:hAnsi="Arial" w:cs="Arial"/>
          <w:b/>
          <w:bCs/>
        </w:rPr>
      </w:pPr>
      <w:r w:rsidRPr="00502787">
        <w:rPr>
          <w:rFonts w:ascii="Arial" w:hAnsi="Arial" w:cs="Arial"/>
        </w:rPr>
        <w:t>Each participating agency should appoint at least two evaluators. Evaluators must receive written instructions and evaluation tools before the exercise.</w:t>
      </w:r>
      <w:r>
        <w:rPr>
          <w:rFonts w:ascii="Arial" w:hAnsi="Arial" w:cs="Arial"/>
        </w:rPr>
        <w:t xml:space="preserve"> </w:t>
      </w:r>
      <w:r w:rsidRPr="007E3EF4">
        <w:rPr>
          <w:rFonts w:ascii="Arial" w:hAnsi="Arial" w:cs="Arial"/>
        </w:rPr>
        <w:t xml:space="preserve">If country/agency exercise evaluators are appointed, the in-country National Exercise Planning Team should provide them with a document in writing that provides the </w:t>
      </w:r>
      <w:r w:rsidRPr="007E3EF4">
        <w:rPr>
          <w:rFonts w:ascii="Arial" w:hAnsi="Arial" w:cs="Arial"/>
          <w:b/>
          <w:bCs/>
        </w:rPr>
        <w:t>evaluator instructions</w:t>
      </w:r>
      <w:r w:rsidRPr="007E3EF4">
        <w:rPr>
          <w:rFonts w:ascii="Arial" w:hAnsi="Arial" w:cs="Arial"/>
        </w:rPr>
        <w:t xml:space="preserve"> and the </w:t>
      </w:r>
      <w:r w:rsidRPr="007E3EF4">
        <w:rPr>
          <w:rFonts w:ascii="Arial" w:hAnsi="Arial" w:cs="Arial"/>
          <w:b/>
          <w:bCs/>
        </w:rPr>
        <w:t xml:space="preserve">evaluator tools. </w:t>
      </w:r>
      <w:r w:rsidRPr="007E3EF4">
        <w:rPr>
          <w:rFonts w:ascii="Arial" w:hAnsi="Arial" w:cs="Arial"/>
        </w:rPr>
        <w:t xml:space="preserve">The overall evaluation tool/forms will be prepared and disseminated by the Exercise Tsunami Wave Task Team. </w:t>
      </w:r>
    </w:p>
    <w:p w14:paraId="25D4007D" w14:textId="4645870D" w:rsidR="0041244F" w:rsidRPr="007E3EF4" w:rsidRDefault="0041244F" w:rsidP="0041244F">
      <w:pPr>
        <w:pStyle w:val="Style2"/>
      </w:pPr>
      <w:bookmarkStart w:id="6" w:name="_Toc221711817"/>
      <w:r w:rsidRPr="007E3EF4">
        <w:t>Confirm Agency Participation</w:t>
      </w:r>
      <w:bookmarkEnd w:id="6"/>
    </w:p>
    <w:p w14:paraId="51238703" w14:textId="77777777" w:rsidR="0041244F" w:rsidRPr="00502787" w:rsidRDefault="0041244F" w:rsidP="0041244F">
      <w:pPr>
        <w:pStyle w:val="NormalWeb"/>
        <w:jc w:val="both"/>
        <w:rPr>
          <w:rFonts w:ascii="Arial" w:hAnsi="Arial" w:cs="Arial"/>
        </w:rPr>
      </w:pPr>
      <w:r w:rsidRPr="007E3EF4">
        <w:rPr>
          <w:rFonts w:ascii="Arial" w:hAnsi="Arial" w:cs="Arial"/>
        </w:rPr>
        <w:t xml:space="preserve">Participation levels in exercise planning and execution: </w:t>
      </w:r>
      <w:r w:rsidRPr="00502787">
        <w:rPr>
          <w:rFonts w:ascii="Arial" w:hAnsi="Arial" w:cs="Arial"/>
        </w:rPr>
        <w:t>Full, partial, facilitation, not engaged.</w:t>
      </w:r>
    </w:p>
    <w:p w14:paraId="5AFF627E" w14:textId="1C5FC32D" w:rsidR="0041244F" w:rsidRPr="007E3EF4" w:rsidRDefault="0041244F" w:rsidP="0041244F">
      <w:pPr>
        <w:pStyle w:val="Style2"/>
      </w:pPr>
      <w:bookmarkStart w:id="7" w:name="_Toc221711818"/>
      <w:r w:rsidRPr="007E3EF4">
        <w:t>Prepare Exercise Documentation</w:t>
      </w:r>
      <w:bookmarkEnd w:id="7"/>
    </w:p>
    <w:p w14:paraId="127264E7" w14:textId="77777777" w:rsidR="0041244F" w:rsidRDefault="0041244F" w:rsidP="0041244F">
      <w:pPr>
        <w:pStyle w:val="NormalWeb"/>
        <w:jc w:val="both"/>
        <w:rPr>
          <w:rFonts w:ascii="Arial" w:hAnsi="Arial" w:cs="Arial"/>
        </w:rPr>
      </w:pPr>
      <w:r w:rsidRPr="007E3EF4">
        <w:rPr>
          <w:rFonts w:ascii="Arial" w:hAnsi="Arial" w:cs="Arial"/>
        </w:rPr>
        <w:t>Documentation may include</w:t>
      </w:r>
      <w:r>
        <w:rPr>
          <w:rFonts w:ascii="Arial" w:hAnsi="Arial" w:cs="Arial"/>
        </w:rPr>
        <w:t>:</w:t>
      </w:r>
    </w:p>
    <w:p w14:paraId="49959F53" w14:textId="77777777" w:rsidR="0041244F" w:rsidRPr="007E3EF4" w:rsidRDefault="0041244F" w:rsidP="0041244F">
      <w:pPr>
        <w:pStyle w:val="NormalWeb"/>
        <w:numPr>
          <w:ilvl w:val="0"/>
          <w:numId w:val="10"/>
        </w:numPr>
        <w:jc w:val="both"/>
        <w:rPr>
          <w:rFonts w:ascii="Arial" w:hAnsi="Arial" w:cs="Arial"/>
        </w:rPr>
      </w:pPr>
      <w:r w:rsidRPr="007E3EF4">
        <w:rPr>
          <w:rFonts w:ascii="Arial" w:hAnsi="Arial" w:cs="Arial"/>
        </w:rPr>
        <w:t xml:space="preserve">Planning meetings/ agendas and minutes. </w:t>
      </w:r>
    </w:p>
    <w:p w14:paraId="0C0E0FD8"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Local level Master Schedule of Events List (MSEL)-printed</w:t>
      </w:r>
    </w:p>
    <w:p w14:paraId="12827909"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Message/inject recording sheets for all control staff</w:t>
      </w:r>
    </w:p>
    <w:p w14:paraId="3269FE26"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Guidance document for all Staff</w:t>
      </w:r>
    </w:p>
    <w:p w14:paraId="2747D445"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Exercise Program</w:t>
      </w:r>
    </w:p>
    <w:p w14:paraId="09A71417"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Printed evacuation maps</w:t>
      </w:r>
    </w:p>
    <w:p w14:paraId="69BA7298"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Staff Memos</w:t>
      </w:r>
    </w:p>
    <w:p w14:paraId="30CB32EC"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 xml:space="preserve">Exercise Briefing notes/brochures and presentations to participants. </w:t>
      </w:r>
    </w:p>
    <w:p w14:paraId="7E6D4B51"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 xml:space="preserve">Participant lists. </w:t>
      </w:r>
    </w:p>
    <w:p w14:paraId="41EF5C7C"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lastRenderedPageBreak/>
        <w:t>Safety Briefing</w:t>
      </w:r>
      <w:r>
        <w:rPr>
          <w:rFonts w:ascii="Arial" w:hAnsi="Arial" w:cs="Arial"/>
        </w:rPr>
        <w:t>s</w:t>
      </w:r>
    </w:p>
    <w:p w14:paraId="16BBD6D8"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Media or press release templates</w:t>
      </w:r>
    </w:p>
    <w:p w14:paraId="3F2DCF1F"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Guidelines for evaluators</w:t>
      </w:r>
    </w:p>
    <w:p w14:paraId="5B6FAA02"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 xml:space="preserve">Evaluators program </w:t>
      </w:r>
    </w:p>
    <w:p w14:paraId="65D9EF15"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 xml:space="preserve">Evaluators sheet </w:t>
      </w:r>
    </w:p>
    <w:p w14:paraId="74B5E918"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Observer invitations</w:t>
      </w:r>
    </w:p>
    <w:p w14:paraId="01BC3037"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Observer program</w:t>
      </w:r>
    </w:p>
    <w:p w14:paraId="2B925013"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Observers sheet</w:t>
      </w:r>
    </w:p>
    <w:p w14:paraId="2716B52F"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Financial records</w:t>
      </w:r>
    </w:p>
    <w:p w14:paraId="2D31931C"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Collated feedback from hot and cold debriefs.</w:t>
      </w:r>
    </w:p>
    <w:p w14:paraId="61E55424" w14:textId="77777777" w:rsidR="0041244F" w:rsidRPr="007E3EF4" w:rsidRDefault="0041244F" w:rsidP="0041244F">
      <w:pPr>
        <w:pStyle w:val="NormalWeb"/>
        <w:numPr>
          <w:ilvl w:val="0"/>
          <w:numId w:val="10"/>
        </w:numPr>
        <w:rPr>
          <w:rFonts w:ascii="Arial" w:hAnsi="Arial" w:cs="Arial"/>
        </w:rPr>
      </w:pPr>
      <w:r w:rsidRPr="007E3EF4">
        <w:rPr>
          <w:rFonts w:ascii="Arial" w:hAnsi="Arial" w:cs="Arial"/>
        </w:rPr>
        <w:t xml:space="preserve">Corrective action plans. </w:t>
      </w:r>
    </w:p>
    <w:p w14:paraId="35D9C10B" w14:textId="77777777" w:rsidR="0041244F" w:rsidRPr="007E3EF4" w:rsidRDefault="0041244F" w:rsidP="0041244F">
      <w:pPr>
        <w:pStyle w:val="NormalWeb"/>
        <w:jc w:val="both"/>
        <w:rPr>
          <w:rFonts w:ascii="Arial" w:hAnsi="Arial" w:cs="Arial"/>
        </w:rPr>
      </w:pPr>
      <w:r w:rsidRPr="007E3EF4">
        <w:rPr>
          <w:rFonts w:ascii="Arial" w:hAnsi="Arial" w:cs="Arial"/>
        </w:rPr>
        <w:t xml:space="preserve">Each participating agency should issue some </w:t>
      </w:r>
      <w:r w:rsidRPr="007E3EF4">
        <w:rPr>
          <w:rFonts w:ascii="Arial" w:hAnsi="Arial" w:cs="Arial"/>
          <w:b/>
          <w:bCs/>
        </w:rPr>
        <w:t>guidance to staff participating</w:t>
      </w:r>
      <w:r w:rsidRPr="007E3EF4">
        <w:rPr>
          <w:rFonts w:ascii="Arial" w:hAnsi="Arial" w:cs="Arial"/>
        </w:rPr>
        <w:t xml:space="preserve"> in the exercise. A General Instruction should be issued once the Tsunami Wave manual is released. </w:t>
      </w:r>
    </w:p>
    <w:p w14:paraId="7DCFA646" w14:textId="77777777" w:rsidR="0041244F" w:rsidRPr="007E3EF4" w:rsidRDefault="0041244F" w:rsidP="0041244F">
      <w:pPr>
        <w:pStyle w:val="NormalWeb"/>
        <w:jc w:val="both"/>
        <w:rPr>
          <w:rFonts w:ascii="Arial" w:hAnsi="Arial" w:cs="Arial"/>
        </w:rPr>
      </w:pPr>
      <w:r w:rsidRPr="007E3EF4">
        <w:rPr>
          <w:rFonts w:ascii="Arial" w:hAnsi="Arial" w:cs="Arial"/>
        </w:rPr>
        <w:t xml:space="preserve">Documents should be allocated a version number and distributed to participants during the exercise in an accurate and timely manner. </w:t>
      </w:r>
    </w:p>
    <w:p w14:paraId="222ABF1F" w14:textId="43AFA085" w:rsidR="0041244F" w:rsidRPr="007E3EF4" w:rsidRDefault="0041244F" w:rsidP="0041244F">
      <w:pPr>
        <w:pStyle w:val="Style2"/>
      </w:pPr>
      <w:bookmarkStart w:id="8" w:name="_Toc221711819"/>
      <w:r w:rsidRPr="007E3EF4">
        <w:t xml:space="preserve">Pre-Determine Messages </w:t>
      </w:r>
      <w:r>
        <w:t>a</w:t>
      </w:r>
      <w:r w:rsidRPr="007E3EF4">
        <w:t>nd Injects</w:t>
      </w:r>
      <w:bookmarkEnd w:id="8"/>
    </w:p>
    <w:p w14:paraId="5CF2CD1F" w14:textId="77777777" w:rsidR="0041244F" w:rsidRPr="007E3EF4" w:rsidRDefault="0041244F" w:rsidP="0041244F">
      <w:pPr>
        <w:pStyle w:val="NormalWeb"/>
        <w:jc w:val="both"/>
        <w:rPr>
          <w:rFonts w:ascii="Arial" w:hAnsi="Arial" w:cs="Arial"/>
        </w:rPr>
      </w:pPr>
      <w:r w:rsidRPr="007E3EF4">
        <w:rPr>
          <w:rFonts w:ascii="Arial" w:hAnsi="Arial" w:cs="Arial"/>
        </w:rPr>
        <w:t xml:space="preserve">Tsunami Warning Centre products are message </w:t>
      </w:r>
      <w:proofErr w:type="gramStart"/>
      <w:r w:rsidRPr="007E3EF4">
        <w:rPr>
          <w:rFonts w:ascii="Arial" w:hAnsi="Arial" w:cs="Arial"/>
        </w:rPr>
        <w:t>injects</w:t>
      </w:r>
      <w:proofErr w:type="gramEnd"/>
      <w:r w:rsidRPr="007E3EF4">
        <w:rPr>
          <w:rFonts w:ascii="Arial" w:hAnsi="Arial" w:cs="Arial"/>
        </w:rPr>
        <w:t xml:space="preserve">. Standard message form should include </w:t>
      </w:r>
      <w:proofErr w:type="gramStart"/>
      <w:r w:rsidRPr="007E3EF4">
        <w:rPr>
          <w:rFonts w:ascii="Arial" w:hAnsi="Arial" w:cs="Arial"/>
        </w:rPr>
        <w:t>a space</w:t>
      </w:r>
      <w:proofErr w:type="gramEnd"/>
      <w:r w:rsidRPr="007E3EF4">
        <w:rPr>
          <w:rFonts w:ascii="Arial" w:hAnsi="Arial" w:cs="Arial"/>
        </w:rPr>
        <w:t xml:space="preserve"> for a message number, the time that the message is to be delivered, and the information that will prompt the action to be taken. </w:t>
      </w:r>
    </w:p>
    <w:p w14:paraId="69B3F554" w14:textId="77777777" w:rsidR="0041244F" w:rsidRPr="007E3EF4" w:rsidRDefault="0041244F" w:rsidP="0041244F">
      <w:pPr>
        <w:pStyle w:val="NormalWeb"/>
        <w:rPr>
          <w:rFonts w:ascii="Arial" w:hAnsi="Arial" w:cs="Arial"/>
        </w:rPr>
      </w:pPr>
      <w:r w:rsidRPr="007E3EF4">
        <w:rPr>
          <w:rFonts w:ascii="Arial" w:hAnsi="Arial" w:cs="Arial"/>
        </w:rPr>
        <w:t xml:space="preserve">Messages and injects serve the purpose </w:t>
      </w:r>
      <w:proofErr w:type="gramStart"/>
      <w:r w:rsidRPr="007E3EF4">
        <w:rPr>
          <w:rFonts w:ascii="Arial" w:hAnsi="Arial" w:cs="Arial"/>
        </w:rPr>
        <w:t>to generate</w:t>
      </w:r>
      <w:proofErr w:type="gramEnd"/>
      <w:r w:rsidRPr="007E3EF4">
        <w:rPr>
          <w:rFonts w:ascii="Arial" w:hAnsi="Arial" w:cs="Arial"/>
        </w:rPr>
        <w:t xml:space="preserve"> a response. They can be transmitted in various ways:</w:t>
      </w:r>
    </w:p>
    <w:p w14:paraId="37D773E7" w14:textId="77777777" w:rsidR="0041244F" w:rsidRPr="007E3EF4" w:rsidRDefault="0041244F" w:rsidP="0041244F">
      <w:pPr>
        <w:pStyle w:val="NormalWeb"/>
        <w:numPr>
          <w:ilvl w:val="0"/>
          <w:numId w:val="7"/>
        </w:numPr>
        <w:rPr>
          <w:rFonts w:ascii="Arial" w:hAnsi="Arial" w:cs="Arial"/>
        </w:rPr>
      </w:pPr>
      <w:r w:rsidRPr="007E3EF4">
        <w:rPr>
          <w:rFonts w:ascii="Arial" w:hAnsi="Arial" w:cs="Arial"/>
        </w:rPr>
        <w:t xml:space="preserve">Landline telephone </w:t>
      </w:r>
    </w:p>
    <w:p w14:paraId="5F863D55" w14:textId="77777777" w:rsidR="0041244F" w:rsidRPr="007E3EF4" w:rsidRDefault="0041244F" w:rsidP="0041244F">
      <w:pPr>
        <w:pStyle w:val="NormalWeb"/>
        <w:numPr>
          <w:ilvl w:val="0"/>
          <w:numId w:val="7"/>
        </w:numPr>
        <w:rPr>
          <w:rFonts w:ascii="Arial" w:hAnsi="Arial" w:cs="Arial"/>
        </w:rPr>
      </w:pPr>
      <w:r w:rsidRPr="007E3EF4">
        <w:rPr>
          <w:rFonts w:ascii="Arial" w:hAnsi="Arial" w:cs="Arial"/>
        </w:rPr>
        <w:t xml:space="preserve">Cellular telephone, voice, or simple text message </w:t>
      </w:r>
    </w:p>
    <w:p w14:paraId="3BEBCC9B" w14:textId="77777777" w:rsidR="0041244F" w:rsidRPr="007E3EF4" w:rsidRDefault="0041244F" w:rsidP="0041244F">
      <w:pPr>
        <w:pStyle w:val="NormalWeb"/>
        <w:numPr>
          <w:ilvl w:val="0"/>
          <w:numId w:val="7"/>
        </w:numPr>
        <w:rPr>
          <w:rFonts w:ascii="Arial" w:hAnsi="Arial" w:cs="Arial"/>
        </w:rPr>
      </w:pPr>
      <w:r w:rsidRPr="007E3EF4">
        <w:rPr>
          <w:rFonts w:ascii="Arial" w:hAnsi="Arial" w:cs="Arial"/>
        </w:rPr>
        <w:t xml:space="preserve">Satellite phone </w:t>
      </w:r>
    </w:p>
    <w:p w14:paraId="60153145" w14:textId="77777777" w:rsidR="0041244F" w:rsidRPr="007E3EF4" w:rsidRDefault="0041244F" w:rsidP="0041244F">
      <w:pPr>
        <w:pStyle w:val="NormalWeb"/>
        <w:numPr>
          <w:ilvl w:val="0"/>
          <w:numId w:val="7"/>
        </w:numPr>
        <w:rPr>
          <w:rFonts w:ascii="Arial" w:hAnsi="Arial" w:cs="Arial"/>
        </w:rPr>
      </w:pPr>
      <w:r w:rsidRPr="007E3EF4">
        <w:rPr>
          <w:rFonts w:ascii="Arial" w:hAnsi="Arial" w:cs="Arial"/>
        </w:rPr>
        <w:t xml:space="preserve">Mass media broadcasts, such as through Radio or Television </w:t>
      </w:r>
    </w:p>
    <w:p w14:paraId="2810118A" w14:textId="77777777" w:rsidR="0041244F" w:rsidRPr="007E3EF4" w:rsidRDefault="0041244F" w:rsidP="0041244F">
      <w:pPr>
        <w:pStyle w:val="NormalWeb"/>
        <w:numPr>
          <w:ilvl w:val="0"/>
          <w:numId w:val="7"/>
        </w:numPr>
        <w:rPr>
          <w:rFonts w:ascii="Arial" w:hAnsi="Arial" w:cs="Arial"/>
        </w:rPr>
      </w:pPr>
      <w:r w:rsidRPr="007E3EF4">
        <w:rPr>
          <w:rFonts w:ascii="Arial" w:hAnsi="Arial" w:cs="Arial"/>
        </w:rPr>
        <w:t xml:space="preserve">In-person </w:t>
      </w:r>
    </w:p>
    <w:p w14:paraId="0B7D9D13" w14:textId="77777777" w:rsidR="0041244F" w:rsidRPr="007E3EF4" w:rsidRDefault="0041244F" w:rsidP="0041244F">
      <w:pPr>
        <w:pStyle w:val="NormalWeb"/>
        <w:numPr>
          <w:ilvl w:val="0"/>
          <w:numId w:val="7"/>
        </w:numPr>
        <w:rPr>
          <w:rFonts w:ascii="Arial" w:hAnsi="Arial" w:cs="Arial"/>
        </w:rPr>
      </w:pPr>
      <w:r w:rsidRPr="007E3EF4">
        <w:rPr>
          <w:rFonts w:ascii="Arial" w:hAnsi="Arial" w:cs="Arial"/>
        </w:rPr>
        <w:t xml:space="preserve">Written note </w:t>
      </w:r>
    </w:p>
    <w:p w14:paraId="6CFF8F62" w14:textId="77777777" w:rsidR="0041244F" w:rsidRPr="007E3EF4" w:rsidRDefault="0041244F" w:rsidP="0041244F">
      <w:pPr>
        <w:pStyle w:val="NormalWeb"/>
        <w:numPr>
          <w:ilvl w:val="0"/>
          <w:numId w:val="7"/>
        </w:numPr>
        <w:rPr>
          <w:rFonts w:ascii="Arial" w:hAnsi="Arial" w:cs="Arial"/>
        </w:rPr>
      </w:pPr>
      <w:r w:rsidRPr="007E3EF4">
        <w:rPr>
          <w:rFonts w:ascii="Arial" w:hAnsi="Arial" w:cs="Arial"/>
        </w:rPr>
        <w:t xml:space="preserve">Fax </w:t>
      </w:r>
    </w:p>
    <w:p w14:paraId="232C8642" w14:textId="77777777" w:rsidR="0041244F" w:rsidRPr="007E3EF4" w:rsidRDefault="0041244F" w:rsidP="0041244F">
      <w:pPr>
        <w:pStyle w:val="NormalWeb"/>
        <w:numPr>
          <w:ilvl w:val="0"/>
          <w:numId w:val="7"/>
        </w:numPr>
        <w:rPr>
          <w:rFonts w:ascii="Arial" w:hAnsi="Arial" w:cs="Arial"/>
        </w:rPr>
      </w:pPr>
      <w:r w:rsidRPr="007E3EF4">
        <w:rPr>
          <w:rFonts w:ascii="Arial" w:hAnsi="Arial" w:cs="Arial"/>
        </w:rPr>
        <w:t>Email</w:t>
      </w:r>
    </w:p>
    <w:p w14:paraId="7E275BED" w14:textId="77777777" w:rsidR="0041244F" w:rsidRPr="007E3EF4" w:rsidRDefault="0041244F" w:rsidP="0041244F">
      <w:pPr>
        <w:pStyle w:val="NormalWeb"/>
        <w:jc w:val="both"/>
        <w:rPr>
          <w:rFonts w:ascii="Arial" w:hAnsi="Arial" w:cs="Arial"/>
        </w:rPr>
      </w:pPr>
      <w:r w:rsidRPr="007E3EF4">
        <w:rPr>
          <w:rFonts w:ascii="Arial" w:hAnsi="Arial" w:cs="Arial"/>
        </w:rPr>
        <w:t xml:space="preserve">In Tsunami Wave exercises, most messages are pre-determined, but it is advisable to anticipate potential challenges and provide the Exercise Director with ideas for handling unforeseen situations. </w:t>
      </w:r>
    </w:p>
    <w:p w14:paraId="46FE9E04" w14:textId="12ADBD30" w:rsidR="0041244F" w:rsidRPr="0041244F" w:rsidRDefault="0041244F" w:rsidP="0041244F">
      <w:pPr>
        <w:pStyle w:val="Style2"/>
      </w:pPr>
      <w:bookmarkStart w:id="9" w:name="_Toc221711820"/>
      <w:r w:rsidRPr="0041244F">
        <w:t>Decide Master Schedule of Events List (</w:t>
      </w:r>
      <w:proofErr w:type="spellStart"/>
      <w:r w:rsidRPr="0041244F">
        <w:t>Msel</w:t>
      </w:r>
      <w:proofErr w:type="spellEnd"/>
      <w:r w:rsidRPr="0041244F">
        <w:t>)</w:t>
      </w:r>
      <w:bookmarkEnd w:id="9"/>
    </w:p>
    <w:p w14:paraId="3100D04D" w14:textId="77777777" w:rsidR="0041244F" w:rsidRPr="007E3EF4" w:rsidRDefault="0041244F" w:rsidP="0041244F">
      <w:pPr>
        <w:pStyle w:val="NormalWeb"/>
        <w:jc w:val="both"/>
        <w:rPr>
          <w:rFonts w:ascii="Arial" w:hAnsi="Arial" w:cs="Arial"/>
        </w:rPr>
      </w:pPr>
      <w:r w:rsidRPr="007E3EF4">
        <w:rPr>
          <w:rFonts w:ascii="Arial" w:hAnsi="Arial" w:cs="Arial"/>
        </w:rPr>
        <w:t>List is a detailed sequence of events used by Exercise Control staff (programme, script, or running sheet). The local Master Schedule of Events List is prepared by the Director.</w:t>
      </w:r>
    </w:p>
    <w:p w14:paraId="0743F371" w14:textId="77777777" w:rsidR="0041244F" w:rsidRPr="007E3EF4" w:rsidRDefault="0041244F" w:rsidP="0041244F">
      <w:pPr>
        <w:pStyle w:val="NormalWeb"/>
        <w:rPr>
          <w:rFonts w:ascii="Arial" w:hAnsi="Arial" w:cs="Arial"/>
        </w:rPr>
      </w:pPr>
      <w:r w:rsidRPr="007E3EF4">
        <w:rPr>
          <w:rFonts w:ascii="Arial" w:hAnsi="Arial" w:cs="Arial"/>
        </w:rPr>
        <w:lastRenderedPageBreak/>
        <w:t>A Master Schedule of Events List is usually a spreadsheet that contains the following items:</w:t>
      </w:r>
    </w:p>
    <w:p w14:paraId="54DEE4E1" w14:textId="77777777" w:rsidR="0041244F" w:rsidRPr="007E3EF4" w:rsidRDefault="0041244F" w:rsidP="0041244F">
      <w:pPr>
        <w:pStyle w:val="NormalWeb"/>
        <w:numPr>
          <w:ilvl w:val="0"/>
          <w:numId w:val="9"/>
        </w:numPr>
        <w:rPr>
          <w:rFonts w:ascii="Arial" w:hAnsi="Arial" w:cs="Arial"/>
        </w:rPr>
      </w:pPr>
      <w:r w:rsidRPr="007E3EF4">
        <w:rPr>
          <w:rFonts w:ascii="Arial" w:hAnsi="Arial" w:cs="Arial"/>
        </w:rPr>
        <w:t xml:space="preserve">Contents </w:t>
      </w:r>
    </w:p>
    <w:p w14:paraId="05FF79BD" w14:textId="77777777" w:rsidR="0041244F" w:rsidRPr="007E3EF4" w:rsidRDefault="0041244F" w:rsidP="0041244F">
      <w:pPr>
        <w:pStyle w:val="NormalWeb"/>
        <w:numPr>
          <w:ilvl w:val="0"/>
          <w:numId w:val="9"/>
        </w:numPr>
        <w:rPr>
          <w:rFonts w:ascii="Arial" w:hAnsi="Arial" w:cs="Arial"/>
        </w:rPr>
      </w:pPr>
      <w:r w:rsidRPr="007E3EF4">
        <w:rPr>
          <w:rFonts w:ascii="Arial" w:hAnsi="Arial" w:cs="Arial"/>
        </w:rPr>
        <w:t>Serial number</w:t>
      </w:r>
    </w:p>
    <w:p w14:paraId="34EDEDA6" w14:textId="77777777" w:rsidR="0041244F" w:rsidRPr="007E3EF4" w:rsidRDefault="0041244F" w:rsidP="0041244F">
      <w:pPr>
        <w:pStyle w:val="NormalWeb"/>
        <w:numPr>
          <w:ilvl w:val="0"/>
          <w:numId w:val="9"/>
        </w:numPr>
        <w:rPr>
          <w:rFonts w:ascii="Arial" w:hAnsi="Arial" w:cs="Arial"/>
        </w:rPr>
      </w:pPr>
      <w:r w:rsidRPr="007E3EF4">
        <w:rPr>
          <w:rFonts w:ascii="Arial" w:hAnsi="Arial" w:cs="Arial"/>
        </w:rPr>
        <w:t>Day/date</w:t>
      </w:r>
    </w:p>
    <w:p w14:paraId="26C2D6AB" w14:textId="77777777" w:rsidR="0041244F" w:rsidRPr="007E3EF4" w:rsidRDefault="0041244F" w:rsidP="0041244F">
      <w:pPr>
        <w:pStyle w:val="NormalWeb"/>
        <w:numPr>
          <w:ilvl w:val="0"/>
          <w:numId w:val="9"/>
        </w:numPr>
        <w:rPr>
          <w:rFonts w:ascii="Arial" w:hAnsi="Arial" w:cs="Arial"/>
        </w:rPr>
      </w:pPr>
      <w:r w:rsidRPr="007E3EF4">
        <w:rPr>
          <w:rFonts w:ascii="Arial" w:hAnsi="Arial" w:cs="Arial"/>
        </w:rPr>
        <w:t>Time</w:t>
      </w:r>
    </w:p>
    <w:p w14:paraId="1BB21E0A" w14:textId="77777777" w:rsidR="0041244F" w:rsidRPr="007E3EF4" w:rsidRDefault="0041244F" w:rsidP="0041244F">
      <w:pPr>
        <w:pStyle w:val="NormalWeb"/>
        <w:numPr>
          <w:ilvl w:val="0"/>
          <w:numId w:val="9"/>
        </w:numPr>
        <w:rPr>
          <w:rFonts w:ascii="Arial" w:hAnsi="Arial" w:cs="Arial"/>
        </w:rPr>
      </w:pPr>
      <w:r w:rsidRPr="007E3EF4">
        <w:rPr>
          <w:rFonts w:ascii="Arial" w:hAnsi="Arial" w:cs="Arial"/>
        </w:rPr>
        <w:t>Activity of event</w:t>
      </w:r>
    </w:p>
    <w:p w14:paraId="1B3716CA" w14:textId="77777777" w:rsidR="0041244F" w:rsidRPr="007E3EF4" w:rsidRDefault="0041244F" w:rsidP="0041244F">
      <w:pPr>
        <w:pStyle w:val="NormalWeb"/>
        <w:numPr>
          <w:ilvl w:val="0"/>
          <w:numId w:val="9"/>
        </w:numPr>
        <w:rPr>
          <w:rFonts w:ascii="Arial" w:hAnsi="Arial" w:cs="Arial"/>
        </w:rPr>
      </w:pPr>
      <w:r w:rsidRPr="007E3EF4">
        <w:rPr>
          <w:rFonts w:ascii="Arial" w:hAnsi="Arial" w:cs="Arial"/>
        </w:rPr>
        <w:t xml:space="preserve">Location </w:t>
      </w:r>
    </w:p>
    <w:p w14:paraId="2B71FCDB" w14:textId="77777777" w:rsidR="0041244F" w:rsidRPr="007E3EF4" w:rsidRDefault="0041244F" w:rsidP="0041244F">
      <w:pPr>
        <w:pStyle w:val="NormalWeb"/>
        <w:numPr>
          <w:ilvl w:val="0"/>
          <w:numId w:val="9"/>
        </w:numPr>
        <w:rPr>
          <w:rFonts w:ascii="Arial" w:hAnsi="Arial" w:cs="Arial"/>
        </w:rPr>
      </w:pPr>
      <w:r w:rsidRPr="007E3EF4">
        <w:rPr>
          <w:rFonts w:ascii="Arial" w:hAnsi="Arial" w:cs="Arial"/>
        </w:rPr>
        <w:t>Desired outcome</w:t>
      </w:r>
    </w:p>
    <w:p w14:paraId="4EFE1D3F" w14:textId="77777777" w:rsidR="0041244F" w:rsidRPr="007E3EF4" w:rsidRDefault="0041244F" w:rsidP="0041244F">
      <w:pPr>
        <w:pStyle w:val="NormalWeb"/>
        <w:numPr>
          <w:ilvl w:val="0"/>
          <w:numId w:val="9"/>
        </w:numPr>
        <w:rPr>
          <w:rFonts w:ascii="Arial" w:hAnsi="Arial" w:cs="Arial"/>
        </w:rPr>
      </w:pPr>
      <w:r w:rsidRPr="007E3EF4">
        <w:rPr>
          <w:rFonts w:ascii="Arial" w:hAnsi="Arial" w:cs="Arial"/>
        </w:rPr>
        <w:t>Control documents</w:t>
      </w:r>
    </w:p>
    <w:p w14:paraId="05B4E2DD" w14:textId="77777777" w:rsidR="0041244F" w:rsidRPr="007E3EF4" w:rsidRDefault="0041244F" w:rsidP="0041244F">
      <w:pPr>
        <w:pStyle w:val="NormalWeb"/>
        <w:numPr>
          <w:ilvl w:val="0"/>
          <w:numId w:val="9"/>
        </w:numPr>
        <w:rPr>
          <w:rFonts w:ascii="Arial" w:hAnsi="Arial" w:cs="Arial"/>
        </w:rPr>
      </w:pPr>
      <w:r w:rsidRPr="007E3EF4">
        <w:rPr>
          <w:rFonts w:ascii="Arial" w:hAnsi="Arial" w:cs="Arial"/>
        </w:rPr>
        <w:t>Comments/Remarks</w:t>
      </w:r>
    </w:p>
    <w:p w14:paraId="076FFE1F" w14:textId="77777777" w:rsidR="0041244F" w:rsidRPr="007E3EF4" w:rsidRDefault="0041244F" w:rsidP="0041244F">
      <w:pPr>
        <w:pStyle w:val="NormalWeb"/>
        <w:numPr>
          <w:ilvl w:val="0"/>
          <w:numId w:val="9"/>
        </w:numPr>
        <w:rPr>
          <w:rFonts w:ascii="Arial" w:hAnsi="Arial" w:cs="Arial"/>
        </w:rPr>
      </w:pPr>
      <w:r w:rsidRPr="007E3EF4">
        <w:rPr>
          <w:rFonts w:ascii="Arial" w:hAnsi="Arial" w:cs="Arial"/>
        </w:rPr>
        <w:t xml:space="preserve">Initiator (who puts the message in) </w:t>
      </w:r>
    </w:p>
    <w:p w14:paraId="7D0D4128" w14:textId="77777777" w:rsidR="0041244F" w:rsidRDefault="0041244F" w:rsidP="0041244F">
      <w:pPr>
        <w:pStyle w:val="NormalWeb"/>
        <w:numPr>
          <w:ilvl w:val="0"/>
          <w:numId w:val="9"/>
        </w:numPr>
        <w:rPr>
          <w:rFonts w:ascii="Arial" w:hAnsi="Arial" w:cs="Arial"/>
        </w:rPr>
      </w:pPr>
      <w:r w:rsidRPr="007E3EF4">
        <w:rPr>
          <w:rFonts w:ascii="Arial" w:hAnsi="Arial" w:cs="Arial"/>
        </w:rPr>
        <w:t>Recipient (who receives the message)</w:t>
      </w:r>
    </w:p>
    <w:p w14:paraId="0CA3F732" w14:textId="39CF30FB" w:rsidR="0041244F" w:rsidRPr="0041244F" w:rsidRDefault="0041244F" w:rsidP="0041244F">
      <w:pPr>
        <w:pStyle w:val="Style2"/>
      </w:pPr>
      <w:bookmarkStart w:id="10" w:name="_Toc221711821"/>
      <w:r w:rsidRPr="0041244F">
        <w:t>Set up the Exercise</w:t>
      </w:r>
      <w:bookmarkEnd w:id="10"/>
      <w:r w:rsidRPr="0041244F">
        <w:t xml:space="preserve"> </w:t>
      </w:r>
    </w:p>
    <w:p w14:paraId="094EF03D" w14:textId="77777777" w:rsidR="0041244F" w:rsidRPr="007E3EF4" w:rsidRDefault="0041244F" w:rsidP="0041244F">
      <w:pPr>
        <w:pStyle w:val="NormalWeb"/>
        <w:rPr>
          <w:rFonts w:ascii="Arial" w:hAnsi="Arial" w:cs="Arial"/>
          <w:b/>
          <w:bCs/>
        </w:rPr>
      </w:pPr>
      <w:r w:rsidRPr="007E3EF4">
        <w:rPr>
          <w:rFonts w:ascii="Arial" w:hAnsi="Arial" w:cs="Arial"/>
        </w:rPr>
        <w:t xml:space="preserve">The Exercise Planning Team will be responsible for the preparation and setup of the </w:t>
      </w:r>
      <w:proofErr w:type="gramStart"/>
      <w:r w:rsidRPr="007E3EF4">
        <w:rPr>
          <w:rFonts w:ascii="Arial" w:hAnsi="Arial" w:cs="Arial"/>
        </w:rPr>
        <w:t>exercise per responsibilities</w:t>
      </w:r>
      <w:proofErr w:type="gramEnd"/>
      <w:r w:rsidRPr="007E3EF4">
        <w:rPr>
          <w:rFonts w:ascii="Arial" w:hAnsi="Arial" w:cs="Arial"/>
        </w:rPr>
        <w:t xml:space="preserve"> given above. </w:t>
      </w:r>
    </w:p>
    <w:p w14:paraId="34631B0B" w14:textId="77777777" w:rsidR="0041244F" w:rsidRPr="007E3EF4" w:rsidRDefault="0041244F" w:rsidP="0041244F">
      <w:pPr>
        <w:pStyle w:val="NormalWeb"/>
        <w:jc w:val="both"/>
        <w:rPr>
          <w:rFonts w:ascii="Arial" w:hAnsi="Arial" w:cs="Arial"/>
        </w:rPr>
      </w:pPr>
      <w:r w:rsidRPr="007E3EF4">
        <w:rPr>
          <w:rFonts w:ascii="Arial" w:hAnsi="Arial" w:cs="Arial"/>
        </w:rPr>
        <w:t>To ensure a realistic simulation, it is crucial to conduct the exercise in the actual location(s) where normal operations occur and replicate the setup as it would be during a real event. The setup may vary based on the exercise's scale and complexity. When utilizing control staff, it is necessary to establish a dedicated exercise control room or facility for effective communication and coordination with the players.</w:t>
      </w:r>
    </w:p>
    <w:p w14:paraId="59114864" w14:textId="0A96B67E" w:rsidR="0041244F" w:rsidRPr="007E3EF4" w:rsidRDefault="0041244F" w:rsidP="0041244F">
      <w:pPr>
        <w:pStyle w:val="Style2"/>
      </w:pPr>
      <w:bookmarkStart w:id="11" w:name="_Toc221711822"/>
      <w:proofErr w:type="gramStart"/>
      <w:r w:rsidRPr="007E3EF4">
        <w:t>Train</w:t>
      </w:r>
      <w:proofErr w:type="gramEnd"/>
      <w:r w:rsidRPr="007E3EF4">
        <w:t xml:space="preserve"> </w:t>
      </w:r>
      <w:r>
        <w:t>t</w:t>
      </w:r>
      <w:r w:rsidRPr="007E3EF4">
        <w:t>he Evaluators</w:t>
      </w:r>
      <w:bookmarkEnd w:id="11"/>
    </w:p>
    <w:p w14:paraId="0713048A" w14:textId="77777777" w:rsidR="0041244F" w:rsidRPr="007E3EF4" w:rsidRDefault="0041244F" w:rsidP="0041244F">
      <w:pPr>
        <w:pStyle w:val="NormalWeb"/>
        <w:rPr>
          <w:rFonts w:ascii="Arial" w:hAnsi="Arial" w:cs="Arial"/>
        </w:rPr>
      </w:pPr>
      <w:r w:rsidRPr="007E3EF4">
        <w:rPr>
          <w:rFonts w:ascii="Arial" w:hAnsi="Arial" w:cs="Arial"/>
        </w:rPr>
        <w:t>Evaluator training must take place before the exercise and address all aspects of the exercise, including:</w:t>
      </w:r>
    </w:p>
    <w:p w14:paraId="7FA1DE4C" w14:textId="77777777" w:rsidR="0041244F" w:rsidRPr="007E3EF4" w:rsidRDefault="0041244F" w:rsidP="0041244F">
      <w:pPr>
        <w:pStyle w:val="NormalWeb"/>
        <w:numPr>
          <w:ilvl w:val="0"/>
          <w:numId w:val="13"/>
        </w:numPr>
        <w:spacing w:before="0" w:beforeAutospacing="0" w:after="0" w:afterAutospacing="0"/>
        <w:rPr>
          <w:rFonts w:ascii="Arial" w:hAnsi="Arial" w:cs="Arial"/>
        </w:rPr>
      </w:pPr>
      <w:r w:rsidRPr="007E3EF4">
        <w:rPr>
          <w:rFonts w:ascii="Arial" w:hAnsi="Arial" w:cs="Arial"/>
        </w:rPr>
        <w:t xml:space="preserve">The exercise </w:t>
      </w:r>
      <w:proofErr w:type="gramStart"/>
      <w:r w:rsidRPr="007E3EF4">
        <w:rPr>
          <w:rFonts w:ascii="Arial" w:hAnsi="Arial" w:cs="Arial"/>
        </w:rPr>
        <w:t>aim</w:t>
      </w:r>
      <w:proofErr w:type="gramEnd"/>
      <w:r w:rsidRPr="007E3EF4">
        <w:rPr>
          <w:rFonts w:ascii="Arial" w:hAnsi="Arial" w:cs="Arial"/>
        </w:rPr>
        <w:t xml:space="preserve"> and objectives,</w:t>
      </w:r>
    </w:p>
    <w:p w14:paraId="7FDA0457" w14:textId="77777777" w:rsidR="0041244F" w:rsidRPr="007E3EF4" w:rsidRDefault="0041244F" w:rsidP="0041244F">
      <w:pPr>
        <w:pStyle w:val="NormalWeb"/>
        <w:numPr>
          <w:ilvl w:val="0"/>
          <w:numId w:val="13"/>
        </w:numPr>
        <w:spacing w:before="0" w:beforeAutospacing="0" w:after="0" w:afterAutospacing="0"/>
        <w:rPr>
          <w:rFonts w:ascii="Arial" w:hAnsi="Arial" w:cs="Arial"/>
        </w:rPr>
      </w:pPr>
      <w:r w:rsidRPr="007E3EF4">
        <w:rPr>
          <w:rFonts w:ascii="Arial" w:hAnsi="Arial" w:cs="Arial"/>
        </w:rPr>
        <w:t>The scenario,</w:t>
      </w:r>
    </w:p>
    <w:p w14:paraId="69E56BD3" w14:textId="77777777" w:rsidR="0041244F" w:rsidRPr="007E3EF4" w:rsidRDefault="0041244F" w:rsidP="0041244F">
      <w:pPr>
        <w:pStyle w:val="NormalWeb"/>
        <w:numPr>
          <w:ilvl w:val="0"/>
          <w:numId w:val="13"/>
        </w:numPr>
        <w:spacing w:before="0" w:beforeAutospacing="0" w:after="0" w:afterAutospacing="0"/>
        <w:rPr>
          <w:rFonts w:ascii="Arial" w:hAnsi="Arial" w:cs="Arial"/>
        </w:rPr>
      </w:pPr>
      <w:r w:rsidRPr="007E3EF4">
        <w:rPr>
          <w:rFonts w:ascii="Arial" w:hAnsi="Arial" w:cs="Arial"/>
        </w:rPr>
        <w:t>Participants roles</w:t>
      </w:r>
    </w:p>
    <w:p w14:paraId="21665EFD" w14:textId="77777777" w:rsidR="0041244F" w:rsidRPr="007E3EF4" w:rsidRDefault="0041244F" w:rsidP="0041244F">
      <w:pPr>
        <w:pStyle w:val="NormalWeb"/>
        <w:numPr>
          <w:ilvl w:val="0"/>
          <w:numId w:val="13"/>
        </w:numPr>
        <w:spacing w:before="0" w:beforeAutospacing="0" w:after="0" w:afterAutospacing="0"/>
        <w:rPr>
          <w:rFonts w:ascii="Arial" w:hAnsi="Arial" w:cs="Arial"/>
        </w:rPr>
      </w:pPr>
      <w:r w:rsidRPr="007E3EF4">
        <w:rPr>
          <w:rFonts w:ascii="Arial" w:hAnsi="Arial" w:cs="Arial"/>
        </w:rPr>
        <w:t>Evaluator roles and responsibilities.</w:t>
      </w:r>
    </w:p>
    <w:p w14:paraId="6F56C183" w14:textId="77777777" w:rsidR="0041244F" w:rsidRPr="007E3EF4" w:rsidRDefault="0041244F" w:rsidP="0041244F">
      <w:pPr>
        <w:pStyle w:val="NormalWeb"/>
        <w:rPr>
          <w:rFonts w:ascii="Arial" w:hAnsi="Arial" w:cs="Arial"/>
        </w:rPr>
      </w:pPr>
      <w:r w:rsidRPr="007E3EF4">
        <w:rPr>
          <w:rFonts w:ascii="Arial" w:hAnsi="Arial" w:cs="Arial"/>
        </w:rPr>
        <w:t>Before or during the training, provide evaluators with copies of the following materials to review before the exercise starts:</w:t>
      </w:r>
    </w:p>
    <w:p w14:paraId="6E4AA1DE" w14:textId="77777777" w:rsidR="0041244F" w:rsidRPr="007E3EF4" w:rsidRDefault="0041244F" w:rsidP="0041244F">
      <w:pPr>
        <w:pStyle w:val="NormalWeb"/>
        <w:rPr>
          <w:rFonts w:ascii="Arial" w:hAnsi="Arial" w:cs="Arial"/>
        </w:rPr>
      </w:pPr>
      <w:r w:rsidRPr="007E3EF4">
        <w:rPr>
          <w:rFonts w:ascii="Arial" w:hAnsi="Arial" w:cs="Arial"/>
        </w:rPr>
        <w:t>Exercise documents, such as the Exercise Pacific Wave manual, and agency General Instruction.</w:t>
      </w:r>
    </w:p>
    <w:p w14:paraId="4030B56A" w14:textId="77777777" w:rsidR="0041244F" w:rsidRPr="007E3EF4" w:rsidRDefault="0041244F" w:rsidP="0041244F">
      <w:pPr>
        <w:pStyle w:val="NormalWeb"/>
        <w:rPr>
          <w:rFonts w:ascii="Arial" w:hAnsi="Arial" w:cs="Arial"/>
        </w:rPr>
      </w:pPr>
      <w:r w:rsidRPr="007E3EF4">
        <w:rPr>
          <w:rFonts w:ascii="Arial" w:hAnsi="Arial" w:cs="Arial"/>
        </w:rPr>
        <w:t>Evaluation materials such as: Exercise Evaluation tool/form, Master schedule of events list, Relevant plans, policies, procedures, and agreements of the exercising agency.</w:t>
      </w:r>
    </w:p>
    <w:p w14:paraId="27AC6F69" w14:textId="77777777" w:rsidR="0041244F" w:rsidRPr="007E3EF4" w:rsidRDefault="0041244F" w:rsidP="0041244F">
      <w:pPr>
        <w:pStyle w:val="NormalWeb"/>
        <w:rPr>
          <w:rFonts w:ascii="Arial" w:hAnsi="Arial" w:cs="Arial"/>
        </w:rPr>
      </w:pPr>
      <w:r w:rsidRPr="007E3EF4">
        <w:rPr>
          <w:rFonts w:ascii="Arial" w:hAnsi="Arial" w:cs="Arial"/>
        </w:rPr>
        <w:lastRenderedPageBreak/>
        <w:t>Evaluator training should also include guidance on observing the exercise discussion or operations, what to look for, what to record, and how to use the exercise evaluation tools. To promote effective observation, evaluators must be instructed to do the following:</w:t>
      </w:r>
    </w:p>
    <w:p w14:paraId="1D3AE910" w14:textId="77777777" w:rsidR="0041244F" w:rsidRPr="007E3EF4" w:rsidRDefault="0041244F" w:rsidP="0041244F">
      <w:pPr>
        <w:pStyle w:val="NormalWeb"/>
        <w:numPr>
          <w:ilvl w:val="0"/>
          <w:numId w:val="11"/>
        </w:numPr>
        <w:rPr>
          <w:rFonts w:ascii="Arial" w:hAnsi="Arial" w:cs="Arial"/>
        </w:rPr>
      </w:pPr>
      <w:r w:rsidRPr="007E3EF4">
        <w:rPr>
          <w:rFonts w:ascii="Arial" w:hAnsi="Arial" w:cs="Arial"/>
        </w:rPr>
        <w:t>Be at the designated position when players arrive,</w:t>
      </w:r>
    </w:p>
    <w:p w14:paraId="780BBD16" w14:textId="77777777" w:rsidR="0041244F" w:rsidRPr="007E3EF4" w:rsidRDefault="0041244F" w:rsidP="0041244F">
      <w:pPr>
        <w:pStyle w:val="NormalWeb"/>
        <w:numPr>
          <w:ilvl w:val="0"/>
          <w:numId w:val="11"/>
        </w:numPr>
        <w:rPr>
          <w:rFonts w:ascii="Arial" w:hAnsi="Arial" w:cs="Arial"/>
        </w:rPr>
      </w:pPr>
      <w:r w:rsidRPr="007E3EF4">
        <w:rPr>
          <w:rFonts w:ascii="Arial" w:hAnsi="Arial" w:cs="Arial"/>
        </w:rPr>
        <w:t>Observe player actions (or player discussion) but avoid getting in the way or becoming involved,</w:t>
      </w:r>
    </w:p>
    <w:p w14:paraId="7561F09F" w14:textId="77777777" w:rsidR="0041244F" w:rsidRPr="007E3EF4" w:rsidRDefault="0041244F" w:rsidP="0041244F">
      <w:pPr>
        <w:pStyle w:val="NormalWeb"/>
        <w:numPr>
          <w:ilvl w:val="0"/>
          <w:numId w:val="11"/>
        </w:numPr>
        <w:rPr>
          <w:rFonts w:ascii="Arial" w:hAnsi="Arial" w:cs="Arial"/>
        </w:rPr>
      </w:pPr>
      <w:r w:rsidRPr="007E3EF4">
        <w:rPr>
          <w:rFonts w:ascii="Arial" w:hAnsi="Arial" w:cs="Arial"/>
        </w:rPr>
        <w:t>Focus on observing the activities and tasks in relevant exercise evaluation guidelines to ensure exercise objectives are accomplished,</w:t>
      </w:r>
    </w:p>
    <w:p w14:paraId="4958F8E0" w14:textId="77777777" w:rsidR="0041244F" w:rsidRPr="007E3EF4" w:rsidRDefault="0041244F" w:rsidP="0041244F">
      <w:pPr>
        <w:pStyle w:val="NormalWeb"/>
        <w:numPr>
          <w:ilvl w:val="0"/>
          <w:numId w:val="11"/>
        </w:numPr>
        <w:rPr>
          <w:rFonts w:ascii="Arial" w:hAnsi="Arial" w:cs="Arial"/>
        </w:rPr>
      </w:pPr>
      <w:r w:rsidRPr="007E3EF4">
        <w:rPr>
          <w:rFonts w:ascii="Arial" w:hAnsi="Arial" w:cs="Arial"/>
        </w:rPr>
        <w:t>Take legible, detailed notes, including times and sequence of events,</w:t>
      </w:r>
    </w:p>
    <w:p w14:paraId="75507F9D" w14:textId="77777777" w:rsidR="0041244F" w:rsidRPr="007E3EF4" w:rsidRDefault="0041244F" w:rsidP="0041244F">
      <w:pPr>
        <w:pStyle w:val="NormalWeb"/>
        <w:numPr>
          <w:ilvl w:val="0"/>
          <w:numId w:val="11"/>
        </w:numPr>
        <w:rPr>
          <w:rFonts w:ascii="Arial" w:hAnsi="Arial" w:cs="Arial"/>
        </w:rPr>
      </w:pPr>
      <w:r w:rsidRPr="007E3EF4">
        <w:rPr>
          <w:rFonts w:ascii="Arial" w:hAnsi="Arial" w:cs="Arial"/>
        </w:rPr>
        <w:t>Remain at the assigned post at key times,</w:t>
      </w:r>
    </w:p>
    <w:p w14:paraId="2C3CACDD" w14:textId="77777777" w:rsidR="0041244F" w:rsidRPr="007E3EF4" w:rsidRDefault="0041244F" w:rsidP="0041244F">
      <w:pPr>
        <w:pStyle w:val="NormalWeb"/>
        <w:numPr>
          <w:ilvl w:val="0"/>
          <w:numId w:val="11"/>
        </w:numPr>
        <w:rPr>
          <w:rFonts w:ascii="Arial" w:hAnsi="Arial" w:cs="Arial"/>
        </w:rPr>
      </w:pPr>
      <w:r w:rsidRPr="007E3EF4">
        <w:rPr>
          <w:rFonts w:ascii="Arial" w:hAnsi="Arial" w:cs="Arial"/>
        </w:rPr>
        <w:t>Allow players to act and answer questions without prompting.</w:t>
      </w:r>
    </w:p>
    <w:p w14:paraId="2EC05375" w14:textId="77777777" w:rsidR="0041244F" w:rsidRPr="007E3EF4" w:rsidRDefault="0041244F" w:rsidP="0041244F">
      <w:pPr>
        <w:pStyle w:val="NormalWeb"/>
        <w:rPr>
          <w:rFonts w:ascii="Arial" w:hAnsi="Arial" w:cs="Arial"/>
        </w:rPr>
      </w:pPr>
      <w:r w:rsidRPr="007E3EF4">
        <w:rPr>
          <w:rFonts w:ascii="Arial" w:hAnsi="Arial" w:cs="Arial"/>
        </w:rPr>
        <w:t>Evaluators should not interfere with exercise play. However, it may be necessary for an evaluator to interact with players during the exercise if he or she has a question about something observed.</w:t>
      </w:r>
    </w:p>
    <w:p w14:paraId="234E79AF" w14:textId="77777777" w:rsidR="0041244F" w:rsidRPr="007E3EF4" w:rsidRDefault="0041244F" w:rsidP="0041244F">
      <w:pPr>
        <w:pStyle w:val="NormalWeb"/>
        <w:rPr>
          <w:rFonts w:ascii="Arial" w:hAnsi="Arial" w:cs="Arial"/>
          <w:i/>
          <w:iCs/>
          <w:color w:val="4472C4" w:themeColor="accent1"/>
        </w:rPr>
      </w:pPr>
      <w:r w:rsidRPr="007E3EF4">
        <w:rPr>
          <w:rFonts w:ascii="Arial" w:hAnsi="Arial" w:cs="Arial"/>
          <w:i/>
          <w:iCs/>
          <w:color w:val="4472C4" w:themeColor="accent1"/>
        </w:rPr>
        <w:t>Evaluators should wait until there is a break in activity to ask questions. These questions must not prompt or lead players in any way, and conversation should remain brief and focused.</w:t>
      </w:r>
    </w:p>
    <w:p w14:paraId="149F01AC" w14:textId="77777777" w:rsidR="0041244F" w:rsidRPr="007E3EF4" w:rsidRDefault="0041244F" w:rsidP="0041244F">
      <w:pPr>
        <w:pStyle w:val="NormalWeb"/>
        <w:numPr>
          <w:ilvl w:val="0"/>
          <w:numId w:val="12"/>
        </w:numPr>
        <w:spacing w:before="0" w:beforeAutospacing="0" w:after="0" w:afterAutospacing="0"/>
        <w:rPr>
          <w:rFonts w:ascii="Arial" w:hAnsi="Arial" w:cs="Arial"/>
        </w:rPr>
      </w:pPr>
      <w:r w:rsidRPr="007E3EF4">
        <w:rPr>
          <w:rFonts w:ascii="Arial" w:hAnsi="Arial" w:cs="Arial"/>
        </w:rPr>
        <w:t xml:space="preserve">After the exercise, when writing preliminary analyses, evaluators should consider the following questions: </w:t>
      </w:r>
    </w:p>
    <w:p w14:paraId="330FE7D2" w14:textId="77777777" w:rsidR="0041244F" w:rsidRPr="007E3EF4" w:rsidRDefault="0041244F" w:rsidP="0041244F">
      <w:pPr>
        <w:pStyle w:val="NormalWeb"/>
        <w:numPr>
          <w:ilvl w:val="0"/>
          <w:numId w:val="12"/>
        </w:numPr>
        <w:spacing w:before="0" w:beforeAutospacing="0" w:after="0" w:afterAutospacing="0"/>
        <w:rPr>
          <w:rFonts w:ascii="Arial" w:hAnsi="Arial" w:cs="Arial"/>
        </w:rPr>
      </w:pPr>
      <w:r w:rsidRPr="007E3EF4">
        <w:rPr>
          <w:rFonts w:ascii="Arial" w:hAnsi="Arial" w:cs="Arial"/>
        </w:rPr>
        <w:t>Were the objectives of the exercise met?</w:t>
      </w:r>
    </w:p>
    <w:p w14:paraId="043D2FF2" w14:textId="77777777" w:rsidR="0041244F" w:rsidRPr="007E3EF4" w:rsidRDefault="0041244F" w:rsidP="0041244F">
      <w:pPr>
        <w:pStyle w:val="NormalWeb"/>
        <w:numPr>
          <w:ilvl w:val="0"/>
          <w:numId w:val="12"/>
        </w:numPr>
        <w:spacing w:before="0" w:beforeAutospacing="0" w:after="0" w:afterAutospacing="0"/>
        <w:rPr>
          <w:rFonts w:ascii="Arial" w:hAnsi="Arial" w:cs="Arial"/>
        </w:rPr>
      </w:pPr>
      <w:r w:rsidRPr="007E3EF4">
        <w:rPr>
          <w:rFonts w:ascii="Arial" w:hAnsi="Arial" w:cs="Arial"/>
        </w:rPr>
        <w:t xml:space="preserve">Did the discussion suggest that all personnel would be able to successfully complete the tasks necessary to execute each activity? If not, why? </w:t>
      </w:r>
    </w:p>
    <w:p w14:paraId="3A65036C" w14:textId="77777777" w:rsidR="0041244F" w:rsidRPr="007E3EF4" w:rsidRDefault="0041244F" w:rsidP="0041244F">
      <w:pPr>
        <w:pStyle w:val="NormalWeb"/>
        <w:numPr>
          <w:ilvl w:val="0"/>
          <w:numId w:val="12"/>
        </w:numPr>
        <w:spacing w:before="0" w:beforeAutospacing="0" w:after="0" w:afterAutospacing="0"/>
        <w:rPr>
          <w:rFonts w:ascii="Arial" w:hAnsi="Arial" w:cs="Arial"/>
        </w:rPr>
      </w:pPr>
      <w:r w:rsidRPr="007E3EF4">
        <w:rPr>
          <w:rFonts w:ascii="Arial" w:hAnsi="Arial" w:cs="Arial"/>
        </w:rPr>
        <w:t>What are the key decisions associated with each activity?</w:t>
      </w:r>
    </w:p>
    <w:p w14:paraId="50411C07" w14:textId="77777777" w:rsidR="0041244F" w:rsidRPr="007E3EF4" w:rsidRDefault="0041244F" w:rsidP="0041244F">
      <w:pPr>
        <w:pStyle w:val="NormalWeb"/>
        <w:numPr>
          <w:ilvl w:val="0"/>
          <w:numId w:val="12"/>
        </w:numPr>
        <w:spacing w:before="0" w:beforeAutospacing="0" w:after="0" w:afterAutospacing="0"/>
        <w:rPr>
          <w:rFonts w:ascii="Arial" w:hAnsi="Arial" w:cs="Arial"/>
        </w:rPr>
      </w:pPr>
      <w:r w:rsidRPr="007E3EF4">
        <w:rPr>
          <w:rFonts w:ascii="Arial" w:hAnsi="Arial" w:cs="Arial"/>
        </w:rPr>
        <w:t xml:space="preserve">Did the discussion suggest that all personnel are adequately trained to complete the activities or tasks needed to demonstrate </w:t>
      </w:r>
      <w:proofErr w:type="gramStart"/>
      <w:r w:rsidRPr="007E3EF4">
        <w:rPr>
          <w:rFonts w:ascii="Arial" w:hAnsi="Arial" w:cs="Arial"/>
        </w:rPr>
        <w:t>a capability</w:t>
      </w:r>
      <w:proofErr w:type="gramEnd"/>
      <w:r w:rsidRPr="007E3EF4">
        <w:rPr>
          <w:rFonts w:ascii="Arial" w:hAnsi="Arial" w:cs="Arial"/>
        </w:rPr>
        <w:t xml:space="preserve">? </w:t>
      </w:r>
    </w:p>
    <w:p w14:paraId="6CDD118E" w14:textId="77777777" w:rsidR="0041244F" w:rsidRPr="007E3EF4" w:rsidRDefault="0041244F" w:rsidP="0041244F">
      <w:pPr>
        <w:pStyle w:val="NormalWeb"/>
        <w:numPr>
          <w:ilvl w:val="0"/>
          <w:numId w:val="12"/>
        </w:numPr>
        <w:spacing w:before="0" w:beforeAutospacing="0" w:after="0" w:afterAutospacing="0"/>
        <w:rPr>
          <w:rFonts w:ascii="Arial" w:hAnsi="Arial" w:cs="Arial"/>
        </w:rPr>
      </w:pPr>
      <w:r w:rsidRPr="007E3EF4">
        <w:rPr>
          <w:rFonts w:ascii="Arial" w:hAnsi="Arial" w:cs="Arial"/>
        </w:rPr>
        <w:t>Did the discussion identify any resource shortcomings that could inhibit the ability to execute an activity?</w:t>
      </w:r>
    </w:p>
    <w:p w14:paraId="77F76CB1" w14:textId="77777777" w:rsidR="0041244F" w:rsidRPr="007E3EF4" w:rsidRDefault="0041244F" w:rsidP="0041244F">
      <w:pPr>
        <w:pStyle w:val="NormalWeb"/>
        <w:numPr>
          <w:ilvl w:val="0"/>
          <w:numId w:val="12"/>
        </w:numPr>
        <w:spacing w:before="0" w:beforeAutospacing="0" w:after="0" w:afterAutospacing="0"/>
        <w:rPr>
          <w:rFonts w:ascii="Arial" w:hAnsi="Arial" w:cs="Arial"/>
        </w:rPr>
      </w:pPr>
      <w:r w:rsidRPr="007E3EF4">
        <w:rPr>
          <w:rFonts w:ascii="Arial" w:hAnsi="Arial" w:cs="Arial"/>
        </w:rPr>
        <w:t xml:space="preserve">Do the current plans, policies, and procedures support the performance of activities? Are players familiar with these documents? </w:t>
      </w:r>
    </w:p>
    <w:p w14:paraId="6A11C918" w14:textId="77777777" w:rsidR="0041244F" w:rsidRPr="007E3EF4" w:rsidRDefault="0041244F" w:rsidP="0041244F">
      <w:pPr>
        <w:pStyle w:val="NormalWeb"/>
        <w:numPr>
          <w:ilvl w:val="0"/>
          <w:numId w:val="12"/>
        </w:numPr>
        <w:spacing w:before="0" w:beforeAutospacing="0" w:after="0" w:afterAutospacing="0"/>
        <w:rPr>
          <w:rFonts w:ascii="Arial" w:hAnsi="Arial" w:cs="Arial"/>
        </w:rPr>
      </w:pPr>
      <w:r w:rsidRPr="007E3EF4">
        <w:rPr>
          <w:rFonts w:ascii="Arial" w:hAnsi="Arial" w:cs="Arial"/>
        </w:rPr>
        <w:t>Do personnel from multiple agencies need to work together to perform a task, activity, or capability? If so, are the agreements or relationships in place to support the coordination required?</w:t>
      </w:r>
    </w:p>
    <w:p w14:paraId="475C953B" w14:textId="77777777" w:rsidR="0041244F" w:rsidRPr="007E3EF4" w:rsidRDefault="0041244F" w:rsidP="0041244F">
      <w:pPr>
        <w:pStyle w:val="NormalWeb"/>
        <w:numPr>
          <w:ilvl w:val="0"/>
          <w:numId w:val="12"/>
        </w:numPr>
        <w:spacing w:before="0" w:beforeAutospacing="0" w:after="0" w:afterAutospacing="0"/>
        <w:rPr>
          <w:rFonts w:ascii="Arial" w:hAnsi="Arial" w:cs="Arial"/>
        </w:rPr>
      </w:pPr>
      <w:r w:rsidRPr="007E3EF4">
        <w:rPr>
          <w:rFonts w:ascii="Arial" w:hAnsi="Arial" w:cs="Arial"/>
        </w:rPr>
        <w:t>What should be learned from this exercise?</w:t>
      </w:r>
      <w:r w:rsidRPr="007E3EF4">
        <w:rPr>
          <w:rFonts w:ascii="Arial" w:hAnsi="Arial" w:cs="Arial"/>
        </w:rPr>
        <w:br/>
        <w:t>What strengths were identified for each activity?</w:t>
      </w:r>
      <w:r w:rsidRPr="007E3EF4">
        <w:rPr>
          <w:rFonts w:ascii="Arial" w:hAnsi="Arial" w:cs="Arial"/>
        </w:rPr>
        <w:br/>
        <w:t>What areas for improvement are recommended for each activity?</w:t>
      </w:r>
    </w:p>
    <w:p w14:paraId="139A23BF" w14:textId="1B5A1E05" w:rsidR="0041244F" w:rsidRDefault="0041244F" w:rsidP="0041244F">
      <w:pPr>
        <w:pStyle w:val="Style1"/>
      </w:pPr>
      <w:bookmarkStart w:id="12" w:name="_Toc221711823"/>
      <w:r w:rsidRPr="003F3BF9">
        <w:t>CONDUCT THE EXERCISE</w:t>
      </w:r>
      <w:bookmarkEnd w:id="12"/>
    </w:p>
    <w:p w14:paraId="354FCBDB" w14:textId="1CF8E5F2" w:rsidR="0041244F" w:rsidRPr="0041244F" w:rsidRDefault="0041244F" w:rsidP="0041244F">
      <w:pPr>
        <w:pStyle w:val="Style2"/>
      </w:pPr>
      <w:bookmarkStart w:id="13" w:name="_Toc221711824"/>
      <w:r w:rsidRPr="0041244F">
        <w:t>Provide</w:t>
      </w:r>
      <w:r>
        <w:t xml:space="preserve"> Exercise Briefings</w:t>
      </w:r>
      <w:bookmarkEnd w:id="13"/>
    </w:p>
    <w:p w14:paraId="514C59B0" w14:textId="77777777" w:rsidR="0041244F" w:rsidRPr="007E3EF4" w:rsidRDefault="0041244F" w:rsidP="0041244F">
      <w:pPr>
        <w:pStyle w:val="NormalWeb"/>
        <w:jc w:val="both"/>
        <w:rPr>
          <w:rFonts w:ascii="Arial" w:hAnsi="Arial" w:cs="Arial"/>
        </w:rPr>
      </w:pPr>
      <w:r w:rsidRPr="007E3EF4">
        <w:rPr>
          <w:rFonts w:ascii="Arial" w:hAnsi="Arial" w:cs="Arial"/>
        </w:rPr>
        <w:t xml:space="preserve">The Director can provide briefings to the Control staff and to the participants </w:t>
      </w:r>
      <w:proofErr w:type="gramStart"/>
      <w:r w:rsidRPr="007E3EF4">
        <w:rPr>
          <w:rFonts w:ascii="Arial" w:hAnsi="Arial" w:cs="Arial"/>
        </w:rPr>
        <w:t>of</w:t>
      </w:r>
      <w:proofErr w:type="gramEnd"/>
      <w:r w:rsidRPr="007E3EF4">
        <w:rPr>
          <w:rFonts w:ascii="Arial" w:hAnsi="Arial" w:cs="Arial"/>
        </w:rPr>
        <w:t xml:space="preserve"> the exercise. Various communication methods such as meetings, newsletters, and website visits can be used to share information, and a final briefing should be held prior to the exercise.</w:t>
      </w:r>
    </w:p>
    <w:p w14:paraId="79199990" w14:textId="77777777" w:rsidR="0041244F" w:rsidRPr="007E3EF4" w:rsidRDefault="0041244F" w:rsidP="0041244F">
      <w:pPr>
        <w:pStyle w:val="NormalWeb"/>
        <w:jc w:val="both"/>
        <w:rPr>
          <w:rFonts w:ascii="Arial" w:hAnsi="Arial" w:cs="Arial"/>
        </w:rPr>
      </w:pPr>
      <w:r w:rsidRPr="007E3EF4">
        <w:rPr>
          <w:rFonts w:ascii="Arial" w:hAnsi="Arial" w:cs="Arial"/>
        </w:rPr>
        <w:t xml:space="preserve">An </w:t>
      </w:r>
      <w:r w:rsidRPr="007E3EF4">
        <w:rPr>
          <w:rFonts w:ascii="Arial" w:hAnsi="Arial" w:cs="Arial"/>
          <w:b/>
          <w:bCs/>
        </w:rPr>
        <w:t>initial exercise briefing</w:t>
      </w:r>
      <w:r w:rsidRPr="007E3EF4">
        <w:rPr>
          <w:rFonts w:ascii="Arial" w:hAnsi="Arial" w:cs="Arial"/>
        </w:rPr>
        <w:t xml:space="preserve"> is provided by the director to exercise participants, Exercise Control staff, and evaluators before the exercise begins. It should include the following key points: timing, Exercise boundaries, Locations, Expected outcomes, Safety briefing, and Exercise logistics briefings. </w:t>
      </w:r>
    </w:p>
    <w:p w14:paraId="66252757" w14:textId="77777777" w:rsidR="0041244F" w:rsidRPr="007E3EF4" w:rsidRDefault="0041244F" w:rsidP="0041244F">
      <w:pPr>
        <w:pStyle w:val="NormalWeb"/>
        <w:jc w:val="both"/>
        <w:rPr>
          <w:rFonts w:ascii="Arial" w:hAnsi="Arial" w:cs="Arial"/>
        </w:rPr>
      </w:pPr>
      <w:r w:rsidRPr="007E3EF4">
        <w:rPr>
          <w:rFonts w:ascii="Arial" w:hAnsi="Arial" w:cs="Arial"/>
        </w:rPr>
        <w:t xml:space="preserve">A </w:t>
      </w:r>
      <w:r w:rsidRPr="007E3EF4">
        <w:rPr>
          <w:rFonts w:ascii="Arial" w:hAnsi="Arial" w:cs="Arial"/>
          <w:b/>
          <w:bCs/>
        </w:rPr>
        <w:t>second briefing</w:t>
      </w:r>
      <w:r w:rsidRPr="007E3EF4">
        <w:rPr>
          <w:rFonts w:ascii="Arial" w:hAnsi="Arial" w:cs="Arial"/>
        </w:rPr>
        <w:t xml:space="preserve"> must be given to Control staff to expand on the initial briefing and to state the range and limitations of their activities, including Roles and responsibilities, exercise documents, methods to be used, departures from scripts, responding to participant actions, and keeping notes for later debriefs. </w:t>
      </w:r>
    </w:p>
    <w:p w14:paraId="3A632287" w14:textId="77777777" w:rsidR="0041244F" w:rsidRPr="007E3EF4" w:rsidRDefault="0041244F" w:rsidP="0041244F">
      <w:pPr>
        <w:pStyle w:val="NormalWeb"/>
        <w:jc w:val="both"/>
        <w:rPr>
          <w:rFonts w:ascii="Arial" w:hAnsi="Arial" w:cs="Arial"/>
        </w:rPr>
      </w:pPr>
      <w:r w:rsidRPr="007E3EF4">
        <w:rPr>
          <w:rFonts w:ascii="Arial" w:hAnsi="Arial" w:cs="Arial"/>
        </w:rPr>
        <w:t>Prior to the exercise, evaluators meet with the Exercise Director to confirm roles and responsibilities and receive updates. A briefing ensures clarity and may include a site tour for operations-based exercises, with a focus on prioritizing important events for evaluation.</w:t>
      </w:r>
    </w:p>
    <w:p w14:paraId="08305A6E" w14:textId="2198C5E4" w:rsidR="0041244F" w:rsidRPr="007E3EF4" w:rsidRDefault="0041244F" w:rsidP="0041244F">
      <w:pPr>
        <w:pStyle w:val="Style2"/>
      </w:pPr>
      <w:r>
        <w:t xml:space="preserve"> </w:t>
      </w:r>
      <w:bookmarkStart w:id="14" w:name="_Toc221711825"/>
      <w:r>
        <w:t>Start the Exercise</w:t>
      </w:r>
      <w:bookmarkEnd w:id="14"/>
    </w:p>
    <w:p w14:paraId="4209E914" w14:textId="77777777" w:rsidR="0041244F" w:rsidRPr="007E3EF4" w:rsidRDefault="0041244F" w:rsidP="0041244F">
      <w:pPr>
        <w:pStyle w:val="NormalWeb"/>
        <w:jc w:val="both"/>
        <w:rPr>
          <w:rFonts w:ascii="Arial" w:hAnsi="Arial" w:cs="Arial"/>
        </w:rPr>
      </w:pPr>
      <w:r w:rsidRPr="007E3EF4">
        <w:rPr>
          <w:rFonts w:ascii="Arial" w:hAnsi="Arial" w:cs="Arial"/>
        </w:rPr>
        <w:t>Tsunami Wave exercises may be started immediately following the last participant briefing. The international and regional tsunami warning centers are responsible for sending the initial “Exercise Start Message” which will indicate the start of the exercise.</w:t>
      </w:r>
    </w:p>
    <w:p w14:paraId="113F8A2C" w14:textId="12EF09E5" w:rsidR="0041244F" w:rsidRPr="007E3EF4" w:rsidRDefault="0041244F" w:rsidP="0041244F">
      <w:pPr>
        <w:pStyle w:val="Style2"/>
      </w:pPr>
      <w:bookmarkStart w:id="15" w:name="_Toc221711826"/>
      <w:r w:rsidRPr="007E3EF4">
        <w:t xml:space="preserve">Utilize </w:t>
      </w:r>
      <w:r>
        <w:t>MSEL</w:t>
      </w:r>
      <w:bookmarkEnd w:id="15"/>
    </w:p>
    <w:p w14:paraId="4DA46EA9" w14:textId="77777777" w:rsidR="0041244F" w:rsidRPr="007E3EF4" w:rsidRDefault="0041244F" w:rsidP="0041244F">
      <w:pPr>
        <w:pStyle w:val="NormalWeb"/>
        <w:jc w:val="both"/>
        <w:rPr>
          <w:rFonts w:ascii="Arial" w:hAnsi="Arial" w:cs="Arial"/>
        </w:rPr>
      </w:pPr>
      <w:r w:rsidRPr="007E3EF4">
        <w:rPr>
          <w:rFonts w:ascii="Arial" w:hAnsi="Arial" w:cs="Arial"/>
        </w:rPr>
        <w:t>The Exercise Director utilizes the Master Schedule of Events List (MSEL) to oversee and maintain the exercise, addressing any issues and adjusting the flow as needed to achieve objectives. Exercise Control staff play a crucial role by maintaining communication with the Exercise Director throughout the exercise to ensure its smooth operation.</w:t>
      </w:r>
    </w:p>
    <w:p w14:paraId="38361778" w14:textId="6BE6E619" w:rsidR="0041244F" w:rsidRPr="007E3EF4" w:rsidRDefault="0041244F" w:rsidP="0041244F">
      <w:pPr>
        <w:pStyle w:val="Style2"/>
      </w:pPr>
      <w:bookmarkStart w:id="16" w:name="_Toc221711827"/>
      <w:r w:rsidRPr="007E3EF4">
        <w:t>Encourage Spontaneity</w:t>
      </w:r>
      <w:r>
        <w:t xml:space="preserve"> and Maintain Control</w:t>
      </w:r>
      <w:bookmarkEnd w:id="16"/>
    </w:p>
    <w:p w14:paraId="0E2F3AC7" w14:textId="77777777" w:rsidR="0041244F" w:rsidRPr="007E3EF4" w:rsidRDefault="0041244F" w:rsidP="0041244F">
      <w:pPr>
        <w:pStyle w:val="NormalWeb"/>
        <w:jc w:val="both"/>
        <w:rPr>
          <w:rFonts w:ascii="Arial" w:hAnsi="Arial" w:cs="Arial"/>
        </w:rPr>
      </w:pPr>
      <w:r w:rsidRPr="007E3EF4">
        <w:rPr>
          <w:rFonts w:ascii="Arial" w:hAnsi="Arial" w:cs="Arial"/>
        </w:rPr>
        <w:t xml:space="preserve">Exercise Control staff must be well trained and prepared to handle the unexpected so that events can be brought back under control if required. </w:t>
      </w:r>
    </w:p>
    <w:p w14:paraId="44EE9226" w14:textId="09E17558" w:rsidR="0041244F" w:rsidRPr="007E3EF4" w:rsidRDefault="0041244F" w:rsidP="0041244F">
      <w:pPr>
        <w:pStyle w:val="Style2"/>
      </w:pPr>
      <w:bookmarkStart w:id="17" w:name="_Toc221711828"/>
      <w:r w:rsidRPr="007E3EF4">
        <w:lastRenderedPageBreak/>
        <w:t>Sustain And Control Exercise Activity</w:t>
      </w:r>
      <w:bookmarkEnd w:id="17"/>
    </w:p>
    <w:p w14:paraId="0F699BF1" w14:textId="77777777" w:rsidR="0041244F" w:rsidRPr="007E3EF4" w:rsidRDefault="0041244F" w:rsidP="0041244F">
      <w:pPr>
        <w:pStyle w:val="NormalWeb"/>
        <w:jc w:val="both"/>
        <w:rPr>
          <w:rFonts w:ascii="Arial" w:hAnsi="Arial" w:cs="Arial"/>
        </w:rPr>
      </w:pPr>
      <w:r w:rsidRPr="007E3EF4">
        <w:rPr>
          <w:rFonts w:ascii="Arial" w:hAnsi="Arial" w:cs="Arial"/>
        </w:rPr>
        <w:t xml:space="preserve">Sustaining exercise activity involves a continuous injection of information to participants, carefully monitoring the timing, and adjusting the rate of </w:t>
      </w:r>
      <w:proofErr w:type="gramStart"/>
      <w:r w:rsidRPr="007E3EF4">
        <w:rPr>
          <w:rFonts w:ascii="Arial" w:hAnsi="Arial" w:cs="Arial"/>
        </w:rPr>
        <w:t>injects</w:t>
      </w:r>
      <w:proofErr w:type="gramEnd"/>
      <w:r w:rsidRPr="007E3EF4">
        <w:rPr>
          <w:rFonts w:ascii="Arial" w:hAnsi="Arial" w:cs="Arial"/>
        </w:rPr>
        <w:t xml:space="preserve"> based on their reactions. Control is important to manage unexpected participant responses and prevent disruptions, and the Exercise Director can intervene and use spontaneous </w:t>
      </w:r>
      <w:proofErr w:type="gramStart"/>
      <w:r w:rsidRPr="007E3EF4">
        <w:rPr>
          <w:rFonts w:ascii="Arial" w:hAnsi="Arial" w:cs="Arial"/>
        </w:rPr>
        <w:t>injects</w:t>
      </w:r>
      <w:proofErr w:type="gramEnd"/>
      <w:r w:rsidRPr="007E3EF4">
        <w:rPr>
          <w:rFonts w:ascii="Arial" w:hAnsi="Arial" w:cs="Arial"/>
        </w:rPr>
        <w:t xml:space="preserve"> to maintain the exercise's flow. </w:t>
      </w:r>
    </w:p>
    <w:p w14:paraId="619021C0" w14:textId="77777777" w:rsidR="0041244F" w:rsidRPr="007E3EF4" w:rsidRDefault="0041244F" w:rsidP="0041244F">
      <w:pPr>
        <w:pStyle w:val="NormalWeb"/>
        <w:jc w:val="both"/>
        <w:rPr>
          <w:rFonts w:ascii="Arial" w:hAnsi="Arial" w:cs="Arial"/>
        </w:rPr>
      </w:pPr>
      <w:r w:rsidRPr="007E3EF4">
        <w:rPr>
          <w:rFonts w:ascii="Arial" w:hAnsi="Arial" w:cs="Arial"/>
        </w:rPr>
        <w:t xml:space="preserve">The Director also ensures proper marking and tracking of </w:t>
      </w:r>
      <w:proofErr w:type="gramStart"/>
      <w:r w:rsidRPr="007E3EF4">
        <w:rPr>
          <w:rFonts w:ascii="Arial" w:hAnsi="Arial" w:cs="Arial"/>
        </w:rPr>
        <w:t>injects</w:t>
      </w:r>
      <w:proofErr w:type="gramEnd"/>
      <w:r w:rsidRPr="007E3EF4">
        <w:rPr>
          <w:rFonts w:ascii="Arial" w:hAnsi="Arial" w:cs="Arial"/>
        </w:rPr>
        <w:t xml:space="preserve"> while being prepared to temporarily pause the exercise to resolve issues. Controlling the pace is achieved by adjusting inject flow to maintain a positive experience for participants and simulate real-world communication challenges.</w:t>
      </w:r>
    </w:p>
    <w:p w14:paraId="716B9B3D" w14:textId="694B29B6" w:rsidR="0041244F" w:rsidRPr="007E3EF4" w:rsidRDefault="0041244F" w:rsidP="0041244F">
      <w:pPr>
        <w:pStyle w:val="Style2"/>
      </w:pPr>
      <w:bookmarkStart w:id="18" w:name="_Toc221711829"/>
      <w:r w:rsidRPr="007E3EF4">
        <w:t xml:space="preserve">End </w:t>
      </w:r>
      <w:r>
        <w:t>t</w:t>
      </w:r>
      <w:r w:rsidRPr="007E3EF4">
        <w:t>he Exercise</w:t>
      </w:r>
      <w:bookmarkEnd w:id="18"/>
    </w:p>
    <w:p w14:paraId="482F60DB" w14:textId="77777777" w:rsidR="0041244F" w:rsidRPr="007E3EF4" w:rsidRDefault="0041244F" w:rsidP="0041244F">
      <w:pPr>
        <w:pStyle w:val="NormalWeb"/>
        <w:jc w:val="both"/>
        <w:rPr>
          <w:rFonts w:ascii="Arial" w:hAnsi="Arial" w:cs="Arial"/>
          <w:b/>
          <w:bCs/>
          <w:sz w:val="28"/>
          <w:szCs w:val="28"/>
        </w:rPr>
      </w:pPr>
      <w:r w:rsidRPr="007E3EF4">
        <w:rPr>
          <w:rFonts w:ascii="Arial" w:hAnsi="Arial" w:cs="Arial"/>
        </w:rPr>
        <w:t>Concluding the exercise is a controlled process led by the Exercise Director, who determines the pre-planned ending time, such as with an international cancellation tsunami bulletin. Following the exercise, an immediate hot debrief is conducted to capture valuable feedback from participants and staff.</w:t>
      </w:r>
    </w:p>
    <w:p w14:paraId="22593317" w14:textId="5309C22F" w:rsidR="0041244F" w:rsidRDefault="0041244F" w:rsidP="0041244F">
      <w:pPr>
        <w:pStyle w:val="Style1"/>
      </w:pPr>
      <w:bookmarkStart w:id="19" w:name="_Toc221711830"/>
      <w:proofErr w:type="gramStart"/>
      <w:r w:rsidRPr="00035D14">
        <w:t>EVALUATE</w:t>
      </w:r>
      <w:proofErr w:type="gramEnd"/>
      <w:r w:rsidRPr="00035D14">
        <w:t xml:space="preserve"> THE EXERCISE</w:t>
      </w:r>
      <w:bookmarkEnd w:id="19"/>
    </w:p>
    <w:p w14:paraId="08B49EE7" w14:textId="61089C18" w:rsidR="0041244F" w:rsidRPr="007E3EF4" w:rsidRDefault="0041244F" w:rsidP="0041244F">
      <w:pPr>
        <w:pStyle w:val="Style2"/>
      </w:pPr>
      <w:bookmarkStart w:id="20" w:name="_Toc221711831"/>
      <w:proofErr w:type="gramStart"/>
      <w:r w:rsidRPr="007E3EF4">
        <w:t>Organize</w:t>
      </w:r>
      <w:proofErr w:type="gramEnd"/>
      <w:r w:rsidRPr="007E3EF4">
        <w:t xml:space="preserve"> Debriefs</w:t>
      </w:r>
      <w:bookmarkEnd w:id="20"/>
    </w:p>
    <w:p w14:paraId="1440C256" w14:textId="77777777" w:rsidR="0041244F" w:rsidRPr="007E3EF4" w:rsidRDefault="0041244F" w:rsidP="0041244F">
      <w:pPr>
        <w:pStyle w:val="NormalWeb"/>
        <w:jc w:val="both"/>
        <w:rPr>
          <w:rFonts w:ascii="Arial" w:hAnsi="Arial" w:cs="Arial"/>
        </w:rPr>
      </w:pPr>
      <w:r w:rsidRPr="007E3EF4">
        <w:rPr>
          <w:rFonts w:ascii="Arial" w:hAnsi="Arial" w:cs="Arial"/>
        </w:rPr>
        <w:t xml:space="preserve">Reviewing and validating the exercise helps evaluate an agency's Standard Operating Procedures (SOPs) and assess areas such as the availability of written SOPs, standardized communication templates, and stakeholder education. </w:t>
      </w:r>
    </w:p>
    <w:p w14:paraId="136C1C7C" w14:textId="77777777" w:rsidR="0041244F" w:rsidRPr="007E3EF4" w:rsidRDefault="0041244F" w:rsidP="0041244F">
      <w:pPr>
        <w:pStyle w:val="NormalWeb"/>
        <w:jc w:val="both"/>
        <w:rPr>
          <w:rFonts w:ascii="Arial" w:hAnsi="Arial" w:cs="Arial"/>
        </w:rPr>
      </w:pPr>
      <w:r w:rsidRPr="007E3EF4">
        <w:rPr>
          <w:rFonts w:ascii="Arial" w:hAnsi="Arial" w:cs="Arial"/>
        </w:rPr>
        <w:t>The evaluation and validation serve two main purposes: identifying areas for improvement and determining if the exercise successfully achieved its objectives.</w:t>
      </w:r>
    </w:p>
    <w:p w14:paraId="358D8036" w14:textId="77777777" w:rsidR="0041244F" w:rsidRPr="007E3EF4" w:rsidRDefault="0041244F" w:rsidP="0041244F">
      <w:pPr>
        <w:pStyle w:val="NormalWeb"/>
        <w:jc w:val="both"/>
        <w:rPr>
          <w:rFonts w:ascii="Arial" w:hAnsi="Arial" w:cs="Arial"/>
        </w:rPr>
      </w:pPr>
      <w:r w:rsidRPr="007E3EF4">
        <w:rPr>
          <w:rFonts w:ascii="Arial" w:hAnsi="Arial" w:cs="Arial"/>
        </w:rPr>
        <w:t xml:space="preserve">A post-exercise debrief is a crucial evaluation that assesses the exercise's performance, identifies areas of success and issues encountered, and provides recommendations for improvement. Organizational debriefing aims to gather staff experiences to identify lessons learned, which can then be used to enhance plans, procedures, training, and overall response capabilities. Inclusive participation of all staff, regardless of seniority, is essential, emphasizing improvement rather than assigning blame. Activities following the exercise include report preparation, organizational debriefs, plan and arrangement reviews, and documenting and implementing lessons. </w:t>
      </w:r>
    </w:p>
    <w:p w14:paraId="107C762E" w14:textId="77777777" w:rsidR="0041244F" w:rsidRPr="007E3EF4" w:rsidRDefault="0041244F" w:rsidP="0041244F">
      <w:pPr>
        <w:pStyle w:val="NormalWeb"/>
        <w:jc w:val="both"/>
        <w:rPr>
          <w:rFonts w:ascii="Arial" w:hAnsi="Arial" w:cs="Arial"/>
        </w:rPr>
      </w:pPr>
      <w:r w:rsidRPr="007E3EF4">
        <w:rPr>
          <w:rFonts w:ascii="Arial" w:hAnsi="Arial" w:cs="Arial"/>
          <w:b/>
          <w:bCs/>
        </w:rPr>
        <w:t>Hot debrief</w:t>
      </w:r>
      <w:r w:rsidRPr="007E3EF4">
        <w:rPr>
          <w:rFonts w:ascii="Arial" w:hAnsi="Arial" w:cs="Arial"/>
        </w:rPr>
        <w:t>: Conducted immediately after an exercise, allows participants to provide feedback while the experience is still fresh. It typically includes a short break, initial feedback from the Exercise Director, round-table feedback from participants, feedback from evaluators, and appropriate acknowledgments.</w:t>
      </w:r>
    </w:p>
    <w:p w14:paraId="11CE7F08" w14:textId="77777777" w:rsidR="0041244F" w:rsidRPr="007E3EF4" w:rsidRDefault="0041244F" w:rsidP="0041244F">
      <w:pPr>
        <w:pStyle w:val="NormalWeb"/>
        <w:jc w:val="both"/>
        <w:rPr>
          <w:rFonts w:ascii="Arial" w:hAnsi="Arial" w:cs="Arial"/>
        </w:rPr>
      </w:pPr>
      <w:r w:rsidRPr="007E3EF4">
        <w:rPr>
          <w:rFonts w:ascii="Arial" w:hAnsi="Arial" w:cs="Arial"/>
          <w:b/>
          <w:bCs/>
        </w:rPr>
        <w:lastRenderedPageBreak/>
        <w:t>Cold debrief:</w:t>
      </w:r>
      <w:r w:rsidRPr="007E3EF4">
        <w:rPr>
          <w:rFonts w:ascii="Arial" w:hAnsi="Arial" w:cs="Arial"/>
        </w:rPr>
        <w:t xml:space="preserve"> Formal evaluation held within four weeks after the exercise. It involves discussing what occurred during the exercise, identifying strengths and areas for improvement, determining necessary amendments to plans and procedures, addressing follow-up actions and capability gaps, assessing the exercise's realism, and seeking suggestions for improvement.</w:t>
      </w:r>
    </w:p>
    <w:p w14:paraId="39EC11D9" w14:textId="6C48653E" w:rsidR="0041244F" w:rsidRPr="007E3EF4" w:rsidRDefault="0041244F" w:rsidP="0041244F">
      <w:pPr>
        <w:pStyle w:val="Style2"/>
      </w:pPr>
      <w:bookmarkStart w:id="21" w:name="_Toc221711832"/>
      <w:proofErr w:type="gramStart"/>
      <w:r w:rsidRPr="007E3EF4">
        <w:t>Evaluate</w:t>
      </w:r>
      <w:proofErr w:type="gramEnd"/>
      <w:r w:rsidRPr="007E3EF4">
        <w:t xml:space="preserve"> Through Validation</w:t>
      </w:r>
      <w:bookmarkEnd w:id="21"/>
    </w:p>
    <w:p w14:paraId="307597A9" w14:textId="77777777" w:rsidR="0041244F" w:rsidRPr="007E3EF4" w:rsidRDefault="0041244F" w:rsidP="0041244F">
      <w:pPr>
        <w:pStyle w:val="NormalWeb"/>
        <w:jc w:val="both"/>
        <w:rPr>
          <w:rFonts w:ascii="Arial" w:hAnsi="Arial" w:cs="Arial"/>
        </w:rPr>
      </w:pPr>
      <w:r w:rsidRPr="007E3EF4">
        <w:rPr>
          <w:rFonts w:ascii="Arial" w:hAnsi="Arial" w:cs="Arial"/>
        </w:rPr>
        <w:t>The evaluation forms must be completed and collated, and a validation of the exercise conducted.  The validation will be presented in the form of an end-of-exercise report, prepared by the Exercise Tsunami Wave Task Team.</w:t>
      </w:r>
    </w:p>
    <w:p w14:paraId="2A480277" w14:textId="77777777" w:rsidR="0041244F" w:rsidRPr="007E3EF4" w:rsidRDefault="0041244F" w:rsidP="0041244F">
      <w:pPr>
        <w:pStyle w:val="NormalWeb"/>
        <w:jc w:val="both"/>
        <w:rPr>
          <w:rFonts w:ascii="Arial" w:hAnsi="Arial" w:cs="Arial"/>
        </w:rPr>
      </w:pPr>
      <w:r w:rsidRPr="007E3EF4">
        <w:rPr>
          <w:rFonts w:ascii="Arial" w:hAnsi="Arial" w:cs="Arial"/>
        </w:rPr>
        <w:t xml:space="preserve">The final stage of the exercise process assesses whether the exercise has achieved its objectives and </w:t>
      </w:r>
      <w:proofErr w:type="gramStart"/>
      <w:r w:rsidRPr="007E3EF4">
        <w:rPr>
          <w:rFonts w:ascii="Arial" w:hAnsi="Arial" w:cs="Arial"/>
        </w:rPr>
        <w:t>provided</w:t>
      </w:r>
      <w:proofErr w:type="gramEnd"/>
      <w:r w:rsidRPr="007E3EF4">
        <w:rPr>
          <w:rFonts w:ascii="Arial" w:hAnsi="Arial" w:cs="Arial"/>
        </w:rPr>
        <w:t xml:space="preserve"> a realistic performance opportunity. It involves measuring the exercise's value and identifying strategic improvements. Validation answers questions about addressing identified needs, resemblance to real-world scenarios, and impact on agency policies and individual performance. </w:t>
      </w:r>
    </w:p>
    <w:p w14:paraId="2793616E" w14:textId="3CCDA526" w:rsidR="0041244F" w:rsidRPr="007E3EF4" w:rsidRDefault="0041244F" w:rsidP="0041244F">
      <w:pPr>
        <w:pStyle w:val="Style2"/>
      </w:pPr>
      <w:bookmarkStart w:id="22" w:name="_Toc221711833"/>
      <w:r w:rsidRPr="007E3EF4">
        <w:t xml:space="preserve">Prepare </w:t>
      </w:r>
      <w:r>
        <w:t>Final</w:t>
      </w:r>
      <w:r w:rsidRPr="007E3EF4">
        <w:t xml:space="preserve"> Exercise Report</w:t>
      </w:r>
      <w:bookmarkEnd w:id="22"/>
    </w:p>
    <w:p w14:paraId="5C0D7667" w14:textId="77777777" w:rsidR="0041244F" w:rsidRPr="007E3EF4" w:rsidRDefault="0041244F" w:rsidP="0041244F">
      <w:pPr>
        <w:pStyle w:val="NormalWeb"/>
        <w:rPr>
          <w:rFonts w:ascii="Arial" w:hAnsi="Arial" w:cs="Arial"/>
        </w:rPr>
      </w:pPr>
      <w:r w:rsidRPr="007E3EF4">
        <w:rPr>
          <w:rFonts w:ascii="Arial" w:hAnsi="Arial" w:cs="Arial"/>
        </w:rPr>
        <w:t>The final Exercises Tsunami Wave Summary Report:</w:t>
      </w:r>
    </w:p>
    <w:p w14:paraId="0B84252A" w14:textId="77777777" w:rsidR="0041244F" w:rsidRPr="007E3EF4" w:rsidRDefault="0041244F" w:rsidP="0041244F">
      <w:pPr>
        <w:pStyle w:val="NormalWeb"/>
        <w:numPr>
          <w:ilvl w:val="0"/>
          <w:numId w:val="8"/>
        </w:numPr>
        <w:rPr>
          <w:rFonts w:ascii="Arial" w:hAnsi="Arial" w:cs="Arial"/>
        </w:rPr>
      </w:pPr>
      <w:r w:rsidRPr="007E3EF4">
        <w:rPr>
          <w:rFonts w:ascii="Arial" w:hAnsi="Arial" w:cs="Arial"/>
        </w:rPr>
        <w:t xml:space="preserve">Provides a description of what happened. </w:t>
      </w:r>
    </w:p>
    <w:p w14:paraId="67926444" w14:textId="77777777" w:rsidR="0041244F" w:rsidRPr="007E3EF4" w:rsidRDefault="0041244F" w:rsidP="0041244F">
      <w:pPr>
        <w:pStyle w:val="NormalWeb"/>
        <w:numPr>
          <w:ilvl w:val="0"/>
          <w:numId w:val="8"/>
        </w:numPr>
        <w:rPr>
          <w:rFonts w:ascii="Arial" w:hAnsi="Arial" w:cs="Arial"/>
        </w:rPr>
      </w:pPr>
      <w:r w:rsidRPr="007E3EF4">
        <w:rPr>
          <w:rFonts w:ascii="Arial" w:hAnsi="Arial" w:cs="Arial"/>
        </w:rPr>
        <w:t xml:space="preserve">Describes best practices or strengths. </w:t>
      </w:r>
    </w:p>
    <w:p w14:paraId="761D84C1" w14:textId="77777777" w:rsidR="0041244F" w:rsidRPr="007E3EF4" w:rsidRDefault="0041244F" w:rsidP="0041244F">
      <w:pPr>
        <w:pStyle w:val="NormalWeb"/>
        <w:numPr>
          <w:ilvl w:val="0"/>
          <w:numId w:val="8"/>
        </w:numPr>
        <w:rPr>
          <w:rFonts w:ascii="Arial" w:hAnsi="Arial" w:cs="Arial"/>
        </w:rPr>
      </w:pPr>
      <w:r w:rsidRPr="007E3EF4">
        <w:rPr>
          <w:rFonts w:ascii="Arial" w:hAnsi="Arial" w:cs="Arial"/>
        </w:rPr>
        <w:t xml:space="preserve">Identifies areas for improvement. </w:t>
      </w:r>
    </w:p>
    <w:p w14:paraId="657ACA36" w14:textId="77777777" w:rsidR="0041244F" w:rsidRPr="007E3EF4" w:rsidRDefault="0041244F" w:rsidP="0041244F">
      <w:pPr>
        <w:pStyle w:val="NormalWeb"/>
        <w:numPr>
          <w:ilvl w:val="0"/>
          <w:numId w:val="8"/>
        </w:numPr>
        <w:rPr>
          <w:rFonts w:ascii="Arial" w:hAnsi="Arial" w:cs="Arial"/>
        </w:rPr>
      </w:pPr>
      <w:r w:rsidRPr="007E3EF4">
        <w:rPr>
          <w:rFonts w:ascii="Arial" w:hAnsi="Arial" w:cs="Arial"/>
        </w:rPr>
        <w:t xml:space="preserve">Provides recommendations for improvement. </w:t>
      </w:r>
    </w:p>
    <w:p w14:paraId="32AC5B40" w14:textId="77777777" w:rsidR="0041244F" w:rsidRPr="007E3EF4" w:rsidRDefault="0041244F" w:rsidP="0041244F">
      <w:pPr>
        <w:pStyle w:val="NormalWeb"/>
        <w:numPr>
          <w:ilvl w:val="0"/>
          <w:numId w:val="8"/>
        </w:numPr>
        <w:rPr>
          <w:rFonts w:ascii="Arial" w:hAnsi="Arial" w:cs="Arial"/>
        </w:rPr>
      </w:pPr>
      <w:proofErr w:type="gramStart"/>
      <w:r w:rsidRPr="007E3EF4">
        <w:rPr>
          <w:rFonts w:ascii="Arial" w:hAnsi="Arial" w:cs="Arial"/>
        </w:rPr>
        <w:t>Collates</w:t>
      </w:r>
      <w:proofErr w:type="gramEnd"/>
      <w:r w:rsidRPr="007E3EF4">
        <w:rPr>
          <w:rFonts w:ascii="Arial" w:hAnsi="Arial" w:cs="Arial"/>
        </w:rPr>
        <w:t xml:space="preserve"> and provides a summary of the </w:t>
      </w:r>
      <w:proofErr w:type="gramStart"/>
      <w:r w:rsidRPr="007E3EF4">
        <w:rPr>
          <w:rFonts w:ascii="Arial" w:hAnsi="Arial" w:cs="Arial"/>
        </w:rPr>
        <w:t>country</w:t>
      </w:r>
      <w:proofErr w:type="gramEnd"/>
      <w:r w:rsidRPr="007E3EF4">
        <w:rPr>
          <w:rFonts w:ascii="Arial" w:hAnsi="Arial" w:cs="Arial"/>
        </w:rPr>
        <w:t xml:space="preserve"> evaluations. </w:t>
      </w:r>
    </w:p>
    <w:p w14:paraId="193573BB" w14:textId="306FFDB4" w:rsidR="0041244F" w:rsidRPr="007E3EF4" w:rsidRDefault="0041244F" w:rsidP="0041244F">
      <w:pPr>
        <w:pStyle w:val="Style2"/>
      </w:pPr>
      <w:bookmarkStart w:id="23" w:name="_Toc221711834"/>
      <w:r>
        <w:t>Follow-up</w:t>
      </w:r>
      <w:r w:rsidRPr="007E3EF4">
        <w:t xml:space="preserve"> </w:t>
      </w:r>
      <w:r>
        <w:t>Actions</w:t>
      </w:r>
      <w:bookmarkEnd w:id="23"/>
      <w:r w:rsidRPr="007E3EF4">
        <w:t xml:space="preserve"> </w:t>
      </w:r>
    </w:p>
    <w:p w14:paraId="32A5795E" w14:textId="77777777" w:rsidR="0041244F" w:rsidRPr="007E3EF4" w:rsidRDefault="0041244F" w:rsidP="0041244F">
      <w:pPr>
        <w:pStyle w:val="NormalWeb"/>
        <w:jc w:val="both"/>
        <w:rPr>
          <w:rFonts w:ascii="Arial" w:hAnsi="Arial" w:cs="Arial"/>
        </w:rPr>
      </w:pPr>
      <w:r w:rsidRPr="007E3EF4">
        <w:rPr>
          <w:rFonts w:ascii="Arial" w:hAnsi="Arial" w:cs="Arial"/>
        </w:rPr>
        <w:t>In each country/agency, the Tsunami Wave National Contact or Exercise Coordinators should assign responsibility for each action point, establish a monitoring plan, and provide regular progress reports to senior officials. Additional follow-up actions may include returning equipment, settling exercise-related accounts, and issuing letters of appreciation.</w:t>
      </w:r>
    </w:p>
    <w:p w14:paraId="112DD9FA" w14:textId="77777777" w:rsidR="0041244F" w:rsidRPr="007E3EF4" w:rsidRDefault="0041244F" w:rsidP="0041244F">
      <w:pPr>
        <w:pStyle w:val="NormalWeb"/>
        <w:shd w:val="clear" w:color="auto" w:fill="FFFFFF"/>
        <w:rPr>
          <w:rFonts w:ascii="Arial" w:hAnsi="Arial" w:cs="Arial"/>
          <w:sz w:val="22"/>
          <w:szCs w:val="22"/>
        </w:rPr>
      </w:pPr>
    </w:p>
    <w:p w14:paraId="74E19A79" w14:textId="12E7465A" w:rsidR="005C1A09" w:rsidRDefault="005C1A09" w:rsidP="002F5C59">
      <w:pPr>
        <w:pStyle w:val="TOCHeading"/>
      </w:pPr>
    </w:p>
    <w:p w14:paraId="2D863874" w14:textId="77777777" w:rsidR="00F13F67" w:rsidRDefault="00F13F67"/>
    <w:p w14:paraId="0DE0CA6C" w14:textId="51D65553" w:rsidR="00F13F67" w:rsidRPr="00E447D4" w:rsidRDefault="00E447D4">
      <w:pPr>
        <w:rPr>
          <w:i/>
          <w:iCs/>
          <w:color w:val="C00000"/>
        </w:rPr>
      </w:pPr>
      <w:r w:rsidRPr="00E447D4">
        <w:rPr>
          <w:i/>
          <w:iCs/>
          <w:color w:val="C00000"/>
        </w:rPr>
        <w:t xml:space="preserve">Please see the checklist (Annex 1) for the summary of the actions before, during and after the exercise </w:t>
      </w:r>
    </w:p>
    <w:p w14:paraId="5185D1B4" w14:textId="77777777" w:rsidR="00F13F67" w:rsidRDefault="00F13F67"/>
    <w:p w14:paraId="1F5CDC2D" w14:textId="77777777" w:rsidR="00F13F67" w:rsidRDefault="00F13F67"/>
    <w:p w14:paraId="63EF3374" w14:textId="23986BE5" w:rsidR="00F13F67" w:rsidRPr="0098086F" w:rsidRDefault="0098086F" w:rsidP="0098086F">
      <w:pPr>
        <w:pStyle w:val="Style1"/>
        <w:numPr>
          <w:ilvl w:val="0"/>
          <w:numId w:val="0"/>
        </w:numPr>
        <w:ind w:left="270"/>
        <w:jc w:val="center"/>
        <w:rPr>
          <w:sz w:val="32"/>
          <w:szCs w:val="32"/>
        </w:rPr>
      </w:pPr>
      <w:bookmarkStart w:id="24" w:name="_Toc145498430"/>
      <w:bookmarkStart w:id="25" w:name="_Toc145667050"/>
      <w:bookmarkStart w:id="26" w:name="_Toc221711835"/>
      <w:r w:rsidRPr="0098086F">
        <w:rPr>
          <w:b w:val="0"/>
          <w:bCs w:val="0"/>
          <w:noProof/>
          <w:sz w:val="32"/>
          <w:szCs w:val="32"/>
        </w:rPr>
        <w:lastRenderedPageBreak/>
        <w:drawing>
          <wp:anchor distT="0" distB="0" distL="114300" distR="114300" simplePos="0" relativeHeight="251658240" behindDoc="0" locked="0" layoutInCell="1" allowOverlap="1" wp14:anchorId="026468D4" wp14:editId="6A661893">
            <wp:simplePos x="0" y="0"/>
            <wp:positionH relativeFrom="column">
              <wp:posOffset>-287655</wp:posOffset>
            </wp:positionH>
            <wp:positionV relativeFrom="paragraph">
              <wp:posOffset>404325</wp:posOffset>
            </wp:positionV>
            <wp:extent cx="6540500" cy="7101205"/>
            <wp:effectExtent l="0" t="0" r="0" b="0"/>
            <wp:wrapTopAndBottom/>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pic:nvPicPr>
                  <pic:blipFill rotWithShape="1">
                    <a:blip r:embed="rId11"/>
                    <a:srcRect t="20407" b="9483"/>
                    <a:stretch/>
                  </pic:blipFill>
                  <pic:spPr bwMode="auto">
                    <a:xfrm>
                      <a:off x="0" y="0"/>
                      <a:ext cx="6540500" cy="7101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4"/>
      <w:bookmarkEnd w:id="25"/>
      <w:r w:rsidR="00F13F67" w:rsidRPr="0098086F">
        <w:rPr>
          <w:sz w:val="32"/>
          <w:szCs w:val="32"/>
        </w:rPr>
        <w:t>ANNEX 1. CHECKLIST</w:t>
      </w:r>
      <w:bookmarkEnd w:id="26"/>
    </w:p>
    <w:p w14:paraId="7843906B" w14:textId="6C3CE8A0" w:rsidR="00336E91" w:rsidRPr="007D05D9" w:rsidRDefault="00336E91" w:rsidP="00F13F67">
      <w:pPr>
        <w:pStyle w:val="Heading1"/>
        <w:rPr>
          <w:b/>
          <w:bCs/>
        </w:rPr>
      </w:pPr>
    </w:p>
    <w:p w14:paraId="7695A1B6" w14:textId="5D77F451" w:rsidR="00F13F67" w:rsidRPr="00AC2BFD" w:rsidRDefault="003365F6" w:rsidP="00D807A6">
      <w:pPr>
        <w:pStyle w:val="Style1"/>
        <w:numPr>
          <w:ilvl w:val="0"/>
          <w:numId w:val="0"/>
        </w:numPr>
        <w:ind w:left="630" w:hanging="360"/>
        <w:rPr>
          <w:sz w:val="28"/>
          <w:szCs w:val="28"/>
        </w:rPr>
      </w:pPr>
      <w:r>
        <w:br w:type="page"/>
      </w:r>
      <w:bookmarkStart w:id="27" w:name="_Toc221711836"/>
      <w:r w:rsidR="00F13F67" w:rsidRPr="00AC2BFD">
        <w:rPr>
          <w:sz w:val="28"/>
          <w:szCs w:val="28"/>
        </w:rPr>
        <w:lastRenderedPageBreak/>
        <w:t xml:space="preserve">ANNEX 2. </w:t>
      </w:r>
      <w:bookmarkStart w:id="28" w:name="_Toc145498431"/>
      <w:r w:rsidR="00335755">
        <w:rPr>
          <w:noProof/>
          <w:sz w:val="28"/>
          <w:szCs w:val="28"/>
        </w:rPr>
        <w:t>NEAMWAVE 26</w:t>
      </w:r>
      <w:r w:rsidR="00F13F67" w:rsidRPr="00AC2BFD">
        <w:rPr>
          <w:noProof/>
          <w:sz w:val="28"/>
          <w:szCs w:val="28"/>
        </w:rPr>
        <w:t xml:space="preserve"> TSUNAMI EXERCISE LOCAL LEVEL EVALUATION FORM</w:t>
      </w:r>
      <w:bookmarkEnd w:id="27"/>
      <w:bookmarkEnd w:id="28"/>
      <w:r w:rsidR="00F13F67" w:rsidRPr="00AC2BFD">
        <w:rPr>
          <w:noProof/>
          <w:sz w:val="28"/>
          <w:szCs w:val="28"/>
        </w:rPr>
        <w:t xml:space="preserve"> </w:t>
      </w:r>
    </w:p>
    <w:p w14:paraId="1F06D5BE" w14:textId="6569B874" w:rsidR="00816CFD" w:rsidRPr="00816CFD" w:rsidRDefault="00816CFD" w:rsidP="00816CFD"/>
    <w:tbl>
      <w:tblPr>
        <w:tblStyle w:val="TableGrid"/>
        <w:tblpPr w:leftFromText="180" w:rightFromText="180" w:vertAnchor="text" w:horzAnchor="margin" w:tblpY="122"/>
        <w:tblW w:w="0" w:type="auto"/>
        <w:tblLook w:val="04A0" w:firstRow="1" w:lastRow="0" w:firstColumn="1" w:lastColumn="0" w:noHBand="0" w:noVBand="1"/>
      </w:tblPr>
      <w:tblGrid>
        <w:gridCol w:w="4788"/>
        <w:gridCol w:w="4788"/>
      </w:tblGrid>
      <w:tr w:rsidR="00FD1FDA" w14:paraId="1BC35849" w14:textId="77777777" w:rsidTr="00E00226">
        <w:trPr>
          <w:trHeight w:val="576"/>
        </w:trPr>
        <w:tc>
          <w:tcPr>
            <w:tcW w:w="4788" w:type="dxa"/>
          </w:tcPr>
          <w:p w14:paraId="6F476DAA" w14:textId="77777777" w:rsidR="00FD1FDA" w:rsidRDefault="00FD1FDA" w:rsidP="00E00226">
            <w:pPr>
              <w:rPr>
                <w:noProof/>
              </w:rPr>
            </w:pPr>
            <w:r>
              <w:rPr>
                <w:noProof/>
              </w:rPr>
              <w:t>Exercise director’s name</w:t>
            </w:r>
          </w:p>
        </w:tc>
        <w:tc>
          <w:tcPr>
            <w:tcW w:w="4788" w:type="dxa"/>
          </w:tcPr>
          <w:p w14:paraId="2247137D" w14:textId="77777777" w:rsidR="00FD1FDA" w:rsidRDefault="00FD1FDA" w:rsidP="00E00226">
            <w:pPr>
              <w:rPr>
                <w:noProof/>
              </w:rPr>
            </w:pPr>
          </w:p>
        </w:tc>
      </w:tr>
      <w:tr w:rsidR="00FD1FDA" w14:paraId="53BA4785" w14:textId="77777777" w:rsidTr="00E00226">
        <w:trPr>
          <w:trHeight w:val="576"/>
        </w:trPr>
        <w:tc>
          <w:tcPr>
            <w:tcW w:w="4788" w:type="dxa"/>
          </w:tcPr>
          <w:p w14:paraId="301EB300" w14:textId="77777777" w:rsidR="00FD1FDA" w:rsidRDefault="00FD1FDA" w:rsidP="00E00226">
            <w:pPr>
              <w:rPr>
                <w:noProof/>
              </w:rPr>
            </w:pPr>
            <w:r>
              <w:rPr>
                <w:noProof/>
              </w:rPr>
              <w:t>Type of Exercise</w:t>
            </w:r>
          </w:p>
        </w:tc>
        <w:tc>
          <w:tcPr>
            <w:tcW w:w="4788" w:type="dxa"/>
          </w:tcPr>
          <w:p w14:paraId="24C5CF9C" w14:textId="2997A7CD" w:rsidR="00FD1FDA" w:rsidRDefault="00FD1FDA" w:rsidP="00E00226">
            <w:pPr>
              <w:rPr>
                <w:noProof/>
              </w:rPr>
            </w:pPr>
          </w:p>
        </w:tc>
      </w:tr>
      <w:tr w:rsidR="00FD1FDA" w14:paraId="7D35E05A" w14:textId="77777777" w:rsidTr="00E00226">
        <w:trPr>
          <w:trHeight w:val="576"/>
        </w:trPr>
        <w:tc>
          <w:tcPr>
            <w:tcW w:w="4788" w:type="dxa"/>
          </w:tcPr>
          <w:p w14:paraId="2C56ADD5" w14:textId="77777777" w:rsidR="00FD1FDA" w:rsidRDefault="00FD1FDA" w:rsidP="00E00226">
            <w:pPr>
              <w:rPr>
                <w:noProof/>
              </w:rPr>
            </w:pPr>
            <w:r>
              <w:rPr>
                <w:noProof/>
              </w:rPr>
              <w:t>Evaluator’s name and organization</w:t>
            </w:r>
          </w:p>
        </w:tc>
        <w:tc>
          <w:tcPr>
            <w:tcW w:w="4788" w:type="dxa"/>
          </w:tcPr>
          <w:p w14:paraId="1457892B" w14:textId="77777777" w:rsidR="00FD1FDA" w:rsidRDefault="00FD1FDA" w:rsidP="00E00226">
            <w:pPr>
              <w:rPr>
                <w:noProof/>
              </w:rPr>
            </w:pPr>
          </w:p>
        </w:tc>
      </w:tr>
      <w:tr w:rsidR="00FD1FDA" w14:paraId="58F89BBA" w14:textId="77777777" w:rsidTr="00E00226">
        <w:trPr>
          <w:trHeight w:val="576"/>
        </w:trPr>
        <w:tc>
          <w:tcPr>
            <w:tcW w:w="4788" w:type="dxa"/>
          </w:tcPr>
          <w:p w14:paraId="16ECE392" w14:textId="77777777" w:rsidR="00FD1FDA" w:rsidRDefault="00FD1FDA" w:rsidP="00E00226">
            <w:pPr>
              <w:rPr>
                <w:noProof/>
              </w:rPr>
            </w:pPr>
            <w:r>
              <w:rPr>
                <w:noProof/>
              </w:rPr>
              <w:t>Evaluator’s email</w:t>
            </w:r>
          </w:p>
        </w:tc>
        <w:tc>
          <w:tcPr>
            <w:tcW w:w="4788" w:type="dxa"/>
          </w:tcPr>
          <w:p w14:paraId="18E309B8" w14:textId="7244D137" w:rsidR="00FD1FDA" w:rsidRDefault="00FD1FDA" w:rsidP="00E00226">
            <w:pPr>
              <w:rPr>
                <w:noProof/>
              </w:rPr>
            </w:pPr>
          </w:p>
        </w:tc>
      </w:tr>
      <w:tr w:rsidR="00FD1FDA" w14:paraId="3EBEA09C" w14:textId="77777777" w:rsidTr="00E00226">
        <w:trPr>
          <w:trHeight w:val="576"/>
        </w:trPr>
        <w:tc>
          <w:tcPr>
            <w:tcW w:w="4788" w:type="dxa"/>
          </w:tcPr>
          <w:p w14:paraId="547B1E23" w14:textId="77777777" w:rsidR="00FD1FDA" w:rsidRDefault="00FD1FDA" w:rsidP="00E00226">
            <w:pPr>
              <w:rPr>
                <w:noProof/>
              </w:rPr>
            </w:pPr>
            <w:r>
              <w:rPr>
                <w:noProof/>
              </w:rPr>
              <w:t>Date and location</w:t>
            </w:r>
          </w:p>
        </w:tc>
        <w:tc>
          <w:tcPr>
            <w:tcW w:w="4788" w:type="dxa"/>
          </w:tcPr>
          <w:p w14:paraId="12401051" w14:textId="77777777" w:rsidR="00FD1FDA" w:rsidRDefault="00FD1FDA" w:rsidP="00E00226">
            <w:pPr>
              <w:rPr>
                <w:noProof/>
              </w:rPr>
            </w:pPr>
          </w:p>
        </w:tc>
      </w:tr>
      <w:tr w:rsidR="00FD1FDA" w14:paraId="51A5A514" w14:textId="77777777" w:rsidTr="00E00226">
        <w:trPr>
          <w:trHeight w:val="576"/>
        </w:trPr>
        <w:tc>
          <w:tcPr>
            <w:tcW w:w="4788" w:type="dxa"/>
          </w:tcPr>
          <w:p w14:paraId="32244874" w14:textId="77777777" w:rsidR="00FD1FDA" w:rsidRDefault="00FD1FDA" w:rsidP="00E00226">
            <w:pPr>
              <w:rPr>
                <w:noProof/>
              </w:rPr>
            </w:pPr>
            <w:r>
              <w:rPr>
                <w:noProof/>
              </w:rPr>
              <w:t>Weather conditions (temp./rainny-sunny etc.)</w:t>
            </w:r>
          </w:p>
        </w:tc>
        <w:tc>
          <w:tcPr>
            <w:tcW w:w="4788" w:type="dxa"/>
          </w:tcPr>
          <w:p w14:paraId="34FC646E" w14:textId="77777777" w:rsidR="00FD1FDA" w:rsidRDefault="00FD1FDA" w:rsidP="00E00226">
            <w:pPr>
              <w:rPr>
                <w:noProof/>
              </w:rPr>
            </w:pPr>
          </w:p>
        </w:tc>
      </w:tr>
    </w:tbl>
    <w:p w14:paraId="5ABAD74A" w14:textId="77777777" w:rsidR="00FD1FDA" w:rsidRDefault="00FD1FDA" w:rsidP="00FD1FDA">
      <w:pPr>
        <w:rPr>
          <w:noProof/>
        </w:rPr>
      </w:pPr>
    </w:p>
    <w:p w14:paraId="4CE228B8" w14:textId="77777777" w:rsidR="00FD1FDA" w:rsidRDefault="00FD1FDA" w:rsidP="00FD1FDA">
      <w:pPr>
        <w:rPr>
          <w:noProof/>
        </w:rPr>
      </w:pPr>
      <w:r>
        <w:rPr>
          <w:noProof/>
        </w:rPr>
        <w:t>The objective of this evaluation is to assess the efficiency of the Tsunami Response Plan and local authorities through the exercise to identify areas that need to be strengthened in the plan or at the community level to ensure a better response in case of a real event.</w:t>
      </w:r>
    </w:p>
    <w:p w14:paraId="1B40F7D5" w14:textId="77777777" w:rsidR="00FD1FDA" w:rsidRDefault="00FD1FDA" w:rsidP="00FD1FDA">
      <w:pPr>
        <w:rPr>
          <w:noProof/>
        </w:rPr>
      </w:pPr>
      <w:r>
        <w:rPr>
          <w:noProof/>
        </w:rPr>
        <w:t>Please consider the following Exercise objectives. Check if the followings are true:</w:t>
      </w:r>
    </w:p>
    <w:p w14:paraId="267069D1" w14:textId="77777777" w:rsidR="00FD1FDA" w:rsidRDefault="00FD1FDA" w:rsidP="00FD1FDA">
      <w:pPr>
        <w:pStyle w:val="ListParagraph"/>
        <w:numPr>
          <w:ilvl w:val="0"/>
          <w:numId w:val="1"/>
        </w:numPr>
        <w:rPr>
          <w:noProof/>
        </w:rPr>
      </w:pPr>
      <w:r>
        <w:rPr>
          <w:noProof/>
        </w:rPr>
        <w:t>The warning system is timely and efficient.</w:t>
      </w:r>
    </w:p>
    <w:p w14:paraId="41983CAF" w14:textId="77777777" w:rsidR="00FD1FDA" w:rsidRDefault="00FD1FDA" w:rsidP="00FD1FDA">
      <w:pPr>
        <w:pStyle w:val="ListParagraph"/>
        <w:numPr>
          <w:ilvl w:val="0"/>
          <w:numId w:val="1"/>
        </w:numPr>
        <w:rPr>
          <w:noProof/>
        </w:rPr>
      </w:pPr>
      <w:r>
        <w:rPr>
          <w:noProof/>
        </w:rPr>
        <w:t>Tsunami warning systems are heard in the entire evacuation area.</w:t>
      </w:r>
    </w:p>
    <w:p w14:paraId="085CE38A" w14:textId="77777777" w:rsidR="00FD1FDA" w:rsidRDefault="00FD1FDA" w:rsidP="00FD1FDA">
      <w:pPr>
        <w:pStyle w:val="ListParagraph"/>
        <w:numPr>
          <w:ilvl w:val="0"/>
          <w:numId w:val="1"/>
        </w:numPr>
        <w:rPr>
          <w:noProof/>
        </w:rPr>
      </w:pPr>
      <w:r>
        <w:rPr>
          <w:noProof/>
        </w:rPr>
        <w:t>The community is well prepared and trained to respond in case of a tsunami.</w:t>
      </w:r>
    </w:p>
    <w:p w14:paraId="6E91D010" w14:textId="77777777" w:rsidR="00FD1FDA" w:rsidRDefault="00FD1FDA" w:rsidP="00FD1FDA">
      <w:pPr>
        <w:pStyle w:val="ListParagraph"/>
        <w:numPr>
          <w:ilvl w:val="0"/>
          <w:numId w:val="1"/>
        </w:numPr>
        <w:rPr>
          <w:noProof/>
        </w:rPr>
      </w:pPr>
      <w:r>
        <w:rPr>
          <w:noProof/>
        </w:rPr>
        <w:t>Tsunami evacuation is carried out in time and in an orderly manner.</w:t>
      </w:r>
    </w:p>
    <w:p w14:paraId="6AE7F916" w14:textId="77777777" w:rsidR="00FD1FDA" w:rsidRDefault="00FD1FDA" w:rsidP="00FD1FDA">
      <w:pPr>
        <w:pStyle w:val="ListParagraph"/>
        <w:numPr>
          <w:ilvl w:val="0"/>
          <w:numId w:val="1"/>
        </w:numPr>
        <w:rPr>
          <w:noProof/>
        </w:rPr>
      </w:pPr>
      <w:r>
        <w:rPr>
          <w:noProof/>
        </w:rPr>
        <w:t>The system takes care of people with disabilities.</w:t>
      </w:r>
    </w:p>
    <w:p w14:paraId="604BA3D2" w14:textId="68F274E1" w:rsidR="001C1C37" w:rsidRDefault="001C1C37">
      <w:pPr>
        <w:rPr>
          <w:noProof/>
        </w:rPr>
      </w:pPr>
      <w:r>
        <w:rPr>
          <w:noProof/>
        </w:rPr>
        <w:br w:type="page"/>
      </w:r>
    </w:p>
    <w:p w14:paraId="387AB906" w14:textId="77777777" w:rsidR="00FD1FDA" w:rsidRDefault="00FD1FDA" w:rsidP="00FD1FDA">
      <w:pPr>
        <w:rPr>
          <w:noProof/>
        </w:rPr>
      </w:pPr>
    </w:p>
    <w:tbl>
      <w:tblPr>
        <w:tblStyle w:val="TableGrid"/>
        <w:tblW w:w="5451" w:type="pct"/>
        <w:tblInd w:w="-612" w:type="dxa"/>
        <w:tblLook w:val="04A0" w:firstRow="1" w:lastRow="0" w:firstColumn="1" w:lastColumn="0" w:noHBand="0" w:noVBand="1"/>
      </w:tblPr>
      <w:tblGrid>
        <w:gridCol w:w="1530"/>
        <w:gridCol w:w="1572"/>
        <w:gridCol w:w="2055"/>
        <w:gridCol w:w="854"/>
        <w:gridCol w:w="1637"/>
        <w:gridCol w:w="2792"/>
      </w:tblGrid>
      <w:tr w:rsidR="00FD1FDA" w14:paraId="216FE1DD" w14:textId="77777777" w:rsidTr="00F81E6D">
        <w:trPr>
          <w:trHeight w:val="350"/>
          <w:tblHeader/>
        </w:trPr>
        <w:tc>
          <w:tcPr>
            <w:tcW w:w="5000" w:type="pct"/>
            <w:gridSpan w:val="6"/>
          </w:tcPr>
          <w:p w14:paraId="50D89F9B" w14:textId="66712247" w:rsidR="00FD1FDA" w:rsidRDefault="00FD1FDA" w:rsidP="00E00226">
            <w:pPr>
              <w:jc w:val="center"/>
              <w:rPr>
                <w:noProof/>
              </w:rPr>
            </w:pPr>
            <w:r>
              <w:rPr>
                <w:noProof/>
              </w:rPr>
              <w:t>Timeline of Actions</w:t>
            </w:r>
            <w:r w:rsidR="000D5F18">
              <w:rPr>
                <w:noProof/>
              </w:rPr>
              <w:t xml:space="preserve"> to Evaluate</w:t>
            </w:r>
          </w:p>
        </w:tc>
      </w:tr>
      <w:tr w:rsidR="005C1A09" w14:paraId="32432587" w14:textId="77777777" w:rsidTr="00F81E6D">
        <w:trPr>
          <w:trHeight w:val="720"/>
          <w:tblHeader/>
        </w:trPr>
        <w:tc>
          <w:tcPr>
            <w:tcW w:w="733" w:type="pct"/>
            <w:shd w:val="clear" w:color="auto" w:fill="D9E2F3" w:themeFill="accent1" w:themeFillTint="33"/>
          </w:tcPr>
          <w:p w14:paraId="5C38ABFB" w14:textId="77777777" w:rsidR="00FD1FDA" w:rsidRPr="00F81E6D" w:rsidRDefault="00FD1FDA" w:rsidP="001C1C37">
            <w:pPr>
              <w:jc w:val="center"/>
              <w:rPr>
                <w:noProof/>
                <w:sz w:val="20"/>
                <w:szCs w:val="20"/>
              </w:rPr>
            </w:pPr>
            <w:r w:rsidRPr="00F81E6D">
              <w:rPr>
                <w:noProof/>
                <w:sz w:val="20"/>
                <w:szCs w:val="20"/>
              </w:rPr>
              <w:t>Type of Message</w:t>
            </w:r>
          </w:p>
        </w:tc>
        <w:tc>
          <w:tcPr>
            <w:tcW w:w="753" w:type="pct"/>
            <w:shd w:val="clear" w:color="auto" w:fill="D9E2F3" w:themeFill="accent1" w:themeFillTint="33"/>
          </w:tcPr>
          <w:p w14:paraId="052AAE14" w14:textId="77777777" w:rsidR="00FD1FDA" w:rsidRPr="00F81E6D" w:rsidRDefault="00FD1FDA" w:rsidP="001C1C37">
            <w:pPr>
              <w:jc w:val="center"/>
              <w:rPr>
                <w:noProof/>
                <w:sz w:val="20"/>
                <w:szCs w:val="20"/>
              </w:rPr>
            </w:pPr>
            <w:r w:rsidRPr="00F81E6D">
              <w:rPr>
                <w:noProof/>
                <w:sz w:val="20"/>
                <w:szCs w:val="20"/>
              </w:rPr>
              <w:t>Sender of message</w:t>
            </w:r>
          </w:p>
        </w:tc>
        <w:tc>
          <w:tcPr>
            <w:tcW w:w="984" w:type="pct"/>
            <w:shd w:val="clear" w:color="auto" w:fill="D9E2F3" w:themeFill="accent1" w:themeFillTint="33"/>
          </w:tcPr>
          <w:p w14:paraId="5164EC56" w14:textId="77777777" w:rsidR="00FD1FDA" w:rsidRPr="00F81E6D" w:rsidRDefault="00FD1FDA" w:rsidP="001C1C37">
            <w:pPr>
              <w:jc w:val="center"/>
              <w:rPr>
                <w:noProof/>
                <w:sz w:val="20"/>
                <w:szCs w:val="20"/>
              </w:rPr>
            </w:pPr>
            <w:r w:rsidRPr="00F81E6D">
              <w:rPr>
                <w:noProof/>
                <w:sz w:val="20"/>
                <w:szCs w:val="20"/>
              </w:rPr>
              <w:t>Receiver (organization/entity) of the message</w:t>
            </w:r>
          </w:p>
        </w:tc>
        <w:tc>
          <w:tcPr>
            <w:tcW w:w="409" w:type="pct"/>
            <w:shd w:val="clear" w:color="auto" w:fill="D9E2F3" w:themeFill="accent1" w:themeFillTint="33"/>
          </w:tcPr>
          <w:p w14:paraId="27CB8C7D" w14:textId="7CC28227" w:rsidR="00FD1FDA" w:rsidRPr="00F81E6D" w:rsidRDefault="00FD1FDA" w:rsidP="001C1C37">
            <w:pPr>
              <w:jc w:val="center"/>
              <w:rPr>
                <w:noProof/>
                <w:sz w:val="20"/>
                <w:szCs w:val="20"/>
              </w:rPr>
            </w:pPr>
            <w:r w:rsidRPr="00F81E6D">
              <w:rPr>
                <w:noProof/>
                <w:sz w:val="20"/>
                <w:szCs w:val="20"/>
              </w:rPr>
              <w:t>Time sent (local time)</w:t>
            </w:r>
          </w:p>
        </w:tc>
        <w:tc>
          <w:tcPr>
            <w:tcW w:w="784" w:type="pct"/>
            <w:shd w:val="clear" w:color="auto" w:fill="D9E2F3" w:themeFill="accent1" w:themeFillTint="33"/>
          </w:tcPr>
          <w:p w14:paraId="46D96ACE" w14:textId="77777777" w:rsidR="00FD1FDA" w:rsidRPr="00F81E6D" w:rsidRDefault="00FD1FDA" w:rsidP="001C1C37">
            <w:pPr>
              <w:jc w:val="center"/>
              <w:rPr>
                <w:noProof/>
                <w:sz w:val="20"/>
                <w:szCs w:val="20"/>
              </w:rPr>
            </w:pPr>
            <w:r w:rsidRPr="00F81E6D">
              <w:rPr>
                <w:noProof/>
                <w:sz w:val="20"/>
                <w:szCs w:val="20"/>
              </w:rPr>
              <w:t>Communication method</w:t>
            </w:r>
          </w:p>
        </w:tc>
        <w:tc>
          <w:tcPr>
            <w:tcW w:w="1337" w:type="pct"/>
            <w:shd w:val="clear" w:color="auto" w:fill="D9E2F3" w:themeFill="accent1" w:themeFillTint="33"/>
          </w:tcPr>
          <w:p w14:paraId="1DE3410C" w14:textId="77777777" w:rsidR="00FD1FDA" w:rsidRPr="00F81E6D" w:rsidRDefault="00FD1FDA" w:rsidP="001C1C37">
            <w:pPr>
              <w:jc w:val="center"/>
              <w:rPr>
                <w:noProof/>
                <w:sz w:val="20"/>
                <w:szCs w:val="20"/>
              </w:rPr>
            </w:pPr>
            <w:r w:rsidRPr="00F81E6D">
              <w:rPr>
                <w:noProof/>
                <w:sz w:val="20"/>
                <w:szCs w:val="20"/>
              </w:rPr>
              <w:t>Response</w:t>
            </w:r>
          </w:p>
        </w:tc>
      </w:tr>
      <w:tr w:rsidR="00447A57" w14:paraId="14190B4A" w14:textId="77777777" w:rsidTr="00F81E6D">
        <w:trPr>
          <w:trHeight w:val="720"/>
        </w:trPr>
        <w:tc>
          <w:tcPr>
            <w:tcW w:w="733" w:type="pct"/>
          </w:tcPr>
          <w:p w14:paraId="55038069" w14:textId="77777777" w:rsidR="00FD1FDA" w:rsidRDefault="00FD1FDA" w:rsidP="00E00226">
            <w:pPr>
              <w:rPr>
                <w:noProof/>
              </w:rPr>
            </w:pPr>
          </w:p>
        </w:tc>
        <w:tc>
          <w:tcPr>
            <w:tcW w:w="753" w:type="pct"/>
          </w:tcPr>
          <w:p w14:paraId="02622A38" w14:textId="77777777" w:rsidR="00FD1FDA" w:rsidRDefault="00FD1FDA" w:rsidP="00E00226">
            <w:pPr>
              <w:rPr>
                <w:noProof/>
              </w:rPr>
            </w:pPr>
          </w:p>
        </w:tc>
        <w:tc>
          <w:tcPr>
            <w:tcW w:w="984" w:type="pct"/>
          </w:tcPr>
          <w:p w14:paraId="0AFA534E" w14:textId="77777777" w:rsidR="00FD1FDA" w:rsidRDefault="00FD1FDA" w:rsidP="00E00226">
            <w:pPr>
              <w:rPr>
                <w:noProof/>
              </w:rPr>
            </w:pPr>
          </w:p>
        </w:tc>
        <w:tc>
          <w:tcPr>
            <w:tcW w:w="409" w:type="pct"/>
          </w:tcPr>
          <w:p w14:paraId="405A8A37" w14:textId="77777777" w:rsidR="00FD1FDA" w:rsidRDefault="00FD1FDA" w:rsidP="00E00226">
            <w:pPr>
              <w:rPr>
                <w:noProof/>
              </w:rPr>
            </w:pPr>
          </w:p>
        </w:tc>
        <w:tc>
          <w:tcPr>
            <w:tcW w:w="784" w:type="pct"/>
          </w:tcPr>
          <w:p w14:paraId="6C753743" w14:textId="77777777" w:rsidR="00FD1FDA" w:rsidRDefault="00FD1FDA" w:rsidP="00E00226">
            <w:pPr>
              <w:rPr>
                <w:noProof/>
              </w:rPr>
            </w:pPr>
          </w:p>
        </w:tc>
        <w:tc>
          <w:tcPr>
            <w:tcW w:w="1337" w:type="pct"/>
          </w:tcPr>
          <w:p w14:paraId="67D5E758" w14:textId="77777777" w:rsidR="00FD1FDA" w:rsidRDefault="00FD1FDA" w:rsidP="00E00226">
            <w:pPr>
              <w:rPr>
                <w:noProof/>
              </w:rPr>
            </w:pPr>
          </w:p>
        </w:tc>
      </w:tr>
      <w:tr w:rsidR="00447A57" w14:paraId="3866C851" w14:textId="77777777" w:rsidTr="00F81E6D">
        <w:trPr>
          <w:trHeight w:val="720"/>
        </w:trPr>
        <w:tc>
          <w:tcPr>
            <w:tcW w:w="733" w:type="pct"/>
          </w:tcPr>
          <w:p w14:paraId="1FD2D413" w14:textId="77777777" w:rsidR="00FD1FDA" w:rsidRDefault="00FD1FDA" w:rsidP="00E00226">
            <w:pPr>
              <w:rPr>
                <w:noProof/>
              </w:rPr>
            </w:pPr>
          </w:p>
        </w:tc>
        <w:tc>
          <w:tcPr>
            <w:tcW w:w="753" w:type="pct"/>
          </w:tcPr>
          <w:p w14:paraId="761EAD99" w14:textId="77777777" w:rsidR="00FD1FDA" w:rsidRDefault="00FD1FDA" w:rsidP="00E00226">
            <w:pPr>
              <w:rPr>
                <w:noProof/>
              </w:rPr>
            </w:pPr>
          </w:p>
        </w:tc>
        <w:tc>
          <w:tcPr>
            <w:tcW w:w="984" w:type="pct"/>
          </w:tcPr>
          <w:p w14:paraId="11F6B87A" w14:textId="77777777" w:rsidR="00FD1FDA" w:rsidRDefault="00FD1FDA" w:rsidP="00E00226">
            <w:pPr>
              <w:rPr>
                <w:noProof/>
              </w:rPr>
            </w:pPr>
          </w:p>
        </w:tc>
        <w:tc>
          <w:tcPr>
            <w:tcW w:w="409" w:type="pct"/>
          </w:tcPr>
          <w:p w14:paraId="410FD765" w14:textId="77777777" w:rsidR="00FD1FDA" w:rsidRDefault="00FD1FDA" w:rsidP="00E00226">
            <w:pPr>
              <w:rPr>
                <w:noProof/>
              </w:rPr>
            </w:pPr>
          </w:p>
        </w:tc>
        <w:tc>
          <w:tcPr>
            <w:tcW w:w="784" w:type="pct"/>
          </w:tcPr>
          <w:p w14:paraId="17C70494" w14:textId="77777777" w:rsidR="00FD1FDA" w:rsidRDefault="00FD1FDA" w:rsidP="00E00226">
            <w:pPr>
              <w:rPr>
                <w:noProof/>
              </w:rPr>
            </w:pPr>
          </w:p>
        </w:tc>
        <w:tc>
          <w:tcPr>
            <w:tcW w:w="1337" w:type="pct"/>
          </w:tcPr>
          <w:p w14:paraId="49074ECC" w14:textId="77777777" w:rsidR="00FD1FDA" w:rsidRDefault="00FD1FDA" w:rsidP="00E00226">
            <w:pPr>
              <w:rPr>
                <w:noProof/>
              </w:rPr>
            </w:pPr>
          </w:p>
        </w:tc>
      </w:tr>
      <w:tr w:rsidR="00447A57" w14:paraId="00EC7DCF" w14:textId="77777777" w:rsidTr="00F81E6D">
        <w:trPr>
          <w:trHeight w:val="720"/>
        </w:trPr>
        <w:tc>
          <w:tcPr>
            <w:tcW w:w="733" w:type="pct"/>
          </w:tcPr>
          <w:p w14:paraId="5A1FADF5" w14:textId="77777777" w:rsidR="00FD1FDA" w:rsidRDefault="00FD1FDA" w:rsidP="00E00226">
            <w:pPr>
              <w:rPr>
                <w:noProof/>
              </w:rPr>
            </w:pPr>
          </w:p>
        </w:tc>
        <w:tc>
          <w:tcPr>
            <w:tcW w:w="753" w:type="pct"/>
          </w:tcPr>
          <w:p w14:paraId="0C616460" w14:textId="77777777" w:rsidR="00FD1FDA" w:rsidRDefault="00FD1FDA" w:rsidP="00E00226">
            <w:pPr>
              <w:rPr>
                <w:noProof/>
              </w:rPr>
            </w:pPr>
          </w:p>
        </w:tc>
        <w:tc>
          <w:tcPr>
            <w:tcW w:w="984" w:type="pct"/>
          </w:tcPr>
          <w:p w14:paraId="0F547E96" w14:textId="77777777" w:rsidR="00FD1FDA" w:rsidRDefault="00FD1FDA" w:rsidP="00E00226">
            <w:pPr>
              <w:rPr>
                <w:noProof/>
              </w:rPr>
            </w:pPr>
          </w:p>
        </w:tc>
        <w:tc>
          <w:tcPr>
            <w:tcW w:w="409" w:type="pct"/>
          </w:tcPr>
          <w:p w14:paraId="3788ED73" w14:textId="77777777" w:rsidR="00FD1FDA" w:rsidRDefault="00FD1FDA" w:rsidP="00E00226">
            <w:pPr>
              <w:rPr>
                <w:noProof/>
              </w:rPr>
            </w:pPr>
          </w:p>
        </w:tc>
        <w:tc>
          <w:tcPr>
            <w:tcW w:w="784" w:type="pct"/>
          </w:tcPr>
          <w:p w14:paraId="1B0A2E05" w14:textId="77777777" w:rsidR="00FD1FDA" w:rsidRDefault="00FD1FDA" w:rsidP="00E00226">
            <w:pPr>
              <w:rPr>
                <w:noProof/>
              </w:rPr>
            </w:pPr>
          </w:p>
        </w:tc>
        <w:tc>
          <w:tcPr>
            <w:tcW w:w="1337" w:type="pct"/>
          </w:tcPr>
          <w:p w14:paraId="7094361A" w14:textId="77777777" w:rsidR="00FD1FDA" w:rsidRDefault="00FD1FDA" w:rsidP="00E00226">
            <w:pPr>
              <w:rPr>
                <w:noProof/>
              </w:rPr>
            </w:pPr>
          </w:p>
        </w:tc>
      </w:tr>
      <w:tr w:rsidR="00447A57" w14:paraId="3193325F" w14:textId="77777777" w:rsidTr="00F81E6D">
        <w:trPr>
          <w:trHeight w:val="720"/>
        </w:trPr>
        <w:tc>
          <w:tcPr>
            <w:tcW w:w="733" w:type="pct"/>
          </w:tcPr>
          <w:p w14:paraId="0BA31324" w14:textId="77777777" w:rsidR="00FD1FDA" w:rsidRDefault="00FD1FDA" w:rsidP="00E00226">
            <w:pPr>
              <w:rPr>
                <w:noProof/>
              </w:rPr>
            </w:pPr>
          </w:p>
        </w:tc>
        <w:tc>
          <w:tcPr>
            <w:tcW w:w="753" w:type="pct"/>
          </w:tcPr>
          <w:p w14:paraId="0A22149D" w14:textId="77777777" w:rsidR="00FD1FDA" w:rsidRDefault="00FD1FDA" w:rsidP="00E00226">
            <w:pPr>
              <w:rPr>
                <w:noProof/>
              </w:rPr>
            </w:pPr>
          </w:p>
        </w:tc>
        <w:tc>
          <w:tcPr>
            <w:tcW w:w="984" w:type="pct"/>
          </w:tcPr>
          <w:p w14:paraId="587D836B" w14:textId="77777777" w:rsidR="00FD1FDA" w:rsidRDefault="00FD1FDA" w:rsidP="00E00226">
            <w:pPr>
              <w:rPr>
                <w:noProof/>
              </w:rPr>
            </w:pPr>
          </w:p>
        </w:tc>
        <w:tc>
          <w:tcPr>
            <w:tcW w:w="409" w:type="pct"/>
          </w:tcPr>
          <w:p w14:paraId="622780CA" w14:textId="77777777" w:rsidR="00FD1FDA" w:rsidRDefault="00FD1FDA" w:rsidP="00E00226">
            <w:pPr>
              <w:rPr>
                <w:noProof/>
              </w:rPr>
            </w:pPr>
          </w:p>
        </w:tc>
        <w:tc>
          <w:tcPr>
            <w:tcW w:w="784" w:type="pct"/>
          </w:tcPr>
          <w:p w14:paraId="2084B088" w14:textId="77777777" w:rsidR="00FD1FDA" w:rsidRDefault="00FD1FDA" w:rsidP="00E00226">
            <w:pPr>
              <w:rPr>
                <w:noProof/>
              </w:rPr>
            </w:pPr>
          </w:p>
        </w:tc>
        <w:tc>
          <w:tcPr>
            <w:tcW w:w="1337" w:type="pct"/>
          </w:tcPr>
          <w:p w14:paraId="1D752182" w14:textId="77777777" w:rsidR="00FD1FDA" w:rsidRDefault="00FD1FDA" w:rsidP="00E00226">
            <w:pPr>
              <w:rPr>
                <w:noProof/>
              </w:rPr>
            </w:pPr>
          </w:p>
        </w:tc>
      </w:tr>
      <w:tr w:rsidR="00447A57" w14:paraId="29341C11" w14:textId="77777777" w:rsidTr="00F81E6D">
        <w:trPr>
          <w:trHeight w:val="720"/>
        </w:trPr>
        <w:tc>
          <w:tcPr>
            <w:tcW w:w="733" w:type="pct"/>
          </w:tcPr>
          <w:p w14:paraId="77003E8D" w14:textId="77777777" w:rsidR="00FD1FDA" w:rsidRDefault="00FD1FDA" w:rsidP="00E00226">
            <w:pPr>
              <w:rPr>
                <w:noProof/>
              </w:rPr>
            </w:pPr>
          </w:p>
        </w:tc>
        <w:tc>
          <w:tcPr>
            <w:tcW w:w="753" w:type="pct"/>
          </w:tcPr>
          <w:p w14:paraId="5F6C9178" w14:textId="77777777" w:rsidR="00FD1FDA" w:rsidRDefault="00FD1FDA" w:rsidP="00E00226">
            <w:pPr>
              <w:rPr>
                <w:noProof/>
              </w:rPr>
            </w:pPr>
          </w:p>
        </w:tc>
        <w:tc>
          <w:tcPr>
            <w:tcW w:w="984" w:type="pct"/>
          </w:tcPr>
          <w:p w14:paraId="6315984F" w14:textId="77777777" w:rsidR="00FD1FDA" w:rsidRDefault="00FD1FDA" w:rsidP="00E00226">
            <w:pPr>
              <w:rPr>
                <w:noProof/>
              </w:rPr>
            </w:pPr>
          </w:p>
        </w:tc>
        <w:tc>
          <w:tcPr>
            <w:tcW w:w="409" w:type="pct"/>
          </w:tcPr>
          <w:p w14:paraId="4E81083B" w14:textId="77777777" w:rsidR="00FD1FDA" w:rsidRDefault="00FD1FDA" w:rsidP="00E00226">
            <w:pPr>
              <w:rPr>
                <w:noProof/>
              </w:rPr>
            </w:pPr>
          </w:p>
        </w:tc>
        <w:tc>
          <w:tcPr>
            <w:tcW w:w="784" w:type="pct"/>
          </w:tcPr>
          <w:p w14:paraId="4725B11A" w14:textId="77777777" w:rsidR="00FD1FDA" w:rsidRDefault="00FD1FDA" w:rsidP="00E00226">
            <w:pPr>
              <w:rPr>
                <w:noProof/>
              </w:rPr>
            </w:pPr>
          </w:p>
        </w:tc>
        <w:tc>
          <w:tcPr>
            <w:tcW w:w="1337" w:type="pct"/>
          </w:tcPr>
          <w:p w14:paraId="0C07FAFB" w14:textId="77777777" w:rsidR="00FD1FDA" w:rsidRDefault="00FD1FDA" w:rsidP="00E00226">
            <w:pPr>
              <w:rPr>
                <w:noProof/>
              </w:rPr>
            </w:pPr>
          </w:p>
        </w:tc>
      </w:tr>
      <w:tr w:rsidR="00447A57" w14:paraId="6A0B7AC6" w14:textId="77777777" w:rsidTr="00F81E6D">
        <w:trPr>
          <w:trHeight w:val="720"/>
        </w:trPr>
        <w:tc>
          <w:tcPr>
            <w:tcW w:w="733" w:type="pct"/>
          </w:tcPr>
          <w:p w14:paraId="4F258A72" w14:textId="77777777" w:rsidR="00FD1FDA" w:rsidRDefault="00FD1FDA" w:rsidP="00E00226">
            <w:pPr>
              <w:rPr>
                <w:noProof/>
              </w:rPr>
            </w:pPr>
          </w:p>
        </w:tc>
        <w:tc>
          <w:tcPr>
            <w:tcW w:w="753" w:type="pct"/>
          </w:tcPr>
          <w:p w14:paraId="6E3D222F" w14:textId="77777777" w:rsidR="00FD1FDA" w:rsidRDefault="00FD1FDA" w:rsidP="00E00226">
            <w:pPr>
              <w:rPr>
                <w:noProof/>
              </w:rPr>
            </w:pPr>
          </w:p>
        </w:tc>
        <w:tc>
          <w:tcPr>
            <w:tcW w:w="984" w:type="pct"/>
          </w:tcPr>
          <w:p w14:paraId="3A555F0F" w14:textId="77777777" w:rsidR="00FD1FDA" w:rsidRDefault="00FD1FDA" w:rsidP="00E00226">
            <w:pPr>
              <w:rPr>
                <w:noProof/>
              </w:rPr>
            </w:pPr>
          </w:p>
        </w:tc>
        <w:tc>
          <w:tcPr>
            <w:tcW w:w="409" w:type="pct"/>
          </w:tcPr>
          <w:p w14:paraId="782C9132" w14:textId="77777777" w:rsidR="00FD1FDA" w:rsidRDefault="00FD1FDA" w:rsidP="00E00226">
            <w:pPr>
              <w:rPr>
                <w:noProof/>
              </w:rPr>
            </w:pPr>
          </w:p>
        </w:tc>
        <w:tc>
          <w:tcPr>
            <w:tcW w:w="784" w:type="pct"/>
          </w:tcPr>
          <w:p w14:paraId="60CB27B1" w14:textId="77777777" w:rsidR="00FD1FDA" w:rsidRDefault="00FD1FDA" w:rsidP="00E00226">
            <w:pPr>
              <w:rPr>
                <w:noProof/>
              </w:rPr>
            </w:pPr>
          </w:p>
        </w:tc>
        <w:tc>
          <w:tcPr>
            <w:tcW w:w="1337" w:type="pct"/>
          </w:tcPr>
          <w:p w14:paraId="6CBEAD4E" w14:textId="77777777" w:rsidR="00FD1FDA" w:rsidRDefault="00FD1FDA" w:rsidP="00E00226">
            <w:pPr>
              <w:rPr>
                <w:noProof/>
              </w:rPr>
            </w:pPr>
          </w:p>
        </w:tc>
      </w:tr>
      <w:tr w:rsidR="00447A57" w14:paraId="2E6D7A2F" w14:textId="77777777" w:rsidTr="00F81E6D">
        <w:trPr>
          <w:trHeight w:val="720"/>
        </w:trPr>
        <w:tc>
          <w:tcPr>
            <w:tcW w:w="733" w:type="pct"/>
          </w:tcPr>
          <w:p w14:paraId="5571FE6E" w14:textId="77777777" w:rsidR="00FD1FDA" w:rsidRDefault="00FD1FDA" w:rsidP="00E00226">
            <w:pPr>
              <w:rPr>
                <w:noProof/>
              </w:rPr>
            </w:pPr>
          </w:p>
        </w:tc>
        <w:tc>
          <w:tcPr>
            <w:tcW w:w="753" w:type="pct"/>
          </w:tcPr>
          <w:p w14:paraId="113AAF82" w14:textId="77777777" w:rsidR="00FD1FDA" w:rsidRDefault="00FD1FDA" w:rsidP="00E00226">
            <w:pPr>
              <w:rPr>
                <w:noProof/>
              </w:rPr>
            </w:pPr>
          </w:p>
        </w:tc>
        <w:tc>
          <w:tcPr>
            <w:tcW w:w="984" w:type="pct"/>
          </w:tcPr>
          <w:p w14:paraId="136BD723" w14:textId="77777777" w:rsidR="00FD1FDA" w:rsidRDefault="00FD1FDA" w:rsidP="00E00226">
            <w:pPr>
              <w:rPr>
                <w:noProof/>
              </w:rPr>
            </w:pPr>
          </w:p>
        </w:tc>
        <w:tc>
          <w:tcPr>
            <w:tcW w:w="409" w:type="pct"/>
          </w:tcPr>
          <w:p w14:paraId="2B290314" w14:textId="77777777" w:rsidR="00FD1FDA" w:rsidRDefault="00FD1FDA" w:rsidP="00E00226">
            <w:pPr>
              <w:rPr>
                <w:noProof/>
              </w:rPr>
            </w:pPr>
          </w:p>
        </w:tc>
        <w:tc>
          <w:tcPr>
            <w:tcW w:w="784" w:type="pct"/>
          </w:tcPr>
          <w:p w14:paraId="5F67D3EE" w14:textId="77777777" w:rsidR="00FD1FDA" w:rsidRDefault="00FD1FDA" w:rsidP="00E00226">
            <w:pPr>
              <w:rPr>
                <w:noProof/>
              </w:rPr>
            </w:pPr>
          </w:p>
        </w:tc>
        <w:tc>
          <w:tcPr>
            <w:tcW w:w="1337" w:type="pct"/>
          </w:tcPr>
          <w:p w14:paraId="2D3A3E1C" w14:textId="77777777" w:rsidR="00FD1FDA" w:rsidRDefault="00FD1FDA" w:rsidP="00E00226">
            <w:pPr>
              <w:rPr>
                <w:noProof/>
              </w:rPr>
            </w:pPr>
          </w:p>
        </w:tc>
      </w:tr>
      <w:tr w:rsidR="00447A57" w14:paraId="3803471B" w14:textId="77777777" w:rsidTr="00F81E6D">
        <w:trPr>
          <w:trHeight w:val="720"/>
        </w:trPr>
        <w:tc>
          <w:tcPr>
            <w:tcW w:w="733" w:type="pct"/>
          </w:tcPr>
          <w:p w14:paraId="38F537E3" w14:textId="77777777" w:rsidR="00FD1FDA" w:rsidRDefault="00FD1FDA" w:rsidP="00E00226">
            <w:pPr>
              <w:rPr>
                <w:noProof/>
              </w:rPr>
            </w:pPr>
          </w:p>
        </w:tc>
        <w:tc>
          <w:tcPr>
            <w:tcW w:w="753" w:type="pct"/>
          </w:tcPr>
          <w:p w14:paraId="326DDF00" w14:textId="77777777" w:rsidR="00FD1FDA" w:rsidRDefault="00FD1FDA" w:rsidP="00E00226">
            <w:pPr>
              <w:rPr>
                <w:noProof/>
              </w:rPr>
            </w:pPr>
          </w:p>
        </w:tc>
        <w:tc>
          <w:tcPr>
            <w:tcW w:w="984" w:type="pct"/>
          </w:tcPr>
          <w:p w14:paraId="3C10CD2E" w14:textId="77777777" w:rsidR="00FD1FDA" w:rsidRDefault="00FD1FDA" w:rsidP="00E00226">
            <w:pPr>
              <w:rPr>
                <w:noProof/>
              </w:rPr>
            </w:pPr>
          </w:p>
        </w:tc>
        <w:tc>
          <w:tcPr>
            <w:tcW w:w="409" w:type="pct"/>
          </w:tcPr>
          <w:p w14:paraId="6B9C30CE" w14:textId="77777777" w:rsidR="00FD1FDA" w:rsidRDefault="00FD1FDA" w:rsidP="00E00226">
            <w:pPr>
              <w:rPr>
                <w:noProof/>
              </w:rPr>
            </w:pPr>
          </w:p>
        </w:tc>
        <w:tc>
          <w:tcPr>
            <w:tcW w:w="784" w:type="pct"/>
          </w:tcPr>
          <w:p w14:paraId="62093988" w14:textId="77777777" w:rsidR="00FD1FDA" w:rsidRDefault="00FD1FDA" w:rsidP="00E00226">
            <w:pPr>
              <w:rPr>
                <w:noProof/>
              </w:rPr>
            </w:pPr>
          </w:p>
        </w:tc>
        <w:tc>
          <w:tcPr>
            <w:tcW w:w="1337" w:type="pct"/>
          </w:tcPr>
          <w:p w14:paraId="16F1096D" w14:textId="77777777" w:rsidR="00FD1FDA" w:rsidRDefault="00FD1FDA" w:rsidP="00E00226">
            <w:pPr>
              <w:rPr>
                <w:noProof/>
              </w:rPr>
            </w:pPr>
          </w:p>
        </w:tc>
      </w:tr>
      <w:tr w:rsidR="00447A57" w14:paraId="471BA01E" w14:textId="77777777" w:rsidTr="00F81E6D">
        <w:trPr>
          <w:trHeight w:val="720"/>
        </w:trPr>
        <w:tc>
          <w:tcPr>
            <w:tcW w:w="733" w:type="pct"/>
          </w:tcPr>
          <w:p w14:paraId="70CBAC99" w14:textId="77777777" w:rsidR="00FD1FDA" w:rsidRDefault="00FD1FDA" w:rsidP="00E00226">
            <w:pPr>
              <w:rPr>
                <w:noProof/>
              </w:rPr>
            </w:pPr>
          </w:p>
        </w:tc>
        <w:tc>
          <w:tcPr>
            <w:tcW w:w="753" w:type="pct"/>
          </w:tcPr>
          <w:p w14:paraId="50A968F6" w14:textId="77777777" w:rsidR="00FD1FDA" w:rsidRDefault="00FD1FDA" w:rsidP="00E00226">
            <w:pPr>
              <w:rPr>
                <w:noProof/>
              </w:rPr>
            </w:pPr>
          </w:p>
        </w:tc>
        <w:tc>
          <w:tcPr>
            <w:tcW w:w="984" w:type="pct"/>
          </w:tcPr>
          <w:p w14:paraId="0E2C771E" w14:textId="77777777" w:rsidR="00FD1FDA" w:rsidRDefault="00FD1FDA" w:rsidP="00E00226">
            <w:pPr>
              <w:rPr>
                <w:noProof/>
              </w:rPr>
            </w:pPr>
          </w:p>
        </w:tc>
        <w:tc>
          <w:tcPr>
            <w:tcW w:w="409" w:type="pct"/>
          </w:tcPr>
          <w:p w14:paraId="5AE273E4" w14:textId="77777777" w:rsidR="00FD1FDA" w:rsidRDefault="00FD1FDA" w:rsidP="00E00226">
            <w:pPr>
              <w:rPr>
                <w:noProof/>
              </w:rPr>
            </w:pPr>
          </w:p>
        </w:tc>
        <w:tc>
          <w:tcPr>
            <w:tcW w:w="784" w:type="pct"/>
          </w:tcPr>
          <w:p w14:paraId="3C84E24C" w14:textId="77777777" w:rsidR="00FD1FDA" w:rsidRDefault="00FD1FDA" w:rsidP="00E00226">
            <w:pPr>
              <w:rPr>
                <w:noProof/>
              </w:rPr>
            </w:pPr>
          </w:p>
        </w:tc>
        <w:tc>
          <w:tcPr>
            <w:tcW w:w="1337" w:type="pct"/>
          </w:tcPr>
          <w:p w14:paraId="50EA49BC" w14:textId="77777777" w:rsidR="00FD1FDA" w:rsidRDefault="00FD1FDA" w:rsidP="00E00226">
            <w:pPr>
              <w:rPr>
                <w:noProof/>
              </w:rPr>
            </w:pPr>
          </w:p>
        </w:tc>
      </w:tr>
      <w:tr w:rsidR="00447A57" w14:paraId="74C786BE" w14:textId="77777777" w:rsidTr="00F81E6D">
        <w:trPr>
          <w:trHeight w:val="720"/>
        </w:trPr>
        <w:tc>
          <w:tcPr>
            <w:tcW w:w="733" w:type="pct"/>
          </w:tcPr>
          <w:p w14:paraId="09DA6B2E" w14:textId="77777777" w:rsidR="00FD1FDA" w:rsidRDefault="00FD1FDA" w:rsidP="00E00226">
            <w:pPr>
              <w:rPr>
                <w:noProof/>
              </w:rPr>
            </w:pPr>
          </w:p>
        </w:tc>
        <w:tc>
          <w:tcPr>
            <w:tcW w:w="753" w:type="pct"/>
          </w:tcPr>
          <w:p w14:paraId="1B4E73BE" w14:textId="77777777" w:rsidR="00FD1FDA" w:rsidRDefault="00FD1FDA" w:rsidP="00E00226">
            <w:pPr>
              <w:rPr>
                <w:noProof/>
              </w:rPr>
            </w:pPr>
          </w:p>
        </w:tc>
        <w:tc>
          <w:tcPr>
            <w:tcW w:w="984" w:type="pct"/>
          </w:tcPr>
          <w:p w14:paraId="2BBB040F" w14:textId="77777777" w:rsidR="00FD1FDA" w:rsidRDefault="00FD1FDA" w:rsidP="00E00226">
            <w:pPr>
              <w:rPr>
                <w:noProof/>
              </w:rPr>
            </w:pPr>
          </w:p>
        </w:tc>
        <w:tc>
          <w:tcPr>
            <w:tcW w:w="409" w:type="pct"/>
          </w:tcPr>
          <w:p w14:paraId="40978A97" w14:textId="77777777" w:rsidR="00FD1FDA" w:rsidRDefault="00FD1FDA" w:rsidP="00E00226">
            <w:pPr>
              <w:rPr>
                <w:noProof/>
              </w:rPr>
            </w:pPr>
          </w:p>
        </w:tc>
        <w:tc>
          <w:tcPr>
            <w:tcW w:w="784" w:type="pct"/>
          </w:tcPr>
          <w:p w14:paraId="10ACA637" w14:textId="77777777" w:rsidR="00FD1FDA" w:rsidRDefault="00FD1FDA" w:rsidP="00E00226">
            <w:pPr>
              <w:rPr>
                <w:noProof/>
              </w:rPr>
            </w:pPr>
          </w:p>
        </w:tc>
        <w:tc>
          <w:tcPr>
            <w:tcW w:w="1337" w:type="pct"/>
          </w:tcPr>
          <w:p w14:paraId="4A7139E9" w14:textId="77777777" w:rsidR="00FD1FDA" w:rsidRDefault="00FD1FDA" w:rsidP="00E00226">
            <w:pPr>
              <w:rPr>
                <w:noProof/>
              </w:rPr>
            </w:pPr>
          </w:p>
        </w:tc>
      </w:tr>
      <w:tr w:rsidR="00447A57" w14:paraId="45073AE0" w14:textId="77777777" w:rsidTr="00F81E6D">
        <w:trPr>
          <w:trHeight w:val="720"/>
        </w:trPr>
        <w:tc>
          <w:tcPr>
            <w:tcW w:w="733" w:type="pct"/>
          </w:tcPr>
          <w:p w14:paraId="258924D4" w14:textId="77777777" w:rsidR="00FD1FDA" w:rsidRDefault="00FD1FDA" w:rsidP="00E00226">
            <w:pPr>
              <w:rPr>
                <w:noProof/>
              </w:rPr>
            </w:pPr>
          </w:p>
        </w:tc>
        <w:tc>
          <w:tcPr>
            <w:tcW w:w="753" w:type="pct"/>
          </w:tcPr>
          <w:p w14:paraId="1956B1F5" w14:textId="77777777" w:rsidR="00FD1FDA" w:rsidRDefault="00FD1FDA" w:rsidP="00E00226">
            <w:pPr>
              <w:rPr>
                <w:noProof/>
              </w:rPr>
            </w:pPr>
          </w:p>
        </w:tc>
        <w:tc>
          <w:tcPr>
            <w:tcW w:w="984" w:type="pct"/>
          </w:tcPr>
          <w:p w14:paraId="2DF5CEC9" w14:textId="77777777" w:rsidR="00FD1FDA" w:rsidRDefault="00FD1FDA" w:rsidP="00E00226">
            <w:pPr>
              <w:rPr>
                <w:noProof/>
              </w:rPr>
            </w:pPr>
          </w:p>
        </w:tc>
        <w:tc>
          <w:tcPr>
            <w:tcW w:w="409" w:type="pct"/>
          </w:tcPr>
          <w:p w14:paraId="4A0AB323" w14:textId="77777777" w:rsidR="00FD1FDA" w:rsidRDefault="00FD1FDA" w:rsidP="00E00226">
            <w:pPr>
              <w:rPr>
                <w:noProof/>
              </w:rPr>
            </w:pPr>
          </w:p>
        </w:tc>
        <w:tc>
          <w:tcPr>
            <w:tcW w:w="784" w:type="pct"/>
          </w:tcPr>
          <w:p w14:paraId="17870F72" w14:textId="77777777" w:rsidR="00FD1FDA" w:rsidRDefault="00FD1FDA" w:rsidP="00E00226">
            <w:pPr>
              <w:rPr>
                <w:noProof/>
              </w:rPr>
            </w:pPr>
          </w:p>
        </w:tc>
        <w:tc>
          <w:tcPr>
            <w:tcW w:w="1337" w:type="pct"/>
          </w:tcPr>
          <w:p w14:paraId="33685810" w14:textId="77777777" w:rsidR="00FD1FDA" w:rsidRDefault="00FD1FDA" w:rsidP="00E00226">
            <w:pPr>
              <w:rPr>
                <w:noProof/>
              </w:rPr>
            </w:pPr>
          </w:p>
        </w:tc>
      </w:tr>
      <w:tr w:rsidR="00447A57" w14:paraId="6BD932BE" w14:textId="77777777" w:rsidTr="00F81E6D">
        <w:trPr>
          <w:trHeight w:val="720"/>
        </w:trPr>
        <w:tc>
          <w:tcPr>
            <w:tcW w:w="733" w:type="pct"/>
          </w:tcPr>
          <w:p w14:paraId="416A6DC7" w14:textId="77777777" w:rsidR="00FD1FDA" w:rsidRDefault="00FD1FDA" w:rsidP="00E00226">
            <w:pPr>
              <w:rPr>
                <w:noProof/>
              </w:rPr>
            </w:pPr>
          </w:p>
        </w:tc>
        <w:tc>
          <w:tcPr>
            <w:tcW w:w="753" w:type="pct"/>
          </w:tcPr>
          <w:p w14:paraId="2B02534C" w14:textId="77777777" w:rsidR="00FD1FDA" w:rsidRDefault="00FD1FDA" w:rsidP="00E00226">
            <w:pPr>
              <w:rPr>
                <w:noProof/>
              </w:rPr>
            </w:pPr>
          </w:p>
        </w:tc>
        <w:tc>
          <w:tcPr>
            <w:tcW w:w="984" w:type="pct"/>
          </w:tcPr>
          <w:p w14:paraId="13424295" w14:textId="77777777" w:rsidR="00FD1FDA" w:rsidRDefault="00FD1FDA" w:rsidP="00E00226">
            <w:pPr>
              <w:rPr>
                <w:noProof/>
              </w:rPr>
            </w:pPr>
          </w:p>
        </w:tc>
        <w:tc>
          <w:tcPr>
            <w:tcW w:w="409" w:type="pct"/>
          </w:tcPr>
          <w:p w14:paraId="70011BE7" w14:textId="77777777" w:rsidR="00FD1FDA" w:rsidRDefault="00FD1FDA" w:rsidP="00E00226">
            <w:pPr>
              <w:rPr>
                <w:noProof/>
              </w:rPr>
            </w:pPr>
          </w:p>
        </w:tc>
        <w:tc>
          <w:tcPr>
            <w:tcW w:w="784" w:type="pct"/>
          </w:tcPr>
          <w:p w14:paraId="75985B96" w14:textId="77777777" w:rsidR="00FD1FDA" w:rsidRDefault="00FD1FDA" w:rsidP="00E00226">
            <w:pPr>
              <w:rPr>
                <w:noProof/>
              </w:rPr>
            </w:pPr>
          </w:p>
        </w:tc>
        <w:tc>
          <w:tcPr>
            <w:tcW w:w="1337" w:type="pct"/>
          </w:tcPr>
          <w:p w14:paraId="70FE6E45" w14:textId="77777777" w:rsidR="00FD1FDA" w:rsidRDefault="00FD1FDA" w:rsidP="00E00226">
            <w:pPr>
              <w:rPr>
                <w:noProof/>
              </w:rPr>
            </w:pPr>
          </w:p>
        </w:tc>
      </w:tr>
      <w:tr w:rsidR="00447A57" w14:paraId="6AA2EF88" w14:textId="77777777" w:rsidTr="00F81E6D">
        <w:trPr>
          <w:trHeight w:val="720"/>
        </w:trPr>
        <w:tc>
          <w:tcPr>
            <w:tcW w:w="733" w:type="pct"/>
          </w:tcPr>
          <w:p w14:paraId="067C8F99" w14:textId="77777777" w:rsidR="00FD1FDA" w:rsidRDefault="00FD1FDA" w:rsidP="00E00226">
            <w:pPr>
              <w:rPr>
                <w:noProof/>
              </w:rPr>
            </w:pPr>
          </w:p>
        </w:tc>
        <w:tc>
          <w:tcPr>
            <w:tcW w:w="753" w:type="pct"/>
          </w:tcPr>
          <w:p w14:paraId="739D9BB3" w14:textId="77777777" w:rsidR="00FD1FDA" w:rsidRDefault="00FD1FDA" w:rsidP="00E00226">
            <w:pPr>
              <w:rPr>
                <w:noProof/>
              </w:rPr>
            </w:pPr>
          </w:p>
        </w:tc>
        <w:tc>
          <w:tcPr>
            <w:tcW w:w="984" w:type="pct"/>
          </w:tcPr>
          <w:p w14:paraId="006B07EF" w14:textId="77777777" w:rsidR="00FD1FDA" w:rsidRDefault="00FD1FDA" w:rsidP="00E00226">
            <w:pPr>
              <w:rPr>
                <w:noProof/>
              </w:rPr>
            </w:pPr>
          </w:p>
        </w:tc>
        <w:tc>
          <w:tcPr>
            <w:tcW w:w="409" w:type="pct"/>
          </w:tcPr>
          <w:p w14:paraId="251C1080" w14:textId="77777777" w:rsidR="00FD1FDA" w:rsidRDefault="00FD1FDA" w:rsidP="00E00226">
            <w:pPr>
              <w:rPr>
                <w:noProof/>
              </w:rPr>
            </w:pPr>
          </w:p>
        </w:tc>
        <w:tc>
          <w:tcPr>
            <w:tcW w:w="784" w:type="pct"/>
          </w:tcPr>
          <w:p w14:paraId="40B1CC94" w14:textId="77777777" w:rsidR="00FD1FDA" w:rsidRDefault="00FD1FDA" w:rsidP="00E00226">
            <w:pPr>
              <w:rPr>
                <w:noProof/>
              </w:rPr>
            </w:pPr>
          </w:p>
        </w:tc>
        <w:tc>
          <w:tcPr>
            <w:tcW w:w="1337" w:type="pct"/>
          </w:tcPr>
          <w:p w14:paraId="00021316" w14:textId="77777777" w:rsidR="00FD1FDA" w:rsidRDefault="00FD1FDA" w:rsidP="00E00226">
            <w:pPr>
              <w:rPr>
                <w:noProof/>
              </w:rPr>
            </w:pPr>
          </w:p>
        </w:tc>
      </w:tr>
      <w:tr w:rsidR="00447A57" w14:paraId="1EBB32B7" w14:textId="77777777" w:rsidTr="00F81E6D">
        <w:trPr>
          <w:trHeight w:val="720"/>
        </w:trPr>
        <w:tc>
          <w:tcPr>
            <w:tcW w:w="733" w:type="pct"/>
          </w:tcPr>
          <w:p w14:paraId="07CC2B9F" w14:textId="77777777" w:rsidR="00FD1FDA" w:rsidRDefault="00FD1FDA" w:rsidP="00E00226">
            <w:pPr>
              <w:rPr>
                <w:noProof/>
              </w:rPr>
            </w:pPr>
          </w:p>
        </w:tc>
        <w:tc>
          <w:tcPr>
            <w:tcW w:w="753" w:type="pct"/>
          </w:tcPr>
          <w:p w14:paraId="3EB233BA" w14:textId="77777777" w:rsidR="00FD1FDA" w:rsidRDefault="00FD1FDA" w:rsidP="00E00226">
            <w:pPr>
              <w:rPr>
                <w:noProof/>
              </w:rPr>
            </w:pPr>
          </w:p>
        </w:tc>
        <w:tc>
          <w:tcPr>
            <w:tcW w:w="984" w:type="pct"/>
          </w:tcPr>
          <w:p w14:paraId="55772C8D" w14:textId="77777777" w:rsidR="00FD1FDA" w:rsidRDefault="00FD1FDA" w:rsidP="00E00226">
            <w:pPr>
              <w:rPr>
                <w:noProof/>
              </w:rPr>
            </w:pPr>
          </w:p>
        </w:tc>
        <w:tc>
          <w:tcPr>
            <w:tcW w:w="409" w:type="pct"/>
          </w:tcPr>
          <w:p w14:paraId="57F51016" w14:textId="77777777" w:rsidR="00FD1FDA" w:rsidRDefault="00FD1FDA" w:rsidP="00E00226">
            <w:pPr>
              <w:rPr>
                <w:noProof/>
              </w:rPr>
            </w:pPr>
          </w:p>
        </w:tc>
        <w:tc>
          <w:tcPr>
            <w:tcW w:w="784" w:type="pct"/>
          </w:tcPr>
          <w:p w14:paraId="6F770749" w14:textId="77777777" w:rsidR="00FD1FDA" w:rsidRDefault="00FD1FDA" w:rsidP="00E00226">
            <w:pPr>
              <w:rPr>
                <w:noProof/>
              </w:rPr>
            </w:pPr>
          </w:p>
        </w:tc>
        <w:tc>
          <w:tcPr>
            <w:tcW w:w="1337" w:type="pct"/>
          </w:tcPr>
          <w:p w14:paraId="445F7FEB" w14:textId="77777777" w:rsidR="00FD1FDA" w:rsidRDefault="00FD1FDA" w:rsidP="00E00226">
            <w:pPr>
              <w:rPr>
                <w:noProof/>
              </w:rPr>
            </w:pPr>
          </w:p>
        </w:tc>
      </w:tr>
    </w:tbl>
    <w:p w14:paraId="457478B9" w14:textId="77777777" w:rsidR="00FD1FDA" w:rsidRDefault="00FD1FDA" w:rsidP="00FD1FDA">
      <w:pPr>
        <w:rPr>
          <w:noProof/>
        </w:rPr>
      </w:pPr>
    </w:p>
    <w:tbl>
      <w:tblPr>
        <w:tblStyle w:val="TableGrid"/>
        <w:tblW w:w="0" w:type="auto"/>
        <w:jc w:val="center"/>
        <w:tblLook w:val="04A0" w:firstRow="1" w:lastRow="0" w:firstColumn="1" w:lastColumn="0" w:noHBand="0" w:noVBand="1"/>
      </w:tblPr>
      <w:tblGrid>
        <w:gridCol w:w="3192"/>
        <w:gridCol w:w="2766"/>
        <w:gridCol w:w="2871"/>
      </w:tblGrid>
      <w:tr w:rsidR="00FD1FDA" w14:paraId="29D30657" w14:textId="77777777" w:rsidTr="008C36CB">
        <w:trPr>
          <w:trHeight w:val="576"/>
          <w:tblHeader/>
          <w:jc w:val="center"/>
        </w:trPr>
        <w:tc>
          <w:tcPr>
            <w:tcW w:w="3192" w:type="dxa"/>
            <w:shd w:val="clear" w:color="auto" w:fill="D9E2F3" w:themeFill="accent1" w:themeFillTint="33"/>
          </w:tcPr>
          <w:p w14:paraId="20483E15" w14:textId="77777777" w:rsidR="00FD1FDA" w:rsidRDefault="00FD1FDA" w:rsidP="00E00226">
            <w:pPr>
              <w:rPr>
                <w:noProof/>
              </w:rPr>
            </w:pPr>
            <w:r>
              <w:rPr>
                <w:noProof/>
              </w:rPr>
              <w:lastRenderedPageBreak/>
              <w:t>Actions</w:t>
            </w:r>
          </w:p>
        </w:tc>
        <w:tc>
          <w:tcPr>
            <w:tcW w:w="2766" w:type="dxa"/>
            <w:shd w:val="clear" w:color="auto" w:fill="D9E2F3" w:themeFill="accent1" w:themeFillTint="33"/>
          </w:tcPr>
          <w:p w14:paraId="0E825C30" w14:textId="77777777" w:rsidR="00FD1FDA" w:rsidRDefault="00FD1FDA" w:rsidP="00E00226">
            <w:pPr>
              <w:rPr>
                <w:noProof/>
              </w:rPr>
            </w:pPr>
            <w:r>
              <w:rPr>
                <w:noProof/>
              </w:rPr>
              <w:t>Time (hr) (example:3:15pm)</w:t>
            </w:r>
          </w:p>
        </w:tc>
        <w:tc>
          <w:tcPr>
            <w:tcW w:w="2871" w:type="dxa"/>
            <w:tcBorders>
              <w:bottom w:val="single" w:sz="4" w:space="0" w:color="auto"/>
            </w:tcBorders>
            <w:shd w:val="clear" w:color="auto" w:fill="D9E2F3" w:themeFill="accent1" w:themeFillTint="33"/>
          </w:tcPr>
          <w:p w14:paraId="3A174586" w14:textId="77777777" w:rsidR="00FD1FDA" w:rsidRDefault="00FD1FDA" w:rsidP="00E00226">
            <w:pPr>
              <w:rPr>
                <w:noProof/>
              </w:rPr>
            </w:pPr>
            <w:r>
              <w:rPr>
                <w:noProof/>
              </w:rPr>
              <w:t>Yes/no</w:t>
            </w:r>
          </w:p>
        </w:tc>
      </w:tr>
      <w:tr w:rsidR="00FD1FDA" w14:paraId="30B1FBDC" w14:textId="77777777" w:rsidTr="008C36CB">
        <w:trPr>
          <w:trHeight w:val="576"/>
          <w:jc w:val="center"/>
        </w:trPr>
        <w:tc>
          <w:tcPr>
            <w:tcW w:w="3192" w:type="dxa"/>
          </w:tcPr>
          <w:p w14:paraId="1FA6F739" w14:textId="77777777" w:rsidR="00FD1FDA" w:rsidRDefault="00FD1FDA" w:rsidP="00E00226">
            <w:pPr>
              <w:rPr>
                <w:noProof/>
              </w:rPr>
            </w:pPr>
            <w:r>
              <w:rPr>
                <w:noProof/>
              </w:rPr>
              <w:t>First message received</w:t>
            </w:r>
          </w:p>
        </w:tc>
        <w:tc>
          <w:tcPr>
            <w:tcW w:w="2766" w:type="dxa"/>
          </w:tcPr>
          <w:p w14:paraId="63670159" w14:textId="77777777" w:rsidR="00FD1FDA" w:rsidRDefault="00FD1FDA" w:rsidP="00E00226">
            <w:pPr>
              <w:rPr>
                <w:noProof/>
              </w:rPr>
            </w:pPr>
          </w:p>
        </w:tc>
        <w:tc>
          <w:tcPr>
            <w:tcW w:w="2871" w:type="dxa"/>
            <w:vMerge w:val="restart"/>
            <w:tcBorders>
              <w:tl2br w:val="single" w:sz="4" w:space="0" w:color="auto"/>
            </w:tcBorders>
          </w:tcPr>
          <w:p w14:paraId="01ABA3A7" w14:textId="77777777" w:rsidR="00FD1FDA" w:rsidRDefault="00FD1FDA" w:rsidP="00E00226">
            <w:pPr>
              <w:rPr>
                <w:noProof/>
              </w:rPr>
            </w:pPr>
          </w:p>
        </w:tc>
      </w:tr>
      <w:tr w:rsidR="00FD1FDA" w14:paraId="1B095B1B" w14:textId="77777777" w:rsidTr="008C36CB">
        <w:trPr>
          <w:trHeight w:val="576"/>
          <w:jc w:val="center"/>
        </w:trPr>
        <w:tc>
          <w:tcPr>
            <w:tcW w:w="3192" w:type="dxa"/>
          </w:tcPr>
          <w:p w14:paraId="3717F79F" w14:textId="77777777" w:rsidR="00FD1FDA" w:rsidRDefault="00FD1FDA" w:rsidP="00E00226">
            <w:pPr>
              <w:rPr>
                <w:noProof/>
              </w:rPr>
            </w:pPr>
            <w:r>
              <w:rPr>
                <w:noProof/>
              </w:rPr>
              <w:t>Decision of sending the alert</w:t>
            </w:r>
          </w:p>
        </w:tc>
        <w:tc>
          <w:tcPr>
            <w:tcW w:w="2766" w:type="dxa"/>
          </w:tcPr>
          <w:p w14:paraId="2D83714B" w14:textId="77777777" w:rsidR="00FD1FDA" w:rsidRDefault="00FD1FDA" w:rsidP="00E00226">
            <w:pPr>
              <w:rPr>
                <w:noProof/>
              </w:rPr>
            </w:pPr>
          </w:p>
        </w:tc>
        <w:tc>
          <w:tcPr>
            <w:tcW w:w="2871" w:type="dxa"/>
            <w:vMerge/>
            <w:tcBorders>
              <w:tl2br w:val="single" w:sz="4" w:space="0" w:color="auto"/>
            </w:tcBorders>
          </w:tcPr>
          <w:p w14:paraId="269E1E9E" w14:textId="77777777" w:rsidR="00FD1FDA" w:rsidRDefault="00FD1FDA" w:rsidP="00E00226">
            <w:pPr>
              <w:rPr>
                <w:noProof/>
              </w:rPr>
            </w:pPr>
          </w:p>
        </w:tc>
      </w:tr>
      <w:tr w:rsidR="00FD1FDA" w14:paraId="380E715A" w14:textId="77777777" w:rsidTr="008C36CB">
        <w:trPr>
          <w:trHeight w:val="576"/>
          <w:jc w:val="center"/>
        </w:trPr>
        <w:tc>
          <w:tcPr>
            <w:tcW w:w="3192" w:type="dxa"/>
          </w:tcPr>
          <w:p w14:paraId="50F8EE21" w14:textId="77777777" w:rsidR="00FD1FDA" w:rsidRDefault="00FD1FDA" w:rsidP="00E00226">
            <w:pPr>
              <w:rPr>
                <w:noProof/>
              </w:rPr>
            </w:pPr>
            <w:r>
              <w:rPr>
                <w:noProof/>
              </w:rPr>
              <w:t>Preparation of the statement together with the alert</w:t>
            </w:r>
          </w:p>
        </w:tc>
        <w:tc>
          <w:tcPr>
            <w:tcW w:w="2766" w:type="dxa"/>
          </w:tcPr>
          <w:p w14:paraId="78D4413A" w14:textId="77777777" w:rsidR="00FD1FDA" w:rsidRDefault="00FD1FDA" w:rsidP="00E00226">
            <w:pPr>
              <w:rPr>
                <w:noProof/>
              </w:rPr>
            </w:pPr>
          </w:p>
        </w:tc>
        <w:tc>
          <w:tcPr>
            <w:tcW w:w="2871" w:type="dxa"/>
            <w:vMerge/>
            <w:tcBorders>
              <w:tl2br w:val="single" w:sz="4" w:space="0" w:color="auto"/>
            </w:tcBorders>
          </w:tcPr>
          <w:p w14:paraId="01D734BA" w14:textId="77777777" w:rsidR="00FD1FDA" w:rsidRDefault="00FD1FDA" w:rsidP="00E00226">
            <w:pPr>
              <w:rPr>
                <w:noProof/>
              </w:rPr>
            </w:pPr>
          </w:p>
        </w:tc>
      </w:tr>
      <w:tr w:rsidR="00FD1FDA" w14:paraId="043A5FE3" w14:textId="77777777" w:rsidTr="008C36CB">
        <w:trPr>
          <w:trHeight w:val="576"/>
          <w:jc w:val="center"/>
        </w:trPr>
        <w:tc>
          <w:tcPr>
            <w:tcW w:w="3192" w:type="dxa"/>
          </w:tcPr>
          <w:p w14:paraId="1D1F62DD" w14:textId="77777777" w:rsidR="00FD1FDA" w:rsidRDefault="00FD1FDA" w:rsidP="00E00226">
            <w:pPr>
              <w:rPr>
                <w:noProof/>
              </w:rPr>
            </w:pPr>
            <w:r>
              <w:rPr>
                <w:noProof/>
              </w:rPr>
              <w:t>Activation of public notification systems</w:t>
            </w:r>
          </w:p>
        </w:tc>
        <w:tc>
          <w:tcPr>
            <w:tcW w:w="2766" w:type="dxa"/>
          </w:tcPr>
          <w:p w14:paraId="5820889B" w14:textId="77777777" w:rsidR="00FD1FDA" w:rsidRDefault="00FD1FDA" w:rsidP="00E00226">
            <w:pPr>
              <w:rPr>
                <w:noProof/>
              </w:rPr>
            </w:pPr>
          </w:p>
        </w:tc>
        <w:tc>
          <w:tcPr>
            <w:tcW w:w="2871" w:type="dxa"/>
            <w:vMerge/>
            <w:tcBorders>
              <w:tl2br w:val="single" w:sz="4" w:space="0" w:color="auto"/>
            </w:tcBorders>
          </w:tcPr>
          <w:p w14:paraId="732597B8" w14:textId="77777777" w:rsidR="00FD1FDA" w:rsidRDefault="00FD1FDA" w:rsidP="00E00226">
            <w:pPr>
              <w:rPr>
                <w:noProof/>
              </w:rPr>
            </w:pPr>
          </w:p>
        </w:tc>
      </w:tr>
      <w:tr w:rsidR="00FD1FDA" w14:paraId="1FA89A2A" w14:textId="77777777" w:rsidTr="008C36CB">
        <w:trPr>
          <w:trHeight w:val="576"/>
          <w:jc w:val="center"/>
        </w:trPr>
        <w:tc>
          <w:tcPr>
            <w:tcW w:w="3192" w:type="dxa"/>
          </w:tcPr>
          <w:p w14:paraId="4E7D4CA0" w14:textId="77777777" w:rsidR="00FD1FDA" w:rsidRDefault="00FD1FDA" w:rsidP="00E00226">
            <w:pPr>
              <w:rPr>
                <w:noProof/>
              </w:rPr>
            </w:pPr>
            <w:r>
              <w:rPr>
                <w:noProof/>
              </w:rPr>
              <w:t>Ending time of tsunami warning cancellation</w:t>
            </w:r>
          </w:p>
        </w:tc>
        <w:tc>
          <w:tcPr>
            <w:tcW w:w="2766" w:type="dxa"/>
          </w:tcPr>
          <w:p w14:paraId="37F162B4" w14:textId="77777777" w:rsidR="00FD1FDA" w:rsidRDefault="00FD1FDA" w:rsidP="00E00226">
            <w:pPr>
              <w:rPr>
                <w:noProof/>
              </w:rPr>
            </w:pPr>
          </w:p>
        </w:tc>
        <w:tc>
          <w:tcPr>
            <w:tcW w:w="2871" w:type="dxa"/>
            <w:vMerge/>
            <w:tcBorders>
              <w:tl2br w:val="single" w:sz="4" w:space="0" w:color="auto"/>
            </w:tcBorders>
          </w:tcPr>
          <w:p w14:paraId="42645F4B" w14:textId="77777777" w:rsidR="00FD1FDA" w:rsidRDefault="00FD1FDA" w:rsidP="00E00226">
            <w:pPr>
              <w:rPr>
                <w:noProof/>
              </w:rPr>
            </w:pPr>
          </w:p>
        </w:tc>
      </w:tr>
      <w:tr w:rsidR="00FD1FDA" w14:paraId="3359CC1B" w14:textId="77777777" w:rsidTr="008C36CB">
        <w:trPr>
          <w:trHeight w:val="576"/>
          <w:jc w:val="center"/>
        </w:trPr>
        <w:tc>
          <w:tcPr>
            <w:tcW w:w="3192" w:type="dxa"/>
          </w:tcPr>
          <w:p w14:paraId="222EEF89" w14:textId="77777777" w:rsidR="00FD1FDA" w:rsidRDefault="00FD1FDA" w:rsidP="00E00226">
            <w:pPr>
              <w:rPr>
                <w:noProof/>
              </w:rPr>
            </w:pPr>
            <w:r>
              <w:rPr>
                <w:noProof/>
              </w:rPr>
              <w:t>Total time of the exercise</w:t>
            </w:r>
          </w:p>
        </w:tc>
        <w:tc>
          <w:tcPr>
            <w:tcW w:w="2766" w:type="dxa"/>
          </w:tcPr>
          <w:p w14:paraId="7DA83009" w14:textId="77777777" w:rsidR="00FD1FDA" w:rsidRDefault="00FD1FDA" w:rsidP="00E00226">
            <w:pPr>
              <w:rPr>
                <w:noProof/>
              </w:rPr>
            </w:pPr>
          </w:p>
        </w:tc>
        <w:tc>
          <w:tcPr>
            <w:tcW w:w="2871" w:type="dxa"/>
            <w:vMerge/>
            <w:tcBorders>
              <w:tl2br w:val="single" w:sz="4" w:space="0" w:color="auto"/>
            </w:tcBorders>
          </w:tcPr>
          <w:p w14:paraId="3847BE3C" w14:textId="77777777" w:rsidR="00FD1FDA" w:rsidRDefault="00FD1FDA" w:rsidP="00E00226">
            <w:pPr>
              <w:rPr>
                <w:noProof/>
              </w:rPr>
            </w:pPr>
          </w:p>
        </w:tc>
      </w:tr>
      <w:tr w:rsidR="00B24DFA" w14:paraId="5D01C463" w14:textId="77777777" w:rsidTr="008C36CB">
        <w:trPr>
          <w:trHeight w:val="576"/>
          <w:jc w:val="center"/>
        </w:trPr>
        <w:tc>
          <w:tcPr>
            <w:tcW w:w="8829" w:type="dxa"/>
            <w:gridSpan w:val="3"/>
            <w:shd w:val="clear" w:color="auto" w:fill="FFFFFF" w:themeFill="background1"/>
          </w:tcPr>
          <w:p w14:paraId="39FDE9DE" w14:textId="77777777" w:rsidR="00B24DFA" w:rsidRDefault="00B24DFA" w:rsidP="00E00226">
            <w:pPr>
              <w:rPr>
                <w:noProof/>
              </w:rPr>
            </w:pPr>
          </w:p>
        </w:tc>
      </w:tr>
      <w:tr w:rsidR="00B24DFA" w14:paraId="73B9F96D" w14:textId="77777777" w:rsidTr="008C36CB">
        <w:trPr>
          <w:trHeight w:val="576"/>
          <w:jc w:val="center"/>
        </w:trPr>
        <w:tc>
          <w:tcPr>
            <w:tcW w:w="5958" w:type="dxa"/>
            <w:gridSpan w:val="2"/>
            <w:shd w:val="clear" w:color="auto" w:fill="FFFFFF" w:themeFill="background1"/>
          </w:tcPr>
          <w:p w14:paraId="3F451E71" w14:textId="42E7C27D" w:rsidR="00B24DFA" w:rsidRDefault="00B24DFA" w:rsidP="00E00226">
            <w:pPr>
              <w:rPr>
                <w:noProof/>
              </w:rPr>
            </w:pPr>
            <w:r>
              <w:rPr>
                <w:noProof/>
              </w:rPr>
              <w:t>Population evacuated?</w:t>
            </w:r>
          </w:p>
        </w:tc>
        <w:tc>
          <w:tcPr>
            <w:tcW w:w="2871" w:type="dxa"/>
            <w:shd w:val="clear" w:color="auto" w:fill="FFFFFF" w:themeFill="background1"/>
          </w:tcPr>
          <w:p w14:paraId="59AD9856" w14:textId="77777777" w:rsidR="00B24DFA" w:rsidRDefault="00B24DFA" w:rsidP="00E00226">
            <w:pPr>
              <w:rPr>
                <w:noProof/>
              </w:rPr>
            </w:pPr>
          </w:p>
        </w:tc>
      </w:tr>
      <w:tr w:rsidR="00B24DFA" w14:paraId="1251A33F" w14:textId="77777777" w:rsidTr="008C36CB">
        <w:trPr>
          <w:trHeight w:val="386"/>
          <w:jc w:val="center"/>
        </w:trPr>
        <w:tc>
          <w:tcPr>
            <w:tcW w:w="5958" w:type="dxa"/>
            <w:gridSpan w:val="2"/>
            <w:shd w:val="clear" w:color="auto" w:fill="FFFFFF" w:themeFill="background1"/>
          </w:tcPr>
          <w:p w14:paraId="3C657905" w14:textId="683DB870" w:rsidR="00B24DFA" w:rsidRDefault="00B24DFA" w:rsidP="00E00226">
            <w:pPr>
              <w:rPr>
                <w:noProof/>
              </w:rPr>
            </w:pPr>
            <w:r>
              <w:rPr>
                <w:noProof/>
              </w:rPr>
              <w:t>The evacution map was available ?</w:t>
            </w:r>
          </w:p>
        </w:tc>
        <w:tc>
          <w:tcPr>
            <w:tcW w:w="2871" w:type="dxa"/>
            <w:shd w:val="clear" w:color="auto" w:fill="FFFFFF" w:themeFill="background1"/>
          </w:tcPr>
          <w:p w14:paraId="1BE098C6" w14:textId="77777777" w:rsidR="00B24DFA" w:rsidRDefault="00B24DFA" w:rsidP="00E00226">
            <w:pPr>
              <w:rPr>
                <w:noProof/>
              </w:rPr>
            </w:pPr>
          </w:p>
        </w:tc>
      </w:tr>
      <w:tr w:rsidR="00B24DFA" w14:paraId="6120AEE8" w14:textId="77777777" w:rsidTr="008C36CB">
        <w:trPr>
          <w:trHeight w:val="350"/>
          <w:jc w:val="center"/>
        </w:trPr>
        <w:tc>
          <w:tcPr>
            <w:tcW w:w="5958" w:type="dxa"/>
            <w:gridSpan w:val="2"/>
            <w:shd w:val="clear" w:color="auto" w:fill="FFFFFF" w:themeFill="background1"/>
          </w:tcPr>
          <w:p w14:paraId="02B99042" w14:textId="4B624D25" w:rsidR="00B24DFA" w:rsidRDefault="00B24DFA" w:rsidP="00E00226">
            <w:pPr>
              <w:rPr>
                <w:noProof/>
              </w:rPr>
            </w:pPr>
            <w:r>
              <w:rPr>
                <w:noProof/>
              </w:rPr>
              <w:t>The media was informed?</w:t>
            </w:r>
          </w:p>
        </w:tc>
        <w:tc>
          <w:tcPr>
            <w:tcW w:w="2871" w:type="dxa"/>
            <w:shd w:val="clear" w:color="auto" w:fill="FFFFFF" w:themeFill="background1"/>
          </w:tcPr>
          <w:p w14:paraId="23DFF0AC" w14:textId="77777777" w:rsidR="00B24DFA" w:rsidRDefault="00B24DFA" w:rsidP="00E00226">
            <w:pPr>
              <w:rPr>
                <w:noProof/>
              </w:rPr>
            </w:pPr>
          </w:p>
        </w:tc>
      </w:tr>
      <w:tr w:rsidR="00B24DFA" w14:paraId="041CBF24" w14:textId="77777777" w:rsidTr="008C36CB">
        <w:trPr>
          <w:trHeight w:val="350"/>
          <w:jc w:val="center"/>
        </w:trPr>
        <w:tc>
          <w:tcPr>
            <w:tcW w:w="5958" w:type="dxa"/>
            <w:gridSpan w:val="2"/>
            <w:shd w:val="clear" w:color="auto" w:fill="FFFFFF" w:themeFill="background1"/>
          </w:tcPr>
          <w:p w14:paraId="4418621A" w14:textId="5429750E" w:rsidR="00B24DFA" w:rsidRDefault="00B24DFA" w:rsidP="00E00226">
            <w:pPr>
              <w:rPr>
                <w:noProof/>
              </w:rPr>
            </w:pPr>
            <w:r>
              <w:rPr>
                <w:noProof/>
              </w:rPr>
              <w:t xml:space="preserve">Was the “all clear” message sent? </w:t>
            </w:r>
          </w:p>
        </w:tc>
        <w:tc>
          <w:tcPr>
            <w:tcW w:w="2871" w:type="dxa"/>
            <w:shd w:val="clear" w:color="auto" w:fill="FFFFFF" w:themeFill="background1"/>
          </w:tcPr>
          <w:p w14:paraId="76786738" w14:textId="77777777" w:rsidR="00B24DFA" w:rsidRDefault="00B24DFA" w:rsidP="00E00226">
            <w:pPr>
              <w:rPr>
                <w:noProof/>
              </w:rPr>
            </w:pPr>
          </w:p>
        </w:tc>
      </w:tr>
    </w:tbl>
    <w:p w14:paraId="5DDD7BDA" w14:textId="77777777" w:rsidR="00FD1FDA" w:rsidRDefault="00FD1FDA" w:rsidP="00FD1FDA">
      <w:pPr>
        <w:rPr>
          <w:noProof/>
        </w:rPr>
      </w:pPr>
    </w:p>
    <w:p w14:paraId="14E547BE" w14:textId="44CA2816" w:rsidR="00FD1FDA" w:rsidRPr="003365F6" w:rsidRDefault="00FD1FDA" w:rsidP="0098086F">
      <w:pPr>
        <w:rPr>
          <w:b/>
          <w:bCs/>
          <w:noProof/>
          <w:sz w:val="24"/>
          <w:szCs w:val="24"/>
        </w:rPr>
      </w:pPr>
      <w:r w:rsidRPr="003365F6">
        <w:rPr>
          <w:b/>
          <w:bCs/>
          <w:noProof/>
          <w:sz w:val="24"/>
          <w:szCs w:val="24"/>
        </w:rPr>
        <w:t>Actions Taken After Receiving the Messages</w:t>
      </w:r>
    </w:p>
    <w:p w14:paraId="3AFE0CEE" w14:textId="77777777" w:rsidR="00FD1FDA" w:rsidRPr="006A0ABA" w:rsidRDefault="00FD1FDA" w:rsidP="00FD1FDA">
      <w:pPr>
        <w:jc w:val="center"/>
        <w:rPr>
          <w:b/>
          <w:bCs/>
          <w:noProof/>
          <w:sz w:val="24"/>
          <w:szCs w:val="24"/>
        </w:rPr>
      </w:pPr>
    </w:p>
    <w:p w14:paraId="3F42D62F" w14:textId="77777777" w:rsidR="00FD1FDA" w:rsidRDefault="00FD1FDA" w:rsidP="00FD1FDA">
      <w:pPr>
        <w:pStyle w:val="ListParagraph"/>
        <w:numPr>
          <w:ilvl w:val="0"/>
          <w:numId w:val="2"/>
        </w:numPr>
        <w:rPr>
          <w:noProof/>
        </w:rPr>
      </w:pPr>
      <w:r>
        <w:rPr>
          <w:noProof/>
        </w:rPr>
        <w:t>Were the messages disseminated to other organizations or entitites? If so,  to which organizations?</w:t>
      </w:r>
    </w:p>
    <w:p w14:paraId="021FAD1C" w14:textId="77777777" w:rsidR="00FD1FDA" w:rsidRDefault="00FD1FDA" w:rsidP="00FD1FDA">
      <w:pPr>
        <w:rPr>
          <w:noProof/>
        </w:rPr>
      </w:pPr>
    </w:p>
    <w:p w14:paraId="1440AB18" w14:textId="77777777" w:rsidR="00FD1FDA" w:rsidRDefault="00FD1FDA" w:rsidP="00FD1FDA">
      <w:pPr>
        <w:rPr>
          <w:noProof/>
        </w:rPr>
      </w:pPr>
    </w:p>
    <w:p w14:paraId="0FF079BC" w14:textId="77777777" w:rsidR="00FD1FDA" w:rsidRDefault="00FD1FDA" w:rsidP="00FD1FDA">
      <w:pPr>
        <w:pStyle w:val="ListParagraph"/>
        <w:numPr>
          <w:ilvl w:val="0"/>
          <w:numId w:val="2"/>
        </w:numPr>
        <w:rPr>
          <w:noProof/>
        </w:rPr>
      </w:pPr>
      <w:r>
        <w:rPr>
          <w:noProof/>
        </w:rPr>
        <w:t>What kind of measures were taken?</w:t>
      </w:r>
    </w:p>
    <w:p w14:paraId="177AECC1" w14:textId="77777777" w:rsidR="00FD1FDA" w:rsidRDefault="00FD1FDA" w:rsidP="00FD1FDA">
      <w:pPr>
        <w:pStyle w:val="ListParagraph"/>
        <w:rPr>
          <w:noProof/>
        </w:rPr>
      </w:pPr>
    </w:p>
    <w:p w14:paraId="61D95837" w14:textId="77777777" w:rsidR="00FD1FDA" w:rsidRDefault="00FD1FDA" w:rsidP="00FD1FDA">
      <w:pPr>
        <w:pStyle w:val="ListParagraph"/>
        <w:rPr>
          <w:noProof/>
        </w:rPr>
      </w:pPr>
    </w:p>
    <w:p w14:paraId="6A1A2758" w14:textId="77777777" w:rsidR="00FD1FDA" w:rsidRDefault="00FD1FDA" w:rsidP="00FD1FDA">
      <w:pPr>
        <w:pStyle w:val="ListParagraph"/>
        <w:rPr>
          <w:noProof/>
        </w:rPr>
      </w:pPr>
    </w:p>
    <w:p w14:paraId="0864545B" w14:textId="77777777" w:rsidR="00FD1FDA" w:rsidRDefault="00FD1FDA" w:rsidP="00FD1FDA">
      <w:pPr>
        <w:pStyle w:val="ListParagraph"/>
        <w:rPr>
          <w:noProof/>
        </w:rPr>
      </w:pPr>
    </w:p>
    <w:p w14:paraId="0C04E46E" w14:textId="77777777" w:rsidR="00FD1FDA" w:rsidRDefault="00FD1FDA" w:rsidP="00FD1FDA">
      <w:pPr>
        <w:pStyle w:val="ListParagraph"/>
        <w:rPr>
          <w:noProof/>
        </w:rPr>
      </w:pPr>
    </w:p>
    <w:p w14:paraId="32BBFA5F" w14:textId="77777777" w:rsidR="00FD1FDA" w:rsidRDefault="00FD1FDA" w:rsidP="00FD1FDA">
      <w:pPr>
        <w:pStyle w:val="ListParagraph"/>
        <w:numPr>
          <w:ilvl w:val="0"/>
          <w:numId w:val="2"/>
        </w:numPr>
        <w:rPr>
          <w:noProof/>
        </w:rPr>
      </w:pPr>
      <w:r>
        <w:rPr>
          <w:noProof/>
        </w:rPr>
        <w:t>Message dissemination methods used:</w:t>
      </w:r>
    </w:p>
    <w:p w14:paraId="7080E101" w14:textId="77777777" w:rsidR="00FD1FDA" w:rsidRDefault="00FD1FDA" w:rsidP="00FD1FDA">
      <w:pPr>
        <w:rPr>
          <w:noProof/>
        </w:rPr>
      </w:pPr>
    </w:p>
    <w:p w14:paraId="1B44E30B" w14:textId="77777777" w:rsidR="00FD1FDA" w:rsidRDefault="00FD1FDA" w:rsidP="00FD1FDA">
      <w:pPr>
        <w:rPr>
          <w:noProof/>
        </w:rPr>
      </w:pPr>
    </w:p>
    <w:p w14:paraId="3CC6E441" w14:textId="77777777" w:rsidR="00FD1FDA" w:rsidRDefault="00FD1FDA" w:rsidP="00FD1FDA">
      <w:pPr>
        <w:pStyle w:val="ListParagraph"/>
        <w:numPr>
          <w:ilvl w:val="0"/>
          <w:numId w:val="2"/>
        </w:numPr>
        <w:rPr>
          <w:noProof/>
        </w:rPr>
      </w:pPr>
      <w:r>
        <w:rPr>
          <w:noProof/>
        </w:rPr>
        <w:t>The media were informed? (yes/no):</w:t>
      </w:r>
    </w:p>
    <w:p w14:paraId="352F617D" w14:textId="77777777" w:rsidR="00FD1FDA" w:rsidRDefault="00FD1FDA" w:rsidP="00FD1FDA">
      <w:pPr>
        <w:rPr>
          <w:noProof/>
        </w:rPr>
      </w:pPr>
    </w:p>
    <w:p w14:paraId="75BBC403" w14:textId="77777777" w:rsidR="00FD1FDA" w:rsidRDefault="00FD1FDA" w:rsidP="00FD1FDA">
      <w:pPr>
        <w:pStyle w:val="ListParagraph"/>
        <w:numPr>
          <w:ilvl w:val="0"/>
          <w:numId w:val="2"/>
        </w:numPr>
        <w:rPr>
          <w:noProof/>
        </w:rPr>
      </w:pPr>
      <w:r>
        <w:rPr>
          <w:noProof/>
        </w:rPr>
        <w:t>A hot debrief after the exercise was organized?  (yes/no) , if yes, hot lessons learnt:</w:t>
      </w:r>
    </w:p>
    <w:p w14:paraId="3F5B8B7E" w14:textId="77777777" w:rsidR="00FD1FDA" w:rsidRDefault="00FD1FDA" w:rsidP="00FD1FDA">
      <w:pPr>
        <w:pStyle w:val="ListParagraph"/>
        <w:rPr>
          <w:noProof/>
        </w:rPr>
      </w:pPr>
    </w:p>
    <w:p w14:paraId="360349E6" w14:textId="77777777" w:rsidR="00FD1FDA" w:rsidRDefault="00FD1FDA" w:rsidP="00FD1FDA">
      <w:pPr>
        <w:pStyle w:val="ListParagraph"/>
        <w:rPr>
          <w:noProof/>
        </w:rPr>
      </w:pPr>
    </w:p>
    <w:p w14:paraId="3736D053" w14:textId="77777777" w:rsidR="00FD1FDA" w:rsidRDefault="00FD1FDA" w:rsidP="00FD1FDA">
      <w:pPr>
        <w:pStyle w:val="ListParagraph"/>
        <w:rPr>
          <w:noProof/>
        </w:rPr>
      </w:pPr>
    </w:p>
    <w:p w14:paraId="4CE2DCD7" w14:textId="77777777" w:rsidR="00FD1FDA" w:rsidRDefault="00FD1FDA" w:rsidP="00FD1FDA">
      <w:pPr>
        <w:rPr>
          <w:noProof/>
        </w:rPr>
      </w:pPr>
    </w:p>
    <w:p w14:paraId="363EF208" w14:textId="77777777" w:rsidR="00FD1FDA" w:rsidRDefault="00FD1FDA" w:rsidP="00FD1FDA">
      <w:pPr>
        <w:pStyle w:val="ListParagraph"/>
        <w:numPr>
          <w:ilvl w:val="0"/>
          <w:numId w:val="2"/>
        </w:numPr>
        <w:rPr>
          <w:noProof/>
        </w:rPr>
      </w:pPr>
      <w:r>
        <w:rPr>
          <w:noProof/>
        </w:rPr>
        <w:t>Community knowledge level about the tsunami risk and your evaluations: (high/low/none etc.)</w:t>
      </w:r>
    </w:p>
    <w:p w14:paraId="27D7F327" w14:textId="77777777" w:rsidR="00FD1FDA" w:rsidRDefault="00FD1FDA" w:rsidP="00FD1FDA">
      <w:pPr>
        <w:rPr>
          <w:noProof/>
        </w:rPr>
      </w:pPr>
    </w:p>
    <w:p w14:paraId="2297D545" w14:textId="77777777" w:rsidR="00FD1FDA" w:rsidRDefault="00FD1FDA" w:rsidP="00FD1FDA">
      <w:pPr>
        <w:rPr>
          <w:noProof/>
        </w:rPr>
      </w:pPr>
    </w:p>
    <w:p w14:paraId="35DD7116" w14:textId="77777777" w:rsidR="00FD1FDA" w:rsidRDefault="00FD1FDA" w:rsidP="00FD1FDA">
      <w:pPr>
        <w:rPr>
          <w:noProof/>
        </w:rPr>
      </w:pPr>
    </w:p>
    <w:p w14:paraId="0B483B9A" w14:textId="77777777" w:rsidR="00FD1FDA" w:rsidRDefault="00FD1FDA" w:rsidP="00FD1FDA">
      <w:pPr>
        <w:pStyle w:val="ListParagraph"/>
        <w:numPr>
          <w:ilvl w:val="0"/>
          <w:numId w:val="2"/>
        </w:numPr>
        <w:rPr>
          <w:noProof/>
        </w:rPr>
      </w:pPr>
      <w:r>
        <w:rPr>
          <w:noProof/>
        </w:rPr>
        <w:t xml:space="preserve">Do you think that the exercise improved tsunami planning and community tsunami warning capacity? (Yes/no, why?) </w:t>
      </w:r>
    </w:p>
    <w:p w14:paraId="6D2337EB" w14:textId="77777777" w:rsidR="00FD1FDA" w:rsidRDefault="00FD1FDA" w:rsidP="00FD1FDA">
      <w:pPr>
        <w:rPr>
          <w:noProof/>
        </w:rPr>
      </w:pPr>
    </w:p>
    <w:p w14:paraId="7B251C51" w14:textId="77777777" w:rsidR="00FD1FDA" w:rsidRDefault="00FD1FDA" w:rsidP="00FD1FDA">
      <w:pPr>
        <w:rPr>
          <w:noProof/>
        </w:rPr>
      </w:pPr>
    </w:p>
    <w:p w14:paraId="59BC49A2" w14:textId="77777777" w:rsidR="00FD1FDA" w:rsidRDefault="00FD1FDA" w:rsidP="00FD1FDA">
      <w:pPr>
        <w:rPr>
          <w:noProof/>
        </w:rPr>
      </w:pPr>
    </w:p>
    <w:p w14:paraId="2761AF95" w14:textId="77777777" w:rsidR="00FD1FDA" w:rsidRDefault="00FD1FDA" w:rsidP="00FD1FDA">
      <w:pPr>
        <w:rPr>
          <w:noProof/>
        </w:rPr>
      </w:pPr>
    </w:p>
    <w:p w14:paraId="4930EB6A" w14:textId="59883459" w:rsidR="00FD1FDA" w:rsidRDefault="00FD1FDA" w:rsidP="008C36CB">
      <w:pPr>
        <w:pStyle w:val="ListParagraph"/>
        <w:numPr>
          <w:ilvl w:val="0"/>
          <w:numId w:val="2"/>
        </w:numPr>
        <w:rPr>
          <w:noProof/>
        </w:rPr>
      </w:pPr>
      <w:r>
        <w:rPr>
          <w:noProof/>
        </w:rPr>
        <w:t>Please rate the exercise planning, development, format and style (poor/average/good/excellent, why?):</w:t>
      </w:r>
    </w:p>
    <w:p w14:paraId="74C41AD2" w14:textId="77777777" w:rsidR="00FD1FDA" w:rsidRDefault="00FD1FDA" w:rsidP="00FD1FDA">
      <w:pPr>
        <w:rPr>
          <w:noProof/>
        </w:rPr>
      </w:pPr>
    </w:p>
    <w:p w14:paraId="2245D7E9" w14:textId="77777777" w:rsidR="00FD1FDA" w:rsidRDefault="00FD1FDA" w:rsidP="00FD1FDA">
      <w:pPr>
        <w:rPr>
          <w:noProof/>
        </w:rPr>
      </w:pPr>
    </w:p>
    <w:p w14:paraId="6C78D597" w14:textId="77777777" w:rsidR="00FD1FDA" w:rsidRDefault="00FD1FDA" w:rsidP="00FD1FDA">
      <w:pPr>
        <w:pStyle w:val="ListParagraph"/>
        <w:numPr>
          <w:ilvl w:val="0"/>
          <w:numId w:val="2"/>
        </w:numPr>
        <w:rPr>
          <w:noProof/>
        </w:rPr>
      </w:pPr>
      <w:r>
        <w:rPr>
          <w:noProof/>
        </w:rPr>
        <w:t>What improvements are needed in the future exercise?:</w:t>
      </w:r>
    </w:p>
    <w:p w14:paraId="72A6FAC9" w14:textId="77777777" w:rsidR="00FD1FDA" w:rsidRDefault="00FD1FDA" w:rsidP="00FD1FDA">
      <w:pPr>
        <w:rPr>
          <w:noProof/>
        </w:rPr>
      </w:pPr>
    </w:p>
    <w:p w14:paraId="0AEFF7D2" w14:textId="77777777" w:rsidR="00FD1FDA" w:rsidRDefault="00FD1FDA" w:rsidP="00FD1FDA">
      <w:pPr>
        <w:pStyle w:val="ListParagraph"/>
        <w:rPr>
          <w:noProof/>
        </w:rPr>
      </w:pPr>
    </w:p>
    <w:p w14:paraId="3302DE13" w14:textId="77777777" w:rsidR="00FD1FDA" w:rsidRDefault="00FD1FDA" w:rsidP="00FD1FDA">
      <w:pPr>
        <w:ind w:left="360"/>
        <w:rPr>
          <w:noProof/>
        </w:rPr>
      </w:pPr>
    </w:p>
    <w:p w14:paraId="100E4DE1" w14:textId="594D1CDD" w:rsidR="00FD1FDA" w:rsidRPr="00137A15" w:rsidRDefault="00FD1FDA" w:rsidP="00FD1FDA">
      <w:pPr>
        <w:ind w:left="360"/>
        <w:rPr>
          <w:i/>
          <w:iCs/>
          <w:noProof/>
          <w:color w:val="FF0000"/>
        </w:rPr>
      </w:pPr>
      <w:r w:rsidRPr="00137A15">
        <w:rPr>
          <w:i/>
          <w:iCs/>
          <w:noProof/>
          <w:color w:val="FF0000"/>
        </w:rPr>
        <w:t>Please attach this form to your report and submit to CoastWAVE project coordinator.</w:t>
      </w:r>
      <w:r w:rsidR="00C239B5" w:rsidRPr="00137A15">
        <w:rPr>
          <w:i/>
          <w:iCs/>
          <w:noProof/>
          <w:color w:val="FF0000"/>
        </w:rPr>
        <w:t xml:space="preserve"> The evaluation </w:t>
      </w:r>
      <w:r w:rsidR="00137A15">
        <w:rPr>
          <w:i/>
          <w:iCs/>
          <w:noProof/>
          <w:color w:val="FF0000"/>
        </w:rPr>
        <w:t>form</w:t>
      </w:r>
      <w:r w:rsidR="00C239B5" w:rsidRPr="00137A15">
        <w:rPr>
          <w:i/>
          <w:iCs/>
          <w:noProof/>
          <w:color w:val="FF0000"/>
        </w:rPr>
        <w:t xml:space="preserve"> can be adapted according</w:t>
      </w:r>
      <w:r w:rsidR="00137A15" w:rsidRPr="00137A15">
        <w:rPr>
          <w:i/>
          <w:iCs/>
          <w:noProof/>
          <w:color w:val="FF0000"/>
        </w:rPr>
        <w:t>ly.</w:t>
      </w:r>
    </w:p>
    <w:p w14:paraId="0FCE7573" w14:textId="77777777" w:rsidR="00FD1FDA" w:rsidRDefault="00FD1FDA" w:rsidP="00FD1FDA">
      <w:pPr>
        <w:ind w:left="360"/>
        <w:rPr>
          <w:noProof/>
        </w:rPr>
      </w:pPr>
    </w:p>
    <w:p w14:paraId="7E7C85E7" w14:textId="358CE439" w:rsidR="00447A57" w:rsidRDefault="00447A57">
      <w:pPr>
        <w:rPr>
          <w:noProof/>
        </w:rPr>
      </w:pPr>
      <w:r>
        <w:rPr>
          <w:noProof/>
        </w:rPr>
        <w:br w:type="page"/>
      </w:r>
    </w:p>
    <w:p w14:paraId="0A29F9EA" w14:textId="5B0D3FD4" w:rsidR="00FD1FDA" w:rsidRPr="00AC2BFD" w:rsidRDefault="00F13F67" w:rsidP="006B0F29">
      <w:pPr>
        <w:pStyle w:val="Style1"/>
        <w:numPr>
          <w:ilvl w:val="0"/>
          <w:numId w:val="0"/>
        </w:numPr>
        <w:ind w:left="630" w:hanging="360"/>
        <w:jc w:val="center"/>
        <w:rPr>
          <w:noProof/>
          <w:sz w:val="28"/>
          <w:szCs w:val="28"/>
        </w:rPr>
      </w:pPr>
      <w:bookmarkStart w:id="29" w:name="_Toc145498432"/>
      <w:bookmarkStart w:id="30" w:name="_Toc221711837"/>
      <w:r w:rsidRPr="00AC2BFD">
        <w:rPr>
          <w:noProof/>
          <w:sz w:val="28"/>
          <w:szCs w:val="28"/>
        </w:rPr>
        <w:lastRenderedPageBreak/>
        <w:t xml:space="preserve">ANNEX 3. </w:t>
      </w:r>
      <w:r w:rsidR="00335755">
        <w:rPr>
          <w:noProof/>
          <w:sz w:val="28"/>
          <w:szCs w:val="28"/>
        </w:rPr>
        <w:t>NEAMWAVE 26</w:t>
      </w:r>
      <w:r w:rsidR="00816CFD" w:rsidRPr="00AC2BFD">
        <w:rPr>
          <w:noProof/>
          <w:sz w:val="28"/>
          <w:szCs w:val="28"/>
        </w:rPr>
        <w:t xml:space="preserve"> </w:t>
      </w:r>
      <w:r w:rsidR="000850C4" w:rsidRPr="00AC2BFD">
        <w:rPr>
          <w:noProof/>
          <w:sz w:val="28"/>
          <w:szCs w:val="28"/>
        </w:rPr>
        <w:t xml:space="preserve">LOCAL LEVEL </w:t>
      </w:r>
      <w:r w:rsidR="00816CFD" w:rsidRPr="00AC2BFD">
        <w:rPr>
          <w:noProof/>
          <w:sz w:val="28"/>
          <w:szCs w:val="28"/>
        </w:rPr>
        <w:t>OBSERVERS FORM</w:t>
      </w:r>
      <w:bookmarkEnd w:id="29"/>
      <w:bookmarkEnd w:id="30"/>
    </w:p>
    <w:p w14:paraId="2945D7BC" w14:textId="77777777" w:rsidR="00816CFD" w:rsidRPr="00816CFD" w:rsidRDefault="00816CFD" w:rsidP="00816CFD"/>
    <w:tbl>
      <w:tblPr>
        <w:tblStyle w:val="TableGrid"/>
        <w:tblW w:w="0" w:type="auto"/>
        <w:tblLook w:val="04A0" w:firstRow="1" w:lastRow="0" w:firstColumn="1" w:lastColumn="0" w:noHBand="0" w:noVBand="1"/>
      </w:tblPr>
      <w:tblGrid>
        <w:gridCol w:w="4518"/>
        <w:gridCol w:w="802"/>
        <w:gridCol w:w="1898"/>
        <w:gridCol w:w="2358"/>
      </w:tblGrid>
      <w:tr w:rsidR="00FD1FDA" w:rsidRPr="00FD1FDA" w14:paraId="0AB0D7F9" w14:textId="77777777" w:rsidTr="001C1C37">
        <w:trPr>
          <w:trHeight w:val="290"/>
        </w:trPr>
        <w:tc>
          <w:tcPr>
            <w:tcW w:w="9576" w:type="dxa"/>
            <w:gridSpan w:val="4"/>
            <w:shd w:val="clear" w:color="auto" w:fill="D9E2F3" w:themeFill="accent1" w:themeFillTint="33"/>
            <w:noWrap/>
            <w:hideMark/>
          </w:tcPr>
          <w:p w14:paraId="2A975551" w14:textId="771BF38F" w:rsidR="00FD1FDA" w:rsidRPr="00447A57" w:rsidRDefault="00FD1FDA" w:rsidP="00FD1FDA">
            <w:pPr>
              <w:jc w:val="center"/>
              <w:rPr>
                <w:b/>
                <w:bCs/>
                <w:noProof/>
                <w:sz w:val="28"/>
                <w:szCs w:val="28"/>
              </w:rPr>
            </w:pPr>
          </w:p>
        </w:tc>
      </w:tr>
      <w:tr w:rsidR="00FD1FDA" w:rsidRPr="00FD1FDA" w14:paraId="486C8573" w14:textId="77777777" w:rsidTr="00FD1FDA">
        <w:trPr>
          <w:trHeight w:val="1340"/>
        </w:trPr>
        <w:tc>
          <w:tcPr>
            <w:tcW w:w="9576" w:type="dxa"/>
            <w:gridSpan w:val="4"/>
            <w:hideMark/>
          </w:tcPr>
          <w:p w14:paraId="3D5A333D" w14:textId="77777777" w:rsidR="00FD1FDA" w:rsidRPr="00FD1FDA" w:rsidRDefault="00FD1FDA" w:rsidP="00FD1FDA">
            <w:pPr>
              <w:rPr>
                <w:noProof/>
              </w:rPr>
            </w:pPr>
            <w:r w:rsidRPr="00FD1FDA">
              <w:rPr>
                <w:noProof/>
              </w:rPr>
              <w:t>Weather:</w:t>
            </w:r>
            <w:r w:rsidRPr="00FD1FDA">
              <w:rPr>
                <w:noProof/>
              </w:rPr>
              <w:br/>
            </w:r>
            <w:r w:rsidRPr="00FD1FDA">
              <w:rPr>
                <w:noProof/>
              </w:rPr>
              <w:br/>
            </w:r>
            <w:r w:rsidRPr="00FD1FDA">
              <w:rPr>
                <w:noProof/>
              </w:rPr>
              <w:br/>
              <w:t>Other notes to mention:</w:t>
            </w:r>
          </w:p>
        </w:tc>
      </w:tr>
      <w:tr w:rsidR="00FD1FDA" w:rsidRPr="00FD1FDA" w14:paraId="65F8862C" w14:textId="77777777" w:rsidTr="00FD1FDA">
        <w:trPr>
          <w:trHeight w:val="791"/>
        </w:trPr>
        <w:tc>
          <w:tcPr>
            <w:tcW w:w="5320" w:type="dxa"/>
            <w:gridSpan w:val="2"/>
            <w:hideMark/>
          </w:tcPr>
          <w:p w14:paraId="064861E6" w14:textId="77777777" w:rsidR="00FD1FDA" w:rsidRPr="00FD1FDA" w:rsidRDefault="00FD1FDA" w:rsidP="00FD1FDA">
            <w:pPr>
              <w:rPr>
                <w:noProof/>
              </w:rPr>
            </w:pPr>
            <w:r w:rsidRPr="00FD1FDA">
              <w:rPr>
                <w:noProof/>
              </w:rPr>
              <w:t>Name of Exercise Director</w:t>
            </w:r>
          </w:p>
        </w:tc>
        <w:tc>
          <w:tcPr>
            <w:tcW w:w="4256" w:type="dxa"/>
            <w:gridSpan w:val="2"/>
            <w:noWrap/>
            <w:hideMark/>
          </w:tcPr>
          <w:p w14:paraId="33E4A772" w14:textId="1AC78C9F" w:rsidR="00FD1FDA" w:rsidRPr="00FD1FDA" w:rsidRDefault="00FD1FDA" w:rsidP="00FD1FDA">
            <w:pPr>
              <w:rPr>
                <w:noProof/>
              </w:rPr>
            </w:pPr>
            <w:r w:rsidRPr="00FD1FDA">
              <w:rPr>
                <w:noProof/>
              </w:rPr>
              <w:t> </w:t>
            </w:r>
          </w:p>
        </w:tc>
      </w:tr>
      <w:tr w:rsidR="00FD1FDA" w:rsidRPr="00FD1FDA" w14:paraId="7698EDDF" w14:textId="77777777" w:rsidTr="00FD1FDA">
        <w:trPr>
          <w:trHeight w:val="719"/>
        </w:trPr>
        <w:tc>
          <w:tcPr>
            <w:tcW w:w="5320" w:type="dxa"/>
            <w:gridSpan w:val="2"/>
            <w:hideMark/>
          </w:tcPr>
          <w:p w14:paraId="0A4023F3" w14:textId="77777777" w:rsidR="00FD1FDA" w:rsidRPr="00FD1FDA" w:rsidRDefault="00FD1FDA" w:rsidP="00FD1FDA">
            <w:pPr>
              <w:rPr>
                <w:noProof/>
              </w:rPr>
            </w:pPr>
            <w:r w:rsidRPr="00FD1FDA">
              <w:rPr>
                <w:noProof/>
              </w:rPr>
              <w:t>Name and contact info. of the Observer</w:t>
            </w:r>
          </w:p>
        </w:tc>
        <w:tc>
          <w:tcPr>
            <w:tcW w:w="4256" w:type="dxa"/>
            <w:gridSpan w:val="2"/>
            <w:noWrap/>
            <w:hideMark/>
          </w:tcPr>
          <w:p w14:paraId="483A1087" w14:textId="0410C35C" w:rsidR="00FD1FDA" w:rsidRPr="00FD1FDA" w:rsidRDefault="00FD1FDA" w:rsidP="00FD1FDA">
            <w:pPr>
              <w:spacing w:after="160" w:line="259" w:lineRule="auto"/>
              <w:rPr>
                <w:noProof/>
              </w:rPr>
            </w:pPr>
          </w:p>
        </w:tc>
      </w:tr>
      <w:tr w:rsidR="00FD1FDA" w:rsidRPr="00FD1FDA" w14:paraId="2C6FE145" w14:textId="77777777" w:rsidTr="00FD1FDA">
        <w:trPr>
          <w:trHeight w:val="1440"/>
        </w:trPr>
        <w:tc>
          <w:tcPr>
            <w:tcW w:w="4518" w:type="dxa"/>
            <w:noWrap/>
            <w:hideMark/>
          </w:tcPr>
          <w:p w14:paraId="3E425A3F" w14:textId="77777777" w:rsidR="00FD1FDA" w:rsidRPr="00FD1FDA" w:rsidRDefault="00FD1FDA" w:rsidP="00FD1FDA">
            <w:pPr>
              <w:spacing w:after="160" w:line="259" w:lineRule="auto"/>
              <w:rPr>
                <w:noProof/>
              </w:rPr>
            </w:pPr>
            <w:r w:rsidRPr="00FD1FDA">
              <w:rPr>
                <w:noProof/>
              </w:rPr>
              <w:t>Type of Exercise</w:t>
            </w:r>
            <w:r>
              <w:rPr>
                <w:noProof/>
              </w:rPr>
              <w:t>:</w:t>
            </w:r>
          </w:p>
          <w:p w14:paraId="63EA7441" w14:textId="128D0AE4" w:rsidR="00FD1FDA" w:rsidRPr="00FD1FDA" w:rsidRDefault="00FD1FDA" w:rsidP="00FD1FDA">
            <w:pPr>
              <w:rPr>
                <w:noProof/>
              </w:rPr>
            </w:pPr>
            <w:r w:rsidRPr="00FD1FDA">
              <w:rPr>
                <w:noProof/>
              </w:rPr>
              <w:t> </w:t>
            </w:r>
          </w:p>
        </w:tc>
        <w:tc>
          <w:tcPr>
            <w:tcW w:w="2700" w:type="dxa"/>
            <w:gridSpan w:val="2"/>
            <w:noWrap/>
            <w:hideMark/>
          </w:tcPr>
          <w:p w14:paraId="6D324D43" w14:textId="77777777" w:rsidR="00FD1FDA" w:rsidRPr="00FD1FDA" w:rsidRDefault="00FD1FDA" w:rsidP="00FD1FDA">
            <w:pPr>
              <w:rPr>
                <w:noProof/>
              </w:rPr>
            </w:pPr>
            <w:r w:rsidRPr="00FD1FDA">
              <w:rPr>
                <w:noProof/>
              </w:rPr>
              <w:t>Location of Exercise</w:t>
            </w:r>
            <w:r>
              <w:rPr>
                <w:noProof/>
              </w:rPr>
              <w:t>:</w:t>
            </w:r>
          </w:p>
          <w:p w14:paraId="347ABF59" w14:textId="3DCB014B" w:rsidR="00FD1FDA" w:rsidRPr="00FD1FDA" w:rsidRDefault="00FD1FDA" w:rsidP="00FD1FDA">
            <w:pPr>
              <w:spacing w:after="160" w:line="259" w:lineRule="auto"/>
              <w:rPr>
                <w:noProof/>
              </w:rPr>
            </w:pPr>
            <w:r w:rsidRPr="00FD1FDA">
              <w:rPr>
                <w:noProof/>
              </w:rPr>
              <w:t> </w:t>
            </w:r>
          </w:p>
        </w:tc>
        <w:tc>
          <w:tcPr>
            <w:tcW w:w="2358" w:type="dxa"/>
            <w:hideMark/>
          </w:tcPr>
          <w:p w14:paraId="640B9C16" w14:textId="3F164FB5" w:rsidR="00FD1FDA" w:rsidRPr="00FD1FDA" w:rsidRDefault="00FD1FDA" w:rsidP="00FD1FDA">
            <w:pPr>
              <w:rPr>
                <w:noProof/>
              </w:rPr>
            </w:pPr>
            <w:r w:rsidRPr="00FD1FDA">
              <w:rPr>
                <w:noProof/>
              </w:rPr>
              <w:t>Scheduled Date/</w:t>
            </w:r>
            <w:r w:rsidRPr="00FD1FDA">
              <w:rPr>
                <w:noProof/>
              </w:rPr>
              <w:br/>
              <w:t>time</w:t>
            </w:r>
            <w:r>
              <w:rPr>
                <w:noProof/>
              </w:rPr>
              <w:t>:</w:t>
            </w:r>
          </w:p>
        </w:tc>
      </w:tr>
      <w:tr w:rsidR="00FD1FDA" w:rsidRPr="00FD1FDA" w14:paraId="279735DE" w14:textId="77777777" w:rsidTr="00FD1FDA">
        <w:trPr>
          <w:trHeight w:val="1170"/>
        </w:trPr>
        <w:tc>
          <w:tcPr>
            <w:tcW w:w="9576" w:type="dxa"/>
            <w:gridSpan w:val="4"/>
            <w:noWrap/>
            <w:hideMark/>
          </w:tcPr>
          <w:p w14:paraId="150979ED" w14:textId="77777777" w:rsidR="00FD1FDA" w:rsidRPr="00FD1FDA" w:rsidRDefault="00FD1FDA" w:rsidP="00FD1FDA">
            <w:pPr>
              <w:rPr>
                <w:noProof/>
              </w:rPr>
            </w:pPr>
            <w:r w:rsidRPr="00FD1FDA">
              <w:rPr>
                <w:noProof/>
              </w:rPr>
              <w:t>Objectives of exercise:</w:t>
            </w:r>
          </w:p>
        </w:tc>
      </w:tr>
      <w:tr w:rsidR="00FD1FDA" w:rsidRPr="00FD1FDA" w14:paraId="7113CBB0" w14:textId="77777777" w:rsidTr="00BD18E1">
        <w:trPr>
          <w:trHeight w:val="2220"/>
        </w:trPr>
        <w:tc>
          <w:tcPr>
            <w:tcW w:w="9576" w:type="dxa"/>
            <w:gridSpan w:val="4"/>
            <w:noWrap/>
            <w:hideMark/>
          </w:tcPr>
          <w:p w14:paraId="199CDE13" w14:textId="6BCF7E1A" w:rsidR="00FD1FDA" w:rsidRPr="00FD1FDA" w:rsidRDefault="00FD1FDA" w:rsidP="00FD1FDA">
            <w:pPr>
              <w:spacing w:after="160" w:line="259" w:lineRule="auto"/>
              <w:rPr>
                <w:noProof/>
              </w:rPr>
            </w:pPr>
            <w:r w:rsidRPr="00FD1FDA">
              <w:rPr>
                <w:noProof/>
              </w:rPr>
              <w:t>Involved agencies/entities</w:t>
            </w:r>
            <w:r>
              <w:rPr>
                <w:noProof/>
              </w:rPr>
              <w:t>:</w:t>
            </w:r>
          </w:p>
          <w:p w14:paraId="12375DBD" w14:textId="311F5216" w:rsidR="00FD1FDA" w:rsidRPr="00FD1FDA" w:rsidRDefault="00FD1FDA" w:rsidP="00FD1FDA">
            <w:pPr>
              <w:rPr>
                <w:noProof/>
              </w:rPr>
            </w:pPr>
            <w:r w:rsidRPr="00FD1FDA">
              <w:rPr>
                <w:noProof/>
              </w:rPr>
              <w:t> </w:t>
            </w:r>
          </w:p>
        </w:tc>
      </w:tr>
      <w:tr w:rsidR="00FD1FDA" w:rsidRPr="00FD1FDA" w14:paraId="4B8635F5" w14:textId="77777777" w:rsidTr="0084682A">
        <w:trPr>
          <w:trHeight w:val="1310"/>
        </w:trPr>
        <w:tc>
          <w:tcPr>
            <w:tcW w:w="9576" w:type="dxa"/>
            <w:gridSpan w:val="4"/>
            <w:noWrap/>
            <w:hideMark/>
          </w:tcPr>
          <w:p w14:paraId="12769F71" w14:textId="1225934D" w:rsidR="00FD1FDA" w:rsidRPr="00FD1FDA" w:rsidRDefault="00FD1FDA" w:rsidP="00FD1FDA">
            <w:pPr>
              <w:rPr>
                <w:noProof/>
              </w:rPr>
            </w:pPr>
            <w:r w:rsidRPr="00FD1FDA">
              <w:rPr>
                <w:noProof/>
              </w:rPr>
              <w:t>Hot lessons learnt</w:t>
            </w:r>
            <w:r>
              <w:rPr>
                <w:noProof/>
              </w:rPr>
              <w:t>:</w:t>
            </w:r>
          </w:p>
          <w:p w14:paraId="27C4FF63" w14:textId="64E0785E" w:rsidR="00FD1FDA" w:rsidRPr="00FD1FDA" w:rsidRDefault="00FD1FDA" w:rsidP="00FD1FDA">
            <w:pPr>
              <w:rPr>
                <w:noProof/>
              </w:rPr>
            </w:pPr>
            <w:r w:rsidRPr="00FD1FDA">
              <w:rPr>
                <w:noProof/>
              </w:rPr>
              <w:t> </w:t>
            </w:r>
          </w:p>
        </w:tc>
      </w:tr>
    </w:tbl>
    <w:p w14:paraId="07653764" w14:textId="77777777" w:rsidR="00FD1FDA" w:rsidRDefault="00FD1FDA" w:rsidP="00FD1FDA">
      <w:pPr>
        <w:rPr>
          <w:noProof/>
        </w:rPr>
      </w:pPr>
    </w:p>
    <w:p w14:paraId="510A9F57" w14:textId="470BEE90" w:rsidR="00447A57" w:rsidRDefault="00447A57">
      <w:r>
        <w:br w:type="page"/>
      </w:r>
    </w:p>
    <w:p w14:paraId="3E05E28C" w14:textId="553C2EB2" w:rsidR="00447A57" w:rsidRPr="008C36CB" w:rsidRDefault="00F13F67" w:rsidP="008C36CB">
      <w:pPr>
        <w:pStyle w:val="Style1"/>
        <w:numPr>
          <w:ilvl w:val="0"/>
          <w:numId w:val="0"/>
        </w:numPr>
        <w:ind w:left="630" w:hanging="360"/>
        <w:rPr>
          <w:i/>
          <w:iCs/>
          <w:sz w:val="28"/>
          <w:szCs w:val="28"/>
        </w:rPr>
      </w:pPr>
      <w:bookmarkStart w:id="31" w:name="_Toc145498433"/>
      <w:bookmarkStart w:id="32" w:name="_Toc221711838"/>
      <w:r w:rsidRPr="00AC2BFD">
        <w:rPr>
          <w:sz w:val="28"/>
          <w:szCs w:val="28"/>
        </w:rPr>
        <w:lastRenderedPageBreak/>
        <w:t xml:space="preserve">ANNEX 4. </w:t>
      </w:r>
      <w:r w:rsidR="008C36CB" w:rsidRPr="00AC2BFD">
        <w:rPr>
          <w:sz w:val="28"/>
          <w:szCs w:val="28"/>
        </w:rPr>
        <w:t xml:space="preserve">Sample Press Release </w:t>
      </w:r>
      <w:r w:rsidR="008C36CB">
        <w:rPr>
          <w:sz w:val="28"/>
          <w:szCs w:val="28"/>
        </w:rPr>
        <w:t>f</w:t>
      </w:r>
      <w:r w:rsidR="008C36CB" w:rsidRPr="00AC2BFD">
        <w:rPr>
          <w:sz w:val="28"/>
          <w:szCs w:val="28"/>
        </w:rPr>
        <w:t xml:space="preserve">or Local Media </w:t>
      </w:r>
      <w:r w:rsidR="008C36CB">
        <w:rPr>
          <w:sz w:val="28"/>
          <w:szCs w:val="28"/>
        </w:rPr>
        <w:t>f</w:t>
      </w:r>
      <w:r w:rsidR="008C36CB" w:rsidRPr="00AC2BFD">
        <w:rPr>
          <w:sz w:val="28"/>
          <w:szCs w:val="28"/>
        </w:rPr>
        <w:t xml:space="preserve">or </w:t>
      </w:r>
      <w:proofErr w:type="spellStart"/>
      <w:r w:rsidR="008C36CB">
        <w:rPr>
          <w:sz w:val="28"/>
          <w:szCs w:val="28"/>
        </w:rPr>
        <w:t>Neamwave</w:t>
      </w:r>
      <w:proofErr w:type="spellEnd"/>
      <w:r w:rsidR="008C36CB">
        <w:rPr>
          <w:sz w:val="28"/>
          <w:szCs w:val="28"/>
        </w:rPr>
        <w:t xml:space="preserve"> 26</w:t>
      </w:r>
      <w:r w:rsidR="008C36CB" w:rsidRPr="00AC2BFD">
        <w:rPr>
          <w:sz w:val="28"/>
          <w:szCs w:val="28"/>
        </w:rPr>
        <w:t xml:space="preserve"> Exercise</w:t>
      </w:r>
      <w:bookmarkEnd w:id="31"/>
      <w:bookmarkEnd w:id="32"/>
    </w:p>
    <w:p w14:paraId="0D93F532" w14:textId="77777777" w:rsidR="00816CFD" w:rsidRDefault="00816CFD" w:rsidP="00447A57">
      <w:pPr>
        <w:ind w:right="820"/>
        <w:rPr>
          <w:rFonts w:cstheme="minorHAnsi"/>
          <w:b/>
          <w:bCs/>
          <w:sz w:val="28"/>
          <w:szCs w:val="28"/>
        </w:rPr>
      </w:pPr>
    </w:p>
    <w:p w14:paraId="71E05C63" w14:textId="59BF16B1" w:rsidR="00447A57" w:rsidRPr="005A336E" w:rsidRDefault="005A336E" w:rsidP="00447A57">
      <w:pPr>
        <w:ind w:right="820"/>
        <w:rPr>
          <w:rFonts w:cstheme="minorHAnsi"/>
          <w:i/>
          <w:iCs/>
          <w:color w:val="4472C4" w:themeColor="accent1"/>
        </w:rPr>
      </w:pPr>
      <w:r w:rsidRPr="005A336E">
        <w:rPr>
          <w:rFonts w:cstheme="minorHAnsi"/>
          <w:i/>
          <w:iCs/>
          <w:color w:val="4472C4" w:themeColor="accent1"/>
        </w:rPr>
        <w:t>[</w:t>
      </w:r>
      <w:r w:rsidR="00447A57" w:rsidRPr="005A336E">
        <w:rPr>
          <w:rFonts w:cstheme="minorHAnsi"/>
          <w:i/>
          <w:iCs/>
          <w:color w:val="4472C4" w:themeColor="accent1"/>
        </w:rPr>
        <w:t>Use agency letterhead</w:t>
      </w:r>
      <w:r w:rsidRPr="005A336E">
        <w:rPr>
          <w:rFonts w:cstheme="minorHAnsi"/>
          <w:i/>
          <w:iCs/>
          <w:color w:val="4472C4" w:themeColor="accent1"/>
        </w:rPr>
        <w:t>]</w:t>
      </w:r>
    </w:p>
    <w:p w14:paraId="02866745" w14:textId="0C87AA77" w:rsidR="00447A57" w:rsidRPr="005A336E" w:rsidRDefault="00447A57" w:rsidP="00447A57">
      <w:pPr>
        <w:ind w:right="820"/>
        <w:rPr>
          <w:rFonts w:cstheme="minorHAnsi"/>
          <w:b/>
          <w:bCs/>
          <w:sz w:val="28"/>
          <w:szCs w:val="28"/>
        </w:rPr>
      </w:pPr>
      <w:r w:rsidRPr="005A336E">
        <w:rPr>
          <w:rFonts w:cstheme="minorHAnsi"/>
          <w:b/>
          <w:bCs/>
          <w:sz w:val="28"/>
          <w:szCs w:val="28"/>
        </w:rPr>
        <w:t xml:space="preserve">Contact: </w:t>
      </w:r>
    </w:p>
    <w:p w14:paraId="50790A51" w14:textId="5E21DD94" w:rsidR="00447A57" w:rsidRPr="005A336E" w:rsidRDefault="00447A57" w:rsidP="00447A57">
      <w:pPr>
        <w:ind w:right="820"/>
        <w:rPr>
          <w:rFonts w:cstheme="minorHAnsi"/>
          <w:i/>
          <w:iCs/>
          <w:color w:val="4472C4" w:themeColor="accent1"/>
        </w:rPr>
      </w:pPr>
      <w:r w:rsidRPr="005A336E">
        <w:rPr>
          <w:rFonts w:cstheme="minorHAnsi"/>
          <w:i/>
          <w:iCs/>
          <w:color w:val="4472C4" w:themeColor="accent1"/>
        </w:rPr>
        <w:t xml:space="preserve">[Name, </w:t>
      </w:r>
      <w:proofErr w:type="spellStart"/>
      <w:proofErr w:type="gramStart"/>
      <w:r w:rsidRPr="005A336E">
        <w:rPr>
          <w:rFonts w:cstheme="minorHAnsi"/>
          <w:i/>
          <w:iCs/>
          <w:color w:val="4472C4" w:themeColor="accent1"/>
        </w:rPr>
        <w:t>Occupation,E</w:t>
      </w:r>
      <w:proofErr w:type="spellEnd"/>
      <w:r w:rsidRPr="005A336E">
        <w:rPr>
          <w:rFonts w:cstheme="minorHAnsi"/>
          <w:i/>
          <w:iCs/>
          <w:color w:val="4472C4" w:themeColor="accent1"/>
        </w:rPr>
        <w:t>-mail</w:t>
      </w:r>
      <w:proofErr w:type="gramEnd"/>
      <w:r w:rsidRPr="005A336E">
        <w:rPr>
          <w:rFonts w:cstheme="minorHAnsi"/>
          <w:i/>
          <w:iCs/>
          <w:color w:val="4472C4" w:themeColor="accent1"/>
        </w:rPr>
        <w:t xml:space="preserve">, phone number]                     </w:t>
      </w:r>
    </w:p>
    <w:p w14:paraId="11D02161" w14:textId="2275BC5F" w:rsidR="00447A57" w:rsidRDefault="00447A57" w:rsidP="00447A57">
      <w:pPr>
        <w:ind w:right="820"/>
        <w:rPr>
          <w:rFonts w:cstheme="minorHAnsi"/>
          <w:b/>
          <w:bCs/>
          <w:sz w:val="28"/>
          <w:szCs w:val="28"/>
        </w:rPr>
      </w:pP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r>
      <w:r>
        <w:rPr>
          <w:rFonts w:cstheme="minorHAnsi"/>
          <w:i/>
          <w:iCs/>
          <w:sz w:val="28"/>
          <w:szCs w:val="28"/>
        </w:rPr>
        <w:tab/>
      </w:r>
      <w:r w:rsidRPr="00447A57">
        <w:rPr>
          <w:rFonts w:cstheme="minorHAnsi"/>
          <w:b/>
          <w:bCs/>
          <w:sz w:val="28"/>
          <w:szCs w:val="28"/>
        </w:rPr>
        <w:t>FOR IMMEDIATE RELEASE</w:t>
      </w:r>
    </w:p>
    <w:p w14:paraId="3771AAC7" w14:textId="4C7E2AF3" w:rsidR="005A336E" w:rsidRPr="00447A57" w:rsidRDefault="005A336E" w:rsidP="00447A57">
      <w:pPr>
        <w:ind w:right="820"/>
        <w:rPr>
          <w:rFonts w:cstheme="minorHAnsi"/>
          <w:b/>
          <w:bCs/>
          <w:sz w:val="28"/>
          <w:szCs w:val="28"/>
        </w:rPr>
      </w:pP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 xml:space="preserve">DATE: </w:t>
      </w:r>
      <w:r w:rsidRPr="005A336E">
        <w:rPr>
          <w:rFonts w:cstheme="minorHAnsi"/>
          <w:i/>
          <w:iCs/>
          <w:color w:val="4472C4" w:themeColor="accent1"/>
        </w:rPr>
        <w:t>[-</w:t>
      </w:r>
      <w:proofErr w:type="gramStart"/>
      <w:r w:rsidRPr="005A336E">
        <w:rPr>
          <w:rFonts w:cstheme="minorHAnsi"/>
          <w:i/>
          <w:iCs/>
          <w:color w:val="4472C4" w:themeColor="accent1"/>
        </w:rPr>
        <w:t>-/-</w:t>
      </w:r>
      <w:proofErr w:type="gramEnd"/>
      <w:r w:rsidRPr="005A336E">
        <w:rPr>
          <w:rFonts w:cstheme="minorHAnsi"/>
          <w:i/>
          <w:iCs/>
          <w:color w:val="4472C4" w:themeColor="accent1"/>
        </w:rPr>
        <w:t>-/----]</w:t>
      </w:r>
    </w:p>
    <w:p w14:paraId="69E102F5" w14:textId="004B1A3B" w:rsidR="00447A57" w:rsidRPr="005A336E" w:rsidRDefault="00447A57" w:rsidP="00447A57">
      <w:pPr>
        <w:ind w:left="4320" w:right="820"/>
        <w:rPr>
          <w:rFonts w:cstheme="minorHAnsi"/>
        </w:rPr>
      </w:pPr>
      <w:r w:rsidRPr="005A336E">
        <w:rPr>
          <w:rFonts w:cstheme="minorHAnsi"/>
          <w:i/>
          <w:iCs/>
        </w:rPr>
        <w:t xml:space="preserve">        </w:t>
      </w:r>
    </w:p>
    <w:p w14:paraId="21A8163B" w14:textId="58928745" w:rsidR="00447A57" w:rsidRPr="005838F0" w:rsidRDefault="00447A57" w:rsidP="00447A57">
      <w:pPr>
        <w:ind w:right="820"/>
        <w:jc w:val="both"/>
        <w:rPr>
          <w:rFonts w:cstheme="minorHAnsi"/>
        </w:rPr>
      </w:pPr>
      <w:r w:rsidRPr="005A336E">
        <w:rPr>
          <w:rFonts w:cstheme="minorHAnsi"/>
          <w:i/>
          <w:iCs/>
          <w:color w:val="4472C4" w:themeColor="accent1"/>
        </w:rPr>
        <w:t>[</w:t>
      </w:r>
      <w:r w:rsidR="005A336E">
        <w:rPr>
          <w:rFonts w:cstheme="minorHAnsi"/>
          <w:i/>
          <w:iCs/>
          <w:color w:val="4472C4" w:themeColor="accent1"/>
        </w:rPr>
        <w:t>Insert c</w:t>
      </w:r>
      <w:r w:rsidRPr="005A336E">
        <w:rPr>
          <w:rFonts w:cstheme="minorHAnsi"/>
          <w:i/>
          <w:iCs/>
          <w:color w:val="4472C4" w:themeColor="accent1"/>
        </w:rPr>
        <w:t>ommunity name]</w:t>
      </w:r>
      <w:r w:rsidRPr="005838F0">
        <w:rPr>
          <w:rFonts w:cstheme="minorHAnsi"/>
        </w:rPr>
        <w:t xml:space="preserve"> will participate in a tsunami response exercise on </w:t>
      </w:r>
      <w:r w:rsidR="005A336E" w:rsidRPr="005A336E">
        <w:rPr>
          <w:rFonts w:cstheme="minorHAnsi"/>
          <w:i/>
          <w:iCs/>
          <w:color w:val="4472C4" w:themeColor="accent1"/>
        </w:rPr>
        <w:t>[</w:t>
      </w:r>
      <w:r w:rsidR="005A336E">
        <w:rPr>
          <w:rFonts w:cstheme="minorHAnsi"/>
          <w:i/>
          <w:iCs/>
          <w:color w:val="4472C4" w:themeColor="accent1"/>
        </w:rPr>
        <w:t xml:space="preserve">insert </w:t>
      </w:r>
      <w:r w:rsidRPr="005A336E">
        <w:rPr>
          <w:rFonts w:cstheme="minorHAnsi"/>
          <w:i/>
          <w:iCs/>
          <w:color w:val="4472C4" w:themeColor="accent1"/>
        </w:rPr>
        <w:t>date</w:t>
      </w:r>
      <w:r w:rsidR="005A336E" w:rsidRPr="005A336E">
        <w:rPr>
          <w:rFonts w:cstheme="minorHAnsi"/>
          <w:i/>
          <w:iCs/>
          <w:color w:val="4472C4" w:themeColor="accent1"/>
        </w:rPr>
        <w:t>]</w:t>
      </w:r>
      <w:r w:rsidRPr="005A336E">
        <w:rPr>
          <w:rFonts w:cstheme="minorHAnsi"/>
          <w:i/>
          <w:iCs/>
          <w:color w:val="4472C4" w:themeColor="accent1"/>
        </w:rPr>
        <w:t>.</w:t>
      </w:r>
      <w:r w:rsidRPr="005838F0">
        <w:rPr>
          <w:rFonts w:cstheme="minorHAnsi"/>
        </w:rPr>
        <w:t xml:space="preserve"> The purpose of this exercise is to evaluate local tsunami response plans, increase tsunami preparedness, and improve coordination throughout the community.</w:t>
      </w:r>
    </w:p>
    <w:p w14:paraId="27ED4D09" w14:textId="7731D61E" w:rsidR="005A336E" w:rsidRPr="005A336E" w:rsidRDefault="005A336E" w:rsidP="005A336E">
      <w:pPr>
        <w:ind w:right="820"/>
        <w:jc w:val="both"/>
        <w:rPr>
          <w:rFonts w:cstheme="minorHAnsi"/>
          <w:i/>
          <w:iCs/>
          <w:color w:val="4472C4" w:themeColor="accent1"/>
        </w:rPr>
      </w:pPr>
      <w:r w:rsidRPr="005A336E">
        <w:rPr>
          <w:rFonts w:cstheme="minorHAnsi"/>
          <w:color w:val="4472C4" w:themeColor="accent1"/>
        </w:rPr>
        <w:t>[</w:t>
      </w:r>
      <w:r w:rsidR="00447A57" w:rsidRPr="005A336E">
        <w:rPr>
          <w:rFonts w:cstheme="minorHAnsi"/>
          <w:i/>
          <w:iCs/>
          <w:color w:val="4472C4" w:themeColor="accent1"/>
        </w:rPr>
        <w:t>insert a promotional comment from a local official, such as "The 2010 Haiti, 2010, 2014, 2015 Chilean, 2011 Japan, and the recent 2018 Sulawesi earthquakes and tsunamis have reminded the world of the urgent need to be more prepared to such events,” said (insert name of appropriate official</w:t>
      </w:r>
      <w:r w:rsidRPr="005A336E">
        <w:rPr>
          <w:rFonts w:cstheme="minorHAnsi"/>
          <w:i/>
          <w:iCs/>
          <w:color w:val="4472C4" w:themeColor="accent1"/>
        </w:rPr>
        <w:t>]</w:t>
      </w:r>
      <w:r w:rsidR="00447A57" w:rsidRPr="005A336E">
        <w:rPr>
          <w:rFonts w:cstheme="minorHAnsi"/>
          <w:i/>
          <w:iCs/>
          <w:color w:val="4472C4" w:themeColor="accent1"/>
        </w:rPr>
        <w:t xml:space="preserve">. “This important exercise will test the current procedures of the Tsunami Warning System and help identify operational strengths and weaknesses in each community.” </w:t>
      </w:r>
      <w:r w:rsidRPr="005A336E">
        <w:rPr>
          <w:rFonts w:cstheme="minorHAnsi"/>
          <w:i/>
          <w:iCs/>
          <w:color w:val="4472C4" w:themeColor="accent1"/>
        </w:rPr>
        <w:t>[</w:t>
      </w:r>
      <w:r w:rsidR="00447A57" w:rsidRPr="005A336E">
        <w:rPr>
          <w:rFonts w:cstheme="minorHAnsi"/>
          <w:i/>
          <w:iCs/>
          <w:color w:val="4472C4" w:themeColor="accent1"/>
        </w:rPr>
        <w:t>Please modify for uniqueness</w:t>
      </w:r>
      <w:r w:rsidRPr="005A336E">
        <w:rPr>
          <w:rFonts w:cstheme="minorHAnsi"/>
          <w:i/>
          <w:iCs/>
          <w:color w:val="4472C4" w:themeColor="accent1"/>
        </w:rPr>
        <w:t>]</w:t>
      </w:r>
    </w:p>
    <w:p w14:paraId="1784987A" w14:textId="3B579518" w:rsidR="00447A57" w:rsidRPr="005838F0" w:rsidRDefault="00447A57" w:rsidP="005A336E">
      <w:pPr>
        <w:ind w:right="820"/>
        <w:jc w:val="both"/>
        <w:rPr>
          <w:rFonts w:cstheme="minorHAnsi"/>
        </w:rPr>
      </w:pPr>
      <w:r w:rsidRPr="005838F0">
        <w:rPr>
          <w:rFonts w:cstheme="minorHAnsi"/>
        </w:rPr>
        <w:t xml:space="preserve">The exercise, </w:t>
      </w:r>
      <w:r w:rsidR="005A336E" w:rsidRPr="005A336E">
        <w:rPr>
          <w:rFonts w:cstheme="minorHAnsi"/>
          <w:i/>
          <w:iCs/>
          <w:color w:val="4472C4" w:themeColor="accent1"/>
        </w:rPr>
        <w:t>[</w:t>
      </w:r>
      <w:r w:rsidRPr="005A336E">
        <w:rPr>
          <w:rFonts w:cstheme="minorHAnsi"/>
          <w:i/>
          <w:iCs/>
          <w:color w:val="4472C4" w:themeColor="accent1"/>
        </w:rPr>
        <w:t>insert title</w:t>
      </w:r>
      <w:r w:rsidR="005A336E" w:rsidRPr="005A336E">
        <w:rPr>
          <w:rFonts w:cstheme="minorHAnsi"/>
          <w:i/>
          <w:iCs/>
          <w:color w:val="4472C4" w:themeColor="accent1"/>
        </w:rPr>
        <w:t>]</w:t>
      </w:r>
      <w:r w:rsidRPr="005A336E">
        <w:rPr>
          <w:rFonts w:cstheme="minorHAnsi"/>
          <w:i/>
          <w:iCs/>
          <w:color w:val="4472C4" w:themeColor="accent1"/>
        </w:rPr>
        <w:t>,</w:t>
      </w:r>
      <w:r w:rsidRPr="005838F0">
        <w:rPr>
          <w:rFonts w:cstheme="minorHAnsi"/>
        </w:rPr>
        <w:t xml:space="preserve"> will simulate a widespread Tsunami Threat situation throughout </w:t>
      </w:r>
      <w:r w:rsidR="005A336E" w:rsidRPr="005A336E">
        <w:rPr>
          <w:rFonts w:cstheme="minorHAnsi"/>
          <w:i/>
          <w:iCs/>
          <w:color w:val="4472C4" w:themeColor="accent1"/>
        </w:rPr>
        <w:t>[</w:t>
      </w:r>
      <w:r w:rsidRPr="005A336E">
        <w:rPr>
          <w:rFonts w:cstheme="minorHAnsi"/>
          <w:i/>
          <w:iCs/>
          <w:color w:val="4472C4" w:themeColor="accent1"/>
        </w:rPr>
        <w:t>insert location</w:t>
      </w:r>
      <w:r w:rsidR="005A336E" w:rsidRPr="005A336E">
        <w:rPr>
          <w:rFonts w:cstheme="minorHAnsi"/>
          <w:i/>
          <w:iCs/>
          <w:color w:val="4472C4" w:themeColor="accent1"/>
        </w:rPr>
        <w:t>]</w:t>
      </w:r>
      <w:r w:rsidRPr="005838F0">
        <w:rPr>
          <w:rFonts w:cstheme="minorHAnsi"/>
        </w:rPr>
        <w:t xml:space="preserve"> which requires implementation of local tsunami response plans. The exercise will </w:t>
      </w:r>
      <w:r w:rsidR="005A336E" w:rsidRPr="005A336E">
        <w:rPr>
          <w:rFonts w:cstheme="minorHAnsi"/>
          <w:i/>
          <w:iCs/>
          <w:color w:val="4472C4" w:themeColor="accent1"/>
        </w:rPr>
        <w:t>[</w:t>
      </w:r>
      <w:r w:rsidRPr="005A336E">
        <w:rPr>
          <w:rFonts w:cstheme="minorHAnsi"/>
          <w:i/>
          <w:iCs/>
          <w:color w:val="4472C4" w:themeColor="accent1"/>
        </w:rPr>
        <w:t>insert “include” or “not include”</w:t>
      </w:r>
      <w:r w:rsidR="005A336E" w:rsidRPr="005A336E">
        <w:rPr>
          <w:rFonts w:cstheme="minorHAnsi"/>
          <w:i/>
          <w:iCs/>
          <w:color w:val="4472C4" w:themeColor="accent1"/>
        </w:rPr>
        <w:t>]</w:t>
      </w:r>
      <w:r w:rsidRPr="005838F0">
        <w:rPr>
          <w:rFonts w:cstheme="minorHAnsi"/>
        </w:rPr>
        <w:t xml:space="preserve"> public notification. </w:t>
      </w:r>
    </w:p>
    <w:p w14:paraId="54DA49C0" w14:textId="05674946" w:rsidR="00447A57" w:rsidRPr="005A336E" w:rsidRDefault="005A336E" w:rsidP="00447A57">
      <w:pPr>
        <w:ind w:right="820"/>
        <w:jc w:val="both"/>
        <w:rPr>
          <w:rFonts w:cstheme="minorHAnsi"/>
          <w:i/>
          <w:iCs/>
          <w:color w:val="4472C4" w:themeColor="accent1"/>
        </w:rPr>
      </w:pPr>
      <w:r w:rsidRPr="005A336E">
        <w:rPr>
          <w:rFonts w:cstheme="minorHAnsi"/>
          <w:i/>
          <w:iCs/>
          <w:color w:val="4472C4" w:themeColor="accent1"/>
        </w:rPr>
        <w:t>[</w:t>
      </w:r>
      <w:r w:rsidR="00447A57" w:rsidRPr="005A336E">
        <w:rPr>
          <w:rFonts w:cstheme="minorHAnsi"/>
          <w:i/>
          <w:iCs/>
          <w:color w:val="4472C4" w:themeColor="accent1"/>
        </w:rPr>
        <w:t>Insert paragraph tailored for specific community. Please identify agencies and specific plans. Please describe current early warning programs, past tsunamis exercises (if any), ongoing mitigation and public education programs, etc. Please specify tsunami threats, history of tsunami hazards, if any</w:t>
      </w:r>
      <w:r w:rsidRPr="005A336E">
        <w:rPr>
          <w:rFonts w:cstheme="minorHAnsi"/>
          <w:i/>
          <w:iCs/>
          <w:color w:val="4472C4" w:themeColor="accent1"/>
        </w:rPr>
        <w:t>].</w:t>
      </w:r>
    </w:p>
    <w:p w14:paraId="554C24E3" w14:textId="77777777" w:rsidR="00447A57" w:rsidRPr="005838F0" w:rsidRDefault="00447A57" w:rsidP="00447A57">
      <w:pPr>
        <w:ind w:right="820"/>
        <w:jc w:val="both"/>
        <w:rPr>
          <w:rFonts w:cstheme="minorHAnsi"/>
        </w:rPr>
      </w:pPr>
      <w:r w:rsidRPr="005838F0">
        <w:rPr>
          <w:rFonts w:cstheme="minorHAnsi"/>
        </w:rPr>
        <w:t xml:space="preserve">If any real tsunami threat occurs during the time period of the exercise, the exercise will be terminated. </w:t>
      </w:r>
    </w:p>
    <w:p w14:paraId="65300602" w14:textId="12DD98F9" w:rsidR="00447A57" w:rsidRPr="005838F0" w:rsidRDefault="00447A57" w:rsidP="00447A57">
      <w:pPr>
        <w:ind w:right="820"/>
        <w:jc w:val="both"/>
        <w:rPr>
          <w:rFonts w:cstheme="minorHAnsi"/>
        </w:rPr>
      </w:pPr>
      <w:r w:rsidRPr="005838F0">
        <w:rPr>
          <w:rFonts w:cstheme="minorHAnsi"/>
        </w:rPr>
        <w:t>For more information on the NEAMWave23</w:t>
      </w:r>
      <w:r w:rsidR="00AA0A4E">
        <w:rPr>
          <w:rFonts w:cstheme="minorHAnsi"/>
        </w:rPr>
        <w:t xml:space="preserve"> Tsunami</w:t>
      </w:r>
      <w:r w:rsidRPr="005838F0">
        <w:rPr>
          <w:rFonts w:cstheme="minorHAnsi"/>
        </w:rPr>
        <w:t xml:space="preserve"> Exercise, follow </w:t>
      </w:r>
      <w:hyperlink r:id="rId12" w:history="1">
        <w:r w:rsidRPr="005A336E">
          <w:rPr>
            <w:rStyle w:val="Hyperlink"/>
            <w:rFonts w:cstheme="minorHAnsi"/>
            <w:color w:val="FF0000"/>
          </w:rPr>
          <w:t>the link</w:t>
        </w:r>
      </w:hyperlink>
      <w:r w:rsidRPr="005A336E">
        <w:rPr>
          <w:rFonts w:cstheme="minorHAnsi"/>
          <w:color w:val="FF0000"/>
        </w:rPr>
        <w:t>.</w:t>
      </w:r>
      <w:r w:rsidRPr="005838F0">
        <w:rPr>
          <w:rFonts w:cstheme="minorHAnsi"/>
        </w:rPr>
        <w:t xml:space="preserve"> </w:t>
      </w:r>
    </w:p>
    <w:p w14:paraId="6CD04432" w14:textId="77777777" w:rsidR="00447A57" w:rsidRDefault="00447A57" w:rsidP="00447A57">
      <w:pPr>
        <w:ind w:right="820"/>
        <w:rPr>
          <w:rFonts w:cstheme="minorHAnsi"/>
          <w:i/>
          <w:iCs/>
          <w:sz w:val="28"/>
          <w:szCs w:val="28"/>
        </w:rPr>
      </w:pPr>
    </w:p>
    <w:p w14:paraId="69E11B20" w14:textId="77777777" w:rsidR="00AC2BFD" w:rsidRDefault="00AC2BFD" w:rsidP="00447A57">
      <w:pPr>
        <w:ind w:right="820"/>
        <w:rPr>
          <w:rFonts w:cstheme="minorHAnsi"/>
          <w:i/>
          <w:iCs/>
          <w:sz w:val="28"/>
          <w:szCs w:val="28"/>
        </w:rPr>
      </w:pPr>
    </w:p>
    <w:p w14:paraId="01933E2E" w14:textId="77777777" w:rsidR="008C36CB" w:rsidRDefault="008C36CB" w:rsidP="00447A57">
      <w:pPr>
        <w:ind w:right="820"/>
        <w:rPr>
          <w:rFonts w:cstheme="minorHAnsi"/>
          <w:i/>
          <w:iCs/>
          <w:sz w:val="28"/>
          <w:szCs w:val="28"/>
        </w:rPr>
      </w:pPr>
    </w:p>
    <w:p w14:paraId="0B2A0B60" w14:textId="77777777" w:rsidR="008C36CB" w:rsidRPr="00447A57" w:rsidRDefault="008C36CB" w:rsidP="00447A57">
      <w:pPr>
        <w:ind w:right="820"/>
        <w:rPr>
          <w:rFonts w:cstheme="minorHAnsi"/>
          <w:i/>
          <w:iCs/>
          <w:sz w:val="28"/>
          <w:szCs w:val="28"/>
        </w:rPr>
      </w:pPr>
    </w:p>
    <w:p w14:paraId="320E900B" w14:textId="65589731" w:rsidR="005A336E" w:rsidRDefault="00F13F67" w:rsidP="008C36CB">
      <w:pPr>
        <w:pStyle w:val="Style1"/>
        <w:numPr>
          <w:ilvl w:val="0"/>
          <w:numId w:val="0"/>
        </w:numPr>
        <w:ind w:left="630" w:hanging="360"/>
        <w:jc w:val="center"/>
        <w:rPr>
          <w:sz w:val="28"/>
          <w:szCs w:val="28"/>
        </w:rPr>
      </w:pPr>
      <w:bookmarkStart w:id="33" w:name="_Toc145498434"/>
      <w:bookmarkStart w:id="34" w:name="_Toc221711839"/>
      <w:r w:rsidRPr="00AC2BFD">
        <w:rPr>
          <w:sz w:val="28"/>
          <w:szCs w:val="28"/>
        </w:rPr>
        <w:lastRenderedPageBreak/>
        <w:t xml:space="preserve">ANNEX 5. </w:t>
      </w:r>
      <w:proofErr w:type="spellStart"/>
      <w:r w:rsidR="008C36CB">
        <w:rPr>
          <w:sz w:val="28"/>
          <w:szCs w:val="28"/>
        </w:rPr>
        <w:t>NeamWAVE</w:t>
      </w:r>
      <w:proofErr w:type="spellEnd"/>
      <w:r w:rsidR="008C36CB">
        <w:rPr>
          <w:sz w:val="28"/>
          <w:szCs w:val="28"/>
        </w:rPr>
        <w:t xml:space="preserve"> 26</w:t>
      </w:r>
      <w:r w:rsidR="008C36CB" w:rsidRPr="00AC2BFD">
        <w:rPr>
          <w:sz w:val="28"/>
          <w:szCs w:val="28"/>
        </w:rPr>
        <w:t xml:space="preserve"> Tsunami Exercise- Local Level Exercise Controller Master Schedule </w:t>
      </w:r>
      <w:r w:rsidR="008C36CB">
        <w:rPr>
          <w:sz w:val="28"/>
          <w:szCs w:val="28"/>
        </w:rPr>
        <w:t>o</w:t>
      </w:r>
      <w:r w:rsidR="008C36CB" w:rsidRPr="00AC2BFD">
        <w:rPr>
          <w:sz w:val="28"/>
          <w:szCs w:val="28"/>
        </w:rPr>
        <w:t>f Events</w:t>
      </w:r>
      <w:bookmarkEnd w:id="33"/>
      <w:bookmarkEnd w:id="34"/>
    </w:p>
    <w:p w14:paraId="729555D9" w14:textId="77777777" w:rsidR="0098086F" w:rsidRPr="0098086F" w:rsidRDefault="0098086F" w:rsidP="0098086F"/>
    <w:tbl>
      <w:tblPr>
        <w:tblStyle w:val="TableGrid"/>
        <w:tblW w:w="9828" w:type="dxa"/>
        <w:tblLayout w:type="fixed"/>
        <w:tblLook w:val="04A0" w:firstRow="1" w:lastRow="0" w:firstColumn="1" w:lastColumn="0" w:noHBand="0" w:noVBand="1"/>
      </w:tblPr>
      <w:tblGrid>
        <w:gridCol w:w="1458"/>
        <w:gridCol w:w="5130"/>
        <w:gridCol w:w="3240"/>
      </w:tblGrid>
      <w:tr w:rsidR="005A336E" w:rsidRPr="00DC1F12" w14:paraId="6AE5579F" w14:textId="77777777" w:rsidTr="6FA64EA0">
        <w:trPr>
          <w:cantSplit/>
          <w:tblHeader/>
        </w:trPr>
        <w:tc>
          <w:tcPr>
            <w:tcW w:w="1458" w:type="dxa"/>
            <w:shd w:val="clear" w:color="auto" w:fill="D9E2F3" w:themeFill="accent1" w:themeFillTint="33"/>
          </w:tcPr>
          <w:p w14:paraId="73B8CA70" w14:textId="77777777" w:rsidR="005A336E" w:rsidRDefault="005A336E" w:rsidP="00E00226">
            <w:pPr>
              <w:jc w:val="center"/>
              <w:rPr>
                <w:rFonts w:cstheme="minorHAnsi"/>
                <w:b/>
              </w:rPr>
            </w:pPr>
            <w:r>
              <w:rPr>
                <w:rFonts w:cstheme="minorHAnsi"/>
                <w:b/>
              </w:rPr>
              <w:t>Time received</w:t>
            </w:r>
          </w:p>
          <w:p w14:paraId="133B1FBB" w14:textId="77777777" w:rsidR="005A336E" w:rsidRPr="00DC1F12" w:rsidRDefault="005A336E" w:rsidP="00E00226">
            <w:pPr>
              <w:jc w:val="center"/>
              <w:rPr>
                <w:rFonts w:cstheme="minorHAnsi"/>
                <w:b/>
              </w:rPr>
            </w:pPr>
            <w:r>
              <w:rPr>
                <w:rFonts w:cstheme="minorHAnsi"/>
                <w:b/>
              </w:rPr>
              <w:t>(local)</w:t>
            </w:r>
          </w:p>
        </w:tc>
        <w:tc>
          <w:tcPr>
            <w:tcW w:w="5130" w:type="dxa"/>
            <w:shd w:val="clear" w:color="auto" w:fill="D9E2F3" w:themeFill="accent1" w:themeFillTint="33"/>
            <w:vAlign w:val="center"/>
          </w:tcPr>
          <w:p w14:paraId="5E3CF1EB" w14:textId="77777777" w:rsidR="005A336E" w:rsidRPr="00DC1F12" w:rsidRDefault="005A336E" w:rsidP="00E00226">
            <w:pPr>
              <w:rPr>
                <w:rFonts w:cstheme="minorHAnsi"/>
                <w:b/>
              </w:rPr>
            </w:pPr>
            <w:r w:rsidRPr="00DC1F12">
              <w:rPr>
                <w:rFonts w:cstheme="minorHAnsi"/>
                <w:b/>
              </w:rPr>
              <w:t>Event</w:t>
            </w:r>
          </w:p>
        </w:tc>
        <w:tc>
          <w:tcPr>
            <w:tcW w:w="3240" w:type="dxa"/>
            <w:shd w:val="clear" w:color="auto" w:fill="D9E2F3" w:themeFill="accent1" w:themeFillTint="33"/>
            <w:vAlign w:val="center"/>
          </w:tcPr>
          <w:p w14:paraId="6319ABEC" w14:textId="77777777" w:rsidR="005A336E" w:rsidRPr="0051133B" w:rsidRDefault="005A336E" w:rsidP="00E00226">
            <w:pPr>
              <w:jc w:val="center"/>
              <w:rPr>
                <w:rFonts w:cstheme="minorHAnsi"/>
                <w:b/>
              </w:rPr>
            </w:pPr>
            <w:r w:rsidRPr="0051133B">
              <w:rPr>
                <w:rFonts w:cstheme="minorHAnsi"/>
                <w:b/>
              </w:rPr>
              <w:t>Receivers</w:t>
            </w:r>
            <w:r>
              <w:rPr>
                <w:rFonts w:cstheme="minorHAnsi"/>
                <w:b/>
              </w:rPr>
              <w:t xml:space="preserve"> (ex. School director, EMA, NTWC etc.)</w:t>
            </w:r>
          </w:p>
        </w:tc>
      </w:tr>
      <w:tr w:rsidR="005A336E" w:rsidRPr="00DC1F12" w14:paraId="6C13C8BE" w14:textId="77777777" w:rsidTr="6FA64EA0">
        <w:trPr>
          <w:cantSplit/>
        </w:trPr>
        <w:tc>
          <w:tcPr>
            <w:tcW w:w="1458" w:type="dxa"/>
            <w:shd w:val="clear" w:color="auto" w:fill="FFFFFF" w:themeFill="background1"/>
          </w:tcPr>
          <w:p w14:paraId="7B5F5543" w14:textId="77777777" w:rsidR="005A336E" w:rsidRPr="00DC1F12" w:rsidRDefault="005A336E" w:rsidP="00E00226">
            <w:pPr>
              <w:jc w:val="center"/>
              <w:rPr>
                <w:rFonts w:cstheme="minorHAnsi"/>
              </w:rPr>
            </w:pPr>
          </w:p>
        </w:tc>
        <w:tc>
          <w:tcPr>
            <w:tcW w:w="5130" w:type="dxa"/>
            <w:shd w:val="clear" w:color="auto" w:fill="FFFFFF" w:themeFill="background1"/>
            <w:vAlign w:val="center"/>
          </w:tcPr>
          <w:p w14:paraId="1356D7C4" w14:textId="77777777" w:rsidR="005A336E" w:rsidRPr="0022553C" w:rsidRDefault="005A336E" w:rsidP="00E00226">
            <w:pPr>
              <w:rPr>
                <w:rFonts w:cstheme="minorHAnsi"/>
                <w:i/>
                <w:iCs/>
                <w:color w:val="767171" w:themeColor="background2" w:themeShade="80"/>
              </w:rPr>
            </w:pPr>
            <w:r w:rsidRPr="0022553C">
              <w:rPr>
                <w:rFonts w:cstheme="minorHAnsi"/>
                <w:i/>
                <w:iCs/>
                <w:color w:val="767171" w:themeColor="background2" w:themeShade="80"/>
              </w:rPr>
              <w:t>Earthquake Occurs</w:t>
            </w:r>
          </w:p>
        </w:tc>
        <w:tc>
          <w:tcPr>
            <w:tcW w:w="3240" w:type="dxa"/>
            <w:shd w:val="clear" w:color="auto" w:fill="FFFFFF" w:themeFill="background1"/>
            <w:vAlign w:val="center"/>
          </w:tcPr>
          <w:p w14:paraId="05A02764" w14:textId="77777777" w:rsidR="005A336E" w:rsidRPr="00DC1F12" w:rsidRDefault="005A336E" w:rsidP="00E00226">
            <w:pPr>
              <w:jc w:val="center"/>
              <w:rPr>
                <w:rFonts w:cstheme="minorHAnsi"/>
              </w:rPr>
            </w:pPr>
          </w:p>
        </w:tc>
      </w:tr>
      <w:tr w:rsidR="005A336E" w:rsidRPr="00DC1F12" w14:paraId="1B2E7CD8" w14:textId="77777777" w:rsidTr="6FA64EA0">
        <w:trPr>
          <w:cantSplit/>
          <w:trHeight w:val="638"/>
        </w:trPr>
        <w:tc>
          <w:tcPr>
            <w:tcW w:w="1458" w:type="dxa"/>
            <w:shd w:val="clear" w:color="auto" w:fill="FFFFFF" w:themeFill="background1"/>
          </w:tcPr>
          <w:p w14:paraId="4E0921AD" w14:textId="77777777" w:rsidR="005A336E" w:rsidRPr="00DC1F12" w:rsidRDefault="005A336E" w:rsidP="00E00226">
            <w:pPr>
              <w:jc w:val="center"/>
              <w:rPr>
                <w:rFonts w:cstheme="minorHAnsi"/>
              </w:rPr>
            </w:pPr>
          </w:p>
        </w:tc>
        <w:tc>
          <w:tcPr>
            <w:tcW w:w="5130" w:type="dxa"/>
            <w:shd w:val="clear" w:color="auto" w:fill="FFFFFF" w:themeFill="background1"/>
            <w:vAlign w:val="center"/>
          </w:tcPr>
          <w:p w14:paraId="4F5DBF0A" w14:textId="77777777" w:rsidR="005A336E" w:rsidRPr="0022553C" w:rsidRDefault="005A336E" w:rsidP="00E00226">
            <w:pPr>
              <w:rPr>
                <w:rFonts w:cstheme="minorHAnsi"/>
                <w:i/>
                <w:iCs/>
                <w:color w:val="767171" w:themeColor="background2" w:themeShade="80"/>
              </w:rPr>
            </w:pPr>
            <w:r w:rsidRPr="0022553C">
              <w:rPr>
                <w:rFonts w:cstheme="minorHAnsi"/>
                <w:i/>
                <w:iCs/>
                <w:color w:val="767171" w:themeColor="background2" w:themeShade="80"/>
              </w:rPr>
              <w:t xml:space="preserve">Large P-wave signals at seismic stations in west of Crete trigger earthquake alarms </w:t>
            </w:r>
          </w:p>
        </w:tc>
        <w:tc>
          <w:tcPr>
            <w:tcW w:w="3240" w:type="dxa"/>
            <w:shd w:val="clear" w:color="auto" w:fill="FFFFFF" w:themeFill="background1"/>
            <w:vAlign w:val="center"/>
          </w:tcPr>
          <w:p w14:paraId="5A76D0A0" w14:textId="77777777" w:rsidR="005A336E" w:rsidRPr="00DC1F12" w:rsidRDefault="005A336E" w:rsidP="00E00226">
            <w:pPr>
              <w:jc w:val="center"/>
              <w:rPr>
                <w:rFonts w:cstheme="minorHAnsi"/>
              </w:rPr>
            </w:pPr>
          </w:p>
        </w:tc>
      </w:tr>
      <w:tr w:rsidR="005A336E" w:rsidRPr="00DC1F12" w14:paraId="25AF7F06" w14:textId="77777777" w:rsidTr="6FA64EA0">
        <w:trPr>
          <w:cantSplit/>
        </w:trPr>
        <w:tc>
          <w:tcPr>
            <w:tcW w:w="1458" w:type="dxa"/>
            <w:shd w:val="clear" w:color="auto" w:fill="FFFFFF" w:themeFill="background1"/>
          </w:tcPr>
          <w:p w14:paraId="4409FA1E" w14:textId="77777777" w:rsidR="005A336E" w:rsidRPr="00DC1F12" w:rsidRDefault="005A336E" w:rsidP="00E00226">
            <w:pPr>
              <w:shd w:val="clear" w:color="auto" w:fill="FFFFFF" w:themeFill="background1"/>
              <w:jc w:val="center"/>
              <w:rPr>
                <w:rFonts w:cstheme="minorHAnsi"/>
              </w:rPr>
            </w:pPr>
          </w:p>
        </w:tc>
        <w:tc>
          <w:tcPr>
            <w:tcW w:w="5130" w:type="dxa"/>
            <w:shd w:val="clear" w:color="auto" w:fill="FFFFFF" w:themeFill="background1"/>
            <w:vAlign w:val="center"/>
          </w:tcPr>
          <w:p w14:paraId="4DCD2E55" w14:textId="77777777" w:rsidR="005A336E" w:rsidRPr="0022553C" w:rsidRDefault="005A336E" w:rsidP="00E00226">
            <w:pPr>
              <w:shd w:val="clear" w:color="auto" w:fill="FFFFFF" w:themeFill="background1"/>
              <w:rPr>
                <w:rFonts w:cstheme="minorHAnsi"/>
                <w:i/>
                <w:iCs/>
                <w:color w:val="767171" w:themeColor="background2" w:themeShade="80"/>
              </w:rPr>
            </w:pPr>
            <w:r w:rsidRPr="0022553C">
              <w:rPr>
                <w:rFonts w:cstheme="minorHAnsi"/>
                <w:i/>
                <w:iCs/>
                <w:color w:val="767171" w:themeColor="background2" w:themeShade="80"/>
              </w:rPr>
              <w:t>Alexandria Radio calls NTWC. Their building was swaying. What has just happened? Where was the earthquake?</w:t>
            </w:r>
          </w:p>
        </w:tc>
        <w:tc>
          <w:tcPr>
            <w:tcW w:w="3240" w:type="dxa"/>
            <w:shd w:val="clear" w:color="auto" w:fill="FFFFFF" w:themeFill="background1"/>
            <w:vAlign w:val="center"/>
          </w:tcPr>
          <w:p w14:paraId="53776020" w14:textId="77777777" w:rsidR="005A336E" w:rsidRPr="00DC1F12" w:rsidRDefault="005A336E" w:rsidP="00E00226">
            <w:pPr>
              <w:shd w:val="clear" w:color="auto" w:fill="FFFFFF" w:themeFill="background1"/>
              <w:jc w:val="center"/>
              <w:rPr>
                <w:rFonts w:cstheme="minorHAnsi"/>
              </w:rPr>
            </w:pPr>
          </w:p>
        </w:tc>
      </w:tr>
      <w:tr w:rsidR="005A336E" w:rsidRPr="00DC1F12" w14:paraId="5BAACC1D" w14:textId="77777777" w:rsidTr="6FA64EA0">
        <w:trPr>
          <w:cantSplit/>
        </w:trPr>
        <w:tc>
          <w:tcPr>
            <w:tcW w:w="1458" w:type="dxa"/>
            <w:shd w:val="clear" w:color="auto" w:fill="FFFFFF" w:themeFill="background1"/>
          </w:tcPr>
          <w:p w14:paraId="58A8C306" w14:textId="77777777" w:rsidR="005A336E" w:rsidRPr="00DC1F12" w:rsidRDefault="005A336E" w:rsidP="00E00226">
            <w:pPr>
              <w:shd w:val="clear" w:color="auto" w:fill="FFFFFF" w:themeFill="background1"/>
              <w:jc w:val="center"/>
              <w:rPr>
                <w:rFonts w:cstheme="minorHAnsi"/>
              </w:rPr>
            </w:pPr>
          </w:p>
        </w:tc>
        <w:tc>
          <w:tcPr>
            <w:tcW w:w="5130" w:type="dxa"/>
            <w:shd w:val="clear" w:color="auto" w:fill="FFFFFF" w:themeFill="background1"/>
            <w:vAlign w:val="center"/>
          </w:tcPr>
          <w:p w14:paraId="5D4E9FB5" w14:textId="77777777" w:rsidR="005A336E" w:rsidRPr="0022553C" w:rsidRDefault="005A336E" w:rsidP="00E00226">
            <w:pPr>
              <w:shd w:val="clear" w:color="auto" w:fill="FFFFFF" w:themeFill="background1"/>
              <w:rPr>
                <w:rFonts w:cstheme="minorHAnsi"/>
                <w:i/>
                <w:iCs/>
                <w:color w:val="767171" w:themeColor="background2" w:themeShade="80"/>
              </w:rPr>
            </w:pPr>
            <w:r w:rsidRPr="0022553C">
              <w:rPr>
                <w:rFonts w:cstheme="minorHAnsi"/>
                <w:i/>
                <w:iCs/>
                <w:color w:val="767171" w:themeColor="background2" w:themeShade="80"/>
              </w:rPr>
              <w:t>Alexandria television informed the people feel the earth shook and some people are confused. Traffic started to get congested in Alexandria.</w:t>
            </w:r>
          </w:p>
        </w:tc>
        <w:tc>
          <w:tcPr>
            <w:tcW w:w="3240" w:type="dxa"/>
            <w:shd w:val="clear" w:color="auto" w:fill="FFFFFF" w:themeFill="background1"/>
            <w:vAlign w:val="center"/>
          </w:tcPr>
          <w:p w14:paraId="2C51DD7D" w14:textId="77777777" w:rsidR="005A336E" w:rsidRPr="00DC1F12" w:rsidRDefault="005A336E" w:rsidP="00E00226">
            <w:pPr>
              <w:shd w:val="clear" w:color="auto" w:fill="FFFFFF" w:themeFill="background1"/>
              <w:jc w:val="center"/>
              <w:rPr>
                <w:rFonts w:cstheme="minorHAnsi"/>
              </w:rPr>
            </w:pPr>
          </w:p>
        </w:tc>
      </w:tr>
      <w:tr w:rsidR="005A336E" w:rsidRPr="00DC1F12" w14:paraId="5A33E9A6" w14:textId="77777777" w:rsidTr="6FA64EA0">
        <w:trPr>
          <w:cantSplit/>
        </w:trPr>
        <w:tc>
          <w:tcPr>
            <w:tcW w:w="1458" w:type="dxa"/>
            <w:shd w:val="clear" w:color="auto" w:fill="FFFFFF" w:themeFill="background1"/>
          </w:tcPr>
          <w:p w14:paraId="42656E38" w14:textId="77777777" w:rsidR="005A336E" w:rsidRPr="00DC1F12" w:rsidRDefault="005A336E" w:rsidP="00E00226">
            <w:pPr>
              <w:shd w:val="clear" w:color="auto" w:fill="FFFFFF" w:themeFill="background1"/>
              <w:jc w:val="center"/>
              <w:rPr>
                <w:rFonts w:cstheme="minorHAnsi"/>
              </w:rPr>
            </w:pPr>
          </w:p>
        </w:tc>
        <w:tc>
          <w:tcPr>
            <w:tcW w:w="5130" w:type="dxa"/>
            <w:shd w:val="clear" w:color="auto" w:fill="FFFFFF" w:themeFill="background1"/>
            <w:vAlign w:val="center"/>
          </w:tcPr>
          <w:p w14:paraId="48423395" w14:textId="77777777" w:rsidR="005A336E" w:rsidRPr="0022553C" w:rsidRDefault="005A336E" w:rsidP="00E00226">
            <w:pPr>
              <w:shd w:val="clear" w:color="auto" w:fill="FFFFFF" w:themeFill="background1"/>
              <w:rPr>
                <w:rFonts w:cstheme="minorHAnsi"/>
                <w:i/>
                <w:iCs/>
                <w:color w:val="767171" w:themeColor="background2" w:themeShade="80"/>
              </w:rPr>
            </w:pPr>
            <w:r w:rsidRPr="0022553C">
              <w:rPr>
                <w:rFonts w:cstheme="minorHAnsi"/>
                <w:i/>
                <w:iCs/>
                <w:color w:val="767171" w:themeColor="background2" w:themeShade="80"/>
              </w:rPr>
              <w:t>NTWC reports Preliminary earthquake hypocenter and magnitude from TSP</w:t>
            </w:r>
            <w:proofErr w:type="gramStart"/>
            <w:r w:rsidRPr="0022553C">
              <w:rPr>
                <w:rFonts w:cstheme="minorHAnsi"/>
                <w:i/>
                <w:iCs/>
                <w:color w:val="767171" w:themeColor="background2" w:themeShade="80"/>
              </w:rPr>
              <w:t>:  35.31</w:t>
            </w:r>
            <w:proofErr w:type="gramEnd"/>
            <w:r w:rsidRPr="0022553C">
              <w:rPr>
                <w:rFonts w:cstheme="minorHAnsi"/>
                <w:i/>
                <w:iCs/>
                <w:color w:val="767171" w:themeColor="background2" w:themeShade="80"/>
              </w:rPr>
              <w:t xml:space="preserve"> N 23.26 E, 20km depth, Mw=7.5</w:t>
            </w:r>
          </w:p>
        </w:tc>
        <w:tc>
          <w:tcPr>
            <w:tcW w:w="3240" w:type="dxa"/>
            <w:shd w:val="clear" w:color="auto" w:fill="FFFFFF" w:themeFill="background1"/>
            <w:vAlign w:val="center"/>
          </w:tcPr>
          <w:p w14:paraId="2EC1C1C8" w14:textId="77777777" w:rsidR="005A336E" w:rsidRPr="00DC1F12" w:rsidRDefault="005A336E" w:rsidP="00E00226">
            <w:pPr>
              <w:shd w:val="clear" w:color="auto" w:fill="FFFFFF" w:themeFill="background1"/>
              <w:jc w:val="center"/>
              <w:rPr>
                <w:rFonts w:cstheme="minorHAnsi"/>
              </w:rPr>
            </w:pPr>
          </w:p>
        </w:tc>
      </w:tr>
      <w:tr w:rsidR="005A336E" w:rsidRPr="00DC1F12" w14:paraId="3C754F9A" w14:textId="77777777" w:rsidTr="6FA64EA0">
        <w:trPr>
          <w:cantSplit/>
        </w:trPr>
        <w:tc>
          <w:tcPr>
            <w:tcW w:w="1458" w:type="dxa"/>
            <w:shd w:val="clear" w:color="auto" w:fill="FFFFFF" w:themeFill="background1"/>
          </w:tcPr>
          <w:p w14:paraId="149776E6" w14:textId="77777777" w:rsidR="005A336E" w:rsidRPr="00551495" w:rsidRDefault="005A336E" w:rsidP="00E00226">
            <w:pPr>
              <w:shd w:val="clear" w:color="auto" w:fill="FFFFFF" w:themeFill="background1"/>
              <w:jc w:val="center"/>
              <w:rPr>
                <w:rFonts w:cstheme="minorHAnsi"/>
              </w:rPr>
            </w:pPr>
          </w:p>
        </w:tc>
        <w:tc>
          <w:tcPr>
            <w:tcW w:w="5130" w:type="dxa"/>
            <w:shd w:val="clear" w:color="auto" w:fill="D9E2F3" w:themeFill="accent1" w:themeFillTint="33"/>
            <w:vAlign w:val="center"/>
          </w:tcPr>
          <w:p w14:paraId="11B9171F" w14:textId="6D7CA856" w:rsidR="005A336E" w:rsidRPr="0022553C" w:rsidRDefault="005A336E" w:rsidP="00E00226">
            <w:pPr>
              <w:shd w:val="clear" w:color="auto" w:fill="FFFFFF" w:themeFill="background1"/>
              <w:rPr>
                <w:rFonts w:cstheme="minorHAnsi"/>
                <w:b/>
                <w:bCs/>
              </w:rPr>
            </w:pPr>
            <w:r w:rsidRPr="0022553C">
              <w:rPr>
                <w:rFonts w:cstheme="minorHAnsi"/>
                <w:b/>
                <w:bCs/>
              </w:rPr>
              <w:t>TSP Message 1 received (Mw=</w:t>
            </w:r>
            <w:r w:rsidR="0022553C" w:rsidRPr="0022553C">
              <w:rPr>
                <w:rFonts w:cstheme="minorHAnsi"/>
                <w:b/>
                <w:bCs/>
              </w:rPr>
              <w:t>…</w:t>
            </w:r>
            <w:r w:rsidRPr="0022553C">
              <w:rPr>
                <w:rFonts w:cstheme="minorHAnsi"/>
                <w:b/>
                <w:bCs/>
              </w:rPr>
              <w:t>)</w:t>
            </w:r>
          </w:p>
        </w:tc>
        <w:tc>
          <w:tcPr>
            <w:tcW w:w="3240" w:type="dxa"/>
            <w:shd w:val="clear" w:color="auto" w:fill="FFFFFF" w:themeFill="background1"/>
            <w:vAlign w:val="center"/>
          </w:tcPr>
          <w:p w14:paraId="04B8B145" w14:textId="77777777" w:rsidR="005A336E" w:rsidRPr="00DC1F12" w:rsidRDefault="005A336E" w:rsidP="00E00226">
            <w:pPr>
              <w:shd w:val="clear" w:color="auto" w:fill="FFFFFF" w:themeFill="background1"/>
              <w:jc w:val="center"/>
              <w:rPr>
                <w:rFonts w:cstheme="minorHAnsi"/>
              </w:rPr>
            </w:pPr>
          </w:p>
        </w:tc>
      </w:tr>
      <w:tr w:rsidR="005A336E" w:rsidRPr="00DC1F12" w14:paraId="32A366F0" w14:textId="77777777" w:rsidTr="6FA64EA0">
        <w:trPr>
          <w:cantSplit/>
        </w:trPr>
        <w:tc>
          <w:tcPr>
            <w:tcW w:w="1458" w:type="dxa"/>
            <w:shd w:val="clear" w:color="auto" w:fill="FFFFFF" w:themeFill="background1"/>
          </w:tcPr>
          <w:p w14:paraId="7B7B8EE0" w14:textId="77777777" w:rsidR="005A336E" w:rsidRPr="00DC1F12" w:rsidRDefault="005A336E" w:rsidP="00E00226">
            <w:pPr>
              <w:shd w:val="clear" w:color="auto" w:fill="FFFFFF" w:themeFill="background1"/>
              <w:jc w:val="center"/>
              <w:rPr>
                <w:rFonts w:cstheme="minorHAnsi"/>
              </w:rPr>
            </w:pPr>
          </w:p>
        </w:tc>
        <w:tc>
          <w:tcPr>
            <w:tcW w:w="5130" w:type="dxa"/>
            <w:shd w:val="clear" w:color="auto" w:fill="FFFFFF" w:themeFill="background1"/>
            <w:vAlign w:val="center"/>
          </w:tcPr>
          <w:p w14:paraId="4E250F9A" w14:textId="121F446F" w:rsidR="005A336E" w:rsidRPr="00DC1F12" w:rsidRDefault="51129806" w:rsidP="6FA64EA0">
            <w:pPr>
              <w:shd w:val="clear" w:color="auto" w:fill="FFFFFF" w:themeFill="background1"/>
            </w:pPr>
            <w:r w:rsidRPr="6FA64EA0">
              <w:rPr>
                <w:i/>
                <w:iCs/>
                <w:color w:val="767171" w:themeColor="background2" w:themeShade="80"/>
              </w:rPr>
              <w:t xml:space="preserve">Information begins circulating on social media that tsunami has </w:t>
            </w:r>
            <w:r w:rsidR="79B0817C" w:rsidRPr="6FA64EA0">
              <w:rPr>
                <w:i/>
                <w:iCs/>
                <w:color w:val="767171" w:themeColor="background2" w:themeShade="80"/>
              </w:rPr>
              <w:t>flooded</w:t>
            </w:r>
            <w:r w:rsidRPr="6FA64EA0">
              <w:rPr>
                <w:i/>
                <w:iCs/>
                <w:color w:val="767171" w:themeColor="background2" w:themeShade="80"/>
              </w:rPr>
              <w:t xml:space="preserve"> the west coast of Alexandria. The school started to be inundated</w:t>
            </w:r>
            <w:r w:rsidRPr="6FA64EA0">
              <w:t>.</w:t>
            </w:r>
          </w:p>
        </w:tc>
        <w:tc>
          <w:tcPr>
            <w:tcW w:w="3240" w:type="dxa"/>
            <w:shd w:val="clear" w:color="auto" w:fill="FFFFFF" w:themeFill="background1"/>
            <w:vAlign w:val="center"/>
          </w:tcPr>
          <w:p w14:paraId="7ED453E5" w14:textId="77777777" w:rsidR="005A336E" w:rsidRPr="00DC1F12" w:rsidRDefault="005A336E" w:rsidP="00E00226">
            <w:pPr>
              <w:shd w:val="clear" w:color="auto" w:fill="FFFFFF" w:themeFill="background1"/>
              <w:jc w:val="center"/>
              <w:rPr>
                <w:rFonts w:cstheme="minorHAnsi"/>
              </w:rPr>
            </w:pPr>
          </w:p>
        </w:tc>
      </w:tr>
      <w:tr w:rsidR="005A336E" w:rsidRPr="00DC1F12" w14:paraId="226730A9" w14:textId="77777777" w:rsidTr="6FA64EA0">
        <w:trPr>
          <w:cantSplit/>
        </w:trPr>
        <w:tc>
          <w:tcPr>
            <w:tcW w:w="1458" w:type="dxa"/>
            <w:shd w:val="clear" w:color="auto" w:fill="FFFFFF" w:themeFill="background1"/>
          </w:tcPr>
          <w:p w14:paraId="6CF1600B" w14:textId="77777777" w:rsidR="005A336E" w:rsidRPr="00DC1F12" w:rsidRDefault="005A336E" w:rsidP="00E00226">
            <w:pPr>
              <w:shd w:val="clear" w:color="auto" w:fill="FFFFFF" w:themeFill="background1"/>
              <w:jc w:val="center"/>
              <w:rPr>
                <w:rFonts w:cstheme="minorHAnsi"/>
                <w:highlight w:val="yellow"/>
              </w:rPr>
            </w:pPr>
          </w:p>
        </w:tc>
        <w:tc>
          <w:tcPr>
            <w:tcW w:w="5130" w:type="dxa"/>
            <w:shd w:val="clear" w:color="auto" w:fill="D9E2F3" w:themeFill="accent1" w:themeFillTint="33"/>
            <w:vAlign w:val="center"/>
          </w:tcPr>
          <w:p w14:paraId="02FE7C03" w14:textId="3493BF00" w:rsidR="005A336E" w:rsidRPr="0022553C" w:rsidRDefault="005A336E" w:rsidP="00E00226">
            <w:pPr>
              <w:shd w:val="clear" w:color="auto" w:fill="FFFFFF" w:themeFill="background1"/>
              <w:rPr>
                <w:rFonts w:cstheme="minorHAnsi"/>
                <w:b/>
                <w:bCs/>
              </w:rPr>
            </w:pPr>
            <w:r w:rsidRPr="0022553C">
              <w:rPr>
                <w:rFonts w:cstheme="minorHAnsi"/>
                <w:b/>
                <w:bCs/>
              </w:rPr>
              <w:t>TSP Message 2 received (Mw upgrad</w:t>
            </w:r>
            <w:r w:rsidR="0022553C" w:rsidRPr="0022553C">
              <w:rPr>
                <w:rFonts w:cstheme="minorHAnsi"/>
                <w:b/>
                <w:bCs/>
              </w:rPr>
              <w:t>ed to…</w:t>
            </w:r>
            <w:r w:rsidRPr="0022553C">
              <w:rPr>
                <w:rFonts w:cstheme="minorHAnsi"/>
                <w:b/>
                <w:bCs/>
              </w:rPr>
              <w:t>)</w:t>
            </w:r>
          </w:p>
        </w:tc>
        <w:tc>
          <w:tcPr>
            <w:tcW w:w="3240" w:type="dxa"/>
            <w:shd w:val="clear" w:color="auto" w:fill="FFFFFF" w:themeFill="background1"/>
            <w:vAlign w:val="center"/>
          </w:tcPr>
          <w:p w14:paraId="77E835DC" w14:textId="77777777" w:rsidR="005A336E" w:rsidRPr="00DC1F12" w:rsidRDefault="005A336E" w:rsidP="00E00226">
            <w:pPr>
              <w:shd w:val="clear" w:color="auto" w:fill="FFFFFF" w:themeFill="background1"/>
              <w:jc w:val="center"/>
              <w:rPr>
                <w:rFonts w:cstheme="minorHAnsi"/>
              </w:rPr>
            </w:pPr>
          </w:p>
        </w:tc>
      </w:tr>
      <w:tr w:rsidR="005A336E" w:rsidRPr="00DC1F12" w14:paraId="680538E0" w14:textId="77777777" w:rsidTr="6FA64EA0">
        <w:trPr>
          <w:cantSplit/>
        </w:trPr>
        <w:tc>
          <w:tcPr>
            <w:tcW w:w="1458" w:type="dxa"/>
            <w:shd w:val="clear" w:color="auto" w:fill="FFFFFF" w:themeFill="background1"/>
          </w:tcPr>
          <w:p w14:paraId="7CFEED00" w14:textId="77777777" w:rsidR="005A336E" w:rsidRPr="00DC1F12" w:rsidRDefault="005A336E" w:rsidP="00E00226">
            <w:pPr>
              <w:shd w:val="clear" w:color="auto" w:fill="FFFFFF" w:themeFill="background1"/>
              <w:jc w:val="center"/>
              <w:rPr>
                <w:rFonts w:cstheme="minorHAnsi"/>
              </w:rPr>
            </w:pPr>
          </w:p>
        </w:tc>
        <w:tc>
          <w:tcPr>
            <w:tcW w:w="5130" w:type="dxa"/>
            <w:shd w:val="clear" w:color="auto" w:fill="FFFFFF" w:themeFill="background1"/>
            <w:vAlign w:val="center"/>
          </w:tcPr>
          <w:p w14:paraId="5AD709EA" w14:textId="77777777" w:rsidR="005A336E" w:rsidRPr="0022553C" w:rsidRDefault="005A336E" w:rsidP="00E00226">
            <w:pPr>
              <w:shd w:val="clear" w:color="auto" w:fill="FFFFFF" w:themeFill="background1"/>
              <w:rPr>
                <w:rFonts w:cstheme="minorHAnsi"/>
                <w:i/>
                <w:iCs/>
                <w:color w:val="767171" w:themeColor="background2" w:themeShade="80"/>
              </w:rPr>
            </w:pPr>
            <w:r w:rsidRPr="0022553C">
              <w:rPr>
                <w:rFonts w:cstheme="minorHAnsi"/>
                <w:i/>
                <w:iCs/>
                <w:color w:val="767171" w:themeColor="background2" w:themeShade="80"/>
              </w:rPr>
              <w:t>Local media calls EMA to ask about the earthquake and whether it will generate a tsunami in Alexandria.  If yes, when will it hit?</w:t>
            </w:r>
          </w:p>
        </w:tc>
        <w:tc>
          <w:tcPr>
            <w:tcW w:w="3240" w:type="dxa"/>
            <w:shd w:val="clear" w:color="auto" w:fill="FFFFFF" w:themeFill="background1"/>
            <w:vAlign w:val="center"/>
          </w:tcPr>
          <w:p w14:paraId="06A44C06" w14:textId="77777777" w:rsidR="005A336E" w:rsidRPr="00DC1F12" w:rsidRDefault="005A336E" w:rsidP="00E00226">
            <w:pPr>
              <w:shd w:val="clear" w:color="auto" w:fill="FFFFFF" w:themeFill="background1"/>
              <w:jc w:val="center"/>
              <w:rPr>
                <w:rFonts w:cstheme="minorHAnsi"/>
              </w:rPr>
            </w:pPr>
          </w:p>
        </w:tc>
      </w:tr>
      <w:tr w:rsidR="005A336E" w:rsidRPr="00DC1F12" w14:paraId="0B2FE1B9" w14:textId="77777777" w:rsidTr="6FA64EA0">
        <w:trPr>
          <w:cantSplit/>
        </w:trPr>
        <w:tc>
          <w:tcPr>
            <w:tcW w:w="1458" w:type="dxa"/>
            <w:shd w:val="clear" w:color="auto" w:fill="FFFFFF" w:themeFill="background1"/>
          </w:tcPr>
          <w:p w14:paraId="2B63DA25" w14:textId="77777777" w:rsidR="005A336E" w:rsidRPr="00DC1F12" w:rsidRDefault="005A336E" w:rsidP="00E00226">
            <w:pPr>
              <w:shd w:val="clear" w:color="auto" w:fill="FFFFFF" w:themeFill="background1"/>
              <w:jc w:val="center"/>
              <w:rPr>
                <w:rFonts w:cstheme="minorHAnsi"/>
                <w:highlight w:val="yellow"/>
              </w:rPr>
            </w:pPr>
          </w:p>
        </w:tc>
        <w:tc>
          <w:tcPr>
            <w:tcW w:w="5130" w:type="dxa"/>
            <w:shd w:val="clear" w:color="auto" w:fill="D9E2F3" w:themeFill="accent1" w:themeFillTint="33"/>
            <w:vAlign w:val="center"/>
          </w:tcPr>
          <w:p w14:paraId="30B47F14" w14:textId="276E175F" w:rsidR="005A336E" w:rsidRPr="0022553C" w:rsidRDefault="005A336E" w:rsidP="00E00226">
            <w:pPr>
              <w:shd w:val="clear" w:color="auto" w:fill="FFFFFF" w:themeFill="background1"/>
              <w:rPr>
                <w:rFonts w:cstheme="minorHAnsi"/>
                <w:b/>
                <w:bCs/>
              </w:rPr>
            </w:pPr>
            <w:r w:rsidRPr="0022553C">
              <w:rPr>
                <w:rFonts w:cstheme="minorHAnsi"/>
                <w:b/>
                <w:bCs/>
              </w:rPr>
              <w:t>TSP Message 3 received with a regional forecast (Mw</w:t>
            </w:r>
            <w:r w:rsidR="0022553C" w:rsidRPr="0022553C">
              <w:rPr>
                <w:rFonts w:cstheme="minorHAnsi"/>
                <w:b/>
                <w:bCs/>
              </w:rPr>
              <w:t>…</w:t>
            </w:r>
            <w:r w:rsidRPr="0022553C">
              <w:rPr>
                <w:rFonts w:cstheme="minorHAnsi"/>
                <w:b/>
                <w:bCs/>
              </w:rPr>
              <w:t>) and some initial observations.</w:t>
            </w:r>
          </w:p>
        </w:tc>
        <w:tc>
          <w:tcPr>
            <w:tcW w:w="3240" w:type="dxa"/>
            <w:shd w:val="clear" w:color="auto" w:fill="FFFFFF" w:themeFill="background1"/>
            <w:vAlign w:val="center"/>
          </w:tcPr>
          <w:p w14:paraId="177C009A" w14:textId="77777777" w:rsidR="005A336E" w:rsidRPr="00DC1F12" w:rsidRDefault="005A336E" w:rsidP="00E00226">
            <w:pPr>
              <w:shd w:val="clear" w:color="auto" w:fill="FFFFFF" w:themeFill="background1"/>
              <w:jc w:val="center"/>
              <w:rPr>
                <w:rFonts w:cstheme="minorHAnsi"/>
              </w:rPr>
            </w:pPr>
          </w:p>
        </w:tc>
      </w:tr>
      <w:tr w:rsidR="005A336E" w:rsidRPr="00DC1F12" w14:paraId="1DE639C1" w14:textId="77777777" w:rsidTr="6FA64EA0">
        <w:trPr>
          <w:cantSplit/>
          <w:trHeight w:val="845"/>
        </w:trPr>
        <w:tc>
          <w:tcPr>
            <w:tcW w:w="1458" w:type="dxa"/>
            <w:shd w:val="clear" w:color="auto" w:fill="FFFFFF" w:themeFill="background1"/>
            <w:vAlign w:val="center"/>
          </w:tcPr>
          <w:p w14:paraId="0AAB8006" w14:textId="77777777" w:rsidR="005A336E" w:rsidRPr="00DC1F12" w:rsidRDefault="005A336E" w:rsidP="00E00226">
            <w:pPr>
              <w:shd w:val="clear" w:color="auto" w:fill="FFFFFF" w:themeFill="background1"/>
              <w:jc w:val="center"/>
              <w:rPr>
                <w:rFonts w:cstheme="minorHAnsi"/>
              </w:rPr>
            </w:pPr>
          </w:p>
        </w:tc>
        <w:tc>
          <w:tcPr>
            <w:tcW w:w="5130" w:type="dxa"/>
            <w:shd w:val="clear" w:color="auto" w:fill="FFFFFF" w:themeFill="background1"/>
            <w:vAlign w:val="center"/>
          </w:tcPr>
          <w:p w14:paraId="705B21E5" w14:textId="77777777" w:rsidR="005A336E" w:rsidRPr="0022553C" w:rsidRDefault="005A336E" w:rsidP="00E00226">
            <w:pPr>
              <w:shd w:val="clear" w:color="auto" w:fill="FFFFFF" w:themeFill="background1"/>
              <w:rPr>
                <w:rFonts w:cstheme="minorHAnsi"/>
                <w:i/>
                <w:iCs/>
                <w:color w:val="767171" w:themeColor="background2" w:themeShade="80"/>
              </w:rPr>
            </w:pPr>
            <w:r w:rsidRPr="0022553C">
              <w:rPr>
                <w:rFonts w:cstheme="minorHAnsi"/>
                <w:i/>
                <w:iCs/>
                <w:color w:val="767171" w:themeColor="background2" w:themeShade="80"/>
              </w:rPr>
              <w:t>School in Egypt director is to ask about the earthquake and whether it will generate a tsunami in Sidi Barani.  If yes, when will it hit? Should they start evacuating the students?</w:t>
            </w:r>
          </w:p>
        </w:tc>
        <w:tc>
          <w:tcPr>
            <w:tcW w:w="3240" w:type="dxa"/>
            <w:shd w:val="clear" w:color="auto" w:fill="FFFFFF" w:themeFill="background1"/>
            <w:vAlign w:val="center"/>
          </w:tcPr>
          <w:p w14:paraId="73304579" w14:textId="77777777" w:rsidR="005A336E" w:rsidRPr="00DC1F12" w:rsidRDefault="005A336E" w:rsidP="00E00226">
            <w:pPr>
              <w:shd w:val="clear" w:color="auto" w:fill="FFFFFF" w:themeFill="background1"/>
              <w:jc w:val="center"/>
              <w:rPr>
                <w:rFonts w:cstheme="minorHAnsi"/>
              </w:rPr>
            </w:pPr>
          </w:p>
        </w:tc>
      </w:tr>
      <w:tr w:rsidR="005A336E" w:rsidRPr="00DC1F12" w14:paraId="623B346A" w14:textId="77777777" w:rsidTr="6FA64EA0">
        <w:trPr>
          <w:cantSplit/>
        </w:trPr>
        <w:tc>
          <w:tcPr>
            <w:tcW w:w="1458" w:type="dxa"/>
            <w:shd w:val="clear" w:color="auto" w:fill="FFFFFF" w:themeFill="background1"/>
            <w:vAlign w:val="center"/>
          </w:tcPr>
          <w:p w14:paraId="31B14519" w14:textId="77777777" w:rsidR="005A336E" w:rsidRPr="00DC1F12" w:rsidRDefault="005A336E" w:rsidP="00E00226">
            <w:pPr>
              <w:shd w:val="clear" w:color="auto" w:fill="FFFFFF" w:themeFill="background1"/>
              <w:jc w:val="center"/>
              <w:rPr>
                <w:rFonts w:cstheme="minorHAnsi"/>
              </w:rPr>
            </w:pPr>
          </w:p>
        </w:tc>
        <w:tc>
          <w:tcPr>
            <w:tcW w:w="5130" w:type="dxa"/>
            <w:shd w:val="clear" w:color="auto" w:fill="FFFFFF" w:themeFill="background1"/>
            <w:vAlign w:val="center"/>
          </w:tcPr>
          <w:p w14:paraId="78B4A7BF" w14:textId="77777777" w:rsidR="005A336E" w:rsidRPr="0022553C" w:rsidRDefault="005A336E" w:rsidP="00E00226">
            <w:pPr>
              <w:shd w:val="clear" w:color="auto" w:fill="FFFFFF" w:themeFill="background1"/>
              <w:rPr>
                <w:rFonts w:cstheme="minorHAnsi"/>
                <w:i/>
                <w:iCs/>
                <w:color w:val="767171" w:themeColor="background2" w:themeShade="80"/>
              </w:rPr>
            </w:pPr>
            <w:r w:rsidRPr="0022553C">
              <w:rPr>
                <w:rFonts w:cstheme="minorHAnsi"/>
                <w:i/>
                <w:iCs/>
                <w:color w:val="767171" w:themeColor="background2" w:themeShade="80"/>
              </w:rPr>
              <w:t>EMA of Alexandria, Egypt calls NTWC to ask for any reported wave heights as they are trying to determine if threat exists.  Is there anything to be worried about?</w:t>
            </w:r>
          </w:p>
        </w:tc>
        <w:tc>
          <w:tcPr>
            <w:tcW w:w="3240" w:type="dxa"/>
            <w:shd w:val="clear" w:color="auto" w:fill="FFFFFF" w:themeFill="background1"/>
            <w:vAlign w:val="center"/>
          </w:tcPr>
          <w:p w14:paraId="45943828" w14:textId="77777777" w:rsidR="005A336E" w:rsidRPr="00DC1F12" w:rsidRDefault="005A336E" w:rsidP="00E00226">
            <w:pPr>
              <w:shd w:val="clear" w:color="auto" w:fill="FFFFFF" w:themeFill="background1"/>
              <w:jc w:val="center"/>
              <w:rPr>
                <w:rFonts w:cstheme="minorHAnsi"/>
              </w:rPr>
            </w:pPr>
          </w:p>
        </w:tc>
      </w:tr>
      <w:tr w:rsidR="005A336E" w:rsidRPr="00DC1F12" w14:paraId="1BB3D141" w14:textId="77777777" w:rsidTr="6FA64EA0">
        <w:trPr>
          <w:cantSplit/>
        </w:trPr>
        <w:tc>
          <w:tcPr>
            <w:tcW w:w="1458" w:type="dxa"/>
            <w:shd w:val="clear" w:color="auto" w:fill="FFFFFF" w:themeFill="background1"/>
          </w:tcPr>
          <w:p w14:paraId="0AD19DE8" w14:textId="77777777" w:rsidR="005A336E" w:rsidRPr="00DC1F12" w:rsidRDefault="005A336E" w:rsidP="00E00226">
            <w:pPr>
              <w:shd w:val="clear" w:color="auto" w:fill="FFFFFF" w:themeFill="background1"/>
              <w:jc w:val="center"/>
              <w:rPr>
                <w:rFonts w:cstheme="minorHAnsi"/>
              </w:rPr>
            </w:pPr>
          </w:p>
        </w:tc>
        <w:tc>
          <w:tcPr>
            <w:tcW w:w="5130" w:type="dxa"/>
            <w:shd w:val="clear" w:color="auto" w:fill="D9E2F3" w:themeFill="accent1" w:themeFillTint="33"/>
            <w:vAlign w:val="center"/>
          </w:tcPr>
          <w:p w14:paraId="26A379DE" w14:textId="660B48E3" w:rsidR="005A336E" w:rsidRPr="0022553C" w:rsidRDefault="005A336E" w:rsidP="00E00226">
            <w:pPr>
              <w:shd w:val="clear" w:color="auto" w:fill="FFFFFF" w:themeFill="background1"/>
              <w:rPr>
                <w:rFonts w:cstheme="minorHAnsi"/>
                <w:b/>
                <w:bCs/>
              </w:rPr>
            </w:pPr>
            <w:r w:rsidRPr="0022553C">
              <w:rPr>
                <w:rFonts w:cstheme="minorHAnsi"/>
                <w:b/>
                <w:bCs/>
              </w:rPr>
              <w:t>TSP Message 4</w:t>
            </w:r>
          </w:p>
        </w:tc>
        <w:tc>
          <w:tcPr>
            <w:tcW w:w="3240" w:type="dxa"/>
            <w:shd w:val="clear" w:color="auto" w:fill="FFFFFF" w:themeFill="background1"/>
            <w:vAlign w:val="center"/>
          </w:tcPr>
          <w:p w14:paraId="6886F00B" w14:textId="77777777" w:rsidR="005A336E" w:rsidRPr="00DC1F12" w:rsidRDefault="005A336E" w:rsidP="00E00226">
            <w:pPr>
              <w:shd w:val="clear" w:color="auto" w:fill="FFFFFF" w:themeFill="background1"/>
              <w:jc w:val="center"/>
              <w:rPr>
                <w:rFonts w:cstheme="minorHAnsi"/>
              </w:rPr>
            </w:pPr>
          </w:p>
        </w:tc>
      </w:tr>
    </w:tbl>
    <w:p w14:paraId="5C6F7CBC" w14:textId="77777777" w:rsidR="005A336E" w:rsidRPr="00DC1F12" w:rsidRDefault="005A336E" w:rsidP="005A336E">
      <w:pPr>
        <w:shd w:val="clear" w:color="auto" w:fill="FFFFFF" w:themeFill="background1"/>
        <w:rPr>
          <w:rFonts w:cstheme="minorHAnsi"/>
        </w:rPr>
      </w:pPr>
    </w:p>
    <w:p w14:paraId="56AF0544" w14:textId="4C16A800" w:rsidR="005A336E" w:rsidRDefault="005A336E" w:rsidP="005A336E">
      <w:pPr>
        <w:sectPr w:rsidR="005A336E" w:rsidSect="005C1A09">
          <w:footerReference w:type="default" r:id="rId13"/>
          <w:pgSz w:w="12240" w:h="15840"/>
          <w:pgMar w:top="1440" w:right="1440" w:bottom="1440" w:left="1440" w:header="720" w:footer="0" w:gutter="0"/>
          <w:cols w:space="720"/>
          <w:docGrid w:linePitch="360"/>
        </w:sectPr>
      </w:pPr>
    </w:p>
    <w:p w14:paraId="0FF16DE4" w14:textId="451E25FA" w:rsidR="00E039E0" w:rsidRDefault="00E039E0" w:rsidP="005A336E">
      <w:pPr>
        <w:pStyle w:val="BodyText"/>
        <w:ind w:right="0"/>
        <w:outlineLvl w:val="0"/>
        <w:rPr>
          <w:rFonts w:ascii="Arial Bold" w:hAnsi="Arial Bold"/>
          <w:b/>
          <w:bCs/>
          <w:i/>
          <w:iCs/>
          <w:color w:val="4472C4" w:themeColor="accent1"/>
        </w:rPr>
      </w:pPr>
      <w:bookmarkStart w:id="35" w:name="OLE_LINK1"/>
      <w:bookmarkStart w:id="36" w:name="OLE_LINK2"/>
    </w:p>
    <w:p w14:paraId="0B387389" w14:textId="7AB1F05D" w:rsidR="005A336E" w:rsidRPr="00AC2BFD" w:rsidRDefault="00F13F67" w:rsidP="0098086F">
      <w:pPr>
        <w:pStyle w:val="Style1"/>
        <w:numPr>
          <w:ilvl w:val="0"/>
          <w:numId w:val="0"/>
        </w:numPr>
        <w:ind w:left="630" w:hanging="360"/>
        <w:jc w:val="center"/>
        <w:rPr>
          <w:sz w:val="28"/>
          <w:szCs w:val="28"/>
        </w:rPr>
      </w:pPr>
      <w:bookmarkStart w:id="37" w:name="_Toc145498435"/>
      <w:bookmarkStart w:id="38" w:name="_Toc221711840"/>
      <w:r w:rsidRPr="00AC2BFD">
        <w:rPr>
          <w:sz w:val="28"/>
          <w:szCs w:val="28"/>
        </w:rPr>
        <w:t xml:space="preserve">ANNEX 6. </w:t>
      </w:r>
      <w:r w:rsidR="008C36CB" w:rsidRPr="00AC2BFD">
        <w:rPr>
          <w:sz w:val="28"/>
          <w:szCs w:val="28"/>
        </w:rPr>
        <w:t xml:space="preserve">Log </w:t>
      </w:r>
      <w:r w:rsidR="008C36CB">
        <w:rPr>
          <w:sz w:val="28"/>
          <w:szCs w:val="28"/>
        </w:rPr>
        <w:t>o</w:t>
      </w:r>
      <w:r w:rsidR="008C36CB" w:rsidRPr="00AC2BFD">
        <w:rPr>
          <w:sz w:val="28"/>
          <w:szCs w:val="28"/>
        </w:rPr>
        <w:t>f Events</w:t>
      </w:r>
      <w:bookmarkEnd w:id="37"/>
      <w:r w:rsidR="008C36CB" w:rsidRPr="00AC2BFD">
        <w:rPr>
          <w:sz w:val="28"/>
          <w:szCs w:val="28"/>
        </w:rPr>
        <w:t xml:space="preserve"> </w:t>
      </w:r>
      <w:r w:rsidR="008C36CB">
        <w:rPr>
          <w:sz w:val="28"/>
          <w:szCs w:val="28"/>
        </w:rPr>
        <w:t>f</w:t>
      </w:r>
      <w:r w:rsidR="008C36CB" w:rsidRPr="00AC2BFD">
        <w:rPr>
          <w:sz w:val="28"/>
          <w:szCs w:val="28"/>
        </w:rPr>
        <w:t xml:space="preserve">or Agencies Organizing </w:t>
      </w:r>
      <w:r w:rsidR="008C36CB">
        <w:rPr>
          <w:sz w:val="28"/>
          <w:szCs w:val="28"/>
        </w:rPr>
        <w:t>t</w:t>
      </w:r>
      <w:r w:rsidR="008C36CB" w:rsidRPr="00AC2BFD">
        <w:rPr>
          <w:sz w:val="28"/>
          <w:szCs w:val="28"/>
        </w:rPr>
        <w:t>he Exercise</w:t>
      </w:r>
      <w:bookmarkEnd w:id="38"/>
    </w:p>
    <w:p w14:paraId="32383CD0" w14:textId="77777777" w:rsidR="005A336E" w:rsidRPr="005A336E" w:rsidRDefault="005A336E" w:rsidP="00AC2BFD">
      <w:pPr>
        <w:pStyle w:val="BodyText"/>
        <w:ind w:right="0"/>
        <w:outlineLvl w:val="0"/>
        <w:rPr>
          <w:rFonts w:asciiTheme="minorHAnsi" w:hAnsiTheme="minorHAnsi" w:cstheme="minorHAnsi"/>
          <w:b/>
          <w:bCs/>
          <w:sz w:val="28"/>
          <w:szCs w:val="28"/>
        </w:rPr>
      </w:pPr>
    </w:p>
    <w:p w14:paraId="3281D2AD" w14:textId="66F29ECC" w:rsidR="005A336E" w:rsidRPr="00E039E0" w:rsidRDefault="005A336E" w:rsidP="00E039E0">
      <w:pPr>
        <w:jc w:val="center"/>
        <w:rPr>
          <w:b/>
          <w:bCs/>
          <w:sz w:val="24"/>
          <w:szCs w:val="24"/>
        </w:rPr>
      </w:pPr>
      <w:r w:rsidRPr="00E039E0">
        <w:rPr>
          <w:b/>
          <w:bCs/>
          <w:sz w:val="24"/>
          <w:szCs w:val="24"/>
        </w:rPr>
        <w:t xml:space="preserve">TEAM/AGENCY NAME: </w:t>
      </w:r>
    </w:p>
    <w:bookmarkEnd w:id="35"/>
    <w:bookmarkEnd w:id="36"/>
    <w:p w14:paraId="397C0BE4" w14:textId="77777777" w:rsidR="005A336E" w:rsidRDefault="005A336E" w:rsidP="005A336E">
      <w:pPr>
        <w:pStyle w:val="BodyText"/>
        <w:tabs>
          <w:tab w:val="clear" w:pos="2700"/>
          <w:tab w:val="left" w:pos="2250"/>
        </w:tabs>
        <w:outlineLvl w:val="0"/>
        <w:rPr>
          <w:b/>
        </w:rPr>
      </w:pPr>
      <w:r>
        <w:rPr>
          <w:b/>
        </w:rPr>
        <w:tab/>
      </w:r>
      <w:r>
        <w:rPr>
          <w:b/>
        </w:rPr>
        <w:tab/>
      </w:r>
      <w:r>
        <w:rPr>
          <w:b/>
        </w:rPr>
        <w:tab/>
      </w:r>
      <w:r>
        <w:rPr>
          <w:b/>
        </w:rPr>
        <w:tab/>
      </w:r>
      <w:r>
        <w:rPr>
          <w:b/>
        </w:rPr>
        <w:tab/>
        <w:t xml:space="preserve">                 </w:t>
      </w:r>
    </w:p>
    <w:tbl>
      <w:tblPr>
        <w:tblW w:w="149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1893"/>
        <w:gridCol w:w="1914"/>
        <w:gridCol w:w="2907"/>
        <w:gridCol w:w="4950"/>
        <w:gridCol w:w="2070"/>
      </w:tblGrid>
      <w:tr w:rsidR="005A336E" w:rsidRPr="00EA27FA" w14:paraId="1E58A0C4" w14:textId="77777777" w:rsidTr="001C1C37">
        <w:trPr>
          <w:trHeight w:val="440"/>
          <w:tblHeader/>
        </w:trPr>
        <w:tc>
          <w:tcPr>
            <w:tcW w:w="1219" w:type="dxa"/>
            <w:tcBorders>
              <w:bottom w:val="single" w:sz="4" w:space="0" w:color="auto"/>
            </w:tcBorders>
            <w:shd w:val="clear" w:color="auto" w:fill="D9E2F3" w:themeFill="accent1" w:themeFillTint="33"/>
          </w:tcPr>
          <w:p w14:paraId="66E109E2" w14:textId="19940F85" w:rsidR="005A336E" w:rsidRPr="008C36CB" w:rsidRDefault="005A336E" w:rsidP="00E00226">
            <w:pPr>
              <w:spacing w:before="120"/>
              <w:jc w:val="center"/>
              <w:rPr>
                <w:rFonts w:ascii="Arial" w:hAnsi="Arial"/>
                <w:b/>
                <w:bCs/>
                <w:sz w:val="20"/>
                <w:szCs w:val="20"/>
                <w:lang w:bidi="x-none"/>
              </w:rPr>
            </w:pPr>
            <w:r w:rsidRPr="008C36CB">
              <w:rPr>
                <w:rFonts w:ascii="Arial" w:hAnsi="Arial"/>
                <w:b/>
                <w:bCs/>
                <w:sz w:val="20"/>
                <w:szCs w:val="20"/>
                <w:lang w:bidi="x-none"/>
              </w:rPr>
              <w:t>Time</w:t>
            </w:r>
            <w:r w:rsidR="001C1C37" w:rsidRPr="008C36CB">
              <w:rPr>
                <w:rFonts w:ascii="Arial" w:hAnsi="Arial"/>
                <w:b/>
                <w:bCs/>
                <w:sz w:val="20"/>
                <w:szCs w:val="20"/>
                <w:lang w:bidi="x-none"/>
              </w:rPr>
              <w:t>- (local)</w:t>
            </w:r>
          </w:p>
        </w:tc>
        <w:tc>
          <w:tcPr>
            <w:tcW w:w="1893" w:type="dxa"/>
            <w:tcBorders>
              <w:bottom w:val="single" w:sz="4" w:space="0" w:color="auto"/>
            </w:tcBorders>
            <w:shd w:val="clear" w:color="auto" w:fill="D9E2F3" w:themeFill="accent1" w:themeFillTint="33"/>
          </w:tcPr>
          <w:p w14:paraId="62451E0F" w14:textId="77777777" w:rsidR="005A336E" w:rsidRPr="008C36CB" w:rsidRDefault="005A336E" w:rsidP="00E00226">
            <w:pPr>
              <w:spacing w:before="120"/>
              <w:jc w:val="center"/>
              <w:rPr>
                <w:rFonts w:ascii="Arial" w:hAnsi="Arial"/>
                <w:b/>
                <w:bCs/>
                <w:sz w:val="20"/>
                <w:szCs w:val="20"/>
                <w:lang w:bidi="x-none"/>
              </w:rPr>
            </w:pPr>
            <w:r w:rsidRPr="008C36CB">
              <w:rPr>
                <w:rFonts w:ascii="Arial" w:hAnsi="Arial"/>
                <w:b/>
                <w:bCs/>
                <w:sz w:val="20"/>
                <w:szCs w:val="20"/>
                <w:lang w:bidi="x-none"/>
              </w:rPr>
              <w:t>From</w:t>
            </w:r>
          </w:p>
        </w:tc>
        <w:tc>
          <w:tcPr>
            <w:tcW w:w="1914" w:type="dxa"/>
            <w:tcBorders>
              <w:bottom w:val="single" w:sz="4" w:space="0" w:color="auto"/>
            </w:tcBorders>
            <w:shd w:val="clear" w:color="auto" w:fill="D9E2F3" w:themeFill="accent1" w:themeFillTint="33"/>
          </w:tcPr>
          <w:p w14:paraId="109F0210" w14:textId="77777777" w:rsidR="005A336E" w:rsidRPr="008C36CB" w:rsidRDefault="005A336E" w:rsidP="00E00226">
            <w:pPr>
              <w:spacing w:before="120"/>
              <w:jc w:val="center"/>
              <w:rPr>
                <w:rFonts w:ascii="Arial" w:hAnsi="Arial"/>
                <w:b/>
                <w:bCs/>
                <w:sz w:val="20"/>
                <w:szCs w:val="20"/>
                <w:lang w:bidi="x-none"/>
              </w:rPr>
            </w:pPr>
            <w:r w:rsidRPr="008C36CB">
              <w:rPr>
                <w:rFonts w:ascii="Arial" w:hAnsi="Arial"/>
                <w:b/>
                <w:bCs/>
                <w:sz w:val="20"/>
                <w:szCs w:val="20"/>
                <w:lang w:bidi="x-none"/>
              </w:rPr>
              <w:t>To</w:t>
            </w:r>
          </w:p>
        </w:tc>
        <w:tc>
          <w:tcPr>
            <w:tcW w:w="2907" w:type="dxa"/>
            <w:tcBorders>
              <w:bottom w:val="single" w:sz="4" w:space="0" w:color="auto"/>
            </w:tcBorders>
            <w:shd w:val="clear" w:color="auto" w:fill="D9E2F3" w:themeFill="accent1" w:themeFillTint="33"/>
          </w:tcPr>
          <w:p w14:paraId="3F1EE6C5" w14:textId="77777777" w:rsidR="005A336E" w:rsidRPr="008C36CB" w:rsidRDefault="005A336E" w:rsidP="00E00226">
            <w:pPr>
              <w:spacing w:before="120"/>
              <w:jc w:val="center"/>
              <w:rPr>
                <w:rFonts w:ascii="Arial" w:hAnsi="Arial"/>
                <w:b/>
                <w:bCs/>
                <w:sz w:val="20"/>
                <w:szCs w:val="20"/>
                <w:lang w:bidi="x-none"/>
              </w:rPr>
            </w:pPr>
            <w:r w:rsidRPr="008C36CB">
              <w:rPr>
                <w:rFonts w:ascii="Arial" w:hAnsi="Arial"/>
                <w:b/>
                <w:bCs/>
                <w:sz w:val="20"/>
                <w:szCs w:val="20"/>
                <w:lang w:bidi="x-none"/>
              </w:rPr>
              <w:t>Communication Method</w:t>
            </w:r>
          </w:p>
        </w:tc>
        <w:tc>
          <w:tcPr>
            <w:tcW w:w="4950" w:type="dxa"/>
            <w:tcBorders>
              <w:bottom w:val="single" w:sz="4" w:space="0" w:color="auto"/>
            </w:tcBorders>
            <w:shd w:val="clear" w:color="auto" w:fill="D9E2F3" w:themeFill="accent1" w:themeFillTint="33"/>
          </w:tcPr>
          <w:p w14:paraId="1F87EDEF" w14:textId="77777777" w:rsidR="005A336E" w:rsidRPr="008C36CB" w:rsidRDefault="005A336E" w:rsidP="00E00226">
            <w:pPr>
              <w:spacing w:before="120"/>
              <w:jc w:val="center"/>
              <w:rPr>
                <w:rFonts w:ascii="Arial" w:hAnsi="Arial"/>
                <w:b/>
                <w:bCs/>
                <w:sz w:val="20"/>
                <w:szCs w:val="20"/>
                <w:lang w:bidi="x-none"/>
              </w:rPr>
            </w:pPr>
            <w:r w:rsidRPr="008C36CB">
              <w:rPr>
                <w:rFonts w:ascii="Arial" w:hAnsi="Arial"/>
                <w:b/>
                <w:bCs/>
                <w:sz w:val="20"/>
                <w:szCs w:val="20"/>
                <w:lang w:bidi="x-none"/>
              </w:rPr>
              <w:t>Activity / Action</w:t>
            </w:r>
          </w:p>
        </w:tc>
        <w:tc>
          <w:tcPr>
            <w:tcW w:w="2070" w:type="dxa"/>
            <w:tcBorders>
              <w:bottom w:val="single" w:sz="4" w:space="0" w:color="auto"/>
            </w:tcBorders>
            <w:shd w:val="clear" w:color="auto" w:fill="D9E2F3" w:themeFill="accent1" w:themeFillTint="33"/>
          </w:tcPr>
          <w:p w14:paraId="3CBF9F8C" w14:textId="77777777" w:rsidR="005A336E" w:rsidRPr="008C36CB" w:rsidRDefault="005A336E" w:rsidP="00E00226">
            <w:pPr>
              <w:spacing w:before="120"/>
              <w:jc w:val="center"/>
              <w:rPr>
                <w:rFonts w:ascii="Arial" w:hAnsi="Arial"/>
                <w:b/>
                <w:bCs/>
                <w:sz w:val="20"/>
                <w:szCs w:val="20"/>
                <w:lang w:bidi="x-none"/>
              </w:rPr>
            </w:pPr>
            <w:r w:rsidRPr="008C36CB">
              <w:rPr>
                <w:rFonts w:ascii="Arial" w:hAnsi="Arial"/>
                <w:b/>
                <w:bCs/>
                <w:sz w:val="20"/>
                <w:szCs w:val="20"/>
                <w:lang w:bidi="x-none"/>
              </w:rPr>
              <w:t>Comments</w:t>
            </w:r>
          </w:p>
        </w:tc>
      </w:tr>
      <w:tr w:rsidR="005A336E" w:rsidRPr="00EA27FA" w14:paraId="31E4D189" w14:textId="77777777" w:rsidTr="00E00226">
        <w:trPr>
          <w:trHeight w:val="440"/>
        </w:trPr>
        <w:tc>
          <w:tcPr>
            <w:tcW w:w="1219" w:type="dxa"/>
          </w:tcPr>
          <w:p w14:paraId="491C500D" w14:textId="77777777" w:rsidR="005A336E" w:rsidRDefault="005A336E" w:rsidP="00E00226">
            <w:pPr>
              <w:spacing w:before="120"/>
              <w:jc w:val="center"/>
              <w:rPr>
                <w:rFonts w:ascii="Arial" w:hAnsi="Arial"/>
                <w:b/>
                <w:bCs/>
                <w:lang w:bidi="x-none"/>
              </w:rPr>
            </w:pPr>
          </w:p>
          <w:p w14:paraId="5E37DC2F" w14:textId="77777777" w:rsidR="005A336E" w:rsidRPr="00A950CB" w:rsidRDefault="005A336E" w:rsidP="00E00226">
            <w:pPr>
              <w:spacing w:before="120"/>
              <w:jc w:val="center"/>
              <w:rPr>
                <w:rFonts w:ascii="Arial" w:hAnsi="Arial"/>
                <w:b/>
                <w:bCs/>
                <w:lang w:bidi="x-none"/>
              </w:rPr>
            </w:pPr>
          </w:p>
        </w:tc>
        <w:tc>
          <w:tcPr>
            <w:tcW w:w="1893" w:type="dxa"/>
          </w:tcPr>
          <w:p w14:paraId="2006F2A2" w14:textId="77777777" w:rsidR="005A336E" w:rsidRDefault="005A336E" w:rsidP="00E00226">
            <w:pPr>
              <w:spacing w:before="120"/>
              <w:jc w:val="center"/>
              <w:rPr>
                <w:rFonts w:ascii="Arial" w:hAnsi="Arial"/>
                <w:b/>
                <w:bCs/>
                <w:lang w:bidi="x-none"/>
              </w:rPr>
            </w:pPr>
          </w:p>
        </w:tc>
        <w:tc>
          <w:tcPr>
            <w:tcW w:w="1914" w:type="dxa"/>
          </w:tcPr>
          <w:p w14:paraId="4596F87C" w14:textId="77777777" w:rsidR="005A336E" w:rsidRDefault="005A336E" w:rsidP="00E00226">
            <w:pPr>
              <w:spacing w:before="120"/>
              <w:jc w:val="center"/>
              <w:rPr>
                <w:rFonts w:ascii="Arial" w:hAnsi="Arial"/>
                <w:b/>
                <w:bCs/>
                <w:lang w:bidi="x-none"/>
              </w:rPr>
            </w:pPr>
          </w:p>
        </w:tc>
        <w:tc>
          <w:tcPr>
            <w:tcW w:w="2907" w:type="dxa"/>
          </w:tcPr>
          <w:p w14:paraId="4BC77966" w14:textId="77777777" w:rsidR="005A336E" w:rsidRDefault="005A336E" w:rsidP="00E00226">
            <w:pPr>
              <w:spacing w:before="120"/>
              <w:jc w:val="center"/>
              <w:rPr>
                <w:rFonts w:ascii="Arial" w:hAnsi="Arial"/>
                <w:b/>
                <w:bCs/>
                <w:lang w:bidi="x-none"/>
              </w:rPr>
            </w:pPr>
          </w:p>
        </w:tc>
        <w:tc>
          <w:tcPr>
            <w:tcW w:w="4950" w:type="dxa"/>
          </w:tcPr>
          <w:p w14:paraId="3E891B6A" w14:textId="77777777" w:rsidR="005A336E" w:rsidRDefault="005A336E" w:rsidP="00E00226">
            <w:pPr>
              <w:spacing w:before="120"/>
              <w:jc w:val="center"/>
              <w:rPr>
                <w:rFonts w:ascii="Arial" w:hAnsi="Arial"/>
                <w:b/>
                <w:bCs/>
                <w:lang w:bidi="x-none"/>
              </w:rPr>
            </w:pPr>
          </w:p>
        </w:tc>
        <w:tc>
          <w:tcPr>
            <w:tcW w:w="2070" w:type="dxa"/>
          </w:tcPr>
          <w:p w14:paraId="2CED97C9" w14:textId="77777777" w:rsidR="005A336E" w:rsidRPr="00A950CB" w:rsidRDefault="005A336E" w:rsidP="00E00226">
            <w:pPr>
              <w:spacing w:before="120"/>
              <w:jc w:val="center"/>
              <w:rPr>
                <w:rFonts w:ascii="Arial" w:hAnsi="Arial"/>
                <w:b/>
                <w:bCs/>
                <w:lang w:bidi="x-none"/>
              </w:rPr>
            </w:pPr>
          </w:p>
        </w:tc>
      </w:tr>
      <w:tr w:rsidR="005A336E" w:rsidRPr="00EA27FA" w14:paraId="4092A56C" w14:textId="77777777" w:rsidTr="00E00226">
        <w:trPr>
          <w:trHeight w:val="440"/>
        </w:trPr>
        <w:tc>
          <w:tcPr>
            <w:tcW w:w="1219" w:type="dxa"/>
          </w:tcPr>
          <w:p w14:paraId="3247549B" w14:textId="77777777" w:rsidR="005A336E" w:rsidRDefault="005A336E" w:rsidP="00E00226">
            <w:pPr>
              <w:spacing w:before="120"/>
              <w:jc w:val="center"/>
              <w:rPr>
                <w:rFonts w:ascii="Arial" w:hAnsi="Arial"/>
                <w:b/>
                <w:bCs/>
                <w:lang w:bidi="x-none"/>
              </w:rPr>
            </w:pPr>
          </w:p>
          <w:p w14:paraId="75857DFF" w14:textId="77777777" w:rsidR="005A336E" w:rsidRPr="00A950CB" w:rsidRDefault="005A336E" w:rsidP="00E00226">
            <w:pPr>
              <w:spacing w:before="120"/>
              <w:jc w:val="center"/>
              <w:rPr>
                <w:rFonts w:ascii="Arial" w:hAnsi="Arial"/>
                <w:b/>
                <w:bCs/>
                <w:lang w:bidi="x-none"/>
              </w:rPr>
            </w:pPr>
          </w:p>
        </w:tc>
        <w:tc>
          <w:tcPr>
            <w:tcW w:w="1893" w:type="dxa"/>
          </w:tcPr>
          <w:p w14:paraId="1D3F889D" w14:textId="77777777" w:rsidR="005A336E" w:rsidRDefault="005A336E" w:rsidP="00E00226">
            <w:pPr>
              <w:spacing w:before="120"/>
              <w:jc w:val="center"/>
              <w:rPr>
                <w:rFonts w:ascii="Arial" w:hAnsi="Arial"/>
                <w:b/>
                <w:bCs/>
                <w:lang w:bidi="x-none"/>
              </w:rPr>
            </w:pPr>
          </w:p>
        </w:tc>
        <w:tc>
          <w:tcPr>
            <w:tcW w:w="1914" w:type="dxa"/>
          </w:tcPr>
          <w:p w14:paraId="2968B4F2" w14:textId="77777777" w:rsidR="005A336E" w:rsidRDefault="005A336E" w:rsidP="00E00226">
            <w:pPr>
              <w:spacing w:before="120"/>
              <w:jc w:val="center"/>
              <w:rPr>
                <w:rFonts w:ascii="Arial" w:hAnsi="Arial"/>
                <w:b/>
                <w:bCs/>
                <w:lang w:bidi="x-none"/>
              </w:rPr>
            </w:pPr>
          </w:p>
        </w:tc>
        <w:tc>
          <w:tcPr>
            <w:tcW w:w="2907" w:type="dxa"/>
          </w:tcPr>
          <w:p w14:paraId="30F26D73" w14:textId="77777777" w:rsidR="005A336E" w:rsidRDefault="005A336E" w:rsidP="00E00226">
            <w:pPr>
              <w:spacing w:before="120"/>
              <w:jc w:val="center"/>
              <w:rPr>
                <w:rFonts w:ascii="Arial" w:hAnsi="Arial"/>
                <w:b/>
                <w:bCs/>
                <w:lang w:bidi="x-none"/>
              </w:rPr>
            </w:pPr>
          </w:p>
        </w:tc>
        <w:tc>
          <w:tcPr>
            <w:tcW w:w="4950" w:type="dxa"/>
          </w:tcPr>
          <w:p w14:paraId="5F5D9DD5" w14:textId="77777777" w:rsidR="005A336E" w:rsidRDefault="005A336E" w:rsidP="00E00226">
            <w:pPr>
              <w:spacing w:before="120"/>
              <w:jc w:val="center"/>
              <w:rPr>
                <w:rFonts w:ascii="Arial" w:hAnsi="Arial"/>
                <w:b/>
                <w:bCs/>
                <w:lang w:bidi="x-none"/>
              </w:rPr>
            </w:pPr>
          </w:p>
        </w:tc>
        <w:tc>
          <w:tcPr>
            <w:tcW w:w="2070" w:type="dxa"/>
          </w:tcPr>
          <w:p w14:paraId="257CD20B" w14:textId="77777777" w:rsidR="005A336E" w:rsidRPr="00A950CB" w:rsidRDefault="005A336E" w:rsidP="00E00226">
            <w:pPr>
              <w:spacing w:before="120"/>
              <w:jc w:val="center"/>
              <w:rPr>
                <w:rFonts w:ascii="Arial" w:hAnsi="Arial"/>
                <w:b/>
                <w:bCs/>
                <w:lang w:bidi="x-none"/>
              </w:rPr>
            </w:pPr>
          </w:p>
        </w:tc>
      </w:tr>
      <w:tr w:rsidR="005A336E" w:rsidRPr="00EA27FA" w14:paraId="39B2026B" w14:textId="77777777" w:rsidTr="00E00226">
        <w:trPr>
          <w:trHeight w:val="440"/>
        </w:trPr>
        <w:tc>
          <w:tcPr>
            <w:tcW w:w="1219" w:type="dxa"/>
            <w:tcBorders>
              <w:bottom w:val="single" w:sz="4" w:space="0" w:color="auto"/>
            </w:tcBorders>
          </w:tcPr>
          <w:p w14:paraId="54E0E744" w14:textId="77777777" w:rsidR="005A336E" w:rsidRDefault="005A336E" w:rsidP="00E00226">
            <w:pPr>
              <w:spacing w:before="120"/>
              <w:jc w:val="center"/>
              <w:rPr>
                <w:rFonts w:ascii="Arial" w:hAnsi="Arial"/>
                <w:b/>
                <w:bCs/>
                <w:lang w:bidi="x-none"/>
              </w:rPr>
            </w:pPr>
          </w:p>
          <w:p w14:paraId="5314FD09" w14:textId="77777777" w:rsidR="005A336E" w:rsidRPr="00A950CB" w:rsidRDefault="005A336E" w:rsidP="00E00226">
            <w:pPr>
              <w:spacing w:before="120"/>
              <w:jc w:val="center"/>
              <w:rPr>
                <w:rFonts w:ascii="Arial" w:hAnsi="Arial"/>
                <w:b/>
                <w:bCs/>
                <w:lang w:bidi="x-none"/>
              </w:rPr>
            </w:pPr>
          </w:p>
        </w:tc>
        <w:tc>
          <w:tcPr>
            <w:tcW w:w="1893" w:type="dxa"/>
            <w:tcBorders>
              <w:bottom w:val="single" w:sz="4" w:space="0" w:color="auto"/>
            </w:tcBorders>
          </w:tcPr>
          <w:p w14:paraId="673C1A3C" w14:textId="77777777" w:rsidR="005A336E" w:rsidRDefault="005A336E" w:rsidP="00E00226">
            <w:pPr>
              <w:spacing w:before="120"/>
              <w:jc w:val="center"/>
              <w:rPr>
                <w:rFonts w:ascii="Arial" w:hAnsi="Arial"/>
                <w:b/>
                <w:bCs/>
                <w:lang w:bidi="x-none"/>
              </w:rPr>
            </w:pPr>
          </w:p>
        </w:tc>
        <w:tc>
          <w:tcPr>
            <w:tcW w:w="1914" w:type="dxa"/>
            <w:tcBorders>
              <w:bottom w:val="single" w:sz="4" w:space="0" w:color="auto"/>
            </w:tcBorders>
          </w:tcPr>
          <w:p w14:paraId="07C75315" w14:textId="77777777" w:rsidR="005A336E" w:rsidRDefault="005A336E" w:rsidP="00E00226">
            <w:pPr>
              <w:spacing w:before="120"/>
              <w:jc w:val="center"/>
              <w:rPr>
                <w:rFonts w:ascii="Arial" w:hAnsi="Arial"/>
                <w:b/>
                <w:bCs/>
                <w:lang w:bidi="x-none"/>
              </w:rPr>
            </w:pPr>
          </w:p>
        </w:tc>
        <w:tc>
          <w:tcPr>
            <w:tcW w:w="2907" w:type="dxa"/>
            <w:tcBorders>
              <w:bottom w:val="single" w:sz="4" w:space="0" w:color="auto"/>
            </w:tcBorders>
          </w:tcPr>
          <w:p w14:paraId="04CAF398" w14:textId="77777777" w:rsidR="005A336E" w:rsidRDefault="005A336E" w:rsidP="00E00226">
            <w:pPr>
              <w:spacing w:before="120"/>
              <w:jc w:val="center"/>
              <w:rPr>
                <w:rFonts w:ascii="Arial" w:hAnsi="Arial"/>
                <w:b/>
                <w:bCs/>
                <w:lang w:bidi="x-none"/>
              </w:rPr>
            </w:pPr>
          </w:p>
        </w:tc>
        <w:tc>
          <w:tcPr>
            <w:tcW w:w="4950" w:type="dxa"/>
            <w:tcBorders>
              <w:bottom w:val="single" w:sz="4" w:space="0" w:color="auto"/>
            </w:tcBorders>
          </w:tcPr>
          <w:p w14:paraId="78EFD313" w14:textId="77777777" w:rsidR="005A336E" w:rsidRDefault="005A336E" w:rsidP="00E00226">
            <w:pPr>
              <w:spacing w:before="120"/>
              <w:jc w:val="center"/>
              <w:rPr>
                <w:rFonts w:ascii="Arial" w:hAnsi="Arial"/>
                <w:b/>
                <w:bCs/>
                <w:lang w:bidi="x-none"/>
              </w:rPr>
            </w:pPr>
          </w:p>
        </w:tc>
        <w:tc>
          <w:tcPr>
            <w:tcW w:w="2070" w:type="dxa"/>
            <w:tcBorders>
              <w:bottom w:val="single" w:sz="4" w:space="0" w:color="auto"/>
            </w:tcBorders>
          </w:tcPr>
          <w:p w14:paraId="23817D56" w14:textId="77777777" w:rsidR="005A336E" w:rsidRPr="00A950CB" w:rsidRDefault="005A336E" w:rsidP="00E00226">
            <w:pPr>
              <w:spacing w:before="120"/>
              <w:jc w:val="center"/>
              <w:rPr>
                <w:rFonts w:ascii="Arial" w:hAnsi="Arial"/>
                <w:b/>
                <w:bCs/>
                <w:lang w:bidi="x-none"/>
              </w:rPr>
            </w:pPr>
          </w:p>
        </w:tc>
      </w:tr>
      <w:tr w:rsidR="005A336E" w:rsidRPr="00EA27FA" w14:paraId="51CF4224" w14:textId="77777777" w:rsidTr="00E00226">
        <w:trPr>
          <w:trHeight w:val="440"/>
        </w:trPr>
        <w:tc>
          <w:tcPr>
            <w:tcW w:w="1219" w:type="dxa"/>
          </w:tcPr>
          <w:p w14:paraId="7D1382DB" w14:textId="77777777" w:rsidR="005A336E" w:rsidRDefault="005A336E" w:rsidP="00E00226">
            <w:pPr>
              <w:spacing w:before="120"/>
              <w:jc w:val="center"/>
              <w:rPr>
                <w:rFonts w:ascii="Arial" w:hAnsi="Arial"/>
                <w:b/>
                <w:bCs/>
                <w:lang w:bidi="x-none"/>
              </w:rPr>
            </w:pPr>
          </w:p>
          <w:p w14:paraId="70901067" w14:textId="77777777" w:rsidR="005A336E" w:rsidRPr="00A950CB" w:rsidRDefault="005A336E" w:rsidP="00E00226">
            <w:pPr>
              <w:spacing w:before="120"/>
              <w:jc w:val="center"/>
              <w:rPr>
                <w:rFonts w:ascii="Arial" w:hAnsi="Arial"/>
                <w:b/>
                <w:bCs/>
                <w:lang w:bidi="x-none"/>
              </w:rPr>
            </w:pPr>
          </w:p>
        </w:tc>
        <w:tc>
          <w:tcPr>
            <w:tcW w:w="1893" w:type="dxa"/>
          </w:tcPr>
          <w:p w14:paraId="61D24191" w14:textId="77777777" w:rsidR="005A336E" w:rsidRDefault="005A336E" w:rsidP="00E00226">
            <w:pPr>
              <w:spacing w:before="120"/>
              <w:jc w:val="center"/>
              <w:rPr>
                <w:rFonts w:ascii="Arial" w:hAnsi="Arial"/>
                <w:b/>
                <w:bCs/>
                <w:lang w:bidi="x-none"/>
              </w:rPr>
            </w:pPr>
          </w:p>
        </w:tc>
        <w:tc>
          <w:tcPr>
            <w:tcW w:w="1914" w:type="dxa"/>
          </w:tcPr>
          <w:p w14:paraId="5A2A4525" w14:textId="77777777" w:rsidR="005A336E" w:rsidRDefault="005A336E" w:rsidP="00E00226">
            <w:pPr>
              <w:spacing w:before="120"/>
              <w:jc w:val="center"/>
              <w:rPr>
                <w:rFonts w:ascii="Arial" w:hAnsi="Arial"/>
                <w:b/>
                <w:bCs/>
                <w:lang w:bidi="x-none"/>
              </w:rPr>
            </w:pPr>
          </w:p>
        </w:tc>
        <w:tc>
          <w:tcPr>
            <w:tcW w:w="2907" w:type="dxa"/>
          </w:tcPr>
          <w:p w14:paraId="22AB84BE" w14:textId="77777777" w:rsidR="005A336E" w:rsidRDefault="005A336E" w:rsidP="00E00226">
            <w:pPr>
              <w:spacing w:before="120"/>
              <w:jc w:val="center"/>
              <w:rPr>
                <w:rFonts w:ascii="Arial" w:hAnsi="Arial"/>
                <w:b/>
                <w:bCs/>
                <w:lang w:bidi="x-none"/>
              </w:rPr>
            </w:pPr>
          </w:p>
        </w:tc>
        <w:tc>
          <w:tcPr>
            <w:tcW w:w="4950" w:type="dxa"/>
          </w:tcPr>
          <w:p w14:paraId="291040DF" w14:textId="77777777" w:rsidR="005A336E" w:rsidRDefault="005A336E" w:rsidP="00E00226">
            <w:pPr>
              <w:spacing w:before="120"/>
              <w:jc w:val="center"/>
              <w:rPr>
                <w:rFonts w:ascii="Arial" w:hAnsi="Arial"/>
                <w:b/>
                <w:bCs/>
                <w:lang w:bidi="x-none"/>
              </w:rPr>
            </w:pPr>
          </w:p>
        </w:tc>
        <w:tc>
          <w:tcPr>
            <w:tcW w:w="2070" w:type="dxa"/>
          </w:tcPr>
          <w:p w14:paraId="6F95684D" w14:textId="77777777" w:rsidR="005A336E" w:rsidRPr="00A950CB" w:rsidRDefault="005A336E" w:rsidP="00E00226">
            <w:pPr>
              <w:spacing w:before="120"/>
              <w:jc w:val="center"/>
              <w:rPr>
                <w:rFonts w:ascii="Arial" w:hAnsi="Arial"/>
                <w:b/>
                <w:bCs/>
                <w:lang w:bidi="x-none"/>
              </w:rPr>
            </w:pPr>
          </w:p>
        </w:tc>
      </w:tr>
      <w:tr w:rsidR="005A336E" w:rsidRPr="00EA27FA" w14:paraId="47689F51" w14:textId="77777777" w:rsidTr="00E00226">
        <w:trPr>
          <w:trHeight w:val="440"/>
        </w:trPr>
        <w:tc>
          <w:tcPr>
            <w:tcW w:w="1219" w:type="dxa"/>
          </w:tcPr>
          <w:p w14:paraId="172935C6" w14:textId="77777777" w:rsidR="005A336E" w:rsidRDefault="005A336E" w:rsidP="00E00226">
            <w:pPr>
              <w:spacing w:before="120"/>
              <w:jc w:val="center"/>
              <w:rPr>
                <w:rFonts w:ascii="Arial" w:hAnsi="Arial"/>
                <w:b/>
                <w:bCs/>
                <w:lang w:bidi="x-none"/>
              </w:rPr>
            </w:pPr>
          </w:p>
          <w:p w14:paraId="2300A67A" w14:textId="77777777" w:rsidR="005A336E" w:rsidRPr="00A950CB" w:rsidRDefault="005A336E" w:rsidP="00E00226">
            <w:pPr>
              <w:spacing w:before="120"/>
              <w:jc w:val="center"/>
              <w:rPr>
                <w:rFonts w:ascii="Arial" w:hAnsi="Arial"/>
                <w:b/>
                <w:bCs/>
                <w:lang w:bidi="x-none"/>
              </w:rPr>
            </w:pPr>
          </w:p>
        </w:tc>
        <w:tc>
          <w:tcPr>
            <w:tcW w:w="1893" w:type="dxa"/>
          </w:tcPr>
          <w:p w14:paraId="6AFF5CFA" w14:textId="77777777" w:rsidR="005A336E" w:rsidRDefault="005A336E" w:rsidP="00E00226">
            <w:pPr>
              <w:spacing w:before="120"/>
              <w:jc w:val="center"/>
              <w:rPr>
                <w:rFonts w:ascii="Arial" w:hAnsi="Arial"/>
                <w:b/>
                <w:bCs/>
                <w:lang w:bidi="x-none"/>
              </w:rPr>
            </w:pPr>
          </w:p>
        </w:tc>
        <w:tc>
          <w:tcPr>
            <w:tcW w:w="1914" w:type="dxa"/>
          </w:tcPr>
          <w:p w14:paraId="619EC7AC" w14:textId="77777777" w:rsidR="005A336E" w:rsidRDefault="005A336E" w:rsidP="00E00226">
            <w:pPr>
              <w:spacing w:before="120"/>
              <w:jc w:val="center"/>
              <w:rPr>
                <w:rFonts w:ascii="Arial" w:hAnsi="Arial"/>
                <w:b/>
                <w:bCs/>
                <w:lang w:bidi="x-none"/>
              </w:rPr>
            </w:pPr>
          </w:p>
        </w:tc>
        <w:tc>
          <w:tcPr>
            <w:tcW w:w="2907" w:type="dxa"/>
          </w:tcPr>
          <w:p w14:paraId="235EFE35" w14:textId="77777777" w:rsidR="005A336E" w:rsidRDefault="005A336E" w:rsidP="00E00226">
            <w:pPr>
              <w:spacing w:before="120"/>
              <w:jc w:val="center"/>
              <w:rPr>
                <w:rFonts w:ascii="Arial" w:hAnsi="Arial"/>
                <w:b/>
                <w:bCs/>
                <w:lang w:bidi="x-none"/>
              </w:rPr>
            </w:pPr>
          </w:p>
        </w:tc>
        <w:tc>
          <w:tcPr>
            <w:tcW w:w="4950" w:type="dxa"/>
          </w:tcPr>
          <w:p w14:paraId="0E4B003D" w14:textId="77777777" w:rsidR="005A336E" w:rsidRDefault="005A336E" w:rsidP="00E00226">
            <w:pPr>
              <w:spacing w:before="120"/>
              <w:jc w:val="center"/>
              <w:rPr>
                <w:rFonts w:ascii="Arial" w:hAnsi="Arial"/>
                <w:b/>
                <w:bCs/>
                <w:lang w:bidi="x-none"/>
              </w:rPr>
            </w:pPr>
          </w:p>
        </w:tc>
        <w:tc>
          <w:tcPr>
            <w:tcW w:w="2070" w:type="dxa"/>
          </w:tcPr>
          <w:p w14:paraId="6E54D47D" w14:textId="77777777" w:rsidR="005A336E" w:rsidRPr="00A950CB" w:rsidRDefault="005A336E" w:rsidP="00E00226">
            <w:pPr>
              <w:spacing w:before="120"/>
              <w:jc w:val="center"/>
              <w:rPr>
                <w:rFonts w:ascii="Arial" w:hAnsi="Arial"/>
                <w:b/>
                <w:bCs/>
                <w:lang w:bidi="x-none"/>
              </w:rPr>
            </w:pPr>
          </w:p>
        </w:tc>
      </w:tr>
      <w:tr w:rsidR="005A336E" w:rsidRPr="00EA27FA" w14:paraId="54C5DB4C" w14:textId="77777777" w:rsidTr="00E00226">
        <w:trPr>
          <w:trHeight w:val="440"/>
        </w:trPr>
        <w:tc>
          <w:tcPr>
            <w:tcW w:w="1219" w:type="dxa"/>
          </w:tcPr>
          <w:p w14:paraId="13B4D373" w14:textId="77777777" w:rsidR="005A336E" w:rsidRDefault="005A336E" w:rsidP="00E00226">
            <w:pPr>
              <w:spacing w:before="120"/>
              <w:jc w:val="center"/>
              <w:rPr>
                <w:rFonts w:ascii="Arial" w:hAnsi="Arial"/>
                <w:b/>
                <w:bCs/>
                <w:lang w:bidi="x-none"/>
              </w:rPr>
            </w:pPr>
          </w:p>
          <w:p w14:paraId="1B20A145" w14:textId="77777777" w:rsidR="005A336E" w:rsidRPr="00A950CB" w:rsidRDefault="005A336E" w:rsidP="00E00226">
            <w:pPr>
              <w:spacing w:before="120"/>
              <w:jc w:val="center"/>
              <w:rPr>
                <w:rFonts w:ascii="Arial" w:hAnsi="Arial"/>
                <w:b/>
                <w:bCs/>
                <w:lang w:bidi="x-none"/>
              </w:rPr>
            </w:pPr>
          </w:p>
        </w:tc>
        <w:tc>
          <w:tcPr>
            <w:tcW w:w="1893" w:type="dxa"/>
          </w:tcPr>
          <w:p w14:paraId="4DD79A46" w14:textId="77777777" w:rsidR="005A336E" w:rsidRDefault="005A336E" w:rsidP="008C36CB">
            <w:pPr>
              <w:spacing w:before="120"/>
              <w:rPr>
                <w:rFonts w:ascii="Arial" w:hAnsi="Arial"/>
                <w:b/>
                <w:bCs/>
                <w:lang w:bidi="x-none"/>
              </w:rPr>
            </w:pPr>
          </w:p>
        </w:tc>
        <w:tc>
          <w:tcPr>
            <w:tcW w:w="1914" w:type="dxa"/>
          </w:tcPr>
          <w:p w14:paraId="634650D6" w14:textId="77777777" w:rsidR="005A336E" w:rsidRDefault="005A336E" w:rsidP="00E00226">
            <w:pPr>
              <w:spacing w:before="120"/>
              <w:jc w:val="center"/>
              <w:rPr>
                <w:rFonts w:ascii="Arial" w:hAnsi="Arial"/>
                <w:b/>
                <w:bCs/>
                <w:lang w:bidi="x-none"/>
              </w:rPr>
            </w:pPr>
          </w:p>
        </w:tc>
        <w:tc>
          <w:tcPr>
            <w:tcW w:w="2907" w:type="dxa"/>
          </w:tcPr>
          <w:p w14:paraId="1B9800AE" w14:textId="77777777" w:rsidR="005A336E" w:rsidRDefault="005A336E" w:rsidP="00E00226">
            <w:pPr>
              <w:spacing w:before="120"/>
              <w:jc w:val="center"/>
              <w:rPr>
                <w:rFonts w:ascii="Arial" w:hAnsi="Arial"/>
                <w:b/>
                <w:bCs/>
                <w:lang w:bidi="x-none"/>
              </w:rPr>
            </w:pPr>
          </w:p>
        </w:tc>
        <w:tc>
          <w:tcPr>
            <w:tcW w:w="4950" w:type="dxa"/>
          </w:tcPr>
          <w:p w14:paraId="315ECC02" w14:textId="77777777" w:rsidR="005A336E" w:rsidRDefault="005A336E" w:rsidP="00E00226">
            <w:pPr>
              <w:spacing w:before="120"/>
              <w:jc w:val="center"/>
              <w:rPr>
                <w:rFonts w:ascii="Arial" w:hAnsi="Arial"/>
                <w:b/>
                <w:bCs/>
                <w:lang w:bidi="x-none"/>
              </w:rPr>
            </w:pPr>
          </w:p>
        </w:tc>
        <w:tc>
          <w:tcPr>
            <w:tcW w:w="2070" w:type="dxa"/>
          </w:tcPr>
          <w:p w14:paraId="1CC5366E" w14:textId="77777777" w:rsidR="005A336E" w:rsidRPr="00A950CB" w:rsidRDefault="005A336E" w:rsidP="00E00226">
            <w:pPr>
              <w:spacing w:before="120"/>
              <w:jc w:val="center"/>
              <w:rPr>
                <w:rFonts w:ascii="Arial" w:hAnsi="Arial"/>
                <w:b/>
                <w:bCs/>
                <w:lang w:bidi="x-none"/>
              </w:rPr>
            </w:pPr>
          </w:p>
        </w:tc>
      </w:tr>
    </w:tbl>
    <w:p w14:paraId="5806AEA8" w14:textId="77777777" w:rsidR="0098086F" w:rsidRDefault="0098086F" w:rsidP="004952DA">
      <w:pPr>
        <w:pStyle w:val="Style1"/>
        <w:numPr>
          <w:ilvl w:val="0"/>
          <w:numId w:val="0"/>
        </w:numPr>
        <w:rPr>
          <w:sz w:val="28"/>
          <w:szCs w:val="28"/>
        </w:rPr>
        <w:sectPr w:rsidR="0098086F" w:rsidSect="00DA458E">
          <w:pgSz w:w="16838" w:h="11899" w:orient="landscape"/>
          <w:pgMar w:top="720" w:right="1008" w:bottom="1008" w:left="1008" w:header="720" w:footer="720" w:gutter="0"/>
          <w:cols w:space="720"/>
          <w:docGrid w:linePitch="360"/>
        </w:sectPr>
      </w:pPr>
    </w:p>
    <w:p w14:paraId="44FA5A79" w14:textId="77777777" w:rsidR="006B0F29" w:rsidRPr="006B0F29" w:rsidRDefault="006B0F29" w:rsidP="008C36CB">
      <w:pPr>
        <w:rPr>
          <w:lang w:val="fr-FR"/>
        </w:rPr>
      </w:pPr>
    </w:p>
    <w:sectPr w:rsidR="006B0F29" w:rsidRPr="006B0F29" w:rsidSect="0098086F">
      <w:pgSz w:w="11899" w:h="16838"/>
      <w:pgMar w:top="1008" w:right="1008"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7F02" w14:textId="77777777" w:rsidR="00A71ECF" w:rsidRDefault="00A71ECF" w:rsidP="00FD1FDA">
      <w:pPr>
        <w:spacing w:after="0" w:line="240" w:lineRule="auto"/>
      </w:pPr>
      <w:r>
        <w:separator/>
      </w:r>
    </w:p>
  </w:endnote>
  <w:endnote w:type="continuationSeparator" w:id="0">
    <w:p w14:paraId="2CBF3FE8" w14:textId="77777777" w:rsidR="00A71ECF" w:rsidRDefault="00A71ECF" w:rsidP="00FD1FDA">
      <w:pPr>
        <w:spacing w:after="0" w:line="240" w:lineRule="auto"/>
      </w:pPr>
      <w:r>
        <w:continuationSeparator/>
      </w:r>
    </w:p>
  </w:endnote>
  <w:endnote w:type="continuationNotice" w:id="1">
    <w:p w14:paraId="5F892A6F" w14:textId="77777777" w:rsidR="00A71ECF" w:rsidRDefault="00A71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457256"/>
      <w:docPartObj>
        <w:docPartGallery w:val="Page Numbers (Bottom of Page)"/>
        <w:docPartUnique/>
      </w:docPartObj>
    </w:sdtPr>
    <w:sdtEndPr>
      <w:rPr>
        <w:noProof/>
      </w:rPr>
    </w:sdtEndPr>
    <w:sdtContent>
      <w:p w14:paraId="34A5EE1D" w14:textId="120657D4" w:rsidR="0022553C" w:rsidRDefault="002255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020A6" w14:textId="77777777" w:rsidR="00187D2E" w:rsidRDefault="00187D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681E" w14:textId="77777777" w:rsidR="00A71ECF" w:rsidRDefault="00A71ECF" w:rsidP="00FD1FDA">
      <w:pPr>
        <w:spacing w:after="0" w:line="240" w:lineRule="auto"/>
      </w:pPr>
      <w:r>
        <w:separator/>
      </w:r>
    </w:p>
  </w:footnote>
  <w:footnote w:type="continuationSeparator" w:id="0">
    <w:p w14:paraId="11D89BDF" w14:textId="77777777" w:rsidR="00A71ECF" w:rsidRDefault="00A71ECF" w:rsidP="00FD1FDA">
      <w:pPr>
        <w:spacing w:after="0" w:line="240" w:lineRule="auto"/>
      </w:pPr>
      <w:r>
        <w:continuationSeparator/>
      </w:r>
    </w:p>
  </w:footnote>
  <w:footnote w:type="continuationNotice" w:id="1">
    <w:p w14:paraId="68EE8263" w14:textId="77777777" w:rsidR="00A71ECF" w:rsidRDefault="00A71E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8F3"/>
    <w:multiLevelType w:val="hybridMultilevel"/>
    <w:tmpl w:val="B726C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C444F"/>
    <w:multiLevelType w:val="hybridMultilevel"/>
    <w:tmpl w:val="916E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26E41"/>
    <w:multiLevelType w:val="hybridMultilevel"/>
    <w:tmpl w:val="AFEECBB4"/>
    <w:lvl w:ilvl="0" w:tplc="30FEFE4E">
      <w:start w:val="1"/>
      <w:numFmt w:val="decimal"/>
      <w:lvlText w:val="%1."/>
      <w:lvlJc w:val="left"/>
      <w:pPr>
        <w:ind w:left="720" w:hanging="360"/>
      </w:pPr>
      <w:rPr>
        <w:rFonts w:hint="default"/>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467E4"/>
    <w:multiLevelType w:val="multilevel"/>
    <w:tmpl w:val="A3C2E1D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trike w:val="0"/>
        <w:color w:val="ED7D31" w:themeColor="accent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64446"/>
    <w:multiLevelType w:val="hybridMultilevel"/>
    <w:tmpl w:val="CE92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02082"/>
    <w:multiLevelType w:val="multilevel"/>
    <w:tmpl w:val="99A6FE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CD52AB5"/>
    <w:multiLevelType w:val="multilevel"/>
    <w:tmpl w:val="432E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B7358"/>
    <w:multiLevelType w:val="multilevel"/>
    <w:tmpl w:val="9ED0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E124A"/>
    <w:multiLevelType w:val="hybridMultilevel"/>
    <w:tmpl w:val="8C98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63905"/>
    <w:multiLevelType w:val="multilevel"/>
    <w:tmpl w:val="760E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93096"/>
    <w:multiLevelType w:val="multilevel"/>
    <w:tmpl w:val="65C6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21C13"/>
    <w:multiLevelType w:val="multilevel"/>
    <w:tmpl w:val="432E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06928"/>
    <w:multiLevelType w:val="hybridMultilevel"/>
    <w:tmpl w:val="ED9E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E3E69"/>
    <w:multiLevelType w:val="hybridMultilevel"/>
    <w:tmpl w:val="14345166"/>
    <w:lvl w:ilvl="0" w:tplc="3F3AF93C">
      <w:start w:val="1"/>
      <w:numFmt w:val="bullet"/>
      <w:lvlText w:val=""/>
      <w:lvlJc w:val="left"/>
      <w:pPr>
        <w:ind w:left="108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7176B"/>
    <w:multiLevelType w:val="hybridMultilevel"/>
    <w:tmpl w:val="4A8E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01DA2"/>
    <w:multiLevelType w:val="hybridMultilevel"/>
    <w:tmpl w:val="0A4C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91F00"/>
    <w:multiLevelType w:val="multilevel"/>
    <w:tmpl w:val="95C40CA6"/>
    <w:lvl w:ilvl="0">
      <w:start w:val="1"/>
      <w:numFmt w:val="decimal"/>
      <w:pStyle w:val="Style1"/>
      <w:lvlText w:val="%1."/>
      <w:lvlJc w:val="left"/>
      <w:pPr>
        <w:ind w:left="630" w:hanging="360"/>
      </w:pPr>
      <w:rPr>
        <w:rFonts w:hint="default"/>
        <w:color w:val="ED7D31" w:themeColor="accent2"/>
      </w:rPr>
    </w:lvl>
    <w:lvl w:ilvl="1">
      <w:start w:val="1"/>
      <w:numFmt w:val="decimal"/>
      <w:pStyle w:val="Style2"/>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29491178">
    <w:abstractNumId w:val="13"/>
  </w:num>
  <w:num w:numId="2" w16cid:durableId="939601761">
    <w:abstractNumId w:val="14"/>
  </w:num>
  <w:num w:numId="3" w16cid:durableId="532380845">
    <w:abstractNumId w:val="0"/>
  </w:num>
  <w:num w:numId="4" w16cid:durableId="394157848">
    <w:abstractNumId w:val="2"/>
  </w:num>
  <w:num w:numId="5" w16cid:durableId="829834771">
    <w:abstractNumId w:val="6"/>
  </w:num>
  <w:num w:numId="6" w16cid:durableId="2072656681">
    <w:abstractNumId w:val="10"/>
  </w:num>
  <w:num w:numId="7" w16cid:durableId="1724019358">
    <w:abstractNumId w:val="7"/>
  </w:num>
  <w:num w:numId="8" w16cid:durableId="2045397437">
    <w:abstractNumId w:val="9"/>
  </w:num>
  <w:num w:numId="9" w16cid:durableId="548346909">
    <w:abstractNumId w:val="11"/>
  </w:num>
  <w:num w:numId="10" w16cid:durableId="1236085236">
    <w:abstractNumId w:val="3"/>
  </w:num>
  <w:num w:numId="11" w16cid:durableId="895315397">
    <w:abstractNumId w:val="12"/>
  </w:num>
  <w:num w:numId="12" w16cid:durableId="1894653169">
    <w:abstractNumId w:val="15"/>
  </w:num>
  <w:num w:numId="13" w16cid:durableId="2006593403">
    <w:abstractNumId w:val="8"/>
  </w:num>
  <w:num w:numId="14" w16cid:durableId="357004144">
    <w:abstractNumId w:val="16"/>
  </w:num>
  <w:num w:numId="15" w16cid:durableId="812140156">
    <w:abstractNumId w:val="1"/>
  </w:num>
  <w:num w:numId="16" w16cid:durableId="1662149362">
    <w:abstractNumId w:val="4"/>
  </w:num>
  <w:num w:numId="17" w16cid:durableId="1331367968">
    <w:abstractNumId w:val="5"/>
  </w:num>
  <w:num w:numId="18" w16cid:durableId="40793648">
    <w:abstractNumId w:val="16"/>
    <w:lvlOverride w:ilvl="0">
      <w:startOverride w:val="2"/>
    </w:lvlOverride>
    <w:lvlOverride w:ilvl="1">
      <w:startOverride w:val="1"/>
    </w:lvlOverride>
  </w:num>
  <w:num w:numId="19" w16cid:durableId="1190726754">
    <w:abstractNumId w:val="16"/>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FD1FDA"/>
    <w:rsid w:val="0001377F"/>
    <w:rsid w:val="000148DC"/>
    <w:rsid w:val="000677C3"/>
    <w:rsid w:val="000850C4"/>
    <w:rsid w:val="000B110C"/>
    <w:rsid w:val="000D5F18"/>
    <w:rsid w:val="000F6E6F"/>
    <w:rsid w:val="00103271"/>
    <w:rsid w:val="00137A15"/>
    <w:rsid w:val="00150AB1"/>
    <w:rsid w:val="00151E7F"/>
    <w:rsid w:val="00187D2E"/>
    <w:rsid w:val="001C1C37"/>
    <w:rsid w:val="001F01B2"/>
    <w:rsid w:val="002068F1"/>
    <w:rsid w:val="0022553C"/>
    <w:rsid w:val="002810D6"/>
    <w:rsid w:val="00297250"/>
    <w:rsid w:val="002F5C59"/>
    <w:rsid w:val="0030385B"/>
    <w:rsid w:val="00323FBE"/>
    <w:rsid w:val="00335755"/>
    <w:rsid w:val="003365F6"/>
    <w:rsid w:val="00336E91"/>
    <w:rsid w:val="00367436"/>
    <w:rsid w:val="00376CD8"/>
    <w:rsid w:val="0041244F"/>
    <w:rsid w:val="00447A57"/>
    <w:rsid w:val="004952DA"/>
    <w:rsid w:val="0051191B"/>
    <w:rsid w:val="005140BA"/>
    <w:rsid w:val="00593A3E"/>
    <w:rsid w:val="005A336E"/>
    <w:rsid w:val="005C1A09"/>
    <w:rsid w:val="00687E5D"/>
    <w:rsid w:val="006B0F29"/>
    <w:rsid w:val="00750DFF"/>
    <w:rsid w:val="007818A3"/>
    <w:rsid w:val="007D05D9"/>
    <w:rsid w:val="008071EE"/>
    <w:rsid w:val="00816CFD"/>
    <w:rsid w:val="008438FA"/>
    <w:rsid w:val="008A251E"/>
    <w:rsid w:val="008C36CB"/>
    <w:rsid w:val="00952B40"/>
    <w:rsid w:val="00972485"/>
    <w:rsid w:val="0098086F"/>
    <w:rsid w:val="009C174C"/>
    <w:rsid w:val="009F516A"/>
    <w:rsid w:val="009F6952"/>
    <w:rsid w:val="00A51ED8"/>
    <w:rsid w:val="00A71ECF"/>
    <w:rsid w:val="00AA0A4E"/>
    <w:rsid w:val="00AC2BFD"/>
    <w:rsid w:val="00B24DFA"/>
    <w:rsid w:val="00B26128"/>
    <w:rsid w:val="00B41906"/>
    <w:rsid w:val="00B772D4"/>
    <w:rsid w:val="00B96889"/>
    <w:rsid w:val="00BE7F41"/>
    <w:rsid w:val="00C239B5"/>
    <w:rsid w:val="00C3320D"/>
    <w:rsid w:val="00C50634"/>
    <w:rsid w:val="00C85350"/>
    <w:rsid w:val="00C86542"/>
    <w:rsid w:val="00CA7CF5"/>
    <w:rsid w:val="00CF1225"/>
    <w:rsid w:val="00D807A6"/>
    <w:rsid w:val="00DB11CC"/>
    <w:rsid w:val="00DB157D"/>
    <w:rsid w:val="00DB59DC"/>
    <w:rsid w:val="00E039E0"/>
    <w:rsid w:val="00E447D4"/>
    <w:rsid w:val="00E81B12"/>
    <w:rsid w:val="00E848CE"/>
    <w:rsid w:val="00F13F67"/>
    <w:rsid w:val="00F81E6D"/>
    <w:rsid w:val="00FB6A7F"/>
    <w:rsid w:val="00FD1FDA"/>
    <w:rsid w:val="00FE0E2F"/>
    <w:rsid w:val="0C2858FD"/>
    <w:rsid w:val="51129806"/>
    <w:rsid w:val="5CBCAD0E"/>
    <w:rsid w:val="616CC1AF"/>
    <w:rsid w:val="6FA64EA0"/>
    <w:rsid w:val="79B08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06017"/>
  <w15:chartTrackingRefBased/>
  <w15:docId w15:val="{4C156244-8513-41CE-BD9F-48CDCF80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A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972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B110C"/>
    <w:pPr>
      <w:spacing w:after="200" w:line="240" w:lineRule="auto"/>
    </w:pPr>
    <w:rPr>
      <w:i/>
      <w:iCs/>
      <w:color w:val="44546A" w:themeColor="text2"/>
      <w:kern w:val="0"/>
      <w:sz w:val="18"/>
      <w:szCs w:val="18"/>
      <w14:ligatures w14:val="none"/>
    </w:rPr>
  </w:style>
  <w:style w:type="paragraph" w:styleId="TableofFigures">
    <w:name w:val="table of figures"/>
    <w:basedOn w:val="Normal"/>
    <w:next w:val="Normal"/>
    <w:uiPriority w:val="99"/>
    <w:unhideWhenUsed/>
    <w:rsid w:val="000B110C"/>
    <w:pPr>
      <w:autoSpaceDE w:val="0"/>
      <w:autoSpaceDN w:val="0"/>
      <w:adjustRightInd w:val="0"/>
      <w:spacing w:after="0" w:line="240" w:lineRule="auto"/>
      <w:ind w:left="440" w:hanging="440"/>
    </w:pPr>
    <w:rPr>
      <w:rFonts w:ascii="Calibri" w:hAnsi="Calibri" w:cstheme="minorHAnsi"/>
      <w:color w:val="000000"/>
      <w:spacing w:val="20"/>
      <w:kern w:val="0"/>
      <w:sz w:val="20"/>
      <w:szCs w:val="24"/>
      <w14:ligatures w14:val="none"/>
    </w:rPr>
  </w:style>
  <w:style w:type="paragraph" w:styleId="Header">
    <w:name w:val="header"/>
    <w:basedOn w:val="Normal"/>
    <w:link w:val="HeaderChar"/>
    <w:uiPriority w:val="99"/>
    <w:unhideWhenUsed/>
    <w:rsid w:val="00FD1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FDA"/>
  </w:style>
  <w:style w:type="paragraph" w:styleId="Footer">
    <w:name w:val="footer"/>
    <w:basedOn w:val="Normal"/>
    <w:link w:val="FooterChar"/>
    <w:uiPriority w:val="99"/>
    <w:unhideWhenUsed/>
    <w:rsid w:val="00FD1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FDA"/>
  </w:style>
  <w:style w:type="table" w:styleId="TableGrid">
    <w:name w:val="Table Grid"/>
    <w:basedOn w:val="TableNormal"/>
    <w:uiPriority w:val="59"/>
    <w:rsid w:val="00FD1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D1FDA"/>
    <w:pPr>
      <w:ind w:left="720"/>
      <w:contextualSpacing/>
    </w:pPr>
  </w:style>
  <w:style w:type="character" w:styleId="Hyperlink">
    <w:name w:val="Hyperlink"/>
    <w:basedOn w:val="DefaultParagraphFont"/>
    <w:uiPriority w:val="99"/>
    <w:unhideWhenUsed/>
    <w:rsid w:val="00447A57"/>
    <w:rPr>
      <w:color w:val="0563C1" w:themeColor="hyperlink"/>
      <w:u w:val="single"/>
    </w:rPr>
  </w:style>
  <w:style w:type="paragraph" w:styleId="BodyText">
    <w:name w:val="Body Text"/>
    <w:basedOn w:val="Normal"/>
    <w:link w:val="BodyTextChar"/>
    <w:rsid w:val="005A336E"/>
    <w:pPr>
      <w:tabs>
        <w:tab w:val="left" w:pos="2700"/>
      </w:tabs>
      <w:spacing w:after="0" w:line="240" w:lineRule="auto"/>
      <w:ind w:right="-540"/>
    </w:pPr>
    <w:rPr>
      <w:rFonts w:ascii="Times New Roman" w:eastAsia="Times New Roman" w:hAnsi="Times New Roman" w:cs="Times New Roman"/>
      <w:kern w:val="0"/>
      <w:sz w:val="24"/>
      <w:szCs w:val="20"/>
      <w:lang w:eastAsia="en-US"/>
    </w:rPr>
  </w:style>
  <w:style w:type="character" w:customStyle="1" w:styleId="BodyTextChar">
    <w:name w:val="Body Text Char"/>
    <w:basedOn w:val="DefaultParagraphFont"/>
    <w:link w:val="BodyText"/>
    <w:rsid w:val="005A336E"/>
    <w:rPr>
      <w:rFonts w:ascii="Times New Roman" w:eastAsia="Times New Roman" w:hAnsi="Times New Roman" w:cs="Times New Roman"/>
      <w:kern w:val="0"/>
      <w:sz w:val="24"/>
      <w:szCs w:val="20"/>
      <w:lang w:eastAsia="en-US"/>
    </w:rPr>
  </w:style>
  <w:style w:type="character" w:customStyle="1" w:styleId="Heading1Char">
    <w:name w:val="Heading 1 Char"/>
    <w:basedOn w:val="DefaultParagraphFont"/>
    <w:link w:val="Heading1"/>
    <w:uiPriority w:val="9"/>
    <w:rsid w:val="005C1A0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C1A09"/>
    <w:pPr>
      <w:outlineLvl w:val="9"/>
    </w:pPr>
    <w:rPr>
      <w:kern w:val="0"/>
      <w:lang w:eastAsia="en-US"/>
    </w:rPr>
  </w:style>
  <w:style w:type="paragraph" w:styleId="TOC1">
    <w:name w:val="toc 1"/>
    <w:basedOn w:val="Normal"/>
    <w:next w:val="Normal"/>
    <w:autoRedefine/>
    <w:uiPriority w:val="39"/>
    <w:unhideWhenUsed/>
    <w:rsid w:val="005C1A09"/>
    <w:pPr>
      <w:spacing w:after="100"/>
    </w:pPr>
  </w:style>
  <w:style w:type="character" w:styleId="FollowedHyperlink">
    <w:name w:val="FollowedHyperlink"/>
    <w:basedOn w:val="DefaultParagraphFont"/>
    <w:uiPriority w:val="99"/>
    <w:semiHidden/>
    <w:unhideWhenUsed/>
    <w:rsid w:val="00B41906"/>
    <w:rPr>
      <w:color w:val="954F72" w:themeColor="followedHyperlink"/>
      <w:u w:val="single"/>
    </w:rPr>
  </w:style>
  <w:style w:type="paragraph" w:styleId="NormalWeb">
    <w:name w:val="Normal (Web)"/>
    <w:basedOn w:val="Normal"/>
    <w:uiPriority w:val="99"/>
    <w:unhideWhenUsed/>
    <w:rsid w:val="002F5C59"/>
    <w:pPr>
      <w:spacing w:before="100" w:beforeAutospacing="1" w:after="100" w:afterAutospacing="1" w:line="240" w:lineRule="auto"/>
    </w:pPr>
    <w:rPr>
      <w:rFonts w:ascii="Times New Roman" w:eastAsia="Times New Roman" w:hAnsi="Times New Roman" w:cs="Times New Roman"/>
      <w:kern w:val="0"/>
      <w:sz w:val="24"/>
      <w:szCs w:val="24"/>
      <w:lang w:eastAsia="en-US"/>
    </w:rPr>
  </w:style>
  <w:style w:type="paragraph" w:customStyle="1" w:styleId="Style1">
    <w:name w:val="Style1"/>
    <w:basedOn w:val="Heading1"/>
    <w:next w:val="Normal"/>
    <w:link w:val="Style1Char"/>
    <w:qFormat/>
    <w:rsid w:val="00297250"/>
    <w:pPr>
      <w:numPr>
        <w:numId w:val="14"/>
      </w:numPr>
    </w:pPr>
    <w:rPr>
      <w:b/>
      <w:bCs/>
      <w:color w:val="ED7D31" w:themeColor="accent2"/>
      <w:sz w:val="36"/>
      <w:szCs w:val="36"/>
    </w:rPr>
  </w:style>
  <w:style w:type="paragraph" w:customStyle="1" w:styleId="Style2">
    <w:name w:val="Style2"/>
    <w:basedOn w:val="Heading2"/>
    <w:link w:val="Style2Char"/>
    <w:qFormat/>
    <w:rsid w:val="00297250"/>
    <w:pPr>
      <w:numPr>
        <w:ilvl w:val="1"/>
        <w:numId w:val="14"/>
      </w:numPr>
      <w:jc w:val="both"/>
    </w:pPr>
    <w:rPr>
      <w:rFonts w:asciiTheme="minorHAnsi" w:hAnsiTheme="minorHAnsi" w:cstheme="minorHAnsi"/>
      <w:b/>
      <w:bCs/>
      <w:color w:val="4472C4" w:themeColor="accent1"/>
    </w:rPr>
  </w:style>
  <w:style w:type="character" w:customStyle="1" w:styleId="ListParagraphChar">
    <w:name w:val="List Paragraph Char"/>
    <w:basedOn w:val="DefaultParagraphFont"/>
    <w:link w:val="ListParagraph"/>
    <w:uiPriority w:val="34"/>
    <w:rsid w:val="00297250"/>
  </w:style>
  <w:style w:type="character" w:customStyle="1" w:styleId="Style1Char">
    <w:name w:val="Style1 Char"/>
    <w:basedOn w:val="ListParagraphChar"/>
    <w:link w:val="Style1"/>
    <w:rsid w:val="0098086F"/>
    <w:rPr>
      <w:rFonts w:asciiTheme="majorHAnsi" w:eastAsiaTheme="majorEastAsia" w:hAnsiTheme="majorHAnsi" w:cstheme="majorBidi"/>
      <w:b/>
      <w:bCs/>
      <w:color w:val="ED7D31" w:themeColor="accent2"/>
      <w:sz w:val="36"/>
      <w:szCs w:val="36"/>
    </w:rPr>
  </w:style>
  <w:style w:type="paragraph" w:styleId="TOC2">
    <w:name w:val="toc 2"/>
    <w:basedOn w:val="Normal"/>
    <w:next w:val="Normal"/>
    <w:autoRedefine/>
    <w:uiPriority w:val="39"/>
    <w:unhideWhenUsed/>
    <w:rsid w:val="00C50634"/>
    <w:pPr>
      <w:spacing w:after="100"/>
      <w:ind w:left="220"/>
    </w:pPr>
  </w:style>
  <w:style w:type="character" w:customStyle="1" w:styleId="Heading2Char">
    <w:name w:val="Heading 2 Char"/>
    <w:basedOn w:val="DefaultParagraphFont"/>
    <w:link w:val="Heading2"/>
    <w:uiPriority w:val="9"/>
    <w:semiHidden/>
    <w:rsid w:val="00297250"/>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297250"/>
    <w:rPr>
      <w:rFonts w:asciiTheme="majorHAnsi" w:eastAsiaTheme="majorEastAsia" w:hAnsiTheme="majorHAnsi" w:cstheme="minorHAns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66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oc-tsunami.org/index.php?option=com_content&amp;view=article&amp;id=558&amp;Itemid=431&amp;lang=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4" ma:contentTypeDescription="Create a new document." ma:contentTypeScope="" ma:versionID="368161bd781894077b9d58f842d8b58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74ad617889c68f67f9e53a3a10c82060"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Date xmlns="f8ef70f3-4e3d-42be-bd40-fbc1cacc1519" xsi:nil="true"/>
    <lcf76f155ced4ddcb4097134ff3c332f xmlns="f8ef70f3-4e3d-42be-bd40-fbc1cacc1519">
      <Terms xmlns="http://schemas.microsoft.com/office/infopath/2007/PartnerControls"/>
    </lcf76f155ced4ddcb4097134ff3c332f>
    <kwizcomcontrollerfield xmlns="f8ef70f3-4e3d-42be-bd40-fbc1cacc1519" xsi:nil="true"/>
    <Modifiedtime xmlns="f8ef70f3-4e3d-42be-bd40-fbc1cacc15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A136E-E468-4A51-8589-EC3D2C098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EDC6B-ED7D-4AA7-96BB-79838CB1C743}">
  <ds:schemaRefs>
    <ds:schemaRef ds:uri="http://schemas.microsoft.com/sharepoint/v3/contenttype/forms"/>
  </ds:schemaRefs>
</ds:datastoreItem>
</file>

<file path=customXml/itemProps3.xml><?xml version="1.0" encoding="utf-8"?>
<ds:datastoreItem xmlns:ds="http://schemas.openxmlformats.org/officeDocument/2006/customXml" ds:itemID="{1AB4112D-0F63-4E9C-A19E-6834FF364490}">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4.xml><?xml version="1.0" encoding="utf-8"?>
<ds:datastoreItem xmlns:ds="http://schemas.openxmlformats.org/officeDocument/2006/customXml" ds:itemID="{8927246F-40ED-4E7F-8B65-8380F922F7F1}">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19</Pages>
  <Words>3672</Words>
  <Characters>20937</Characters>
  <Application>Microsoft Office Word</Application>
  <DocSecurity>0</DocSecurity>
  <Lines>174</Lines>
  <Paragraphs>49</Paragraphs>
  <ScaleCrop>false</ScaleCrop>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Dilmen Vennin, Derya</dc:creator>
  <cp:keywords/>
  <dc:description/>
  <cp:lastModifiedBy>Dilmen Vennin, Derya</cp:lastModifiedBy>
  <cp:revision>10</cp:revision>
  <dcterms:created xsi:type="dcterms:W3CDTF">2026-01-19T10:49:00Z</dcterms:created>
  <dcterms:modified xsi:type="dcterms:W3CDTF">2026-02-17T15:44:00Z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